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emf" ContentType="image/x-emf"/>
  <Override PartName="/word/media/rId47.emf" ContentType="image/x-emf"/>
  <Override PartName="/word/media/rId64.emf" ContentType="image/x-emf"/>
  <Override PartName="/word/media/rId70.emf" ContentType="image/x-emf"/>
  <Override PartName="/word/media/rId23.emf" ContentType="image/x-emf"/>
  <Override PartName="/word/media/rId29.emf" ContentType="image/x-emf"/>
  <Override PartName="/word/media/rId83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X236b58f3fdf44378fadd14c3b4ea9f74d3106d6"/>
    <w:p>
      <w:pPr>
        <w:pStyle w:val="Heading1"/>
      </w:pPr>
      <w:r>
        <w:t xml:space="preserve">ADW-Handbuch — den Agentic Developer Workflow betreiben</w:t>
      </w:r>
    </w:p>
    <w:p>
      <w:pPr>
        <w:pStyle w:val="FirstParagraph"/>
      </w:pPr>
      <w:hyperlink r:id="rId20">
        <w:r>
          <w:rPr>
            <w:rStyle w:val="Hyperlink"/>
          </w:rPr>
          <w:t xml:space="preserve">English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Deutsch</w:t>
      </w:r>
    </w:p>
    <w:p>
      <w:pPr>
        <w:pStyle w:val="BlockText"/>
      </w:pPr>
      <w:r>
        <w:t xml:space="preserve">Zielgruppe: Entwickler, die ADW gegen ihre eigenen Repositories laufen lassen.</w:t>
      </w:r>
      <w:r>
        <w:t xml:space="preserve"> </w:t>
      </w:r>
      <w:r>
        <w:t xml:space="preserve">Begleitdokumente:</w:t>
      </w:r>
      <w:r>
        <w:t xml:space="preserve"> </w:t>
      </w:r>
      <w:hyperlink r:id="rId21">
        <w:r>
          <w:rPr>
            <w:rStyle w:val="Hyperlink"/>
          </w:rPr>
          <w:t xml:space="preserve">ADW-WORKFLOW.de.md</w:t>
        </w:r>
      </w:hyperlink>
      <w:r>
        <w:t xml:space="preserve"> </w:t>
      </w:r>
      <w:r>
        <w:t xml:space="preserve">(Tiefenblick in</w:t>
      </w:r>
      <w:r>
        <w:t xml:space="preserve"> </w:t>
      </w:r>
      <w:r>
        <w:t xml:space="preserve">die sieben Phasen und ihre Schleifen) ·</w:t>
      </w:r>
      <w:r>
        <w:t xml:space="preserve"> </w:t>
      </w:r>
      <w:hyperlink r:id="rId22">
        <w:r>
          <w:rPr>
            <w:rStyle w:val="Hyperlink"/>
          </w:rPr>
          <w:t xml:space="preserve">ADW-SPEC.de.md</w:t>
        </w:r>
      </w:hyperlink>
      <w:r>
        <w:t xml:space="preserve"> </w:t>
      </w:r>
      <w:r>
        <w:t xml:space="preserve">(Contributor-Spec und Philosophie).</w:t>
      </w:r>
    </w:p>
    <w:bookmarkStart w:id="26" w:name="auf-einen-blick"/>
    <w:p>
      <w:pPr>
        <w:pStyle w:val="Heading2"/>
      </w:pPr>
      <w:r>
        <w:t xml:space="preserve">Auf einen Blick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Was: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führt ein Issue durch</w:t>
      </w:r>
      <w:r>
        <w:t xml:space="preserve"> </w:t>
      </w:r>
      <w:r>
        <w:rPr>
          <w:b/>
          <w:bCs/>
        </w:rPr>
        <w:t xml:space="preserve">Spec → Plan + Kontrakt → Build →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Integration/E2E → Codex-Review → finales Review → Push/CI</w:t>
      </w:r>
      <w:r>
        <w:t xml:space="preserve">. Agents liefern</w:t>
      </w:r>
      <w:r>
        <w:t xml:space="preserve"> </w:t>
      </w:r>
      <w:r>
        <w:t xml:space="preserve">Urteilsvermögen, der Kontrollfluss ist deterministisches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Einstieg: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im Ziel-Repo anlegen →</w:t>
      </w:r>
      <w:r>
        <w:t xml:space="preserve"> </w:t>
      </w:r>
      <w:r>
        <w:rPr>
          <w:rStyle w:val="VerbatimChar"/>
        </w:rPr>
        <w:t xml:space="preserve">adw run --repo &lt;pfad&gt; --issue "…" --dry-run --gates none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Kontrolle behalten:</w:t>
      </w:r>
      <w:r>
        <w:t xml:space="preserve"> </w:t>
      </w:r>
      <w:r>
        <w:t xml:space="preserve">Standardmäßig hält der Lauf nach dem Plan (Exit 2).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 </w:t>
      </w:r>
      <w:r>
        <w:t xml:space="preserve">lesen, dann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Zuschauen: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öffnet einen read-only Run Inspector auf</w:t>
      </w:r>
      <w:r>
        <w:t xml:space="preserve"> </w:t>
      </w:r>
      <w:r>
        <w:rPr>
          <w:rStyle w:val="VerbatimChar"/>
        </w:rPr>
        <w:t xml:space="preserve">127.0.0.1:8765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Wenn es schiefgeht:</w:t>
      </w:r>
      <w:r>
        <w:t xml:space="preserve"> </w:t>
      </w:r>
      <w:r>
        <w:t xml:space="preserve">Exit 1 plus</w:t>
      </w:r>
      <w:r>
        <w:t xml:space="preserve"> </w:t>
      </w:r>
      <w:r>
        <w:rPr>
          <w:rStyle w:val="VerbatimChar"/>
        </w:rPr>
        <w:t xml:space="preserve">.adw/runs/&lt;run_id&gt;/escalation.md</w:t>
      </w:r>
      <w:r>
        <w:t xml:space="preserve">. Nach</w:t>
      </w:r>
      <w:r>
        <w:t xml:space="preserve"> </w:t>
      </w:r>
      <w:r>
        <w:t xml:space="preserve">einem Absturz oder erschöpftem Plan-Limit setzt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exakt</w:t>
      </w:r>
      <w:r>
        <w:t xml:space="preserve"> </w:t>
      </w:r>
      <w:r>
        <w:t xml:space="preserve">dort fort, wo der Lauf stand.</w:t>
      </w:r>
    </w:p>
    <w:p>
      <w:pPr>
        <w:pStyle w:val="CaptionedFigure"/>
      </w:pPr>
      <w:r>
        <w:drawing>
          <wp:inline>
            <wp:extent cx="5334000" cy="3056312"/>
            <wp:effectExtent b="0" l="0" r="0" t="0"/>
            <wp:docPr descr="Ein Lauf aus deiner Sicht: Exit-Codes und nächster Schritt" title="" id="24" name="Picture"/>
            <a:graphic>
              <a:graphicData uri="http://schemas.openxmlformats.org/drawingml/2006/picture">
                <pic:pic>
                  <pic:nvPicPr>
                    <pic:cNvPr descr="/tmp/tmpl0mo_s_5/emf/diagrams/handbook/run-lifecycle.de.emf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Ein Lauf aus deiner Sicht: Exit-Codes und nächster Schritt</w:t>
      </w:r>
    </w:p>
    <w:bookmarkEnd w:id="26"/>
    <w:bookmarkStart w:id="27" w:name="inhalt"/>
    <w:p>
      <w:pPr>
        <w:pStyle w:val="Heading2"/>
      </w:pPr>
      <w:r>
        <w:t xml:space="preserve">Inhalt</w:t>
      </w:r>
    </w:p>
    <w:p>
      <w:pPr>
        <w:pStyle w:val="Compact"/>
        <w:numPr>
          <w:ilvl w:val="0"/>
          <w:numId w:val="1002"/>
        </w:numPr>
      </w:pPr>
      <w:hyperlink w:anchor="X0fae01aa2b6c2158423ad175a502f4ec8418cb9">
        <w:r>
          <w:rPr>
            <w:rStyle w:val="Hyperlink"/>
          </w:rPr>
          <w:t xml:space="preserve">Was ADW ist</w:t>
        </w:r>
      </w:hyperlink>
    </w:p>
    <w:p>
      <w:pPr>
        <w:pStyle w:val="Compact"/>
        <w:numPr>
          <w:ilvl w:val="0"/>
          <w:numId w:val="1002"/>
        </w:numPr>
      </w:pPr>
      <w:hyperlink w:anchor="Xee77e5b987fdbf02180d7f93c00196d78e785ad">
        <w:r>
          <w:rPr>
            <w:rStyle w:val="Hyperlink"/>
          </w:rPr>
          <w:t xml:space="preserve">Voraussetzungen und Installation</w:t>
        </w:r>
      </w:hyperlink>
    </w:p>
    <w:p>
      <w:pPr>
        <w:pStyle w:val="Compact"/>
        <w:numPr>
          <w:ilvl w:val="0"/>
          <w:numId w:val="1002"/>
        </w:numPr>
      </w:pPr>
      <w:hyperlink w:anchor="Xfba69273784961d67ee65f0ab6d0a94c52a4a87">
        <w:r>
          <w:rPr>
            <w:rStyle w:val="Hyperlink"/>
          </w:rPr>
          <w:t xml:space="preserve">Ziel-Repo vorbereiten</w:t>
        </w:r>
      </w:hyperlink>
    </w:p>
    <w:p>
      <w:pPr>
        <w:pStyle w:val="Compact"/>
        <w:numPr>
          <w:ilvl w:val="0"/>
          <w:numId w:val="1002"/>
        </w:numPr>
      </w:pPr>
      <w:hyperlink w:anchor="Xe6554c79d9410286785c3d76e39ce67c2012f3c">
        <w:r>
          <w:rPr>
            <w:rStyle w:val="Hyperlink"/>
          </w:rPr>
          <w:t xml:space="preserve">Der erste Lauf: Dry Run</w:t>
        </w:r>
      </w:hyperlink>
    </w:p>
    <w:p>
      <w:pPr>
        <w:pStyle w:val="Compact"/>
        <w:numPr>
          <w:ilvl w:val="0"/>
          <w:numId w:val="1002"/>
        </w:numPr>
      </w:pPr>
      <w:hyperlink w:anchor="X5e824e77e4d80db511eb5283b83ac495373a73f">
        <w:r>
          <w:rPr>
            <w:rStyle w:val="Hyperlink"/>
          </w:rPr>
          <w:t xml:space="preserve">Echte Läufe</w:t>
        </w:r>
      </w:hyperlink>
    </w:p>
    <w:p>
      <w:pPr>
        <w:pStyle w:val="Compact"/>
        <w:numPr>
          <w:ilvl w:val="0"/>
          <w:numId w:val="1002"/>
        </w:numPr>
      </w:pPr>
      <w:hyperlink w:anchor="X072f13421534b569939dde1a5d58d16f36e7615">
        <w:r>
          <w:rPr>
            <w:rStyle w:val="Hyperlink"/>
          </w:rPr>
          <w:t xml:space="preserve">Freigabe-Gates und Haltepunkte</w:t>
        </w:r>
      </w:hyperlink>
    </w:p>
    <w:p>
      <w:pPr>
        <w:pStyle w:val="Compact"/>
        <w:numPr>
          <w:ilvl w:val="0"/>
          <w:numId w:val="1002"/>
        </w:numPr>
      </w:pPr>
      <w:hyperlink w:anchor="Xec143c06e385d4b3ed481ca644b9e3b922f0e70">
        <w:r>
          <w:rPr>
            <w:rStyle w:val="Hyperlink"/>
          </w:rPr>
          <w:t xml:space="preserve">CLI-Referenz</w:t>
        </w:r>
      </w:hyperlink>
    </w:p>
    <w:p>
      <w:pPr>
        <w:pStyle w:val="Compact"/>
        <w:numPr>
          <w:ilvl w:val="0"/>
          <w:numId w:val="1002"/>
        </w:numPr>
      </w:pPr>
      <w:hyperlink w:anchor="Xf3eca4a53c441a27b77ad39b4932c5b19b8417a">
        <w:r>
          <w:rPr>
            <w:rStyle w:val="Hyperlink"/>
          </w:rPr>
          <w:t xml:space="preserve">Der Run Inspector (GUI)</w:t>
        </w:r>
      </w:hyperlink>
    </w:p>
    <w:p>
      <w:pPr>
        <w:pStyle w:val="Compact"/>
        <w:numPr>
          <w:ilvl w:val="0"/>
          <w:numId w:val="1002"/>
        </w:numPr>
      </w:pPr>
      <w:hyperlink w:anchor="Xa20edf0c3244932be63ee6825a1725683ceada6">
        <w:r>
          <w:rPr>
            <w:rStyle w:val="Hyperlink"/>
          </w:rPr>
          <w:t xml:space="preserve">Lauf-Artefakte und wie man sie liest</w:t>
        </w:r>
      </w:hyperlink>
    </w:p>
    <w:p>
      <w:pPr>
        <w:pStyle w:val="Compact"/>
        <w:numPr>
          <w:ilvl w:val="0"/>
          <w:numId w:val="1002"/>
        </w:numPr>
      </w:pPr>
      <w:hyperlink w:anchor="X878759ab0b74ed8be177b94a46c27f0ea779fa7">
        <w:r>
          <w:rPr>
            <w:rStyle w:val="Hyperlink"/>
          </w:rPr>
          <w:t xml:space="preserve">Absturz, Pause, Fortsetzen</w:t>
        </w:r>
      </w:hyperlink>
    </w:p>
    <w:p>
      <w:pPr>
        <w:pStyle w:val="Compact"/>
        <w:numPr>
          <w:ilvl w:val="0"/>
          <w:numId w:val="1002"/>
        </w:numPr>
      </w:pPr>
      <w:hyperlink w:anchor="X4ee0ddd467288de47a159e7c8492932a4e095f6">
        <w:r>
          <w:rPr>
            <w:rStyle w:val="Hyperlink"/>
          </w:rPr>
          <w:t xml:space="preserve">Aufbewahrung und Aufräumen</w:t>
        </w:r>
      </w:hyperlink>
    </w:p>
    <w:p>
      <w:pPr>
        <w:pStyle w:val="Compact"/>
        <w:numPr>
          <w:ilvl w:val="0"/>
          <w:numId w:val="1002"/>
        </w:numPr>
      </w:pPr>
      <w:hyperlink w:anchor="X3d7789a69cc2c5253b6ce299683dca7ac45c744">
        <w:r>
          <w:rPr>
            <w:rStyle w:val="Hyperlink"/>
          </w:rPr>
          <w:t xml:space="preserve">Abrechnung und Plan-Limits</w:t>
        </w:r>
      </w:hyperlink>
    </w:p>
    <w:p>
      <w:pPr>
        <w:pStyle w:val="Compact"/>
        <w:numPr>
          <w:ilvl w:val="0"/>
          <w:numId w:val="1002"/>
        </w:numPr>
      </w:pPr>
      <w:hyperlink w:anchor="X42984b47e5e1ca7c0b35850ba5980ea1d20d940">
        <w:r>
          <w:rPr>
            <w:rStyle w:val="Hyperlink"/>
          </w:rPr>
          <w:t xml:space="preserve">Gute Issues schreiben (Briefs)</w:t>
        </w:r>
      </w:hyperlink>
    </w:p>
    <w:p>
      <w:pPr>
        <w:pStyle w:val="Compact"/>
        <w:numPr>
          <w:ilvl w:val="0"/>
          <w:numId w:val="1002"/>
        </w:numPr>
      </w:pPr>
      <w:hyperlink w:anchor="X793250b13bc2fe99eb23d63243ed2bc20de89c9">
        <w:r>
          <w:rPr>
            <w:rStyle w:val="Hyperlink"/>
          </w:rPr>
          <w:t xml:space="preserve">Eskalationen</w:t>
        </w:r>
      </w:hyperlink>
    </w:p>
    <w:p>
      <w:pPr>
        <w:pStyle w:val="Compact"/>
        <w:numPr>
          <w:ilvl w:val="0"/>
          <w:numId w:val="1002"/>
        </w:numPr>
      </w:pPr>
      <w:hyperlink w:anchor="X2b86f758e52dea5e4ec3f7bfff7989aceaa324c">
        <w:r>
          <w:rPr>
            <w:rStyle w:val="Hyperlink"/>
          </w:rPr>
          <w:t xml:space="preserve">Fehlerbehebung und FAQ</w:t>
        </w:r>
      </w:hyperlink>
    </w:p>
    <w:p>
      <w:pPr>
        <w:pStyle w:val="Compact"/>
        <w:numPr>
          <w:ilvl w:val="0"/>
          <w:numId w:val="1002"/>
        </w:numPr>
      </w:pPr>
      <w:hyperlink w:anchor="Xa192deb09e64d2449d8a07682d007d194515278">
        <w:r>
          <w:rPr>
            <w:rStyle w:val="Hyperlink"/>
          </w:rPr>
          <w:t xml:space="preserve">Glossar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X0fae01aa2b6c2158423ad175a502f4ec8418cb9"/>
    <w:p>
      <w:pPr>
        <w:pStyle w:val="Heading2"/>
      </w:pPr>
      <w:r>
        <w:t xml:space="preserve">1. Was ADW ist</w:t>
      </w:r>
    </w:p>
    <w:p>
      <w:pPr>
        <w:pStyle w:val="FirstParagraph"/>
      </w:pPr>
      <w:r>
        <w:t xml:space="preserve">ADW ist ein Python-Orchestrator. Du gibst ihm ein Issue (Freitext, ein</w:t>
      </w:r>
      <w:r>
        <w:t xml:space="preserve"> </w:t>
      </w:r>
      <w:r>
        <w:t xml:space="preserve">GitLab-Issue oder ein GitHub-Issue); zurück kommt ein</w:t>
      </w:r>
      <w:r>
        <w:t xml:space="preserve"> </w:t>
      </w:r>
      <w:r>
        <w:rPr>
          <w:b/>
          <w:bCs/>
        </w:rPr>
        <w:t xml:space="preserve">gepushter Feature-Branch,</w:t>
      </w:r>
      <w:r>
        <w:rPr>
          <w:b/>
          <w:bCs/>
        </w:rPr>
        <w:t xml:space="preserve"> </w:t>
      </w:r>
      <w:r>
        <w:rPr>
          <w:b/>
          <w:bCs/>
        </w:rPr>
        <w:t xml:space="preserve">dessen CI-Pipeline — inklusive eines optionalen Staging-Jobs — grün ist</w:t>
      </w:r>
      <w:r>
        <w:t xml:space="preserve">.</w:t>
      </w:r>
    </w:p>
    <w:p>
      <w:pPr>
        <w:pStyle w:val="BodyText"/>
      </w:pPr>
      <w:r>
        <w:t xml:space="preserve">Drei Regeln prägen alles, was du beobachten wirst: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Kontrollfluss ist Code, nicht Prompt.</w:t>
      </w:r>
      <w:r>
        <w:t xml:space="preserve"> </w:t>
      </w:r>
      <w:r>
        <w:t xml:space="preserve">Schleifen, Gates, Merges, Dispatch,</w:t>
      </w:r>
      <w:r>
        <w:t xml:space="preserve"> </w:t>
      </w:r>
      <w:r>
        <w:t xml:space="preserve">Triage, Limits und CI-Polling sind schlichtes Python (0 Tokens). Agents</w:t>
      </w:r>
      <w:r>
        <w:t xml:space="preserve"> </w:t>
      </w:r>
      <w:r>
        <w:t xml:space="preserve">(Claude Agent SDK + Codex CLI) laufen nur dort, wo Urteilsvermögen nötig 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Reviewer fixen nie.</w:t>
      </w:r>
      <w:r>
        <w:t xml:space="preserve"> </w:t>
      </w:r>
      <w:r>
        <w:t xml:space="preserve">Jeder Fix wird von einem Build-Agent gemacht und läuft</w:t>
      </w:r>
      <w:r>
        <w:t xml:space="preserve"> </w:t>
      </w:r>
      <w:r>
        <w:t xml:space="preserve">danach erneut durch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Gates — keine Abkürzung, auch nicht für einen</w:t>
      </w:r>
      <w:r>
        <w:t xml:space="preserve"> </w:t>
      </w:r>
      <w:r>
        <w:t xml:space="preserve">Einzeiler.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Alles ist begrenzt.</w:t>
      </w:r>
      <w:r>
        <w:t xml:space="preserve"> </w:t>
      </w:r>
      <w:r>
        <w:t xml:space="preserve">Jede Schleife hat ein hartes Limit plus</w:t>
      </w:r>
      <w:r>
        <w:t xml:space="preserve"> </w:t>
      </w:r>
      <w:r>
        <w:t xml:space="preserve">Circuit-Breaker. Ist ein Limit erreicht, stoppt ADW und schreibt einen</w:t>
      </w:r>
      <w:r>
        <w:t xml:space="preserve"> </w:t>
      </w:r>
      <w:r>
        <w:t xml:space="preserve">Eskalationsbericht; ein Mensch übernimmt.</w:t>
      </w:r>
    </w:p>
    <w:p>
      <w:pPr>
        <w:pStyle w:val="FirstParagraph"/>
      </w:pPr>
      <w:r>
        <w:t xml:space="preserve">Wer macht was: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 / 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Spec-Agent, Plan-Agent (Entwurfsautoren)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 (</w:t>
            </w:r>
            <w:r>
              <w:rPr>
                <w:rStyle w:val="VerbatimChar"/>
              </w:rPr>
              <w:t xml:space="preserve">claude-opus-5-5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— nur ihr Artefakt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Zweiter Entwurfsautor + alle Codex-Reviews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 (</w:t>
            </w:r>
            <w:r>
              <w:rPr>
                <w:rStyle w:val="VerbatimChar"/>
              </w:rPr>
              <w:t xml:space="preserve">codex exec -m gpt-6-astra --sandbox read-only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 (liefert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Spec-Synthese, Plan-Synthese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 (</w:t>
            </w:r>
            <w:r>
              <w:rPr>
                <w:rStyle w:val="VerbatimChar"/>
              </w:rPr>
              <w:t xml:space="preserve">claude-fable-5-1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— Artefakt + Zusammenfassung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Build-Agent (einer pro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— nur sein Lane-Worktree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E2E-Triage, CI-Log-Analyst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 (</w:t>
            </w:r>
            <w:r>
              <w:rPr>
                <w:rStyle w:val="VerbatimChar"/>
              </w:rPr>
              <w:t xml:space="preserve">claude-sonnet-5-5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Finaler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 (strikt 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Gates, Merges, Commits, Push, CI-Polling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Orchestrator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Wie die Phasen im Detail funktionieren — die Schleifen, die RED-Stufe, die</w:t>
      </w:r>
      <w:r>
        <w:t xml:space="preserve"> </w:t>
      </w:r>
      <w:r>
        <w:t xml:space="preserve">Triage, die Review-Runden-Policy — beschreibt</w:t>
      </w:r>
      <w:r>
        <w:t xml:space="preserve"> </w:t>
      </w:r>
      <w:hyperlink r:id="rId21">
        <w:r>
          <w:rPr>
            <w:rStyle w:val="Hyperlink"/>
          </w:rPr>
          <w:t xml:space="preserve">ADW-WORKFLOW.de.md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3" w:name="Xee77e5b987fdbf02180d7f93c00196d78e785ad"/>
    <w:p>
      <w:pPr>
        <w:pStyle w:val="Heading2"/>
      </w:pPr>
      <w:r>
        <w:t xml:space="preserve">2. Voraussetzungen und Installation</w:t>
      </w:r>
    </w:p>
    <w:p>
      <w:pPr>
        <w:pStyle w:val="CaptionedFigure"/>
      </w:pPr>
      <w:r>
        <w:drawing>
          <wp:inline>
            <wp:extent cx="5334000" cy="1804779"/>
            <wp:effectExtent b="0" l="0" r="0" t="0"/>
            <wp:docPr descr="Weg zum ersten Lauf: von den Voraussetzungen zum ersten echten Lauf" title="" id="30" name="Picture"/>
            <a:graphic>
              <a:graphicData uri="http://schemas.openxmlformats.org/drawingml/2006/picture">
                <pic:pic>
                  <pic:nvPicPr>
                    <pic:cNvPr descr="/tmp/tmpl0mo_s_5/emf/diagrams/handbook/setup-path.de.em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Weg zum ersten Lauf: von den Voraussetzungen zum ersten echten Lauf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Voraussetzung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Wofür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oder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 nutzt</w:t>
            </w:r>
            <w:r>
              <w:t xml:space="preserve"> </w:t>
            </w:r>
            <w:r>
              <w:rPr>
                <w:rStyle w:val="VerbatimChar"/>
              </w:rPr>
              <w:t xml:space="preserve">fcntl</w:t>
            </w:r>
            <w:r>
              <w:t xml:space="preserve">-Dateilocks und POSIX-Subprozesse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≥ 3.12 +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uv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Laufzeit und Abhängigkeiten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Worktrees, Merges, 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Code CLI, angemeldet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jeder Claude-Agent läuft darüber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~/.claude/.credentials.json</w:t>
            </w:r>
            <w:r>
              <w:t xml:space="preserve"> </w:t>
            </w:r>
            <w:r>
              <w:t xml:space="preserve">existiert (oder Eintrag im macOS-Schlüsselbund)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Codex CLI, angemeldet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zweiter Autor und jedes Codex-Review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~/.codex/auth.json</w:t>
            </w:r>
            <w:r>
              <w:t xml:space="preserve"> </w:t>
            </w:r>
            <w:r>
              <w:t xml:space="preserve">existiert (oder</w:t>
            </w:r>
            <w:r>
              <w:t xml:space="preserve"> </w:t>
            </w:r>
            <w:r>
              <w:rPr>
                <w:rStyle w:val="VerbatimChar"/>
              </w:rPr>
              <w:t xml:space="preserve">$CODEX_HOME/auth.json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</w:t>
            </w:r>
            <w:r>
              <w:t xml:space="preserve"> </w:t>
            </w:r>
            <w:r>
              <w:t xml:space="preserve">(GitLab)</w:t>
            </w:r>
            <w:r>
              <w:t xml:space="preserve"> </w:t>
            </w:r>
            <w:r>
              <w:rPr>
                <w:b/>
                <w:bCs/>
              </w:rP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(GitHub), authentifiziert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holen, CI pollen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 auth 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gh auth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Plan, der Fable 5.1, Opus 5.5 und Sonnet 5.5 enthält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Agent-Registry nutzt alle drei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der Praxis: Max-Plan</w:t>
            </w:r>
          </w:p>
        </w:tc>
      </w:tr>
    </w:tbl>
    <w:p>
      <w:pPr>
        <w:pStyle w:val="BodyText"/>
      </w:pPr>
      <w:r>
        <w:t xml:space="preserve">Installation: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dieses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agentic-developer-workflow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agentic-developer-workflow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</w:t>
      </w:r>
      <w:r>
        <w:rPr>
          <w:rStyle w:val="CommentTok"/>
        </w:rPr>
        <w:t xml:space="preserve"># Kern + dev-Gruppe (enthält den GUI-Stack für Tests)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Die GUI ist ein</w:t>
      </w:r>
      <w:r>
        <w:t xml:space="preserve"> </w:t>
      </w:r>
      <w:r>
        <w:rPr>
          <w:b/>
          <w:bCs/>
        </w:rPr>
        <w:t xml:space="preserve">optionales Extra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markdown-it-py</w:t>
      </w:r>
      <w:r>
        <w:t xml:space="preserve">).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in diesem Repo zieht diese bereits über die</w:t>
      </w:r>
      <w:r>
        <w:t xml:space="preserve"> </w:t>
      </w:r>
      <w:r>
        <w:t xml:space="preserve">dev-Gruppe. Wird ADW anderswo als Paket installiert: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'adw[gui]'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oder: pip install 'adw[gui]'</w:t>
      </w:r>
    </w:p>
    <w:p>
      <w:pPr>
        <w:pStyle w:val="FirstParagraph"/>
      </w:pPr>
      <w:r>
        <w:t xml:space="preserve">Ohne das Extra endet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mit Exit 1 und genau diesem Installationshinweis;</w:t>
      </w:r>
      <w:r>
        <w:t xml:space="preserve"> </w:t>
      </w:r>
      <w:r>
        <w:t xml:space="preserve">alle anderen Kommandos funktionieren.</w:t>
      </w:r>
    </w:p>
    <w:p>
      <w:pPr>
        <w:pStyle w:val="BodyText"/>
      </w:pPr>
      <w:r>
        <w:t xml:space="preserve">Alle Beispiele unten nutzen</w:t>
      </w:r>
      <w:r>
        <w:t xml:space="preserve"> </w:t>
      </w:r>
      <w:r>
        <w:rPr>
          <w:rStyle w:val="VerbatimChar"/>
        </w:rPr>
        <w:t xml:space="preserve">uv run adw …</w:t>
      </w:r>
      <w:r>
        <w:t xml:space="preserve"> </w:t>
      </w:r>
      <w:r>
        <w:t xml:space="preserve">aus dem ADW-Checkout. Liegt</w:t>
      </w:r>
      <w:r>
        <w:t xml:space="preserve"> </w:t>
      </w:r>
      <w:r>
        <w:rPr>
          <w:rStyle w:val="VerbatimChar"/>
        </w:rPr>
        <w:t xml:space="preserve">adw</w:t>
      </w:r>
      <w:r>
        <w:t xml:space="preserve"> </w:t>
      </w:r>
      <w:r>
        <w:t xml:space="preserve">im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(z. B. via</w:t>
      </w:r>
      <w:r>
        <w:t xml:space="preserve"> </w:t>
      </w:r>
      <w:r>
        <w:rPr>
          <w:rStyle w:val="VerbatimChar"/>
        </w:rPr>
        <w:t xml:space="preserve">uv tool install</w:t>
      </w:r>
      <w:r>
        <w:t xml:space="preserve">), entfällt das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Xfba69273784961d67ee65f0ab6d0a94c52a4a87"/>
    <w:p>
      <w:pPr>
        <w:pStyle w:val="Heading2"/>
      </w:pPr>
      <w:r>
        <w:t xml:space="preserve">3. Ziel-Repo vorbereiten</w:t>
      </w:r>
    </w:p>
    <w:p>
      <w:pPr>
        <w:pStyle w:val="FirstParagraph"/>
      </w:pPr>
      <w:r>
        <w:t xml:space="preserve">ADW arbeitet gegen</w:t>
      </w:r>
      <w:r>
        <w:t xml:space="preserve"> </w:t>
      </w:r>
      <w:r>
        <w:rPr>
          <w:b/>
          <w:bCs/>
        </w:rPr>
        <w:t xml:space="preserve">jedes Git-Repo</w:t>
      </w:r>
      <w:r>
        <w:t xml:space="preserve"> </w:t>
      </w:r>
      <w:r>
        <w:t xml:space="preserve">(das</w:t>
      </w:r>
      <w:r>
        <w:t xml:space="preserve"> </w:t>
      </w:r>
      <w:r>
        <w:rPr>
          <w:i/>
          <w:iCs/>
        </w:rPr>
        <w:t xml:space="preserve">Ziel-Repo</w:t>
      </w:r>
      <w:r>
        <w:t xml:space="preserve">). Die gesamte</w:t>
      </w:r>
      <w:r>
        <w:t xml:space="preserve"> </w:t>
      </w:r>
      <w:r>
        <w:t xml:space="preserve">projektspezifische Konfiguration liegt in</w:t>
      </w:r>
      <w:r>
        <w:t xml:space="preserve"> </w:t>
      </w:r>
      <w:r>
        <w:rPr>
          <w:b/>
          <w:bCs/>
        </w:rPr>
        <w:t xml:space="preserve">einer Datei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&lt;ziel&gt;/.adw/config.yaml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/pfad/zum/repo/.adw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examples/config.yaml /pfad/zum/repo/.adw/config.yaml   </w:t>
      </w:r>
      <w:r>
        <w:rPr>
          <w:rStyle w:val="CommentTok"/>
        </w:rPr>
        <w:t xml:space="preserve"># dann anpassen</w:t>
      </w:r>
    </w:p>
    <w:p>
      <w:pPr>
        <w:pStyle w:val="FirstParagraph"/>
      </w:pPr>
      <w:r>
        <w:t xml:space="preserve">Minimale Single-Lane-Config:</w:t>
      </w:r>
    </w:p>
    <w:p>
      <w:pPr>
        <w:pStyle w:val="SourceCode"/>
      </w:pPr>
      <w:r>
        <w:rPr>
          <w:rStyle w:val="FunctionTok"/>
        </w:rPr>
        <w:t xml:space="preserve">base_branch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FunctionTok"/>
        </w:rPr>
        <w:t xml:space="preserve">lanes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# Reihenfolge = Ausführungsreihenfolge, fail fast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"ruff check 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  # tdd: true = RED-Beweis: nach dem reinen Test-Lauf muss mindestens ein</w:t>
      </w:r>
      <w:r>
        <w:br/>
      </w:r>
      <w:r>
        <w:rPr>
          <w:rStyle w:val="CommentTok"/>
        </w:rPr>
        <w:t xml:space="preserve">      # markiertes Gate rot sein, bevor die Implementierung startet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"pytest -x 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Start w:id="37" w:name="Xc39b6052325cc7296ec25323514433a11c46323"/>
    <w:p>
      <w:pPr>
        <w:pStyle w:val="Heading3"/>
      </w:pPr>
      <w:r>
        <w:t xml:space="preserve">3.1 Config-Referenz (jeder Key)</w:t>
      </w:r>
    </w:p>
    <w:p>
      <w:pPr>
        <w:pStyle w:val="FirstParagraph"/>
      </w:pPr>
      <w:r>
        <w:t xml:space="preserve">Defaults wie in</w:t>
      </w:r>
      <w:r>
        <w:t xml:space="preserve"> </w:t>
      </w:r>
      <w:r>
        <w:rPr>
          <w:rStyle w:val="VerbatimChar"/>
        </w:rPr>
        <w:t xml:space="preserve">adw/config.py</w:t>
      </w:r>
      <w:r>
        <w:t xml:space="preserve">. Unbekannte Keys werden überall abgelehnt.</w:t>
      </w:r>
    </w:p>
    <w:p>
      <w:pPr>
        <w:pStyle w:val="CaptionedFigure"/>
      </w:pPr>
      <w:r>
        <w:drawing>
          <wp:inline>
            <wp:extent cx="5334000" cy="3261717"/>
            <wp:effectExtent b="0" l="0" r="0" t="0"/>
            <wp:docPr descr="Aufbau von .adw/config.yaml: jeder Abschnitt, Pflicht oder optional, mit Defaults" title="" id="35" name="Picture"/>
            <a:graphic>
              <a:graphicData uri="http://schemas.openxmlformats.org/drawingml/2006/picture">
                <pic:pic>
                  <pic:nvPicPr>
                    <pic:cNvPr descr="/tmp/tmpl0mo_s_5/emf/diagrams/handbook/config-anatomy.de.em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Aufbau von .adw/config.yaml: jeder Abschnitt, Pflicht oder optional, mit Defaults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von dem die Lanes abzweigen und gegen den die Diffs laufen. Nicht leer.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mit mindestens einer Lane. Erlaubte Lane-Namen: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frontend</w:t>
            </w:r>
            <w:r>
              <w:t xml:space="preserve"> </w:t>
            </w:r>
            <w:r>
              <w:t xml:space="preserve">(sonst nichts).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lanes.&lt;lane&gt;.gates[]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ein Gate pro Lane. Läuft in Reihenfolge; das erste rote Gate beendet den Durchgang.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Anzeigename (nicht leer).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Shell-Kommando, läuft im Lane-Worktree (nicht leer).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Sekunden, Ganzzahl &gt; 0 (ein YAML-Boolean wird abgelehnt).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Markiert ein RED-Beweis-Gate (strikter Boolean). Siehe §5.3.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e2e.cmd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e2e.timeout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E2E-Kommando + Sekunden. Beide Pflicht, wenn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gesetzt ist. Nur mit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genutzt.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. Ungesetzt = Erkennung an der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-URL; ein unbekannter Host (z. B. self-hosted mit eigener Domain) lässt ein echtes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/</w:t>
            </w:r>
            <w:r>
              <w:rPr>
                <w:rStyle w:val="VerbatimChar"/>
              </w:rPr>
              <w:t xml:space="preserve">resume</w:t>
            </w:r>
            <w:r>
              <w:t xml:space="preserve">/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schon im Vorflug scheitern, bevor ein Agent läuft (ein Dry-Run fällt auf GitLab zurück). Bei self-hosted Forges den Key daher immer setzen.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ci.poll_interval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Sekunden zwischen Pipeline-Abfragen.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Gesamtbudget fürs Warten auf CI (45 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ci.staging_job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Job, der zusätzlich grün sein muss (z. B.</w:t>
            </w:r>
            <w:r>
              <w:t xml:space="preserve"> </w:t>
            </w:r>
            <w:r>
              <w:rPr>
                <w:rStyle w:val="VerbatimChar"/>
              </w:rPr>
              <w:t xml:space="preserve">deploy-staging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Zeitlimit in Sekunden für jeden</w:t>
            </w:r>
            <w:r>
              <w:t xml:space="preserve"> </w:t>
            </w:r>
            <w:r>
              <w:rPr>
                <w:rStyle w:val="VerbatimChar"/>
              </w:rPr>
              <w:t xml:space="preserve">codex exec</w:t>
            </w:r>
            <w:r>
              <w:t xml:space="preserve">-Aufruf (Autor und Review teilen 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Ereignis-Log</w:t>
            </w:r>
            <w:r>
              <w:t xml:space="preserve"> </w:t>
            </w: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schreiben.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gar kein Ereignis-Log (die GUI hat für diesen Lauf dann nichts zu zeigen).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trace.keep_runs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Automatisches Pruning nach einem erfolgreichen Lauf behält die neuesten N Läufe.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nie automatisch prunen.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Zusätzliche Halte: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 </w:t>
            </w:r>
            <w:r>
              <w:t xml:space="preserve">und/oder</w:t>
            </w:r>
            <w:r>
              <w:t xml:space="preserve"> </w:t>
            </w:r>
            <w:r>
              <w:rPr>
                <w:rStyle w:val="VerbatimChar"/>
              </w:rPr>
              <w:t xml:space="preserve">before_push</w:t>
            </w:r>
            <w:r>
              <w:t xml:space="preserve">. Siehe §6.</w:t>
            </w:r>
          </w:p>
        </w:tc>
      </w:tr>
    </w:tbl>
    <w:p>
      <w:pPr>
        <w:pStyle w:val="BodyText"/>
      </w:pPr>
      <w:r>
        <w:t xml:space="preserve">Die Validierung ist strikt und fail-fast: fehlende Datei, ungültiges YAML,</w:t>
      </w:r>
      <w:r>
        <w:t xml:space="preserve"> </w:t>
      </w:r>
      <w:r>
        <w:t xml:space="preserve">doppelter Key, unbekannter Key, Lane ohne Gates, Gate ohne Timeout,</w:t>
      </w:r>
      <w:r>
        <w:t xml:space="preserve"> </w:t>
      </w:r>
      <w:r>
        <w:t xml:space="preserve">nicht-boolesches</w:t>
      </w:r>
      <w:r>
        <w:t xml:space="preserve"> </w:t>
      </w:r>
      <w:r>
        <w:rPr>
          <w:rStyle w:val="VerbatimChar"/>
        </w:rPr>
        <w:t xml:space="preserve">tdd</w:t>
      </w:r>
      <w:r>
        <w:t xml:space="preserve"> </w:t>
      </w:r>
      <w:r>
        <w:t xml:space="preserve">oder unbekannter Haltepunkt brechen</w:t>
      </w:r>
      <w:r>
        <w:t xml:space="preserve"> </w:t>
      </w:r>
      <w:r>
        <w:rPr>
          <w:b/>
          <w:bCs/>
        </w:rPr>
        <w:t xml:space="preserve">ab, bevor</w:t>
      </w:r>
      <w:r>
        <w:t xml:space="preserve"> </w:t>
      </w:r>
      <w:r>
        <w:t xml:space="preserve">irgendetwas passiert — mit Dateipfad und Grund. Außer den dokumentierten</w:t>
      </w:r>
      <w:r>
        <w:t xml:space="preserve"> </w:t>
      </w:r>
      <w:r>
        <w:t xml:space="preserve">Defaults wird nichts geraten.</w:t>
      </w:r>
    </w:p>
    <w:p>
      <w:pPr>
        <w:pStyle w:val="BodyText"/>
      </w:pPr>
      <w:r>
        <w:rPr>
          <w:b/>
          <w:bCs/>
        </w:rPr>
        <w:t xml:space="preserve">Deine Gates sind deine Qualitätsgrenze.</w:t>
      </w:r>
      <w:r>
        <w:t xml:space="preserve"> </w:t>
      </w:r>
      <w:r>
        <w:t xml:space="preserve">ADW akzeptiert einen Build nur, wenn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Gates grün sind. Was die Gates nicht prüfen, prüft während des Builds</w:t>
      </w:r>
      <w:r>
        <w:t xml:space="preserve"> </w:t>
      </w:r>
      <w:r>
        <w:t xml:space="preserve">niemand — konfiguriere mindestens einen Linter-/Formatter-Check und die</w:t>
      </w:r>
      <w:r>
        <w:t xml:space="preserve"> </w:t>
      </w:r>
      <w:r>
        <w:t xml:space="preserve">Testsuite.</w:t>
      </w:r>
    </w:p>
    <w:p>
      <w:pPr>
        <w:pStyle w:val="BodyText"/>
      </w:pPr>
      <w:r>
        <w:rPr>
          <w:b/>
          <w:bCs/>
        </w:rPr>
        <w:t xml:space="preserve">Gate-Umgebung.</w:t>
      </w:r>
      <w:r>
        <w:t xml:space="preserve"> </w:t>
      </w:r>
      <w:r>
        <w:t xml:space="preserve">Gates und Agents laufen mit einer</w:t>
      </w:r>
      <w:r>
        <w:t xml:space="preserve"> </w:t>
      </w:r>
      <w:r>
        <w:rPr>
          <w:b/>
          <w:bCs/>
        </w:rPr>
        <w:t xml:space="preserve">Env-Whitelist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TZ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LC_*</w:t>
      </w:r>
      <w:r>
        <w:t xml:space="preserve">.</w:t>
      </w:r>
      <w:r>
        <w:t xml:space="preserve"> </w:t>
      </w:r>
      <w:r>
        <w:t xml:space="preserve">Alles andere (API-Keys, Cloud-Credentials, Tokens,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…) ist für ein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sichtbar. Zusätzlich werden die Lane-Ports injiziert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FRONTEND_PORT</w:t>
      </w:r>
      <w:r>
        <w:t xml:space="preserve">). Braucht deine Testsuite weitere Variablen,</w:t>
      </w:r>
      <w:r>
        <w:t xml:space="preserve"> </w:t>
      </w:r>
      <w:r>
        <w:t xml:space="preserve">setze sie im Gate-Kommando</w:t>
      </w:r>
      <w:r>
        <w:t xml:space="preserve"> </w:t>
      </w:r>
      <w:r>
        <w:t xml:space="preserve">(</w:t>
      </w:r>
      <w:r>
        <w:rPr>
          <w:rStyle w:val="VerbatimChar"/>
        </w:rPr>
        <w:t xml:space="preserve">cmd: "DJANGO_SETTINGS_MODULE=app.settings.test pytest -q"</w:t>
      </w:r>
      <w:r>
        <w:t xml:space="preserve">) oder in einem</w:t>
      </w:r>
      <w:r>
        <w:t xml:space="preserve"> </w:t>
      </w:r>
      <w:r>
        <w:t xml:space="preserve">Wrapper-Skript im Repo.</w:t>
      </w:r>
    </w:p>
    <w:p>
      <w:pPr>
        <w:pStyle w:val="BodyText"/>
      </w:pPr>
      <w:r>
        <w:rPr>
          <w:b/>
          <w:bCs/>
        </w:rPr>
        <w:t xml:space="preserve">Parallelmodus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--parallel</w:t>
      </w:r>
      <w:r>
        <w:t xml:space="preserve">) braucht beide Lanes,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 Sonst eskaliert der Lauf gleich zu Beginn von Phase 1, bevor ein</w:t>
      </w:r>
      <w:r>
        <w:t xml:space="preserve"> </w:t>
      </w:r>
      <w:r>
        <w:t xml:space="preserve">Agent läuft. Single-Lane-Läufe bauen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 falls konfiguriert, sonst die</w:t>
      </w:r>
      <w:r>
        <w:t xml:space="preserve"> </w:t>
      </w:r>
      <w:r>
        <w:t xml:space="preserve">einzige konfigurierte Lane.</w:t>
      </w:r>
    </w:p>
    <w:bookmarkEnd w:id="37"/>
    <w:bookmarkStart w:id="38" w:name="X703abd9543a79457e7248720f6a4b0157a6658c"/>
    <w:p>
      <w:pPr>
        <w:pStyle w:val="Heading3"/>
      </w:pPr>
      <w:r>
        <w:t xml:space="preserve">3.2 Was ADW in deinem Repo verändert</w:t>
      </w:r>
    </w:p>
    <w:p>
      <w:pPr>
        <w:pStyle w:val="Compact"/>
        <w:numPr>
          <w:ilvl w:val="0"/>
          <w:numId w:val="1004"/>
        </w:numPr>
      </w:pPr>
      <w:r>
        <w:t xml:space="preserve">Es legt</w:t>
      </w:r>
      <w:r>
        <w:t xml:space="preserve"> </w:t>
      </w:r>
      <w:r>
        <w:rPr>
          <w:rStyle w:val="VerbatimChar"/>
        </w:rPr>
        <w:t xml:space="preserve">.adw/runs/</w:t>
      </w:r>
      <w:r>
        <w:t xml:space="preserve"> </w:t>
      </w:r>
      <w:r>
        <w:t xml:space="preserve">mit einer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(Inhalt</w:t>
      </w:r>
      <w:r>
        <w:t xml:space="preserve"> </w:t>
      </w:r>
      <w:r>
        <w:rPr>
          <w:rStyle w:val="VerbatimChar"/>
        </w:rPr>
        <w:t xml:space="preserve">*</w:t>
      </w:r>
      <w:r>
        <w:t xml:space="preserve">) an — Laufdaten werden</w:t>
      </w:r>
      <w:r>
        <w:t xml:space="preserve"> </w:t>
      </w:r>
      <w:r>
        <w:t xml:space="preserve">nie committet.</w:t>
      </w:r>
    </w:p>
    <w:p>
      <w:pPr>
        <w:pStyle w:val="Compact"/>
        <w:numPr>
          <w:ilvl w:val="0"/>
          <w:numId w:val="1004"/>
        </w:numPr>
      </w:pPr>
      <w:r>
        <w:t xml:space="preserve">Es schreibt sechs</w:t>
      </w:r>
      <w:r>
        <w:t xml:space="preserve"> </w:t>
      </w:r>
      <w:r>
        <w:rPr>
          <w:b/>
          <w:bCs/>
        </w:rPr>
        <w:t xml:space="preserve">ADW-eigene Authoring-Artefakte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. Nicht von Hand bearbeiten (siehe §10.2).</w:t>
      </w:r>
    </w:p>
    <w:p>
      <w:pPr>
        <w:pStyle w:val="Compact"/>
        <w:numPr>
          <w:ilvl w:val="0"/>
          <w:numId w:val="1004"/>
        </w:numPr>
      </w:pPr>
      <w:r>
        <w:t xml:space="preserve">Es legt Branches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 </w:t>
      </w:r>
      <w:r>
        <w:t xml:space="preserve">an (im Parallelmodus zusätzlich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) sowie Snapshot-Refs</w:t>
      </w:r>
      <w:r>
        <w:t xml:space="preserve"> </w:t>
      </w:r>
      <w:r>
        <w:rPr>
          <w:rStyle w:val="VerbatimChar"/>
        </w:rPr>
        <w:t xml:space="preserve">refs/adw/&lt;run_id&gt;/*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 registriert das Repo in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, damit die GUI es findet.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e6554c79d9410286785c3d76e39ce67c2012f3c"/>
    <w:p>
      <w:pPr>
        <w:pStyle w:val="Heading2"/>
      </w:pPr>
      <w:r>
        <w:t xml:space="preserve">4. Der erste Lauf: Dry Run</w:t>
      </w:r>
    </w:p>
    <w:p>
      <w:pPr>
        <w:pStyle w:val="FirstParagraph"/>
      </w:pPr>
      <w:r>
        <w:t xml:space="preserve">Bevor ein Token fließt, den</w:t>
      </w:r>
      <w:r>
        <w:t xml:space="preserve"> </w:t>
      </w:r>
      <w:r>
        <w:rPr>
          <w:b/>
          <w:bCs/>
        </w:rPr>
        <w:t xml:space="preserve">kompletten Kontrollfluss</w:t>
      </w:r>
      <w:r>
        <w:t xml:space="preserve"> </w:t>
      </w:r>
      <w:r>
        <w:t xml:space="preserve">mit geskripteten</w:t>
      </w:r>
      <w:r>
        <w:t xml:space="preserve"> </w:t>
      </w:r>
      <w:r>
        <w:t xml:space="preserve">Mock-Agents durchspielen — 0 Tokens, kein Netz, kein Push: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/pfad/zum/repo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"Demo-Feature"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--gates</w:t>
      </w:r>
      <w:r>
        <w:rPr>
          <w:rStyle w:val="NormalTok"/>
        </w:rPr>
        <w:t xml:space="preserve"> none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/pfad/zum/repo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"Demo-Feature"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--gates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--parallel</w:t>
      </w:r>
    </w:p>
    <w:p>
      <w:pPr>
        <w:pStyle w:val="FirstParagraph"/>
      </w:pPr>
      <w:r>
        <w:t xml:space="preserve">Was der Dry Run beweist:</w:t>
      </w:r>
    </w:p>
    <w:p>
      <w:pPr>
        <w:pStyle w:val="Compact"/>
        <w:numPr>
          <w:ilvl w:val="0"/>
          <w:numId w:val="1005"/>
        </w:numPr>
      </w:pPr>
      <w:r>
        <w:t xml:space="preserve">deine Config lädt und jede Lane ist verdrahtet;</w:t>
      </w:r>
    </w:p>
    <w:p>
      <w:pPr>
        <w:pStyle w:val="Compact"/>
        <w:numPr>
          <w:ilvl w:val="0"/>
          <w:numId w:val="1005"/>
        </w:numPr>
      </w:pPr>
      <w:r>
        <w:t xml:space="preserve">RED-Stufe, Gate-Schleife und Commit-Pfad funktionieren gegen</w:t>
      </w:r>
      <w:r>
        <w:t xml:space="preserve"> </w:t>
      </w:r>
      <w:r>
        <w:rPr>
          <w:b/>
          <w:bCs/>
        </w:rPr>
        <w:t xml:space="preserve">dein</w:t>
      </w:r>
      <w:r>
        <w:t xml:space="preserve"> </w:t>
      </w:r>
      <w:r>
        <w:t xml:space="preserve">Repo;</w:t>
      </w:r>
    </w:p>
    <w:p>
      <w:pPr>
        <w:pStyle w:val="Compact"/>
        <w:numPr>
          <w:ilvl w:val="0"/>
          <w:numId w:val="1005"/>
        </w:numPr>
      </w:pPr>
      <w:r>
        <w:t xml:space="preserve">er ist bewusst kein Schönwetterlauf: jede Lane bekommt ein synthetisches</w:t>
      </w:r>
      <w:r>
        <w:t xml:space="preserve"> </w:t>
      </w:r>
      <w:r>
        <w:t xml:space="preserve">Gate, das einmal fehlschlägt (der Fix geht an dieselbe Session), und mit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wird ein roter E2E-Lauf in eine Lane zurücktriagiert;</w:t>
      </w:r>
    </w:p>
    <w:p>
      <w:pPr>
        <w:pStyle w:val="Compact"/>
        <w:numPr>
          <w:ilvl w:val="0"/>
          <w:numId w:val="1005"/>
        </w:numPr>
      </w:pPr>
      <w:r>
        <w:t xml:space="preserve">CI wird simuliert (Fake-</w:t>
      </w: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), nichts wird gepusht.</w:t>
      </w:r>
    </w:p>
    <w:p>
      <w:pPr>
        <w:pStyle w:val="FirstParagraph"/>
      </w:pPr>
      <w:r>
        <w:t xml:space="preserve">Der Dry-Run-Modus steht im Run-State: ein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eines Dry Runs</w:t>
      </w:r>
      <w:r>
        <w:t xml:space="preserve"> </w:t>
      </w:r>
      <w:r>
        <w:t xml:space="preserve">bleibt tokenfrei. Die Mock-Build-Agents hinterlassen</w:t>
      </w:r>
      <w:r>
        <w:t xml:space="preserve"> </w:t>
      </w:r>
      <w:r>
        <w:rPr>
          <w:rStyle w:val="VerbatimChar"/>
        </w:rPr>
        <w:t xml:space="preserve">adw_dry_run_&lt;lane&gt;.md</w:t>
      </w:r>
      <w:r>
        <w:t xml:space="preserve">-Dateien</w:t>
      </w:r>
      <w:r>
        <w:t xml:space="preserve"> </w:t>
      </w:r>
      <w:r>
        <w:t xml:space="preserve">auf lokalen Dry-Run-Branches; diese Branches kannst du jederzeit löschen.</w:t>
      </w:r>
    </w:p>
    <w:p>
      <w:pPr>
        <w:pStyle w:val="BodyText"/>
      </w:pPr>
      <w:r>
        <w:rPr>
          <w:rStyle w:val="VerbatimChar"/>
        </w:rPr>
        <w:t xml:space="preserve">--gates none</w:t>
      </w:r>
      <w:r>
        <w:t xml:space="preserve"> </w:t>
      </w:r>
      <w:r>
        <w:t xml:space="preserve">(oder das Altflag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) lässt den Dry Run ohne Pause</w:t>
      </w:r>
      <w:r>
        <w:t xml:space="preserve"> </w:t>
      </w:r>
      <w:r>
        <w:t xml:space="preserve">durchlaufen. Ohne das Flag hält auch der Dry Run am Plan-Gate wie ein echter Lauf.</w:t>
      </w:r>
    </w:p>
    <w:p>
      <w:r>
        <w:pict>
          <v:rect style="width:0;height:1.5pt" o:hralign="center" o:hrstd="t" o:hr="t"/>
        </w:pict>
      </w:r>
    </w:p>
    <w:bookmarkEnd w:id="40"/>
    <w:bookmarkStart w:id="46" w:name="X5e824e77e4d80db511eb5283b83ac495373a73f"/>
    <w:p>
      <w:pPr>
        <w:pStyle w:val="Heading2"/>
      </w:pPr>
      <w:r>
        <w:t xml:space="preserve">5. Echte Läufe</w:t>
      </w:r>
    </w:p>
    <w:bookmarkStart w:id="41" w:name="X40d2e167ac425af008004f70a8cbe8ebad57189"/>
    <w:p>
      <w:pPr>
        <w:pStyle w:val="Heading3"/>
      </w:pPr>
      <w:r>
        <w:t xml:space="preserve">5.1 Issue-Quelle wählen</w:t>
      </w:r>
    </w:p>
    <w:p>
      <w:pPr>
        <w:pStyle w:val="FirstParagraph"/>
      </w:pPr>
      <w:r>
        <w:t xml:space="preserve">Genau</w:t>
      </w:r>
      <w:r>
        <w:t xml:space="preserve"> </w:t>
      </w:r>
      <w:r>
        <w:rPr>
          <w:b/>
          <w:bCs/>
        </w:rPr>
        <w:t xml:space="preserve">eine</w:t>
      </w:r>
      <w:r>
        <w:t xml:space="preserve"> </w:t>
      </w:r>
      <w:r>
        <w:t xml:space="preserve">Quelle pro Lauf:</w:t>
      </w:r>
    </w:p>
    <w:p>
      <w:pPr>
        <w:pStyle w:val="SourceCode"/>
      </w:pPr>
      <w:r>
        <w:rPr>
          <w:rStyle w:val="CommentTok"/>
        </w:rPr>
        <w:t xml:space="preserve"># Freitext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"Bug: Login bricht ab, wenn das Passwort einen Doppelpunkt enthält"</w:t>
      </w:r>
      <w:r>
        <w:br/>
      </w:r>
      <w:r>
        <w:br/>
      </w:r>
      <w:r>
        <w:rPr>
          <w:rStyle w:val="CommentTok"/>
        </w:rPr>
        <w:t xml:space="preserve"># mehrzeiliger Brief aus einer Datei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~/briefs/warenkorb-rabatte.md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GitLab-Issue (Titel + Beschreibung via `glab issue view`)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--gitlab-issue</w:t>
      </w:r>
      <w:r>
        <w:rPr>
          <w:rStyle w:val="NormalTok"/>
        </w:rPr>
        <w:t xml:space="preserve"> 42</w:t>
      </w:r>
      <w:r>
        <w:br/>
      </w:r>
      <w:r>
        <w:br/>
      </w:r>
      <w:r>
        <w:rPr>
          <w:rStyle w:val="CommentTok"/>
        </w:rPr>
        <w:t xml:space="preserve"># GitHub-Issue (Titel + Body via `gh issue view`)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--github-issue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 </w:t>
      </w:r>
      <w:r>
        <w:t xml:space="preserve">laufen im Verzeichnis des Ziel-Repos und lösen das Projekt über</w:t>
      </w:r>
      <w:r>
        <w:t xml:space="preserve"> </w:t>
      </w:r>
      <w:r>
        <w:t xml:space="preserve">dessen Remote auf.</w:t>
      </w:r>
    </w:p>
    <w:bookmarkEnd w:id="41"/>
    <w:bookmarkStart w:id="42" w:name="Xdeb176ba1434a6bbca900e585783ecbe6c2e1c4"/>
    <w:p>
      <w:pPr>
        <w:pStyle w:val="Heading3"/>
      </w:pPr>
      <w:r>
        <w:t xml:space="preserve">5.2 Single-Lane vs.</w:t>
      </w:r>
      <w:r>
        <w:t xml:space="preserve"> </w:t>
      </w:r>
      <w:r>
        <w:rPr>
          <w:rStyle w:val="VerbatimChar"/>
        </w:rPr>
        <w:t xml:space="preserve">--parallel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Single-Lane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, falls konfiguriert, sonst die einzige 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rPr>
                <w:b/>
                <w:bCs/>
              </w:rP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, gleichzeitig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Lane-Branches werden auf</w:t>
            </w:r>
            <w:r>
              <w:t xml:space="preserve"> </w:t>
            </w:r>
            <w:r>
              <w:rPr>
                <w:rStyle w:val="VerbatimChar"/>
              </w:rPr>
              <w:t xml:space="preserve">adw/&lt;id&gt;/integration</w:t>
            </w:r>
            <w:r>
              <w:t xml:space="preserve"> </w:t>
            </w:r>
            <w:r>
              <w:t xml:space="preserve">gemergt, dann</w:t>
            </w:r>
            <w:r>
              <w:t xml:space="preserve"> </w:t>
            </w:r>
            <w:r>
              <w:rPr>
                <w:rStyle w:val="VerbatimChar"/>
              </w:rPr>
              <w:t xml:space="preserve">e2e.cmd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Gepushter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adw/&lt;id&gt;/&lt;lane&gt;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adw/&lt;id&gt;/integration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Plan-Verbrauch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Opus-Sessions gleichzeitig — leert ein 5-Stunden-Fenster spürbar schneller</w:t>
            </w:r>
          </w:p>
        </w:tc>
      </w:tr>
    </w:tbl>
    <w:bookmarkEnd w:id="42"/>
    <w:bookmarkStart w:id="43" w:name="Xb34937f7fc05edbbae56a1f9c12a6a96923cc25"/>
    <w:p>
      <w:pPr>
        <w:pStyle w:val="Heading3"/>
      </w:pPr>
      <w:r>
        <w:t xml:space="preserve">5.3 Die RED-Stufe (</w:t>
      </w:r>
      <w:r>
        <w:rPr>
          <w:rStyle w:val="VerbatimChar"/>
        </w:rPr>
        <w:t xml:space="preserve">tdd: true</w:t>
      </w:r>
      <w:r>
        <w:t xml:space="preserve">)</w:t>
      </w:r>
    </w:p>
    <w:p>
      <w:pPr>
        <w:pStyle w:val="FirstParagraph"/>
      </w:pPr>
      <w:r>
        <w:t xml:space="preserve">Hat eine Lane mindestens ein Gate mit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, beginnt ihr Initial-Build mit</w:t>
      </w:r>
      <w:r>
        <w:t xml:space="preserve"> </w:t>
      </w:r>
      <w:r>
        <w:t xml:space="preserve">einem</w:t>
      </w:r>
      <w:r>
        <w:t xml:space="preserve"> </w:t>
      </w:r>
      <w:r>
        <w:rPr>
          <w:b/>
          <w:bCs/>
        </w:rPr>
        <w:t xml:space="preserve">reinen Test-Lauf</w:t>
      </w:r>
      <w:r>
        <w:t xml:space="preserve">: Der Build-Agent schreibt Tests und sonst nichts;</w:t>
      </w:r>
      <w:r>
        <w:t xml:space="preserve"> </w:t>
      </w:r>
      <w:r>
        <w:t xml:space="preserve">dann führt der Orchestrator genau die markierten Gates aus. Mindestens eines muss</w:t>
      </w:r>
      <w:r>
        <w:t xml:space="preserve"> </w:t>
      </w:r>
      <w:r>
        <w:rPr>
          <w:b/>
          <w:bCs/>
        </w:rPr>
        <w:t xml:space="preserve">rot</w:t>
      </w:r>
      <w:r>
        <w:t xml:space="preserve"> </w:t>
      </w:r>
      <w:r>
        <w:t xml:space="preserve">sein — das ist der Beweis, dass die Tests das geforderte Verhalten</w:t>
      </w:r>
      <w:r>
        <w:t xml:space="preserve"> </w:t>
      </w:r>
      <w:r>
        <w:t xml:space="preserve">abdecken. Danach implementiert dieselbe Session. Sind die markierten Gates nach</w:t>
      </w:r>
      <w:r>
        <w:t xml:space="preserve"> </w:t>
      </w:r>
      <w:r>
        <w:t xml:space="preserve">dem Test-Lauf grün, eskaliert der Lauf (die Tests beweisen nichts). Empfohlen für</w:t>
      </w:r>
      <w:r>
        <w:t xml:space="preserve"> </w:t>
      </w:r>
      <w:r>
        <w:t xml:space="preserve">jede Lane mit Testsuite.</w:t>
      </w:r>
    </w:p>
    <w:bookmarkEnd w:id="43"/>
    <w:bookmarkStart w:id="44" w:name="X5492d95af95f2c0c9e4cb31d1ad50ae04545f21"/>
    <w:p>
      <w:pPr>
        <w:pStyle w:val="Heading3"/>
      </w:pPr>
      <w:r>
        <w:t xml:space="preserve">5.4 Gepinnte Einstellungen</w:t>
      </w:r>
    </w:p>
    <w:p>
      <w:pPr>
        <w:pStyle w:val="FirstParagraph"/>
      </w:pPr>
      <w:r>
        <w:t xml:space="preserve">Beim Start pinnt ADW den effektiven</w:t>
      </w:r>
      <w:r>
        <w:t xml:space="preserve"> </w:t>
      </w:r>
      <w:r>
        <w:rPr>
          <w:b/>
          <w:bCs/>
        </w:rPr>
        <w:t xml:space="preserve">Base-Branch</w:t>
      </w:r>
      <w:r>
        <w:t xml:space="preserve"> </w:t>
      </w:r>
      <w:r>
        <w:t xml:space="preserve">(Config oder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), den</w:t>
      </w:r>
      <w:r>
        <w:t xml:space="preserve"> </w:t>
      </w:r>
      <w:r>
        <w:rPr>
          <w:b/>
          <w:bCs/>
        </w:rPr>
        <w:t xml:space="preserve">Gate-Modus</w:t>
      </w:r>
      <w:r>
        <w:t xml:space="preserve"> </w:t>
      </w:r>
      <w:r>
        <w:t xml:space="preserve">und die</w:t>
      </w:r>
      <w:r>
        <w:t xml:space="preserve"> </w:t>
      </w:r>
      <w:r>
        <w:rPr>
          <w:b/>
          <w:bCs/>
        </w:rPr>
        <w:t xml:space="preserve">Haltepunkt-Menge</w:t>
      </w:r>
      <w:r>
        <w:t xml:space="preserve"> </w:t>
      </w:r>
      <w:r>
        <w:t xml:space="preserve">in den</w:t>
      </w:r>
      <w:r>
        <w:t xml:space="preserve"> </w:t>
      </w:r>
      <w:r>
        <w:t xml:space="preserve">Run-State. Eine Änderung an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während des Laufs verschiebt einen</w:t>
      </w:r>
      <w:r>
        <w:t xml:space="preserve"> </w:t>
      </w:r>
      <w:r>
        <w:t xml:space="preserve">laufenden Lauf nicht.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 </w:t>
      </w:r>
      <w:r>
        <w:t xml:space="preserve">bei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kann die Basis noch</w:t>
      </w:r>
      <w:r>
        <w:t xml:space="preserve"> </w:t>
      </w:r>
      <w:r>
        <w:t xml:space="preserve">ändern — aber nur, solange noch keine Lanes existieren.</w:t>
      </w:r>
    </w:p>
    <w:bookmarkEnd w:id="44"/>
    <w:bookmarkStart w:id="45" w:name="X11032494c6b67045e872285ffaf0e8a23522220"/>
    <w:p>
      <w:pPr>
        <w:pStyle w:val="Heading3"/>
      </w:pPr>
      <w:r>
        <w:t xml:space="preserve">5.5 Vor dem Start</w:t>
      </w:r>
    </w:p>
    <w:p>
      <w:pPr>
        <w:pStyle w:val="FirstParagraph"/>
      </w:pPr>
      <w:r>
        <w:t xml:space="preserve">Der Haupt-Checkout des Ziel-Repos muss</w:t>
      </w:r>
      <w:r>
        <w:t xml:space="preserve"> </w:t>
      </w:r>
      <w:r>
        <w:rPr>
          <w:b/>
          <w:bCs/>
        </w:rPr>
        <w:t xml:space="preserve">sauber</w:t>
      </w:r>
      <w:r>
        <w:t xml:space="preserve"> </w:t>
      </w:r>
      <w:r>
        <w:t xml:space="preserve">sein (siehe §10.2). ADW</w:t>
      </w:r>
      <w:r>
        <w:t xml:space="preserve"> </w:t>
      </w:r>
      <w:r>
        <w:t xml:space="preserve">verwirft nie deine Arbeit; stattdessen verweigert 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X072f13421534b569939dde1a5d58d16f36e7615"/>
    <w:p>
      <w:pPr>
        <w:pStyle w:val="Heading2"/>
      </w:pPr>
      <w:r>
        <w:t xml:space="preserve">6. Freigabe-Gates und Haltepunkte</w:t>
      </w:r>
    </w:p>
    <w:bookmarkStart w:id="50" w:name="X775c7565f2c4424ed0af3a8376f7c4f4c72e254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--gates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Entsprechung in Altflags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Default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Plan + Kontrakt, vor dem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(kein 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der Spec, vor dem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 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der Spec</w:t>
            </w:r>
            <w:r>
              <w:t xml:space="preserve"> </w:t>
            </w:r>
            <w:r>
              <w:rPr>
                <w:b/>
                <w:bCs/>
              </w:rPr>
              <w:t xml:space="preserve">und</w:t>
            </w:r>
            <w:r>
              <w:t xml:space="preserve"> </w:t>
            </w:r>
            <w:r>
              <w:t xml:space="preserve">nach dem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(nur eine Eskalation stoppt den Lauf)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--gates</w:t>
      </w:r>
      <w:r>
        <w:t xml:space="preserve"> </w:t>
      </w:r>
      <w:r>
        <w:t xml:space="preserve">und die Altflags dürfen nur kombiniert werden, wenn sie übereinstimmen;</w:t>
      </w:r>
      <w:r>
        <w:t xml:space="preserve"> </w:t>
      </w:r>
      <w:r>
        <w:t xml:space="preserve">ein Widerspruch oder ein unbekannter Wert wird abgelehnt, bevor ein Lauf</w:t>
      </w:r>
      <w:r>
        <w:t xml:space="preserve"> </w:t>
      </w:r>
      <w:r>
        <w:t xml:space="preserve">angelegt wird.</w:t>
      </w:r>
    </w:p>
    <w:p>
      <w:pPr>
        <w:pStyle w:val="CaptionedFigure"/>
      </w:pPr>
      <w:r>
        <w:drawing>
          <wp:inline>
            <wp:extent cx="5334000" cy="2554090"/>
            <wp:effectExtent b="0" l="0" r="0" t="0"/>
            <wp:docPr descr="Wo jeder --gates-Modus pausiert, und die zwei optionalen Haltepunkte" title="" id="48" name="Picture"/>
            <a:graphic>
              <a:graphicData uri="http://schemas.openxmlformats.org/drawingml/2006/picture">
                <pic:pic>
                  <pic:nvPicPr>
                    <pic:cNvPr descr="/tmp/tmpl0mo_s_5/emf/diagrams/handbook/gates-modes.de.emf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 jeder --gates-Modus pausiert, und die zwei optionalen Haltepunkte</w:t>
      </w:r>
    </w:p>
    <w:bookmarkEnd w:id="50"/>
    <w:bookmarkStart w:id="51" w:name="X336d5a878597fd87e5a460ecd629f08e98b1c4b"/>
    <w:p>
      <w:pPr>
        <w:pStyle w:val="Heading3"/>
      </w:pPr>
      <w:r>
        <w:t xml:space="preserve">6.2 Wie eine Pause aussieht</w:t>
      </w:r>
    </w:p>
    <w:p>
      <w:pPr>
        <w:pStyle w:val="SourceCode"/>
      </w:pPr>
      <w:r>
        <w:rPr>
          <w:rStyle w:val="VerbatimChar"/>
        </w:rPr>
        <w:t xml:space="preserve">$ uv run adw run --repo ~/code/shop --issue "Warenkorb-Rabatte"</w:t>
      </w:r>
      <w:r>
        <w:br/>
      </w:r>
      <w:r>
        <w:rPr>
          <w:rStyle w:val="VerbatimChar"/>
        </w:rPr>
        <w:t xml:space="preserve">Run 3f9a12c4 gestartet (Phase: spec, Gates: plan)</w:t>
      </w:r>
      <w:r>
        <w:br/>
      </w:r>
      <w:r>
        <w:rPr>
          <w:rStyle w:val="VerbatimChar"/>
        </w:rPr>
        <w:t xml:space="preserve">Plan-Approval ausstehend: .adw/runs/3f9a12c4/plan-summary.md und .adw/runs/3f9a12c4/plan.md lesen, dann `adw approve 3f9a12c4`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In dieser Reihenfolge prüfen: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~/code/shop/.adw/runs/3f9a12c4/plan-summary.md   </w:t>
      </w:r>
      <w:r>
        <w:rPr>
          <w:rStyle w:val="CommentTok"/>
        </w:rPr>
        <w:t xml:space="preserve"># Was/Warum, Entscheidungen, Zurückgestelltes, wo die Entwürfe abwichen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~/code/shop/.adw/runs/3f9a12c4/plan.md           </w:t>
      </w:r>
      <w:r>
        <w:rPr>
          <w:rStyle w:val="CommentTok"/>
        </w:rPr>
        <w:t xml:space="preserve"># Workstreams / Tasks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~/code/shop/.adw/runs/3f9a12c4/contract.yaml     </w:t>
      </w:r>
      <w:r>
        <w:rPr>
          <w:rStyle w:val="CommentTok"/>
        </w:rPr>
        <w:t xml:space="preserve"># Schnittstellen-Kontrakt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approve 3f9a12c4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       </w:t>
      </w:r>
      <w:r>
        <w:rPr>
          <w:rStyle w:val="CommentTok"/>
        </w:rPr>
        <w:t xml:space="preserve"># weiter mit Phase 3–7</w:t>
      </w:r>
    </w:p>
    <w:p>
      <w:pPr>
        <w:pStyle w:val="FirstParagraph"/>
      </w:pPr>
      <w:r>
        <w:t xml:space="preserve">Am Spec-Gate sind es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; nach der Freigabe geht es</w:t>
      </w:r>
      <w:r>
        <w:t xml:space="preserve"> </w:t>
      </w:r>
      <w:r>
        <w:t xml:space="preserve">mit dem Plan weiter, und im Modus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hält der Lauf erneut am Plan-Gate.</w:t>
      </w:r>
    </w:p>
    <w:p>
      <w:pPr>
        <w:pStyle w:val="BodyText"/>
      </w:pPr>
      <w:r>
        <w:t xml:space="preserve">Ein „Ablehnen"-Kommando gibt es nicht. Ist der Plan falsch, lass den Lauf liegen</w:t>
      </w:r>
      <w:r>
        <w:t xml:space="preserve"> </w:t>
      </w:r>
      <w:r>
        <w:t xml:space="preserve">(pausiert lassen oder später prunen) und starte einen neuen Lauf mit einem</w:t>
      </w:r>
      <w:r>
        <w:t xml:space="preserve"> </w:t>
      </w:r>
      <w:r>
        <w:t xml:space="preserve">schärferen Issue. Eine Richtungskorrektur auf Plan-Ebene ist billig; auf</w:t>
      </w:r>
      <w:r>
        <w:t xml:space="preserve"> </w:t>
      </w:r>
      <w:r>
        <w:t xml:space="preserve">Code-Ebene kostet sie Build-, Review- und Fix-Zyklen.</w:t>
      </w:r>
    </w:p>
    <w:bookmarkEnd w:id="51"/>
    <w:bookmarkStart w:id="52" w:name="X1a4e4e9e18e943270fee20c67457528f8e171ab"/>
    <w:p>
      <w:pPr>
        <w:pStyle w:val="Heading3"/>
      </w:pPr>
      <w:r>
        <w:t xml:space="preserve">6.3 Haltepunkte (optional)</w:t>
      </w:r>
    </w:p>
    <w:p>
      <w:pPr>
        <w:pStyle w:val="FirstParagraph"/>
      </w:pPr>
      <w:r>
        <w:t xml:space="preserve">Zwei zusätzliche Halte vor teuren, schwer umkehrbaren Schritten, in der Config:</w:t>
      </w:r>
    </w:p>
    <w:p>
      <w:pPr>
        <w:pStyle w:val="SourceCode"/>
      </w:pPr>
      <w:r>
        <w:rPr>
          <w:rStyle w:val="FunctionTok"/>
        </w:rPr>
        <w:t xml:space="preserve">breakpoints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before_integration</w:t>
      </w:r>
      <w:r>
        <w:rPr>
          <w:rStyle w:val="CommentTok"/>
        </w:rPr>
        <w:t xml:space="preserve">   # alle Build-Lanes grün; vor Integration (parallel) bzw. Codex-Review (Single-Lane)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before_push</w:t>
      </w:r>
      <w:r>
        <w:rPr>
          <w:rStyle w:val="CommentTok"/>
        </w:rPr>
        <w:t xml:space="preserve">          # finales Review fertig; vor Push/CI</w:t>
      </w:r>
    </w:p>
    <w:p>
      <w:pPr>
        <w:pStyle w:val="FirstParagraph"/>
      </w:pPr>
      <w:r>
        <w:t xml:space="preserve">Ein Haltepunkt verhält sich wie ein Freigabe-Gate: Exit 2, die CLI nennt ihn,</w:t>
      </w:r>
      <w:r>
        <w:t xml:space="preserve"> </w:t>
      </w:r>
      <w:r>
        <w:t xml:space="preserve">fortsetzen mit</w:t>
      </w:r>
      <w:r>
        <w:t xml:space="preserve"> </w:t>
      </w:r>
      <w:r>
        <w:rPr>
          <w:rStyle w:val="VerbatimChar"/>
        </w:rPr>
        <w:t xml:space="preserve">adw approve &lt;run_id&gt; --repo &lt;pfad&gt;</w:t>
      </w:r>
      <w:r>
        <w:t xml:space="preserve">. Ein freigegebener</w:t>
      </w:r>
      <w:r>
        <w:t xml:space="preserve"> </w:t>
      </w:r>
      <w:r>
        <w:t xml:space="preserve">Haltepunkt hält nie wieder, auch nicht nach Absturz + Resume. Haltepunkte greifen</w:t>
      </w:r>
      <w:r>
        <w:t xml:space="preserve"> </w:t>
      </w:r>
      <w:r>
        <w:t xml:space="preserve">nur in den Modi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both</w:t>
      </w:r>
      <w:r>
        <w:t xml:space="preserve">:</w:t>
      </w:r>
      <w:r>
        <w:t xml:space="preserve"> </w:t>
      </w:r>
      <w:r>
        <w:rPr>
          <w:rStyle w:val="VerbatimChar"/>
        </w:rPr>
        <w:t xml:space="preserve">--gates none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--gates spec</w:t>
      </w:r>
      <w:r>
        <w:t xml:space="preserve"> </w:t>
      </w:r>
      <w:r>
        <w:t xml:space="preserve">(und ihre</w:t>
      </w:r>
      <w:r>
        <w:t xml:space="preserve"> </w:t>
      </w:r>
      <w:r>
        <w:t xml:space="preserve">Altflags) überspringen sie.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Xec143c06e385d4b3ed481ca644b9e3b922f0e70"/>
    <w:p>
      <w:pPr>
        <w:pStyle w:val="Heading2"/>
      </w:pPr>
      <w:r>
        <w:t xml:space="preserve">7. CLI-Referenz</w:t>
      </w:r>
    </w:p>
    <w:p>
      <w:pPr>
        <w:pStyle w:val="SourceCode"/>
      </w:pPr>
      <w:r>
        <w:rPr>
          <w:rStyle w:val="VerbatimChar"/>
        </w:rPr>
        <w:t xml:space="preserve">adw run     --repo PFAD (--issue TEXT | --gitlab-issue ID | --github-issue NR)</w:t>
      </w:r>
      <w:r>
        <w:br/>
      </w:r>
      <w:r>
        <w:rPr>
          <w:rStyle w:val="VerbatimChar"/>
        </w:rPr>
        <w:t xml:space="preserve">            [--parallel] [--dry-run] [--gates none|spec|plan|both]</w:t>
      </w:r>
      <w:r>
        <w:br/>
      </w:r>
      <w:r>
        <w:rPr>
          <w:rStyle w:val="VerbatimChar"/>
        </w:rPr>
        <w:t xml:space="preserve">            [--no-approval] [--spec-approval] [--base-branch NAME]</w:t>
      </w:r>
      <w:r>
        <w:br/>
      </w:r>
      <w:r>
        <w:rPr>
          <w:rStyle w:val="VerbatimChar"/>
        </w:rPr>
        <w:t xml:space="preserve">adw resume  RUN_ID [--repo PFAD] [--base-branch NAME]</w:t>
      </w:r>
      <w:r>
        <w:br/>
      </w:r>
      <w:r>
        <w:rPr>
          <w:rStyle w:val="VerbatimChar"/>
        </w:rPr>
        <w:t xml:space="preserve">adw approve RUN_ID [--repo PFAD] [--base-branch NAME]</w:t>
      </w:r>
      <w:r>
        <w:br/>
      </w:r>
      <w:r>
        <w:rPr>
          <w:rStyle w:val="VerbatimChar"/>
        </w:rPr>
        <w:t xml:space="preserve">adw status  [RUN_ID] [--repo PFAD]</w:t>
      </w:r>
      <w:r>
        <w:br/>
      </w:r>
      <w:r>
        <w:rPr>
          <w:rStyle w:val="VerbatimChar"/>
        </w:rPr>
        <w:t xml:space="preserve">adw gui     [--repo PFAD]... [--host 127.0.0.1] [--port 8765] [--open] [--i-know]</w:t>
      </w:r>
      <w:r>
        <w:br/>
      </w:r>
      <w:r>
        <w:rPr>
          <w:rStyle w:val="VerbatimChar"/>
        </w:rPr>
        <w:t xml:space="preserve">adw runs list  [--repo PFAD]</w:t>
      </w:r>
      <w:r>
        <w:br/>
      </w:r>
      <w:r>
        <w:rPr>
          <w:rStyle w:val="VerbatimChar"/>
        </w:rPr>
        <w:t xml:space="preserve">adw runs prune [--repo PFAD] [--keep N] [--older-than TAGE] [--gzip]</w:t>
      </w:r>
    </w:p>
    <w:p>
      <w:pPr>
        <w:pStyle w:val="FirstParagraph"/>
      </w:pPr>
      <w:r>
        <w:rPr>
          <w:rStyle w:val="VerbatimChar"/>
        </w:rPr>
        <w:t xml:space="preserve">--repo</w:t>
      </w:r>
      <w:r>
        <w:t xml:space="preserve"> </w:t>
      </w:r>
      <w:r>
        <w:t xml:space="preserve">ist überall standardmäßig das aktuelle Verzeichnis.</w:t>
      </w:r>
    </w:p>
    <w:bookmarkStart w:id="54" w:name="adw-run"/>
    <w:p>
      <w:pPr>
        <w:pStyle w:val="Heading3"/>
      </w:pPr>
      <w:r>
        <w:rPr>
          <w:rStyle w:val="VerbatimChar"/>
        </w:rPr>
        <w:t xml:space="preserve">adw run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--issue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Issue-Text direkt.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--gitlab-issue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</w:t>
            </w:r>
            <w:r>
              <w:t xml:space="preserve"> </w:t>
            </w:r>
            <w:r>
              <w:rPr>
                <w:rStyle w:val="VerbatimChar"/>
              </w:rPr>
              <w:t xml:space="preserve">#iid: Titel</w:t>
            </w:r>
            <w:r>
              <w:t xml:space="preserve"> </w:t>
            </w:r>
            <w:r>
              <w:t xml:space="preserve">+ Beschreibung via</w:t>
            </w:r>
            <w:r>
              <w:t xml:space="preserve"> </w:t>
            </w:r>
            <w:r>
              <w:rPr>
                <w:rStyle w:val="VerbatimChar"/>
              </w:rPr>
              <w:t xml:space="preserve">glab issue view ID --output 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--github-issue 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</w:t>
            </w:r>
            <w:r>
              <w:t xml:space="preserve"> </w:t>
            </w:r>
            <w:r>
              <w:rPr>
                <w:rStyle w:val="VerbatimChar"/>
              </w:rPr>
              <w:t xml:space="preserve">#number: Titel</w:t>
            </w:r>
            <w:r>
              <w:t xml:space="preserve"> </w:t>
            </w:r>
            <w:r>
              <w:t xml:space="preserve">+ Body via</w:t>
            </w:r>
            <w:r>
              <w:t xml:space="preserve"> </w:t>
            </w:r>
            <w:r>
              <w:rPr>
                <w:rStyle w:val="VerbatimChar"/>
              </w:rPr>
              <w:t xml:space="preserve">gh issue view NR --json number,title,body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in parallelen Lanes; aktiviert Integration + E2E.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Mock-Agents, Fake-CI, kein Push, 0 Tokens. Steht im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--gates 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Freigabe-Gates, siehe §6.1. Default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--spec-approval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Altflags, weiterhin gültig (§6.1).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--base-branch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  <w:r>
              <w:t xml:space="preserve"> </w:t>
            </w:r>
            <w:r>
              <w:t xml:space="preserve">für diesen Lauf überschreiben (gepinnt).</w:t>
            </w:r>
          </w:p>
        </w:tc>
      </w:tr>
    </w:tbl>
    <w:p>
      <w:pPr>
        <w:pStyle w:val="BodyText"/>
      </w:pPr>
      <w:r>
        <w:t xml:space="preserve">Reihenfolge der Prüfungen: genau eine Issue-Quelle → Gate-Modus → Config →</w:t>
      </w:r>
      <w:r>
        <w:t xml:space="preserve"> </w:t>
      </w:r>
      <w:r>
        <w:t xml:space="preserve">Forge-Vorflug → Modell-Check (beide nur echte Läufe) → Arbeitsbaum-Vorflug → Issue holen → Lauf anlegen. Ein Fehler in einem dieser</w:t>
      </w:r>
      <w:r>
        <w:t xml:space="preserve"> </w:t>
      </w:r>
      <w:r>
        <w:t xml:space="preserve">Schritte legt keinen Lauf an.</w:t>
      </w:r>
    </w:p>
    <w:bookmarkEnd w:id="54"/>
    <w:bookmarkStart w:id="55" w:name="adw-resume-run_id"/>
    <w:p>
      <w:pPr>
        <w:pStyle w:val="Heading3"/>
      </w:pPr>
      <w:r>
        <w:rPr>
          <w:rStyle w:val="VerbatimChar"/>
        </w:rPr>
        <w:t xml:space="preserve">adw resume RUN_ID</w:t>
      </w:r>
    </w:p>
    <w:p>
      <w:pPr>
        <w:pStyle w:val="FirstParagraph"/>
      </w:pPr>
      <w:r>
        <w:t xml:space="preserve">Setzt einen Lauf in seiner persistierten Phase fort — nach Absturz,</w:t>
      </w:r>
      <w:r>
        <w:t xml:space="preserve"> </w:t>
      </w:r>
      <w:r>
        <w:rPr>
          <w:rStyle w:val="VerbatimChar"/>
        </w:rPr>
        <w:t xml:space="preserve">Strg-C</w:t>
      </w:r>
      <w:r>
        <w:t xml:space="preserve">,</w:t>
      </w:r>
      <w:r>
        <w:t xml:space="preserve"> </w:t>
      </w:r>
      <w:r>
        <w:t xml:space="preserve">erschöpftem Plan-Limit oder verweigertem Vorflug. Ein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-Lauf wird</w:t>
      </w:r>
      <w:r>
        <w:t xml:space="preserve"> </w:t>
      </w:r>
      <w:r>
        <w:t xml:space="preserve">abgelehnt (Bericht lesen, neuen Lauf starten). Auf einem Lauf, der an einem Gate</w:t>
      </w:r>
      <w:r>
        <w:t xml:space="preserve"> </w:t>
      </w:r>
      <w:r>
        <w:t xml:space="preserve">pausiert, pausiert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einfach erneut (Exit 2) — dafür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nutzen.</w:t>
      </w:r>
    </w:p>
    <w:bookmarkEnd w:id="55"/>
    <w:bookmarkStart w:id="56" w:name="adw-approve-run_id"/>
    <w:p>
      <w:pPr>
        <w:pStyle w:val="Heading3"/>
      </w:pPr>
      <w:r>
        <w:rPr>
          <w:rStyle w:val="VerbatimChar"/>
        </w:rPr>
        <w:t xml:space="preserve">adw approve RUN_ID</w:t>
      </w:r>
    </w:p>
    <w:p>
      <w:pPr>
        <w:pStyle w:val="FirstParagraph"/>
      </w:pPr>
      <w:r>
        <w:t xml:space="preserve">Erteilt die ausstehende Freigabe (Spec-Gate, Plan-Gate oder Haltepunkt) und läuft</w:t>
      </w:r>
      <w:r>
        <w:t xml:space="preserve"> </w:t>
      </w:r>
      <w:r>
        <w:t xml:space="preserve">im selben Prozess weiter. Wird sauber abgelehnt, wenn der Lauf nicht wartet.</w:t>
      </w:r>
    </w:p>
    <w:p>
      <w:pPr>
        <w:pStyle w:val="BodyText"/>
      </w:pP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halten einen Ausführungs-Lock pro Lauf: zwei</w:t>
      </w:r>
      <w:r>
        <w:t xml:space="preserve"> </w:t>
      </w:r>
      <w:r>
        <w:t xml:space="preserve">gleichzeitige Fortsetzungen desselben Laufs können nicht beide ausführen (kein</w:t>
      </w:r>
      <w:r>
        <w:t xml:space="preserve"> </w:t>
      </w:r>
      <w:r>
        <w:t xml:space="preserve">doppelter Push).</w:t>
      </w:r>
    </w:p>
    <w:bookmarkEnd w:id="56"/>
    <w:bookmarkStart w:id="57" w:name="adw-status-run_id"/>
    <w:p>
      <w:pPr>
        <w:pStyle w:val="Heading3"/>
      </w:pPr>
      <w:r>
        <w:rPr>
          <w:rStyle w:val="VerbatimChar"/>
        </w:rPr>
        <w:t xml:space="preserve">adw status [RUN_ID]</w:t>
      </w:r>
    </w:p>
    <w:p>
      <w:pPr>
        <w:pStyle w:val="FirstParagraph"/>
      </w:pPr>
      <w:r>
        <w:t xml:space="preserve">Eine Zeile pro Lauf:</w:t>
      </w:r>
      <w:r>
        <w:t xml:space="preserve"> </w:t>
      </w:r>
      <w:r>
        <w:rPr>
          <w:rStyle w:val="VerbatimChar"/>
        </w:rPr>
        <w:t xml:space="preserve">run_id  phase  single|parallel  [dry-run]  erste Zeile des Issues</w:t>
      </w:r>
      <w:r>
        <w:t xml:space="preserve">.</w:t>
      </w:r>
    </w:p>
    <w:bookmarkEnd w:id="57"/>
    <w:bookmarkStart w:id="58" w:name="adw-gui"/>
    <w:p>
      <w:pPr>
        <w:pStyle w:val="Heading3"/>
      </w:pPr>
      <w:r>
        <w:rPr>
          <w:rStyle w:val="VerbatimChar"/>
        </w:rPr>
        <w:t xml:space="preserve">adw gui</w:t>
      </w:r>
    </w:p>
    <w:p>
      <w:pPr>
        <w:pStyle w:val="FirstParagraph"/>
      </w:pPr>
      <w:r>
        <w:t xml:space="preserve">Siehe §8.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ist wiederholbar;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muss eine Loopback-Adresse sein,</w:t>
      </w:r>
      <w:r>
        <w:t xml:space="preserve"> </w:t>
      </w:r>
      <w:r>
        <w:t xml:space="preserve">außer mit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;</w:t>
      </w:r>
      <w:r>
        <w:t xml:space="preserve"> </w:t>
      </w:r>
      <w:r>
        <w:rPr>
          <w:rStyle w:val="VerbatimChar"/>
        </w:rPr>
        <w:t xml:space="preserve">--open</w:t>
      </w:r>
      <w:r>
        <w:t xml:space="preserve"> </w:t>
      </w:r>
      <w:r>
        <w:t xml:space="preserve">öffnet den Browser.</w:t>
      </w:r>
    </w:p>
    <w:bookmarkEnd w:id="58"/>
    <w:bookmarkStart w:id="59" w:name="adw-runs-list--adw-runs-prune"/>
    <w:p>
      <w:pPr>
        <w:pStyle w:val="Heading3"/>
      </w:pPr>
      <w:r>
        <w:rPr>
          <w:rStyle w:val="VerbatimChar"/>
        </w:rPr>
        <w:t xml:space="preserve">adw runs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adw runs prune</w:t>
      </w:r>
    </w:p>
    <w:p>
      <w:pPr>
        <w:pStyle w:val="FirstParagraph"/>
      </w:pPr>
      <w:r>
        <w:t xml:space="preserve">Siehe §11.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muss die</w:t>
      </w:r>
      <w:r>
        <w:t xml:space="preserve"> </w:t>
      </w:r>
      <w:r>
        <w:rPr>
          <w:b/>
          <w:bCs/>
        </w:rPr>
        <w:t xml:space="preserve">Wurzel</w:t>
      </w:r>
      <w:r>
        <w:t xml:space="preserve"> </w:t>
      </w:r>
      <w:r>
        <w:t xml:space="preserve">eines Git-Arbeitsbaums sein.</w:t>
      </w:r>
    </w:p>
    <w:bookmarkEnd w:id="59"/>
    <w:bookmarkStart w:id="60" w:name="exit-codes"/>
    <w:p>
      <w:pPr>
        <w:pStyle w:val="Heading3"/>
      </w:pPr>
      <w:r>
        <w:t xml:space="preserve">Exit-Codes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Fertig — Branch gepusht, Pipeline (+ Staging-Job) grün. Oder: ein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  <w:r>
              <w:t xml:space="preserve">-/</w:t>
            </w:r>
            <w:r>
              <w:rPr>
                <w:rStyle w:val="VerbatimChar"/>
              </w:rPr>
              <w:t xml:space="preserve">status</w:t>
            </w:r>
            <w:r>
              <w:t xml:space="preserve">-Kommando war erfolgreich.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MR/PR öffnen.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Pausiert an einem Freigabe-Gate oder Haltepunkt. (</w:t>
            </w:r>
            <w:r>
              <w:rPr>
                <w:rStyle w:val="VerbatimChar"/>
              </w:rPr>
              <w:t xml:space="preserve">runs prune</w:t>
            </w:r>
            <w:r>
              <w:t xml:space="preserve"> </w:t>
            </w:r>
            <w:r>
              <w:t xml:space="preserve">nutzt 2 auch für negatives</w:t>
            </w:r>
            <w:r>
              <w:t xml:space="preserve"> </w:t>
            </w:r>
            <w:r>
              <w:rPr>
                <w:rStyle w:val="VerbatimChar"/>
              </w:rPr>
              <w:t xml:space="preserve">--keep</w:t>
            </w:r>
            <w:r>
              <w:t xml:space="preserve">/</w:t>
            </w:r>
            <w:r>
              <w:rPr>
                <w:rStyle w:val="VerbatimChar"/>
              </w:rPr>
              <w:t xml:space="preserve">--older-than</w:t>
            </w:r>
            <w:r>
              <w:t xml:space="preserve">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Zusammenfassung lesen,</w:t>
            </w:r>
            <w:r>
              <w:t xml:space="preserve"> </w:t>
            </w:r>
            <w:r>
              <w:rPr>
                <w:rStyle w:val="VerbatimChar"/>
              </w:rPr>
              <w:t xml:space="preserve">adw approve &lt;id&gt;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Eskalation, verweigerter Vorflug, Agent-/Plan-Limit-Abbruch oder sonstiger Fehler.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 lesen; bei Eskalation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9" w:name="Xf3eca4a53c441a27b77ad39b4932c5b19b8417a"/>
    <w:p>
      <w:pPr>
        <w:pStyle w:val="Heading2"/>
      </w:pPr>
      <w:r>
        <w:t xml:space="preserve">8. Der Run Inspector (GUI)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Web-Ansicht jedes Laufs: was passiert ist, in welcher</w:t>
      </w:r>
      <w:r>
        <w:t xml:space="preserve"> </w:t>
      </w:r>
      <w:r>
        <w:t xml:space="preserve">Reihenfolge, was es gekostet hat, wohin die Zeit ging und warum etwas eskaliert</w:t>
      </w:r>
      <w:r>
        <w:t xml:space="preserve"> </w:t>
      </w:r>
      <w:r>
        <w:t xml:space="preserve">ist. Sie schreibt nie in ein Repo, eine State-Datei oder ein Log.</w:t>
      </w:r>
    </w:p>
    <w:bookmarkStart w:id="62" w:name="X0055e185268f29284cca17d16ba39d7b6153fb7"/>
    <w:p>
      <w:pPr>
        <w:pStyle w:val="Heading3"/>
      </w:pPr>
      <w:r>
        <w:t xml:space="preserve">8.1 Start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gui                                   </w:t>
      </w:r>
      <w:r>
        <w:rPr>
          <w:rStyle w:val="CommentTok"/>
        </w:rPr>
        <w:t xml:space="preserve"># http://127.0.0.1:8765/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gui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8790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anderer Port, Browser öffnen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gui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~/code/api</w:t>
      </w:r>
    </w:p>
    <w:p>
      <w:pPr>
        <w:pStyle w:val="Compact"/>
        <w:numPr>
          <w:ilvl w:val="0"/>
          <w:numId w:val="1006"/>
        </w:numPr>
      </w:pPr>
      <w:r>
        <w:t xml:space="preserve">Repos kommen aus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; jedes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registriert sein</w:t>
      </w:r>
      <w:r>
        <w:t xml:space="preserve"> </w:t>
      </w:r>
      <w:r>
        <w:t xml:space="preserve">Ziel-Repo dort automatisch.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fügt Repos ad hoc hinzu. Nicht mehr</w:t>
      </w:r>
      <w:r>
        <w:t xml:space="preserve"> </w:t>
      </w:r>
      <w:r>
        <w:t xml:space="preserve">existierende Repos werden ausgegraut angezeigt.</w:t>
      </w:r>
    </w:p>
    <w:p>
      <w:pPr>
        <w:pStyle w:val="Compact"/>
        <w:numPr>
          <w:ilvl w:val="0"/>
          <w:numId w:val="1006"/>
        </w:numPr>
      </w:pPr>
      <w:r>
        <w:t xml:space="preserve">Bindet nur an Loopback. Das Ereignis-Log enthält</w:t>
      </w:r>
      <w:r>
        <w:t xml:space="preserve"> </w:t>
      </w:r>
      <w:r>
        <w:rPr>
          <w:b/>
          <w:bCs/>
        </w:rPr>
        <w:t xml:space="preserve">rohe, unredigierte</w:t>
      </w:r>
      <w:r>
        <w:rPr>
          <w:b/>
          <w:bCs/>
        </w:rPr>
        <w:t xml:space="preserve"> </w:t>
      </w:r>
      <w:r>
        <w:rPr>
          <w:b/>
          <w:bCs/>
        </w:rPr>
        <w:t xml:space="preserve">Agent-Ausgaben</w:t>
      </w:r>
      <w:r>
        <w:t xml:space="preserve"> </w:t>
      </w:r>
      <w:r>
        <w:t xml:space="preserve">(Tool-Ergebnisse, Dateiinhalte). Ein Nicht-Loopback-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verlangt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. Lauf-Verzeichnisse nicht teilen.</w:t>
      </w:r>
    </w:p>
    <w:p>
      <w:pPr>
        <w:pStyle w:val="Compact"/>
        <w:numPr>
          <w:ilvl w:val="0"/>
          <w:numId w:val="1006"/>
        </w:numPr>
      </w:pPr>
      <w:r>
        <w:t xml:space="preserve">Beenden mit</w:t>
      </w:r>
      <w:r>
        <w:t xml:space="preserve"> </w:t>
      </w:r>
      <w:r>
        <w:rPr>
          <w:rStyle w:val="VerbatimChar"/>
        </w:rPr>
        <w:t xml:space="preserve">Strg-C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Sprache: Deutsch oder Englisch, gewählt über</w:t>
      </w:r>
      <w:r>
        <w:t xml:space="preserve"> </w:t>
      </w:r>
      <w:r>
        <w:rPr>
          <w:rStyle w:val="VerbatimChar"/>
        </w:rPr>
        <w:t xml:space="preserve">?lang=de|en</w:t>
      </w:r>
      <w:r>
        <w:t xml:space="preserve">, dann Cookie, dann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 </w:t>
      </w:r>
      <w:r>
        <w:t xml:space="preserve">des Browsers; der Umschalter ist ein Link im Header.</w:t>
      </w:r>
    </w:p>
    <w:bookmarkEnd w:id="62"/>
    <w:bookmarkStart w:id="63" w:name="X69bdbbb3b1a234b377f64af528c911b75fc5ff2"/>
    <w:p>
      <w:pPr>
        <w:pStyle w:val="Heading3"/>
      </w:pPr>
      <w:r>
        <w:t xml:space="preserve">8.2 Lauf-Liste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Alle Läufe über alle registrierten Repos: Run-ID, Repo, Issue-Titel, Status,</w:t>
      </w:r>
      <w:r>
        <w:t xml:space="preserve"> </w:t>
      </w:r>
      <w:r>
        <w:t xml:space="preserve">Start, Arbeitszeit, Kosten, Ereignisanzahl. Läufe, die auf eine Freigabe warten</w:t>
      </w:r>
      <w:r>
        <w:t xml:space="preserve"> </w:t>
      </w:r>
      <w:r>
        <w:t xml:space="preserve">(</w:t>
      </w:r>
      <w:r>
        <w:rPr>
          <w:rStyle w:val="VerbatimChar"/>
        </w:rPr>
        <w:t xml:space="preserve">awaiting_approval</w:t>
      </w:r>
      <w:r>
        <w:t xml:space="preserve">), stehen gruppiert oben, dann laufende, dann der Rest.</w:t>
      </w:r>
      <w:r>
        <w:t xml:space="preserve"> </w:t>
      </w:r>
      <w:r>
        <w:t xml:space="preserve">Sortieren über die Spaltenköpfe (Start, Dauer, Kosten, Ereignisse); filtern nach</w:t>
      </w:r>
      <w:r>
        <w:t xml:space="preserve"> </w:t>
      </w:r>
      <w:r>
        <w:t xml:space="preserve">Repo und Status. Dry Runs tragen ein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-Label. Die Liste aktualisiert sich</w:t>
      </w:r>
      <w:r>
        <w:t xml:space="preserve"> </w:t>
      </w:r>
      <w:r>
        <w:t xml:space="preserve">nicht live — neu laden.</w:t>
      </w:r>
    </w:p>
    <w:bookmarkEnd w:id="63"/>
    <w:bookmarkStart w:id="67" w:name="X395281ae74525f2b47b3902ee989eb1afab9373"/>
    <w:p>
      <w:pPr>
        <w:pStyle w:val="Heading3"/>
      </w:pPr>
      <w:r>
        <w:t xml:space="preserve">8.3 Lauf-Detail (</w:t>
      </w:r>
      <w:r>
        <w:rPr>
          <w:rStyle w:val="VerbatimChar"/>
        </w:rPr>
        <w:t xml:space="preserve">/runs/&lt;repo&gt;/&lt;run_id&gt;</w:t>
      </w:r>
      <w:r>
        <w:t xml:space="preserve">)</w:t>
      </w:r>
    </w:p>
    <w:p>
      <w:pPr>
        <w:pStyle w:val="CaptionedFigure"/>
      </w:pPr>
      <w:r>
        <w:drawing>
          <wp:inline>
            <wp:extent cx="5334000" cy="2933417"/>
            <wp:effectExtent b="0" l="0" r="0" t="0"/>
            <wp:docPr descr="Run Inspector: Aufbau der Lauf-Detailseite" title="" id="65" name="Picture"/>
            <a:graphic>
              <a:graphicData uri="http://schemas.openxmlformats.org/drawingml/2006/picture">
                <pic:pic>
                  <pic:nvPicPr>
                    <pic:cNvPr descr="/tmp/tmpl0mo_s_5/emf/diagrams/handbook/gui-layout.de.emf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 Inspector: Aufbau der Lauf-Detailseite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Status, ein maßstäbliches</w:t>
      </w:r>
      <w:r>
        <w:t xml:space="preserve"> </w:t>
      </w:r>
      <w:r>
        <w:rPr>
          <w:b/>
          <w:bCs/>
        </w:rPr>
        <w:t xml:space="preserve">Phasenband</w:t>
      </w:r>
      <w:r>
        <w:t xml:space="preserve"> </w:t>
      </w:r>
      <w:r>
        <w:t xml:space="preserve">(fertig / aktiv / wartend</w:t>
      </w:r>
      <w:r>
        <w:t xml:space="preserve"> </w:t>
      </w:r>
      <w:r>
        <w:t xml:space="preserve">/ fehlgeschlagen, mit Dauern; Klick springt zur Phase), Arbeitszeit, Kosten und</w:t>
      </w:r>
      <w:r>
        <w:t xml:space="preserve"> </w:t>
      </w:r>
      <w:r>
        <w:t xml:space="preserve">Tokens des ganzen Laufs. Ein Dry Run trägt ein mitlaufendes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-Banner.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Trace-Baum</w:t>
      </w:r>
      <w:r>
        <w:t xml:space="preserve"> </w:t>
      </w:r>
      <w:r>
        <w:t xml:space="preserve">(links): der Span-Baum — Phasen, Lanes, Runden, Agent-Läufe,</w:t>
      </w:r>
      <w:r>
        <w:t xml:space="preserve"> </w:t>
      </w:r>
      <w:r>
        <w:t xml:space="preserve">Gates, Reviews. Tool-Rauschen ist in Gruppen/Wiederholungen eingeklappt.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Detail-Pane</w:t>
      </w:r>
      <w:r>
        <w:t xml:space="preserve"> </w:t>
      </w:r>
      <w:r>
        <w:t xml:space="preserve">(rechts): für einen Agent-Lauf die Tabs</w:t>
      </w:r>
      <w:r>
        <w:t xml:space="preserve"> </w:t>
      </w:r>
      <w:r>
        <w:rPr>
          <w:b/>
          <w:bCs/>
        </w:rPr>
        <w:t xml:space="preserve">Prompt</w:t>
      </w:r>
      <w:r>
        <w:t xml:space="preserve">,</w:t>
      </w:r>
      <w:r>
        <w:t xml:space="preserve"> </w:t>
      </w:r>
      <w:r>
        <w:rPr>
          <w:b/>
          <w:bCs/>
        </w:rPr>
        <w:t xml:space="preserve">Antwort</w:t>
      </w:r>
      <w:r>
        <w:t xml:space="preserve">,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(der Schritt-Diff aus den Snapshot-Refs). Payloads lesen</w:t>
      </w:r>
      <w:r>
        <w:t xml:space="preserve"> </w:t>
      </w:r>
      <w:r>
        <w:t xml:space="preserve">sich als Feldliste; Issue, Prompts und Antworten werden als Markdown gerendert.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Lauf-Kontext-Panel:</w:t>
      </w:r>
      <w:r>
        <w:t xml:space="preserve"> </w:t>
      </w:r>
      <w:r>
        <w:t xml:space="preserve">Phase, Runde (</w:t>
      </w:r>
      <w:r>
        <w:rPr>
          <w:rStyle w:val="VerbatimChar"/>
        </w:rPr>
        <w:t xml:space="preserve">n/cap</w:t>
      </w:r>
      <w:r>
        <w:t xml:space="preserve">), Limit-Treffer,</w:t>
      </w:r>
      <w:r>
        <w:t xml:space="preserve"> </w:t>
      </w:r>
      <w:r>
        <w:t xml:space="preserve">Circuit-Breaker, kumulierte Kosten und Follow-ups</w:t>
      </w:r>
      <w:r>
        <w:t xml:space="preserve"> </w:t>
      </w:r>
      <w:r>
        <w:rPr>
          <w:b/>
          <w:bCs/>
        </w:rPr>
        <w:t xml:space="preserve">zum Zeitpunkt des gewählten</w:t>
      </w:r>
      <w:r>
        <w:rPr>
          <w:b/>
          <w:bCs/>
        </w:rPr>
        <w:t xml:space="preserve"> </w:t>
      </w:r>
      <w:r>
        <w:rPr>
          <w:b/>
          <w:bCs/>
        </w:rPr>
        <w:t xml:space="preserve">Knotens</w:t>
      </w:r>
      <w:r>
        <w:t xml:space="preserve"> </w:t>
      </w:r>
      <w:r>
        <w:t xml:space="preserve">(Zeitreise).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Recovery-Karte:</w:t>
      </w:r>
      <w:r>
        <w:t xml:space="preserve"> </w:t>
      </w:r>
      <w:r>
        <w:t xml:space="preserve">Braucht der Lauf dich, nennt eine Karte den nächsten</w:t>
      </w:r>
      <w:r>
        <w:t xml:space="preserve"> </w:t>
      </w:r>
      <w:r>
        <w:t xml:space="preserve">Schritt — z. B.</w:t>
      </w:r>
      <w:r>
        <w:t xml:space="preserve"> </w:t>
      </w:r>
      <w:r>
        <w:rPr>
          <w:rStyle w:val="VerbatimChar"/>
        </w:rPr>
        <w:t xml:space="preserve">adw approve &lt;id&gt; --repo &lt;pfad&gt;</w:t>
      </w:r>
      <w:r>
        <w:t xml:space="preserve"> </w:t>
      </w:r>
      <w:r>
        <w:t xml:space="preserve">oder den Eskalationsbericht.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Plan-Skelett:</w:t>
      </w:r>
      <w:r>
        <w:t xml:space="preserve"> </w:t>
      </w:r>
      <w:r>
        <w:t xml:space="preserve">die Tasks aus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je Lane, eingeklappt unter dem Trace.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Änderungsumfang</w:t>
      </w:r>
      <w:r>
        <w:t xml:space="preserve"> </w:t>
      </w:r>
      <w:r>
        <w:t xml:space="preserve">(eingeklappt): geänderte Dateien pro Lane mit</w:t>
      </w:r>
      <w:r>
        <w:t xml:space="preserve"> </w:t>
      </w:r>
      <w:r>
        <w:rPr>
          <w:rStyle w:val="VerbatimChar"/>
        </w:rPr>
        <w:t xml:space="preserve">+/-</w:t>
      </w:r>
      <w:r>
        <w:t xml:space="preserve">-Zählern, neben dem im Kontrakt deklarierten Umfang.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Tabs auf Laufebene: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(Default) ·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(Swimlanes: wohin geht</w:t>
      </w:r>
      <w:r>
        <w:t xml:space="preserve"> </w:t>
      </w:r>
      <w:r>
        <w:t xml:space="preserve">die Zeit; Klick auf einen Balken springt) ·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(Issue, Spec, Plan,</w:t>
      </w:r>
      <w:r>
        <w:t xml:space="preserve"> </w:t>
      </w:r>
      <w:r>
        <w:t xml:space="preserve">Kontrakt, Zusammenfassungen, Entwürfe nebeneinander, Eskalation, Follow-ups) ·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(filterbares Ereignis-Log — der Fallback, der immer funktioniert).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Live:</w:t>
      </w:r>
      <w:r>
        <w:t xml:space="preserve"> </w:t>
      </w:r>
      <w:r>
        <w:t xml:space="preserve">Solange ein Lauf aktiv ist, aktualisiert sich die Seite selbst</w:t>
      </w:r>
      <w:r>
        <w:t xml:space="preserve"> </w:t>
      </w:r>
      <w:r>
        <w:t xml:space="preserve">(Server-Sent Events, entprellt); ein fertiger Lauf ist statisch.</w:t>
      </w:r>
    </w:p>
    <w:bookmarkEnd w:id="67"/>
    <w:bookmarkStart w:id="68" w:name="X0e447d1306ed804fb37519c46cdfaa3e45c4a7d"/>
    <w:p>
      <w:pPr>
        <w:pStyle w:val="Heading3"/>
      </w:pPr>
      <w:r>
        <w:t xml:space="preserve">8.4 Tastatur</w:t>
      </w:r>
    </w:p>
    <w:p>
      <w:pPr>
        <w:pStyle w:val="FirstParagraph"/>
      </w:pPr>
      <w:r>
        <w:t xml:space="preserve">Der Trace-Baum ist ein einziger Tab-Halt; darin: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/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 / vorige sichtbare Zeile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Klappzeile öffnen; ist sie offen, zum ersten 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Klappzeile schließen; ist sie zu, zur Elternzeile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Enter, Leertaste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Knoten auswählen (wie ein Klick)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Pos1 / 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/ letzte sichtbare Zeile</w:t>
            </w:r>
          </w:p>
        </w:tc>
      </w:tr>
    </w:tbl>
    <w:p>
      <w:pPr>
        <w:pStyle w:val="BodyText"/>
      </w:pPr>
      <w:r>
        <w:t xml:space="preserve">Tab-Gruppen wechseln mit ← / →. Timeline-Zeilen sind fokussierbar und werden mit</w:t>
      </w:r>
      <w:r>
        <w:t xml:space="preserve"> </w:t>
      </w:r>
      <w:r>
        <w:t xml:space="preserve">Enter/Leertaste aktiviert.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a20edf0c3244932be63ee6825a1725683ceada6"/>
    <w:p>
      <w:pPr>
        <w:pStyle w:val="Heading2"/>
      </w:pPr>
      <w:r>
        <w:t xml:space="preserve">9. Lauf-Artefakte und wie man sie liest</w:t>
      </w:r>
    </w:p>
    <w:p>
      <w:pPr>
        <w:pStyle w:val="FirstParagraph"/>
      </w:pPr>
      <w:r>
        <w:t xml:space="preserve">Alles zu einem Lauf liegt unter</w:t>
      </w:r>
      <w:r>
        <w:t xml:space="preserve"> </w:t>
      </w:r>
      <w:r>
        <w:rPr>
          <w:rStyle w:val="VerbatimChar"/>
        </w:rPr>
        <w:t xml:space="preserve">&lt;ziel&gt;/.adw/runs/&lt;run_id&gt;/</w:t>
      </w:r>
      <w:r>
        <w:t xml:space="preserve"> </w:t>
      </w:r>
      <w:r>
        <w:t xml:space="preserve">(8-stellige</w:t>
      </w:r>
      <w:r>
        <w:t xml:space="preserve"> </w:t>
      </w:r>
      <w:r>
        <w:t xml:space="preserve">Hex-ID), gitignoriert und nur für dich lesbar (</w:t>
      </w:r>
      <w:r>
        <w:rPr>
          <w:rStyle w:val="VerbatimChar"/>
        </w:rPr>
        <w:t xml:space="preserve">0600</w:t>
      </w:r>
      <w:r>
        <w:t xml:space="preserve"> </w:t>
      </w:r>
      <w:r>
        <w:t xml:space="preserve">für State und Log).</w:t>
      </w:r>
    </w:p>
    <w:p>
      <w:pPr>
        <w:pStyle w:val="CaptionedFigure"/>
      </w:pPr>
      <w:r>
        <w:drawing>
          <wp:inline>
            <wp:extent cx="5334000" cy="2420558"/>
            <wp:effectExtent b="0" l="0" r="0" t="0"/>
            <wp:docPr descr="Welche Lauf-Datei wann lesen" title="" id="71" name="Picture"/>
            <a:graphic>
              <a:graphicData uri="http://schemas.openxmlformats.org/drawingml/2006/picture">
                <pic:pic>
                  <pic:nvPicPr>
                    <pic:cNvPr descr="/tmp/tmpl0mo_s_5/emf/diagrams/handbook/run-artifacts.de.emf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Welche Lauf-Datei wann lesen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es 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Lesen, wenn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Run-State: Phase, Lanes (Worktree, Branch, Session, Ports, Zähler, RED-Beweis), offene Fix-Tasks, Review-Runden, gepinnte Einstellungen. Atomar geschrieben.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Resume zu debuggen ist; nie von Hand ändern.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(oder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Ereignis-Log: Spans, Agent-Nachrichten, Tool-Aufrufe/-Ergebnisse, Gate-Ausgaben, Findings, Freigaben, Snapshots. Roh und unredigiert.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 die GUI, oder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 </w:t>
            </w:r>
            <w:r>
              <w:t xml:space="preserve">fürs Skripten.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Issue-Text exakt so, wie der Lauf ihn bekam.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geprüft werden soll, was der Lauf gefragt wurde.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unabhängige Entwürfe je Authoring-Phase:</w:t>
            </w:r>
            <w:r>
              <w:t xml:space="preserve"> </w:t>
            </w:r>
            <w:r>
              <w:rPr>
                <w:rStyle w:val="VerbatimChar"/>
              </w:rPr>
              <w:t xml:space="preserve">spec.claude.md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spec.codex.md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contract.*</w:t>
            </w:r>
            <w:r>
              <w:t xml:space="preserve">; ein</w:t>
            </w:r>
            <w:r>
              <w:t xml:space="preserve"> </w:t>
            </w:r>
            <w:r>
              <w:rPr>
                <w:rStyle w:val="VerbatimChar"/>
              </w:rPr>
              <w:t xml:space="preserve">.codex.FAILED</w:t>
            </w:r>
            <w:r>
              <w:t xml:space="preserve">-Marker, wenn Codex nicht liefern konnte.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Synthese-Entscheidung nachvollzogen werden soll.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Archivierte, reviewte Artefakte dieses Laufs.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den Gates; danach zur Nachvollziehbarkeit.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Synthese-Zusammenfassung: Was und Warum, Kernentscheidungen, Zurückgestelltes, welcher Entwurf was beitrug, offene Fragen.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zuerst</w:t>
            </w:r>
            <w:r>
              <w:t xml:space="preserve"> </w:t>
            </w:r>
            <w:r>
              <w:t xml:space="preserve">an einem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Follow-up-Issues: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-Findings, P2/P3-Findings unter der Review-Schwelle, zurückgestellte nicht umsetzbare P3-Fixes. Dedupliziert.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Lauf — in Tickets überführen.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Erreichte Phase, konkreter Grund (Gate-Ausgabe, Merge-Konflikt, Limit, Circuit-Breaker, Findings).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Exit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trees/&lt;lane&gt;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Lane-Git-Worktrees (und der Integrations-Worktree).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geprüft werden soll, was eine Lane gebaut hat.</w:t>
            </w:r>
          </w:p>
        </w:tc>
      </w:tr>
    </w:tbl>
    <w:p>
      <w:pPr>
        <w:pStyle w:val="BodyText"/>
      </w:pPr>
      <w:r>
        <w:t xml:space="preserve">Die sechs Authoring-Artefakte werden außerdem in die Lane-Worktrees geseedet und</w:t>
      </w:r>
      <w:r>
        <w:t xml:space="preserve"> </w:t>
      </w:r>
      <w:r>
        <w:rPr>
          <w:b/>
          <w:bCs/>
        </w:rPr>
        <w:t xml:space="preserve">auf dem Feature-Branch mitcommittet</w:t>
      </w:r>
      <w:r>
        <w:t xml:space="preserve"> </w:t>
      </w:r>
      <w:r>
        <w:t xml:space="preserve">— der MR/PR zeigt genau, was spezifiziert</w:t>
      </w:r>
      <w:r>
        <w:t xml:space="preserve"> </w:t>
      </w:r>
      <w:r>
        <w:t xml:space="preserve">und geplant wurde. Der Haupt-Checkout bleibt sauber.</w:t>
      </w:r>
    </w:p>
    <w:p>
      <w:pPr>
        <w:pStyle w:val="BodyText"/>
      </w:pPr>
      <w:r>
        <w:t xml:space="preserve">Praktische Kommandos: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status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~/code/shop/.adw/runs/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/escalation.md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'select(.type=="approval") | .payload'</w:t>
      </w:r>
      <w:r>
        <w:rPr>
          <w:rStyle w:val="NormalTok"/>
        </w:rPr>
        <w:t xml:space="preserve"> ~/code/shop/.adw/runs/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/events.jsonl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~/code/shop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adw/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</w:t>
      </w:r>
    </w:p>
    <w:p>
      <w:r>
        <w:pict>
          <v:rect style="width:0;height:1.5pt" o:hralign="center" o:hrstd="t" o:hr="t"/>
        </w:pict>
      </w:r>
    </w:p>
    <w:bookmarkEnd w:id="73"/>
    <w:bookmarkStart w:id="77" w:name="X878759ab0b74ed8be177b94a46c27f0ea779fa7"/>
    <w:p>
      <w:pPr>
        <w:pStyle w:val="Heading2"/>
      </w:pPr>
      <w:r>
        <w:t xml:space="preserve">10. Absturz, Pause, Fortsetzen</w:t>
      </w:r>
    </w:p>
    <w:bookmarkStart w:id="74" w:name="X0d72c7dd0404014792a4a5cce576458afd8201c"/>
    <w:p>
      <w:pPr>
        <w:pStyle w:val="Heading3"/>
      </w:pPr>
      <w:r>
        <w:t xml:space="preserve">10.1 Was überlebt</w:t>
      </w:r>
    </w:p>
    <w:p>
      <w:pPr>
        <w:pStyle w:val="FirstParagraph"/>
      </w:pPr>
      <w:r>
        <w:t xml:space="preserve">ADW checkpointet jeden Phasenübergang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jedes offene Zwischenergebnis</w:t>
      </w:r>
      <w:r>
        <w:t xml:space="preserve"> </w:t>
      </w:r>
      <w:r>
        <w:t xml:space="preserve">(Gate-Feedback, Review-Session, Zähler)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Nach einem</w:t>
      </w:r>
      <w:r>
        <w:t xml:space="preserve"> </w:t>
      </w:r>
      <w:r>
        <w:t xml:space="preserve">Prozess-Tod —</w:t>
      </w:r>
      <w:r>
        <w:t xml:space="preserve"> </w:t>
      </w:r>
      <w:r>
        <w:rPr>
          <w:rStyle w:val="VerbatimChar"/>
        </w:rPr>
        <w:t xml:space="preserve">Strg-C</w:t>
      </w:r>
      <w:r>
        <w:t xml:space="preserve">, Stromausfall, erschöpftes Plan-Fenster:</w:t>
      </w:r>
    </w:p>
    <w:p>
      <w:pPr>
        <w:pStyle w:val="SourceCode"/>
      </w:pPr>
      <w:r>
        <w:rPr>
          <w:rStyle w:val="VerbatimChar"/>
        </w:rPr>
        <w:t xml:space="preserve">$ uv run adw status --repo ~/code/shop</w:t>
      </w:r>
      <w:r>
        <w:br/>
      </w:r>
      <w:r>
        <w:rPr>
          <w:rStyle w:val="VerbatimChar"/>
        </w:rPr>
        <w:t xml:space="preserve">3f9a12c4  build                  single    Warenkorb-Rabatte</w:t>
      </w:r>
      <w:r>
        <w:br/>
      </w:r>
      <w:r>
        <w:rPr>
          <w:rStyle w:val="VerbatimChar"/>
        </w:rPr>
        <w:t xml:space="preserve">$ uv run adw resume 3f9a12c4 --repo ~/code/shop</w:t>
      </w:r>
      <w:r>
        <w:br/>
      </w:r>
      <w:r>
        <w:rPr>
          <w:rStyle w:val="VerbatimChar"/>
        </w:rPr>
        <w:t xml:space="preserve">Run 3f9a12c4 wird fortgesetzt (Phase: build)</w:t>
      </w:r>
    </w:p>
    <w:p>
      <w:pPr>
        <w:pStyle w:val="Compact"/>
        <w:numPr>
          <w:ilvl w:val="0"/>
          <w:numId w:val="1008"/>
        </w:numPr>
      </w:pPr>
      <w:r>
        <w:t xml:space="preserve">Fertige Lanes werden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neu gebaut — das Ergebnis wird per Tree-Hash</w:t>
      </w:r>
      <w:r>
        <w:t xml:space="preserve"> </w:t>
      </w:r>
      <w:r>
        <w:t xml:space="preserve">verifiziert.</w:t>
      </w:r>
    </w:p>
    <w:p>
      <w:pPr>
        <w:pStyle w:val="Compact"/>
        <w:numPr>
          <w:ilvl w:val="0"/>
          <w:numId w:val="1008"/>
        </w:numPr>
      </w:pPr>
      <w:r>
        <w:t xml:space="preserve">Ein offener Fix wird in</w:t>
      </w:r>
      <w:r>
        <w:t xml:space="preserve"> </w:t>
      </w:r>
      <w:r>
        <w:rPr>
          <w:b/>
          <w:bCs/>
        </w:rPr>
        <w:t xml:space="preserve">derselben Agent-Session</w:t>
      </w:r>
      <w:r>
        <w:t xml:space="preserve"> </w:t>
      </w:r>
      <w:r>
        <w:t xml:space="preserve">nachgeholt.</w:t>
      </w:r>
    </w:p>
    <w:p>
      <w:pPr>
        <w:pStyle w:val="Compact"/>
        <w:numPr>
          <w:ilvl w:val="0"/>
          <w:numId w:val="1008"/>
        </w:numPr>
      </w:pPr>
      <w:r>
        <w:t xml:space="preserve">Limits (Iterationen, Runden, Zyklen) überleben: ein Neustart schenkt keine</w:t>
      </w:r>
      <w:r>
        <w:t xml:space="preserve"> </w:t>
      </w:r>
      <w:r>
        <w:t xml:space="preserve">zusätzlichen Versuche.</w:t>
      </w:r>
    </w:p>
    <w:p>
      <w:pPr>
        <w:pStyle w:val="Compact"/>
        <w:numPr>
          <w:ilvl w:val="0"/>
          <w:numId w:val="1008"/>
        </w:numPr>
      </w:pPr>
      <w:r>
        <w:t xml:space="preserve">Ein Dry Run bleibt ein Dry Run.</w:t>
      </w:r>
    </w:p>
    <w:bookmarkEnd w:id="74"/>
    <w:bookmarkStart w:id="75" w:name="Xfe36b9e96bde6e1fcd3fe116252c0254b5ba14b"/>
    <w:p>
      <w:pPr>
        <w:pStyle w:val="Heading3"/>
      </w:pPr>
      <w:r>
        <w:t xml:space="preserve">10.2 Der Arbeitsbaum-Vorflug</w:t>
      </w:r>
    </w:p>
    <w:p>
      <w:pPr>
        <w:pStyle w:val="FirstParagraph"/>
      </w:pPr>
      <w:r>
        <w:t xml:space="preserve">Bevor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eine Phase betreten, prüft ADW den</w:t>
      </w:r>
      <w:r>
        <w:t xml:space="preserve"> </w:t>
      </w:r>
      <w:r>
        <w:t xml:space="preserve">Haupt-Checkout. Er</w:t>
      </w:r>
      <w:r>
        <w:t xml:space="preserve"> </w:t>
      </w:r>
      <w:r>
        <w:rPr>
          <w:b/>
          <w:bCs/>
        </w:rPr>
        <w:t xml:space="preserve">eskaliert nie</w:t>
      </w:r>
      <w:r>
        <w:t xml:space="preserve">; er läuft weiter, heilt selbst oder</w:t>
      </w:r>
      <w:r>
        <w:t xml:space="preserve"> </w:t>
      </w:r>
      <w:r>
        <w:t xml:space="preserve">verweigert: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Sauber</w:t>
      </w:r>
      <w:r>
        <w:t xml:space="preserve"> </w:t>
      </w:r>
      <w:r>
        <w:t xml:space="preserve">→ weiter.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Nur ADW-eigene Artefakte dirty</w:t>
      </w:r>
      <w:r>
        <w:t xml:space="preserve"> </w:t>
      </w:r>
      <w:r>
        <w:t xml:space="preserve">(</w:t>
      </w:r>
      <w:r>
        <w:rPr>
          <w:rStyle w:val="VerbatimChar"/>
        </w:rPr>
        <w:t xml:space="preserve">.adw/issue.md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.adw/plan-summary.md</w:t>
      </w:r>
      <w:r>
        <w:t xml:space="preserve"> </w:t>
      </w:r>
      <w:r>
        <w:t xml:space="preserve">— z. B. Absturzreste) → ADW stellt sie aus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wieder</w:t>
      </w:r>
      <w:r>
        <w:t xml:space="preserve"> </w:t>
      </w:r>
      <w:r>
        <w:t xml:space="preserve">her (untrackte werden gelöscht) und läuft weiter.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Irgendetwas anderes dirty</w:t>
      </w:r>
      <w:r>
        <w:t xml:space="preserve"> </w:t>
      </w:r>
      <w:r>
        <w:t xml:space="preserve">— eine fremde Datei oder eine Mischung →</w:t>
      </w:r>
      <w:r>
        <w:t xml:space="preserve"> </w:t>
      </w:r>
      <w:r>
        <w:t xml:space="preserve">Verweigerung mit Liste der Pfade, Exit 1. Nichts wird verworfen, der Lauf ist</w:t>
      </w:r>
      <w:r>
        <w:t xml:space="preserve"> </w:t>
      </w:r>
      <w:r>
        <w:t xml:space="preserve">unverändert und fortsetzbar. Committen oder stashen, dann erneut.</w:t>
      </w:r>
    </w:p>
    <w:bookmarkEnd w:id="75"/>
    <w:bookmarkStart w:id="76" w:name="X2da68135a2afb35643502e453e1d2e8e0fd8be7"/>
    <w:p>
      <w:pPr>
        <w:pStyle w:val="Heading3"/>
      </w:pPr>
      <w:r>
        <w:t xml:space="preserve">10.3 Eskalierte Läufe</w:t>
      </w:r>
    </w:p>
    <w:p>
      <w:pPr>
        <w:pStyle w:val="FirstParagraph"/>
      </w:pPr>
      <w:r>
        <w:t xml:space="preserve">Ein Lauf in Phase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ist absichtlich endgültig.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lesen,</w:t>
      </w:r>
      <w:r>
        <w:t xml:space="preserve"> </w:t>
      </w:r>
      <w:r>
        <w:t xml:space="preserve">die Ursache beheben (Issue, Config, Gates, Umgebung), neuen Lauf starten.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4ee0ddd467288de47a159e7c8492932a4e095f6"/>
    <w:p>
      <w:pPr>
        <w:pStyle w:val="Heading2"/>
      </w:pPr>
      <w:r>
        <w:t xml:space="preserve">11. Aufbewahrung und Aufräumen</w:t>
      </w:r>
    </w:p>
    <w:p>
      <w:pPr>
        <w:pStyle w:val="FirstParagraph"/>
      </w:pPr>
      <w:r>
        <w:t xml:space="preserve">Worktrees und Roh-Logs machen Lauf-Verzeichnisse groß. Zwei Kommandos halten sie</w:t>
      </w:r>
      <w:r>
        <w:t xml:space="preserve"> </w:t>
      </w:r>
      <w:r>
        <w:t xml:space="preserve">im Zaum: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list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</w:t>
      </w:r>
      <w:r>
        <w:br/>
      </w:r>
      <w:r>
        <w:rPr>
          <w:rStyle w:val="CommentTok"/>
        </w:rPr>
        <w:t xml:space="preserve"># 3f9a12c4  done                    2026-10-02 14:11:07  events=8421  log=31457280</w:t>
      </w:r>
      <w:r>
        <w:br/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                    </w:t>
      </w:r>
      <w:r>
        <w:rPr>
          <w:rStyle w:val="CommentTok"/>
        </w:rPr>
        <w:t xml:space="preserve"># neueste 20 behalten, Rest löschen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14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events.jsonl komprimieren, Lauf behalten</w:t>
      </w:r>
    </w:p>
    <w:p>
      <w:pPr>
        <w:pStyle w:val="Compact"/>
        <w:numPr>
          <w:ilvl w:val="0"/>
          <w:numId w:val="1010"/>
        </w:numPr>
      </w:pPr>
      <w:r>
        <w:t xml:space="preserve">Nur</w:t>
      </w:r>
      <w:r>
        <w:t xml:space="preserve"> </w:t>
      </w:r>
      <w:r>
        <w:rPr>
          <w:b/>
          <w:bCs/>
        </w:rPr>
        <w:t xml:space="preserve">terminale</w:t>
      </w:r>
      <w:r>
        <w:t xml:space="preserve"> </w:t>
      </w:r>
      <w:r>
        <w:t xml:space="preserve">Läufe (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) werden geprunt — ein pausierter</w:t>
      </w:r>
      <w:r>
        <w:t xml:space="preserve"> </w:t>
      </w:r>
      <w:r>
        <w:t xml:space="preserve">oder fortsetzbarer Lauf wird nie angefasst.</w:t>
      </w:r>
    </w:p>
    <w:p>
      <w:pPr>
        <w:pStyle w:val="Compact"/>
        <w:numPr>
          <w:ilvl w:val="0"/>
          <w:numId w:val="1010"/>
        </w:numPr>
      </w:pPr>
      <w:r>
        <w:t xml:space="preserve">Löschen entfernt das Lauf-Verzeichnis, seine Worktrees (mit sauberer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-Abmeldung) und seine Snapshot-Refs</w:t>
      </w:r>
      <w:r>
        <w:t xml:space="preserve"> </w:t>
      </w:r>
      <w:r>
        <w:rPr>
          <w:rStyle w:val="VerbatimChar"/>
        </w:rPr>
        <w:t xml:space="preserve">refs/adw/&lt;id&gt;/*</w:t>
      </w:r>
      <w:r>
        <w:t xml:space="preserve">. Ein</w:t>
      </w:r>
      <w:r>
        <w:t xml:space="preserve"> </w:t>
      </w:r>
      <w:r>
        <w:t xml:space="preserve">Worktree mit uncommitteten Änderungen wird übersprungen, nie verworfen.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--keep N</w:t>
      </w:r>
      <w:r>
        <w:t xml:space="preserve"> </w:t>
      </w:r>
      <w:r>
        <w:t xml:space="preserve">schützt die neuesten N Läufe;</w:t>
      </w:r>
      <w:r>
        <w:t xml:space="preserve"> </w:t>
      </w:r>
      <w:r>
        <w:rPr>
          <w:rStyle w:val="VerbatimChar"/>
        </w:rPr>
        <w:t xml:space="preserve">--older-than TAGE</w:t>
      </w:r>
      <w:r>
        <w:t xml:space="preserve"> </w:t>
      </w:r>
      <w:r>
        <w:t xml:space="preserve">beschränkt das</w:t>
      </w:r>
      <w:r>
        <w:t xml:space="preserve"> </w:t>
      </w:r>
      <w:r>
        <w:t xml:space="preserve">Pruning auf Läufe, die mindestens so alt sind.</w:t>
      </w:r>
      <w:r>
        <w:t xml:space="preserve"> </w:t>
      </w:r>
      <w:r>
        <w:rPr>
          <w:rStyle w:val="VerbatimChar"/>
        </w:rPr>
        <w:t xml:space="preserve">--gzip</w:t>
      </w:r>
      <w:r>
        <w:t xml:space="preserve"> </w:t>
      </w:r>
      <w:r>
        <w:t xml:space="preserve">komprimiert das Log zu</w:t>
      </w:r>
      <w:r>
        <w:t xml:space="preserve"> </w:t>
      </w:r>
      <w:r>
        <w:rPr>
          <w:rStyle w:val="VerbatimChar"/>
        </w:rPr>
        <w:t xml:space="preserve">events.jsonl.gz</w:t>
      </w:r>
      <w:r>
        <w:t xml:space="preserve">; die GUI liest beides.</w:t>
      </w:r>
    </w:p>
    <w:p>
      <w:pPr>
        <w:pStyle w:val="Compact"/>
        <w:numPr>
          <w:ilvl w:val="0"/>
          <w:numId w:val="1010"/>
        </w:numPr>
      </w:pPr>
      <w:r>
        <w:t xml:space="preserve">Lane-</w:t>
      </w:r>
      <w:r>
        <w:rPr>
          <w:b/>
          <w:bCs/>
        </w:rPr>
        <w:t xml:space="preserve">Branches</w:t>
      </w:r>
      <w:r>
        <w:t xml:space="preserve"> </w:t>
      </w:r>
      <w:r>
        <w:t xml:space="preserve">werden nicht gelöscht; gepushte/gemergte Branches wie gewohnt</w:t>
      </w:r>
      <w:r>
        <w:t xml:space="preserve"> </w:t>
      </w:r>
      <w:r>
        <w:t xml:space="preserve">mit git entfernen.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Automatisches Pruning:</w:t>
      </w:r>
      <w:r>
        <w:t xml:space="preserve"> </w:t>
      </w:r>
      <w:r>
        <w:t xml:space="preserve">Nach jedem Lauf, der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endet (über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), löscht ADW alte Läufe jenseits von</w:t>
      </w:r>
      <w:r>
        <w:t xml:space="preserve"> </w:t>
      </w:r>
      <w:r>
        <w:rPr>
          <w:rStyle w:val="VerbatimChar"/>
        </w:rPr>
        <w:t xml:space="preserve">trace.keep_runs</w:t>
      </w:r>
      <w:r>
        <w:t xml:space="preserve"> </w:t>
      </w:r>
      <w:r>
        <w:t xml:space="preserve">(Default 20).</w:t>
      </w:r>
      <w:r>
        <w:t xml:space="preserve"> </w:t>
      </w:r>
      <w:r>
        <w:rPr>
          <w:rStyle w:val="VerbatimChar"/>
        </w:rPr>
        <w:t xml:space="preserve">keep_runs: 0</w:t>
      </w:r>
      <w:r>
        <w:t xml:space="preserve"> </w:t>
      </w:r>
      <w:r>
        <w:t xml:space="preserve">schaltet es ab. Fehler werden</w:t>
      </w:r>
      <w:r>
        <w:t xml:space="preserve"> </w:t>
      </w:r>
      <w:r>
        <w:t xml:space="preserve">gemeldet, ändern aber nie das Ergebnis des fertigen Laufs.</w:t>
      </w:r>
    </w:p>
    <w:p>
      <w:r>
        <w:pict>
          <v:rect style="width:0;height:1.5pt" o:hralign="center" o:hrstd="t" o:hr="t"/>
        </w:pict>
      </w:r>
    </w:p>
    <w:bookmarkEnd w:id="78"/>
    <w:bookmarkStart w:id="79" w:name="X3d7789a69cc2c5253b6ce299683dca7ac45c744"/>
    <w:p>
      <w:pPr>
        <w:pStyle w:val="Heading2"/>
      </w:pPr>
      <w:r>
        <w:t xml:space="preserve">12. Abrechnung und Plan-Limits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Claude läuft ausschließlich über die Claude Code CLI</w:t>
      </w:r>
      <w:r>
        <w:t xml:space="preserve"> </w:t>
      </w:r>
      <w:r>
        <w:t xml:space="preserve">mit deiner</w:t>
      </w:r>
      <w:r>
        <w:t xml:space="preserve"> </w:t>
      </w:r>
      <w:r>
        <w:t xml:space="preserve">gespeicherten Anmeldung. ADW startet keinen Agent ohne</w:t>
      </w:r>
      <w:r>
        <w:t xml:space="preserve"> </w:t>
      </w:r>
      <w:r>
        <w:rPr>
          <w:rStyle w:val="VerbatimChar"/>
        </w:rPr>
        <w:t xml:space="preserve">~/.claude/.credentials.json</w:t>
      </w:r>
      <w:r>
        <w:t xml:space="preserve"> </w:t>
      </w:r>
      <w:r>
        <w:t xml:space="preserve">(oder den macOS-Schlüsselbund-Eintrag).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und ähnliche Variablen werden für jeden Agent-Prozess aktiv</w:t>
      </w:r>
      <w:r>
        <w:t xml:space="preserve"> </w:t>
      </w:r>
      <w:r>
        <w:t xml:space="preserve">geleert — nie tokenweise API-Abrechnung.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Verbrauch zählt gegen deinen Plan</w:t>
      </w:r>
      <w:r>
        <w:t xml:space="preserve"> </w:t>
      </w:r>
      <w:r>
        <w:t xml:space="preserve">(5-Stunden-Fenster + Wochenlimits). Kein</w:t>
      </w:r>
      <w:r>
        <w:t xml:space="preserve"> </w:t>
      </w:r>
      <w:r>
        <w:t xml:space="preserve">Kostenrisiko, aber ein Verfügbarkeitsrisiko.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 erschöpft ≠ Arbeit verloren.</w:t>
      </w:r>
      <w:r>
        <w:t xml:space="preserve"> </w:t>
      </w:r>
      <w:r>
        <w:t xml:space="preserve">Ein fehlschlagender Agent-Aufruf stoppt</w:t>
      </w:r>
      <w:r>
        <w:t xml:space="preserve"> </w:t>
      </w:r>
      <w:r>
        <w:t xml:space="preserve">den Lauf mit Exit 1 und der Meldung</w:t>
      </w:r>
      <w:r>
        <w:t xml:space="preserve"> </w:t>
      </w:r>
      <w:r>
        <w:rPr>
          <w:i/>
          <w:iCs/>
        </w:rPr>
        <w:t xml:space="preserve">„Agent-Lauf abgebrochen (z. B. Plan-Limit</w:t>
      </w:r>
      <w:r>
        <w:rPr>
          <w:i/>
          <w:iCs/>
        </w:rPr>
        <w:t xml:space="preserve"> </w:t>
      </w:r>
      <w:r>
        <w:rPr>
          <w:i/>
          <w:iCs/>
        </w:rPr>
        <w:t xml:space="preserve">erschöpft)"</w:t>
      </w:r>
      <w:r>
        <w:t xml:space="preserve">. Der Lauf ist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eskaliert, er steht an seinem Checkpoint.</w:t>
      </w:r>
      <w:r>
        <w:t xml:space="preserve"> </w:t>
      </w:r>
      <w:r>
        <w:t xml:space="preserve">Nach dem Reset: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. Ein automatisches Warten gibt es bewusst</w:t>
      </w:r>
      <w:r>
        <w:t xml:space="preserve"> </w:t>
      </w:r>
      <w:r>
        <w:t xml:space="preserve">nicht.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Codex</w:t>
      </w:r>
      <w:r>
        <w:t xml:space="preserve"> </w:t>
      </w:r>
      <w:r>
        <w:t xml:space="preserve">läuft über dein ChatGPT-/Codex-Login mit eigenem Kontingent. Jeder</w:t>
      </w:r>
      <w:r>
        <w:t xml:space="preserve"> </w:t>
      </w:r>
      <w:r>
        <w:t xml:space="preserve">Aufruf nutzt ein isoliertes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, das nur eine Kopie von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enthält (keine Nutzer-Config, keine MCP-Server); erneuerte Tokens werden</w:t>
      </w:r>
      <w:r>
        <w:t xml:space="preserve"> </w:t>
      </w:r>
      <w:r>
        <w:t xml:space="preserve">zurückgeschrieben.</w:t>
      </w:r>
    </w:p>
    <w:p>
      <w:pPr>
        <w:pStyle w:val="Compact"/>
        <w:numPr>
          <w:ilvl w:val="0"/>
          <w:numId w:val="1011"/>
        </w:numPr>
      </w:pPr>
      <w:r>
        <w:t xml:space="preserve">Die GUI zeigt Kosten als USD-Äquivalent und Tokens pro Lauf — ein</w:t>
      </w:r>
      <w:r>
        <w:t xml:space="preserve"> </w:t>
      </w:r>
      <w:r>
        <w:t xml:space="preserve">Verbrauchsmesser, keine Rechnung.</w:t>
      </w:r>
    </w:p>
    <w:p>
      <w:r>
        <w:pict>
          <v:rect style="width:0;height:1.5pt" o:hralign="center" o:hrstd="t" o:hr="t"/>
        </w:pict>
      </w:r>
    </w:p>
    <w:bookmarkEnd w:id="79"/>
    <w:bookmarkStart w:id="81" w:name="X42984b47e5e1ca7c0b35850ba5980ea1d20d940"/>
    <w:p>
      <w:pPr>
        <w:pStyle w:val="Heading2"/>
      </w:pPr>
      <w:r>
        <w:t xml:space="preserve">13. Gute Issues schreiben (Briefs)</w:t>
      </w:r>
    </w:p>
    <w:p>
      <w:pPr>
        <w:pStyle w:val="FirstParagraph"/>
      </w:pPr>
      <w:r>
        <w:t xml:space="preserve">Das Issue ist die einzige Eingabe. Ein guter Brief ist der billigste Hebel auf die</w:t>
      </w:r>
      <w:r>
        <w:t xml:space="preserve"> </w:t>
      </w:r>
      <w:r>
        <w:t xml:space="preserve">Laufqualität. Die fünf Briefs unter</w:t>
      </w:r>
      <w:r>
        <w:t xml:space="preserve"> </w:t>
      </w:r>
      <w:hyperlink r:id="rId80">
        <w:r>
          <w:rPr>
            <w:rStyle w:val="VerbatimChar"/>
          </w:rPr>
          <w:t xml:space="preserve">docs/briefs/</w:t>
        </w:r>
      </w:hyperlink>
      <w:r>
        <w:t xml:space="preserve"> </w:t>
      </w:r>
      <w:r>
        <w:t xml:space="preserve">liefen</w:t>
      </w:r>
      <w:r>
        <w:t xml:space="preserve"> </w:t>
      </w:r>
      <w:r>
        <w:t xml:space="preserve">jeweils autonom mit</w:t>
      </w:r>
      <w:r>
        <w:t xml:space="preserve"> </w:t>
      </w:r>
      <w:r>
        <w:rPr>
          <w:rStyle w:val="VerbatimChar"/>
        </w:rPr>
        <w:t xml:space="preserve">--gates none</w:t>
      </w:r>
      <w:r>
        <w:t xml:space="preserve">, keiner eskalierte; ihre Struktur ist die</w:t>
      </w:r>
      <w:r>
        <w:t xml:space="preserve"> </w:t>
      </w:r>
      <w:r>
        <w:t xml:space="preserve">empfohlene Vorlage: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Ausgangslage mit gemessenen Fakten</w:t>
      </w:r>
      <w:r>
        <w:t xml:space="preserve">, nicht mit Beschreibungen. Jede</w:t>
      </w:r>
      <w:r>
        <w:t xml:space="preserve"> </w:t>
      </w:r>
      <w:r>
        <w:t xml:space="preserve">Behauptung</w:t>
      </w:r>
      <w:r>
        <w:t xml:space="preserve"> </w:t>
      </w:r>
      <w:r>
        <w:rPr>
          <w:b/>
          <w:bCs/>
        </w:rPr>
        <w:t xml:space="preserve">unmittelbar vor</w:t>
      </w:r>
      <w:r>
        <w:t xml:space="preserve"> </w:t>
      </w:r>
      <w:r>
        <w:t xml:space="preserve">dem Start gegen Code (oder die laufende App)</w:t>
      </w:r>
      <w:r>
        <w:t xml:space="preserve"> </w:t>
      </w:r>
      <w:r>
        <w:t xml:space="preserve">prüfen.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Nummerierte Vorentscheidungen (E1, E2, …)</w:t>
      </w:r>
      <w:r>
        <w:t xml:space="preserve">, jeweils mit „Diese Frage ist</w:t>
      </w:r>
      <w:r>
        <w:t xml:space="preserve"> </w:t>
      </w:r>
      <w:r>
        <w:t xml:space="preserve">entschieden — kein Finding, auch nicht im Review-Loop." Review-Loops können</w:t>
      </w:r>
      <w:r>
        <w:t xml:space="preserve"> </w:t>
      </w:r>
      <w:r>
        <w:t xml:space="preserve">ambivalente Fragen finden, aber nicht entscheiden; offene Fragen oszillieren</w:t>
      </w:r>
      <w:r>
        <w:t xml:space="preserve"> </w:t>
      </w:r>
      <w:r>
        <w:t xml:space="preserve">bis zum Rundendeckel.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„Bestand, der NICHT Gegenstand dieses Issues ist"</w:t>
      </w:r>
      <w:r>
        <w:t xml:space="preserve"> </w:t>
      </w:r>
      <w:r>
        <w:t xml:space="preserve">— verhindert, dass ein</w:t>
      </w:r>
      <w:r>
        <w:t xml:space="preserve"> </w:t>
      </w:r>
      <w:r>
        <w:t xml:space="preserve">Lauf vorhandene Dinge abbaut, die der Brief nicht erwähnt.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Eine Deferred-Liste, die ausdrücklich den Review-Loop bindet.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Messbare Akzeptanzkriterien</w:t>
      </w:r>
      <w:r>
        <w:t xml:space="preserve">, vor der Freigabe gegen reale Daten</w:t>
      </w:r>
      <w:r>
        <w:t xml:space="preserve"> </w:t>
      </w:r>
      <w:r>
        <w:t xml:space="preserve">nachgerechnet.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Toolchain-Fakten explizit</w:t>
      </w:r>
      <w:r>
        <w:t xml:space="preserve"> </w:t>
      </w:r>
      <w:r>
        <w:t xml:space="preserve">(welchen Linter, Formatter und Test-Runner das</w:t>
      </w:r>
      <w:r>
        <w:t xml:space="preserve"> </w:t>
      </w:r>
      <w:r>
        <w:t xml:space="preserve">Repo nutzt — und welche nicht).</w:t>
      </w:r>
    </w:p>
    <w:p>
      <w:pPr>
        <w:pStyle w:val="FirstParagraph"/>
      </w:pPr>
      <w:r>
        <w:t xml:space="preserve">Außerdem: ein Issue = eine zusammenhängende Änderung. Große Epics aufteilen; die</w:t>
      </w:r>
      <w:r>
        <w:t xml:space="preserve"> </w:t>
      </w:r>
      <w:r>
        <w:t xml:space="preserve">Limits von ADW sind für ein fokussiertes Feature oder einen Fix bemessen, nicht</w:t>
      </w:r>
      <w:r>
        <w:t xml:space="preserve"> </w:t>
      </w:r>
      <w:r>
        <w:t xml:space="preserve">für einen Rewrite.</w:t>
      </w:r>
    </w:p>
    <w:p>
      <w:r>
        <w:pict>
          <v:rect style="width:0;height:1.5pt" o:hralign="center" o:hrstd="t" o:hr="t"/>
        </w:pict>
      </w:r>
    </w:p>
    <w:bookmarkEnd w:id="81"/>
    <w:bookmarkStart w:id="82" w:name="X793250b13bc2fe99eb23d63243ed2bc20de89c9"/>
    <w:p>
      <w:pPr>
        <w:pStyle w:val="Heading2"/>
      </w:pPr>
      <w:r>
        <w:t xml:space="preserve">14. Eskalationen</w:t>
      </w:r>
    </w:p>
    <w:p>
      <w:pPr>
        <w:pStyle w:val="FirstParagraph"/>
      </w:pPr>
      <w:r>
        <w:t xml:space="preserve">ADW stoppt,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es Budget verbrennt oder Schaden anrichtet. Jede Eskalation</w:t>
      </w:r>
      <w:r>
        <w:t xml:space="preserve"> </w:t>
      </w:r>
      <w:r>
        <w:t xml:space="preserve">schreibt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und endet mit Exit 1.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Auslöser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 Ursache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ohne beide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sofort, vor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hat nur eine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Spec-/Plan-Authoring-Loop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Runden; am Deckel eskalieren nur offene P1 (P2/P3 werden dokumentierte Limitations)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zu vage oder widersprüchlich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Gate-Schleife einer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Iterationen pro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 und Gates widersprechen sich; flaky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zweimal hintereinander identisches Fehlerbild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Agent dreht sich im Kreis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nicht bestätigt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Markierte Gates grün nach dem Test-Lauf, oder Tests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Lane-übergreifende Inkompatibilität, Kontraktlücke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haben dieselben Dateien widersprüchlich geändert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Codex-Code-Review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Problem, das Reviews nicht „wegfixen" können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Fix-Zyklen nach finalem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automatischer Re-Entry, Budget</w:t>
            </w:r>
            <w:r>
              <w:t xml:space="preserve"> </w:t>
            </w:r>
            <w:r>
              <w:rPr>
                <w:rStyle w:val="VerbatimChar"/>
              </w:rPr>
              <w:t xml:space="preserve">ci.timeout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Pipeline-/Infra-Problem, Umgebungsunterschied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rot ohne verwertbare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abgebrochene/übersprungene Pipeline, CI-YAML-Fehler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 parsebare Reviewer-Ausgabe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Agent/Codex hat das Findings-JSON-Schema verletzt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Fremder Commit / HEAD bewegt in einer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Jemand hat im Lane-Worktree gearbeitet; nur der Orchestrator committet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6" w:name="X2b86f758e52dea5e4ec3f7bfff7989aceaa324c"/>
    <w:p>
      <w:pPr>
        <w:pStyle w:val="Heading2"/>
      </w:pPr>
      <w:r>
        <w:t xml:space="preserve">15. Fehlerbehebung und FAQ</w:t>
      </w:r>
    </w:p>
    <w:p>
      <w:pPr>
        <w:pStyle w:val="CaptionedFigure"/>
      </w:pPr>
      <w:r>
        <w:drawing>
          <wp:inline>
            <wp:extent cx="5334000" cy="3056312"/>
            <wp:effectExtent b="0" l="0" r="0" t="0"/>
            <wp:docPr descr="Fehlersuche nach Exit-Code" title="" id="84" name="Picture"/>
            <a:graphic>
              <a:graphicData uri="http://schemas.openxmlformats.org/drawingml/2006/picture">
                <pic:pic>
                  <pic:nvPicPr>
                    <pic:cNvPr descr="/tmp/tmpl0mo_s_5/emf/diagrams/handbook/troubleshooting.de.emf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Fehlersuche nach Exit-Code</w:t>
      </w:r>
    </w:p>
    <w:p>
      <w:pPr>
        <w:pStyle w:val="BodyText"/>
      </w:pPr>
      <w:r>
        <w:rPr>
          <w:rStyle w:val="VerbatimChar"/>
          <w:b/>
          <w:bCs/>
        </w:rPr>
        <w:t xml:space="preserve">Fehler: …/.adw/config.yaml: config.yaml fehlt — das Ziel-Repo ist nicht ADW-fähig</w:t>
      </w:r>
      <w:r>
        <w:t xml:space="preserve"> </w:t>
      </w:r>
      <w:r>
        <w:t xml:space="preserve">Keine Config im Ziel-Repo.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 </w:t>
      </w:r>
      <w:r>
        <w:t xml:space="preserve">kopieren (§3).</w:t>
      </w:r>
    </w:p>
    <w:p>
      <w:pPr>
        <w:pStyle w:val="BodyText"/>
      </w:pPr>
      <w:r>
        <w:rPr>
          <w:rStyle w:val="VerbatimChar"/>
          <w:b/>
          <w:bCs/>
        </w:rPr>
        <w:t xml:space="preserve">Es gibt neuere Modelle als die in ADW eingestellten — Lauf NICHT gestartet</w:t>
      </w:r>
      <w:r>
        <w:t xml:space="preserve"> </w:t>
      </w:r>
      <w:r>
        <w:t xml:space="preserve">Der Modell-Check hat ein neueres Claude- oder GPT-Modell gefunden, als ADW pinnt. Die</w:t>
      </w:r>
      <w:r>
        <w:t xml:space="preserve"> </w:t>
      </w:r>
      <w:r>
        <w:t xml:space="preserve">Meldung nennt Rolle, gepinntes → neuestes Modell und die zu ändernde Konstante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adw/agents.py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adw/codex.py</w:t>
      </w:r>
      <w:r>
        <w:t xml:space="preserve">). Erst ADW aktualisieren (Konstanten, Tests, Doku,</w:t>
      </w:r>
      <w:r>
        <w:t xml:space="preserve"> </w:t>
      </w:r>
      <w:r>
        <w:t xml:space="preserve">Release), dann den Lauf neu starten. Der Check läuft höchstens einmal in 24 h</w:t>
      </w:r>
      <w:r>
        <w:t xml:space="preserve"> </w:t>
      </w:r>
      <w:r>
        <w:t xml:space="preserve">(</w:t>
      </w:r>
      <w:r>
        <w:rPr>
          <w:rStyle w:val="VerbatimChar"/>
        </w:rPr>
        <w:t xml:space="preserve">~/.adw/model-check.json</w:t>
      </w:r>
      <w:r>
        <w:t xml:space="preserve">); Datei löschen erzwingt eine frische Prüfung. Ein Check,</w:t>
      </w:r>
      <w:r>
        <w:t xml:space="preserve"> </w:t>
      </w:r>
      <w:r>
        <w:t xml:space="preserve">der nicht laufen kann, gibt nur eine Warnung aus.</w:t>
      </w:r>
    </w:p>
    <w:p>
      <w:pPr>
        <w:pStyle w:val="BodyText"/>
      </w:pPr>
      <w:r>
        <w:rPr>
          <w:rStyle w:val="VerbatimChar"/>
          <w:b/>
          <w:bCs/>
        </w:rPr>
        <w:t xml:space="preserve">Fehler: genau EINE Issue-Quelle angeben …</w:t>
      </w:r>
      <w:r>
        <w:t xml:space="preserve"> </w:t>
      </w:r>
      <w:r>
        <w:t xml:space="preserve">Genau eines von</w:t>
      </w:r>
      <w:r>
        <w:t xml:space="preserve"> </w:t>
      </w:r>
      <w:r>
        <w:rPr>
          <w:rStyle w:val="VerbatimChar"/>
        </w:rPr>
        <w:t xml:space="preserve">--issue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--gitlab-issue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--github-issue</w:t>
      </w:r>
      <w:r>
        <w:t xml:space="preserve"> </w:t>
      </w:r>
      <w:r>
        <w:t xml:space="preserve">angeben.</w:t>
      </w:r>
    </w:p>
    <w:p>
      <w:pPr>
        <w:pStyle w:val="BodyText"/>
      </w:pPr>
      <w:r>
        <w:rPr>
          <w:rStyle w:val="VerbatimChar"/>
          <w:b/>
          <w:bCs/>
        </w:rPr>
        <w:t xml:space="preserve">--gates … widerspricht den Altflags</w:t>
      </w:r>
      <w:r>
        <w:t xml:space="preserve"> </w:t>
      </w:r>
      <w:r>
        <w:rPr>
          <w:rStyle w:val="VerbatimChar"/>
        </w:rPr>
        <w:t xml:space="preserve">--gates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/</w:t>
      </w:r>
      <w:r>
        <w:rPr>
          <w:rStyle w:val="VerbatimChar"/>
        </w:rPr>
        <w:t xml:space="preserve">--spec-approval</w:t>
      </w:r>
      <w:r>
        <w:t xml:space="preserve"> </w:t>
      </w:r>
      <w:r>
        <w:t xml:space="preserve">widersprechen sich. Nur</w:t>
      </w:r>
      <w:r>
        <w:t xml:space="preserve"> </w:t>
      </w:r>
      <w:r>
        <w:rPr>
          <w:rStyle w:val="VerbatimChar"/>
        </w:rPr>
        <w:t xml:space="preserve">--gates</w:t>
      </w:r>
      <w:r>
        <w:t xml:space="preserve"> </w:t>
      </w:r>
      <w:r>
        <w:t xml:space="preserve">verwenden.</w:t>
      </w:r>
    </w:p>
    <w:p>
      <w:pPr>
        <w:pStyle w:val="BodyText"/>
      </w:pPr>
      <w:r>
        <w:rPr>
          <w:rStyle w:val="VerbatimChar"/>
          <w:b/>
          <w:bCs/>
        </w:rPr>
        <w:t xml:space="preserve">Der Haupt-Checkout hat uncommittete Änderungen außerhalb der ADW-eigenen Authoring-Artefakte</w:t>
      </w:r>
      <w:r>
        <w:t xml:space="preserve"> </w:t>
      </w:r>
      <w:r>
        <w:t xml:space="preserve">Der Vorflug hat verweigert (§10.2). Die gelisteten Pfade committen oder stashen,</w:t>
      </w:r>
      <w:r>
        <w:t xml:space="preserve"> </w:t>
      </w:r>
      <w:r>
        <w:t xml:space="preserve">dann neu starten bzw.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Eskalation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--parallel verlangt eine frontend- UND backend-Lane</w:t>
      </w:r>
      <w:r>
        <w:t xml:space="preserve"> </w:t>
      </w:r>
      <w:r>
        <w:t xml:space="preserve">Die Config definiert nur eine Lane. Die fehlende Lane (mit eigenen Gates)</w:t>
      </w:r>
      <w:r>
        <w:t xml:space="preserve"> </w:t>
      </w:r>
      <w:r>
        <w:t xml:space="preserve">ergänzen oder ohne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laufen. Es wurden keine Tokens verbraucht — die</w:t>
      </w:r>
      <w:r>
        <w:t xml:space="preserve"> </w:t>
      </w:r>
      <w:r>
        <w:t xml:space="preserve">Prüfung läuft vor Phase 1.</w:t>
      </w:r>
    </w:p>
    <w:p>
      <w:pPr>
        <w:pStyle w:val="BodyText"/>
      </w:pPr>
      <w:r>
        <w:rPr>
          <w:rStyle w:val="VerbatimChar"/>
          <w:b/>
          <w:bCs/>
        </w:rPr>
        <w:t xml:space="preserve">resume</w:t>
      </w:r>
      <w:r>
        <w:rPr>
          <w:b/>
          <w:bCs/>
        </w:rPr>
        <w:t xml:space="preserve"> </w:t>
      </w:r>
      <w:r>
        <w:rPr>
          <w:b/>
          <w:bCs/>
        </w:rPr>
        <w:t xml:space="preserve">„tut nichts" bei einem pausierten Lauf</w:t>
      </w:r>
      <w:r>
        <w:t xml:space="preserve"> </w:t>
      </w:r>
      <w:r>
        <w:t xml:space="preserve">Er steht an einem Gate;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pausiert erneut.</w:t>
      </w:r>
      <w:r>
        <w:t xml:space="preserve"> </w:t>
      </w:r>
      <w:r>
        <w:rPr>
          <w:rStyle w:val="VerbatimChar"/>
        </w:rPr>
        <w:t xml:space="preserve">adw approve &lt;id&gt;</w:t>
      </w:r>
      <w:r>
        <w:t xml:space="preserve"> </w:t>
      </w:r>
      <w:r>
        <w:t xml:space="preserve">verwenden.</w:t>
      </w:r>
    </w:p>
    <w:p>
      <w:pPr>
        <w:pStyle w:val="BodyText"/>
      </w:pPr>
      <w:r>
        <w:rPr>
          <w:rStyle w:val="VerbatimChar"/>
          <w:b/>
          <w:bCs/>
        </w:rPr>
        <w:t xml:space="preserve">Run … wartet nicht auf Approval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auf einem nicht pausierten Lauf. Für die Fortsetzung nach Absturz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verwenden.</w:t>
      </w:r>
    </w:p>
    <w:p>
      <w:pPr>
        <w:pStyle w:val="BodyText"/>
      </w:pPr>
      <w:r>
        <w:rPr>
          <w:rStyle w:val="VerbatimChar"/>
          <w:b/>
          <w:bCs/>
        </w:rPr>
        <w:t xml:space="preserve">Agent-Lauf abgebrochen (z. B. Plan-Limit erschöpft)</w:t>
      </w:r>
      <w:r>
        <w:t xml:space="preserve"> </w:t>
      </w:r>
      <w:r>
        <w:t xml:space="preserve">Plan-Fenster leer oder die Claude CLI ist ausgefallen. Am Lauf ist nichts zu</w:t>
      </w:r>
      <w:r>
        <w:t xml:space="preserve"> </w:t>
      </w:r>
      <w:r>
        <w:t xml:space="preserve">reparieren — Reset abwarten, dann</w:t>
      </w:r>
      <w:r>
        <w:t xml:space="preserve"> </w:t>
      </w:r>
      <w:r>
        <w:rPr>
          <w:rStyle w:val="VerbatimChar"/>
        </w:rPr>
        <w:t xml:space="preserve">adw resume &lt;id&gt;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Keine gespeicherte Claude-CLI-Anmeldung gefunden</w:t>
      </w:r>
      <w:r>
        <w:t xml:space="preserve"> </w:t>
      </w:r>
      <w:r>
        <w:t xml:space="preserve">Mit der Claude Code CLI anmelden (</w:t>
      </w:r>
      <w:r>
        <w:rPr>
          <w:rStyle w:val="VerbatimChar"/>
        </w:rPr>
        <w:t xml:space="preserve">claude</w:t>
      </w:r>
      <w:r>
        <w:t xml:space="preserve">, dann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 Ein API-Key hilft</w:t>
      </w:r>
      <w:r>
        <w:t xml:space="preserve"> </w:t>
      </w:r>
      <w:r>
        <w:t xml:space="preserve">nicht — er wird absichtlich ignoriert.</w:t>
      </w:r>
    </w:p>
    <w:p>
      <w:pPr>
        <w:pStyle w:val="BodyText"/>
      </w:pPr>
      <w:r>
        <w:rPr>
          <w:b/>
          <w:bCs/>
        </w:rPr>
        <w:t xml:space="preserve">Eskalation „RED nicht bestätigt"</w:t>
      </w:r>
      <w:r>
        <w:t xml:space="preserve"> </w:t>
      </w:r>
      <w:r>
        <w:t xml:space="preserve">Die Tests aus dem reinen Test-Lauf schlugen nicht fehl. Entweder verfehlen sie</w:t>
      </w:r>
      <w:r>
        <w:t xml:space="preserve"> </w:t>
      </w:r>
      <w:r>
        <w:t xml:space="preserve">das geforderte Verhalten, oder es existiert schon. Issue schärfen, neuen Lauf</w:t>
      </w:r>
      <w:r>
        <w:t xml:space="preserve"> </w:t>
      </w:r>
      <w:r>
        <w:t xml:space="preserve">starten.</w:t>
      </w:r>
    </w:p>
    <w:p>
      <w:pPr>
        <w:pStyle w:val="BodyText"/>
      </w:pPr>
      <w:r>
        <w:rPr>
          <w:b/>
          <w:bCs/>
        </w:rPr>
        <w:t xml:space="preserve">Eskalation „HEAD bewegt" / „Build-Agent hat selbst committet"</w:t>
      </w:r>
      <w:r>
        <w:t xml:space="preserve"> </w:t>
      </w:r>
      <w:r>
        <w:t xml:space="preserve">Nur der Orchestrator committet, und nur nach grünen Gates. Etwas anderes hat den</w:t>
      </w:r>
      <w:r>
        <w:t xml:space="preserve"> </w:t>
      </w:r>
      <w:r>
        <w:t xml:space="preserve">Lane-Worktree angefasst. Prüfen, dann neuen Lauf starten.</w:t>
      </w:r>
    </w:p>
    <w:p>
      <w:pPr>
        <w:pStyle w:val="BodyText"/>
      </w:pPr>
      <w:r>
        <w:rPr>
          <w:rStyle w:val="VerbatimChar"/>
          <w:b/>
          <w:bCs/>
        </w:rPr>
        <w:t xml:space="preserve">--base-branch kann nach dem Anlegen der Lanes nicht mehr geändert werden</w:t>
      </w:r>
      <w:r>
        <w:t xml:space="preserve"> </w:t>
      </w:r>
      <w:r>
        <w:t xml:space="preserve">Die Lanes sind bereits vom gepinnten Base-Branch abgezweigt. Für eine andere</w:t>
      </w:r>
      <w:r>
        <w:t xml:space="preserve"> </w:t>
      </w:r>
      <w:r>
        <w:t xml:space="preserve">Basis einen neuen Lauf starten.</w:t>
      </w:r>
    </w:p>
    <w:p>
      <w:pPr>
        <w:pStyle w:val="BodyText"/>
      </w:pPr>
      <w:r>
        <w:rPr>
          <w:rStyle w:val="VerbatimChar"/>
          <w:b/>
          <w:bCs/>
        </w:rPr>
        <w:t xml:space="preserve">adw gui benötigt das optionale Extra 'gui'</w:t>
      </w:r>
      <w:r>
        <w:t xml:space="preserve"> </w:t>
      </w:r>
      <w:r>
        <w:rPr>
          <w:rStyle w:val="VerbatimChar"/>
        </w:rPr>
        <w:t xml:space="preserve">adw[gui]</w:t>
      </w:r>
      <w:r>
        <w:t xml:space="preserve"> </w:t>
      </w:r>
      <w:r>
        <w:t xml:space="preserve">installieren (§2).</w:t>
      </w:r>
    </w:p>
    <w:p>
      <w:pPr>
        <w:pStyle w:val="BodyText"/>
      </w:pPr>
      <w:r>
        <w:rPr>
          <w:rStyle w:val="VerbatimChar"/>
          <w:b/>
          <w:bCs/>
        </w:rPr>
        <w:t xml:space="preserve">--host … ist keine Loopback-Adresse</w:t>
      </w:r>
      <w:r>
        <w:t xml:space="preserve"> </w:t>
      </w:r>
      <w:r>
        <w:t xml:space="preserve">Gewollt. SSH-Tunnel nutzen (</w:t>
      </w:r>
      <w:r>
        <w:rPr>
          <w:rStyle w:val="VerbatimChar"/>
        </w:rPr>
        <w:t xml:space="preserve">ssh -L 8765:127.0.0.1:8765 host</w:t>
      </w:r>
      <w:r>
        <w:t xml:space="preserve">) oder bewusst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Die GUI zeigt einen Lauf ohne Trace</w:t>
      </w:r>
      <w:r>
        <w:t xml:space="preserve"> </w:t>
      </w:r>
      <w:r>
        <w:t xml:space="preserve">Für diesen Lauf war</w:t>
      </w:r>
      <w:r>
        <w:t xml:space="preserve"> </w:t>
      </w:r>
      <w:r>
        <w:rPr>
          <w:rStyle w:val="VerbatimChar"/>
        </w:rPr>
        <w:t xml:space="preserve">trace.enabled: false</w:t>
      </w:r>
      <w:r>
        <w:t xml:space="preserve"> </w:t>
      </w:r>
      <w:r>
        <w:t xml:space="preserve">gesetzt, oder der Lauf ist älter als</w:t>
      </w:r>
      <w:r>
        <w:t xml:space="preserve"> </w:t>
      </w:r>
      <w:r>
        <w:t xml:space="preserve">das Ereignis-Log. Es gibt dann nur aus dem State abgeleitete Informationen.</w:t>
      </w:r>
    </w:p>
    <w:p>
      <w:pPr>
        <w:pStyle w:val="BodyText"/>
      </w:pPr>
      <w:r>
        <w:rPr>
          <w:b/>
          <w:bCs/>
        </w:rPr>
        <w:t xml:space="preserve">Was kostet ein Lauf?</w:t>
      </w:r>
      <w:r>
        <w:t xml:space="preserve"> </w:t>
      </w:r>
      <w:r>
        <w:t xml:space="preserve">Dry Run: nichts. Echter Lauf: nur Plan-Kontingent — Fable 5.1 für Synthese und</w:t>
      </w:r>
      <w:r>
        <w:t xml:space="preserve"> </w:t>
      </w:r>
      <w:r>
        <w:t xml:space="preserve">finales Review, Opus 5.5 für Authoring-Entwürfe und Build, Sonnet 5.5 für</w:t>
      </w:r>
      <w:r>
        <w:t xml:space="preserve"> </w:t>
      </w:r>
      <w:r>
        <w:t xml:space="preserve">Triage/Log-Analyse, Codex über sein eigenes Abo. Die Limits deckeln den</w:t>
      </w:r>
      <w:r>
        <w:t xml:space="preserve"> </w:t>
      </w:r>
      <w:r>
        <w:t xml:space="preserve">schlimmsten Fall.</w:t>
      </w:r>
    </w:p>
    <w:p>
      <w:r>
        <w:pict>
          <v:rect style="width:0;height:1.5pt" o:hralign="center" o:hrstd="t" o:hr="t"/>
        </w:pict>
      </w:r>
    </w:p>
    <w:bookmarkEnd w:id="86"/>
    <w:bookmarkStart w:id="87" w:name="Xa192deb09e64d2449d8a07682d007d194515278"/>
    <w:p>
      <w:pPr>
        <w:pStyle w:val="Heading2"/>
      </w:pPr>
      <w:r>
        <w:t xml:space="preserve">16. Glossar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Ziel-Repo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Repository, an dem ADW arbeitet; enthält</w:t>
            </w:r>
            <w:r>
              <w:t xml:space="preserve"> </w:t>
            </w:r>
            <w:r>
              <w:rPr>
                <w:rStyle w:val="VerbatimChar"/>
              </w:rPr>
              <w:t xml:space="preserve">.adw/config.yaml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.adw/runs/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Lauf / Run-ID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Durchgang eines Issues durch die Phasen; 8-stellige Hex-ID.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Workstream (</w:t>
            </w:r>
            <w:r>
              <w:rPr>
                <w:rStyle w:val="VerbatimChar"/>
              </w:rPr>
              <w:t xml:space="preserve">backend</w:t>
            </w:r>
            <w:r>
              <w:t xml:space="preserve">/</w:t>
            </w:r>
            <w:r>
              <w:rPr>
                <w:rStyle w:val="VerbatimChar"/>
              </w:rPr>
              <w:t xml:space="preserve">frontend</w:t>
            </w:r>
            <w:r>
              <w:t xml:space="preserve">) mit eigenem Worktree, Branch, Agent-Session und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konfiguriertes Prüfkommando mit hartem Timeout. Alle grün = Bedingung für jeden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RED-Stufe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Reiner Test-Lauf + Beweis, dass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-Gates fehlschlagen, vor der Implementierung.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Entwurf / Synthese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unabhängige Entwürfe (Claude + Codex), von Fable 5.1 zu einem Best-of-Artefakt plus Zusammenfassung zusammengeführt.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Kontrakt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.adw/contract.yaml</w:t>
            </w:r>
            <w:r>
              <w:t xml:space="preserve"> </w:t>
            </w:r>
            <w:r>
              <w:t xml:space="preserve">— die vereinbarte Schnittstelle, gegen die beide Lanes bauen.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Strukturiertes Review-Ergebnis: Severity P1–P3, Lane, Datei, Problem, Fix-Plan, optional Kategorie.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scope_gap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„Fehlt, war aber nie geplant" — wird zum Follow-up, löst keine Nacharbeit aus.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Freigabe-Gate / Haltepunkt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bewusste Pause (Exit 2) bis</w:t>
            </w:r>
            <w:r>
              <w:t xml:space="preserve"> </w:t>
            </w:r>
            <w:r>
              <w:rPr>
                <w:rStyle w:val="VerbatimChar"/>
              </w:rPr>
              <w:t xml:space="preserve">adw approve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Sofortige Eskalation, wenn eine Fix-Runde das identische Fehlerbild erzeugt.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Kontrollierte Übergabe an einen Menschen: Exit 1 +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Session-Resume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Fix-Tasks gehen an die bestehende Agent-Session, mit vollem Kontext.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 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read-only GUI (</w:t>
            </w:r>
            <w:r>
              <w:rPr>
                <w:rStyle w:val="VerbatimChar"/>
              </w:rPr>
              <w:t xml:space="preserve">adw gui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ADW-Handbuch · Quellstand 0.26.1 · 2026-10-11 ·</w:t>
      </w:r>
      <w:r>
        <w:t xml:space="preserve"> </w:t>
      </w:r>
      <w:r>
        <w:t xml:space="preserve">Tiefenblick:</w:t>
      </w:r>
      <w:r>
        <w:t xml:space="preserve"> </w:t>
      </w:r>
      <w:hyperlink r:id="rId21">
        <w:r>
          <w:rPr>
            <w:rStyle w:val="Hyperlink"/>
          </w:rPr>
          <w:t xml:space="preserve">ADW-WORKFLOW.de.md</w:t>
        </w:r>
      </w:hyperlink>
      <w:r>
        <w:t xml:space="preserve"> </w:t>
      </w:r>
      <w:r>
        <w:t xml:space="preserve">· Contributor-Spec:</w:t>
      </w:r>
      <w:r>
        <w:t xml:space="preserve"> </w:t>
      </w:r>
      <w:hyperlink r:id="rId22">
        <w:r>
          <w:rPr>
            <w:rStyle w:val="Hyperlink"/>
          </w:rPr>
          <w:t xml:space="preserve">ADW-SPEC.de.md</w:t>
        </w:r>
      </w:hyperlink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emf" /><Relationship Type="http://schemas.openxmlformats.org/officeDocument/2006/relationships/image" Id="rId47" Target="media/rId47.emf" /><Relationship Type="http://schemas.openxmlformats.org/officeDocument/2006/relationships/image" Id="rId64" Target="media/rId64.emf" /><Relationship Type="http://schemas.openxmlformats.org/officeDocument/2006/relationships/image" Id="rId70" Target="media/rId70.emf" /><Relationship Type="http://schemas.openxmlformats.org/officeDocument/2006/relationships/image" Id="rId23" Target="media/rId23.emf" /><Relationship Type="http://schemas.openxmlformats.org/officeDocument/2006/relationships/image" Id="rId29" Target="media/rId29.emf" /><Relationship Type="http://schemas.openxmlformats.org/officeDocument/2006/relationships/image" Id="rId83" Target="media/rId83.emf" /><Relationship Type="http://schemas.openxmlformats.org/officeDocument/2006/relationships/hyperlink" Id="rId20" Target="ADW-HANDBOOK.md" TargetMode="External" /><Relationship Type="http://schemas.openxmlformats.org/officeDocument/2006/relationships/hyperlink" Id="rId22" Target="ADW-SPEC.de.md" TargetMode="External" /><Relationship Type="http://schemas.openxmlformats.org/officeDocument/2006/relationships/hyperlink" Id="rId21" Target="ADW-WORKFLOW.de.md" TargetMode="External" /><Relationship Type="http://schemas.openxmlformats.org/officeDocument/2006/relationships/hyperlink" Id="rId80" Target="briefs/README.md" TargetMode="External" /><Relationship Type="http://schemas.openxmlformats.org/officeDocument/2006/relationships/hyperlink" Id="rId32" Target="https://docs.astral.sh/u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DW-HANDBOOK.md" TargetMode="External" /><Relationship Type="http://schemas.openxmlformats.org/officeDocument/2006/relationships/hyperlink" Id="rId22" Target="ADW-SPEC.de.md" TargetMode="External" /><Relationship Type="http://schemas.openxmlformats.org/officeDocument/2006/relationships/hyperlink" Id="rId21" Target="ADW-WORKFLOW.de.md" TargetMode="External" /><Relationship Type="http://schemas.openxmlformats.org/officeDocument/2006/relationships/hyperlink" Id="rId80" Target="briefs/README.md" TargetMode="External" /><Relationship Type="http://schemas.openxmlformats.org/officeDocument/2006/relationships/hyperlink" Id="rId32" Target="https://docs.astral.sh/u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2026-10-11T10:48:32Z</dcterms:created>
  <dcterms:modified xsi:type="dcterms:W3CDTF">2026-10-11T10:48:32Z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