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F1A1" w14:textId="77777777" w:rsidR="00F51EAD" w:rsidRDefault="00F51EAD" w:rsidP="00F51EAD">
      <w:r w:rsidRPr="00F51EAD">
        <w:t>3</w:t>
      </w:r>
      <w:r>
        <w:rPr>
          <w:vertAlign w:val="superscript"/>
        </w:rPr>
        <w:t>η</w:t>
      </w:r>
      <w:r>
        <w:t xml:space="preserve"> Εργαστηριακή αναφορά </w:t>
      </w:r>
    </w:p>
    <w:p w14:paraId="3E4B893D" w14:textId="77777777" w:rsidR="00F51EAD" w:rsidRDefault="00F51EAD" w:rsidP="00F51EAD"/>
    <w:p w14:paraId="72DCBFED" w14:textId="77777777" w:rsidR="00F51EAD" w:rsidRDefault="00F51EAD" w:rsidP="00F51EAD">
      <w:r>
        <w:t>Εργαστήριο Ψηφιακών Κυκλωμάτων</w:t>
      </w:r>
    </w:p>
    <w:p w14:paraId="19BBCDFA" w14:textId="77777777" w:rsidR="00F51EAD" w:rsidRDefault="00F51EAD" w:rsidP="00F51EAD">
      <w:bookmarkStart w:id="0" w:name="_GoBack"/>
      <w:bookmarkEnd w:id="0"/>
    </w:p>
    <w:p w14:paraId="54D9B26E" w14:textId="77777777" w:rsidR="00F51EAD" w:rsidRDefault="00F51EAD" w:rsidP="00F51EAD">
      <w:proofErr w:type="spellStart"/>
      <w:r>
        <w:t>Καραμέλλιος</w:t>
      </w:r>
      <w:proofErr w:type="spellEnd"/>
      <w:r>
        <w:t xml:space="preserve"> Σωτήριος 2237</w:t>
      </w:r>
    </w:p>
    <w:p w14:paraId="3E9F1228" w14:textId="77777777" w:rsidR="00F51EAD" w:rsidRDefault="00F51EAD" w:rsidP="00F51EAD"/>
    <w:p w14:paraId="77886D75" w14:textId="77777777" w:rsidR="00F51EAD" w:rsidRDefault="00F51EAD" w:rsidP="00F51EAD">
      <w:r>
        <w:t>ΠΕΡΙΛΗΨΗ</w:t>
      </w:r>
    </w:p>
    <w:p w14:paraId="3AD588AF" w14:textId="0A15EEF6" w:rsidR="00A8667D" w:rsidRPr="00A8667D" w:rsidRDefault="00A8667D" w:rsidP="00A8667D">
      <w:r>
        <w:t>Στην παρούσα αναφορά περιγράφονται τα εξής. Αρχικά, γίνεται μια σύντομη περιγραφή του</w:t>
      </w:r>
      <w:r w:rsidRPr="00AD0797">
        <w:t xml:space="preserve"> </w:t>
      </w:r>
      <w:r>
        <w:t>οδηγού ένδειξης</w:t>
      </w:r>
      <w:r>
        <w:t xml:space="preserve"> οθόνης </w:t>
      </w:r>
      <w:r>
        <w:rPr>
          <w:lang w:val="en-US"/>
        </w:rPr>
        <w:t>LCD</w:t>
      </w:r>
      <w:r>
        <w:t xml:space="preserve">  που θα υλοποιήσουμε καθώς και των δεδομένων που θα χρησιμοποιήσουμε για τον έλεγχό του. Έπειτα γίνεται μια πιο αναλυτική αναφορά στο κάθε </w:t>
      </w:r>
      <w:r>
        <w:rPr>
          <w:lang w:val="en-US"/>
        </w:rPr>
        <w:t>module</w:t>
      </w:r>
      <w:r w:rsidRPr="004D2014">
        <w:t xml:space="preserve"> </w:t>
      </w:r>
      <w:r>
        <w:t>του συστήματος τόσο όσο προς την λειτουργία του αλλά και προς την επαλήθευση της λειτουργίας του.</w:t>
      </w:r>
    </w:p>
    <w:p w14:paraId="1092CCD3" w14:textId="77777777" w:rsid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</w:p>
    <w:p w14:paraId="29889362" w14:textId="77777777" w:rsid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</w:p>
    <w:p w14:paraId="2396A602" w14:textId="77777777" w:rsid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</w:p>
    <w:p w14:paraId="056E3B1B" w14:textId="77777777" w:rsid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  <w:r>
        <w:rPr>
          <w:rFonts w:eastAsia="Times New Roman" w:cstheme="minorHAnsi"/>
          <w:color w:val="000000"/>
          <w:lang w:eastAsia="el-GR"/>
        </w:rPr>
        <w:t>Εισαγωγή:</w:t>
      </w:r>
    </w:p>
    <w:p w14:paraId="47DC150B" w14:textId="067D05F3" w:rsid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  <w:r w:rsidRPr="00A8667D">
        <w:rPr>
          <w:rFonts w:eastAsia="Times New Roman" w:cstheme="minorHAnsi"/>
          <w:color w:val="000000"/>
          <w:lang w:eastAsia="el-GR"/>
        </w:rPr>
        <w:t xml:space="preserve">Ο στόχος της τέταρτης εργαστηριακής εργασίας είναι η υλοποίηση ενός Οδηγού Ένδειξης LCD (Ένδειξης Υγρών Κρυστάλλων -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Liquid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Crystal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Display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) για την πλακέτα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Spartan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 3E, δηλ. 32 χαρακτήρων των 5x8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pixel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. Ο οδηγός εμφανίζει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ενα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 μήνυμα 31 χαρακτήρων</w:t>
      </w:r>
      <w:r w:rsidRPr="00A8667D">
        <w:rPr>
          <w:rFonts w:eastAsia="Times New Roman" w:cstheme="minorHAnsi"/>
          <w:color w:val="000000"/>
          <w:lang w:eastAsia="el-GR"/>
        </w:rPr>
        <w:t>(</w:t>
      </w:r>
      <w:proofErr w:type="spellStart"/>
      <w:r>
        <w:rPr>
          <w:rFonts w:eastAsia="Times New Roman" w:cstheme="minorHAnsi"/>
          <w:color w:val="000000"/>
          <w:lang w:val="en-US" w:eastAsia="el-GR"/>
        </w:rPr>
        <w:t>ABCDEFGHIJKLMNOPabcdefghijklmno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>)</w:t>
      </w:r>
      <w:r w:rsidRPr="00A8667D">
        <w:rPr>
          <w:rFonts w:eastAsia="Times New Roman" w:cstheme="minorHAnsi"/>
          <w:color w:val="000000"/>
          <w:lang w:eastAsia="el-GR"/>
        </w:rPr>
        <w:t xml:space="preserve">, μαζί με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ενα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 xml:space="preserve"> δρομέα ( </w:t>
      </w:r>
      <w:proofErr w:type="spellStart"/>
      <w:r w:rsidRPr="00A8667D">
        <w:rPr>
          <w:rFonts w:eastAsia="Times New Roman" w:cstheme="minorHAnsi"/>
          <w:color w:val="000000"/>
          <w:lang w:eastAsia="el-GR"/>
        </w:rPr>
        <w:t>cursor</w:t>
      </w:r>
      <w:proofErr w:type="spellEnd"/>
      <w:r w:rsidRPr="00A8667D">
        <w:rPr>
          <w:rFonts w:eastAsia="Times New Roman" w:cstheme="minorHAnsi"/>
          <w:color w:val="000000"/>
          <w:lang w:eastAsia="el-GR"/>
        </w:rPr>
        <w:t>), ο οποίος θα επιδεικνύει την ανανέωση της οθόνης</w:t>
      </w:r>
      <w:r>
        <w:rPr>
          <w:rFonts w:eastAsia="Times New Roman" w:cstheme="minorHAnsi"/>
          <w:color w:val="000000"/>
          <w:lang w:eastAsia="el-GR"/>
        </w:rPr>
        <w:t>, υλοποιημένο από την εναλλαγή τεσσάρων συμβόλων (&lt;</w:t>
      </w:r>
      <w:r w:rsidRPr="00A8667D">
        <w:rPr>
          <w:rFonts w:eastAsia="Times New Roman" w:cstheme="minorHAnsi"/>
          <w:color w:val="000000"/>
          <w:lang w:eastAsia="el-GR"/>
        </w:rPr>
        <w:t xml:space="preserve">, </w:t>
      </w:r>
      <w:r>
        <w:rPr>
          <w:rFonts w:eastAsia="Times New Roman" w:cstheme="minorHAnsi"/>
          <w:color w:val="000000"/>
          <w:lang w:eastAsia="el-GR"/>
        </w:rPr>
        <w:t>^</w:t>
      </w:r>
      <w:r w:rsidRPr="00A8667D">
        <w:rPr>
          <w:rFonts w:eastAsia="Times New Roman" w:cstheme="minorHAnsi"/>
          <w:color w:val="000000"/>
          <w:lang w:eastAsia="el-GR"/>
        </w:rPr>
        <w:t xml:space="preserve">, </w:t>
      </w:r>
      <w:r>
        <w:rPr>
          <w:rFonts w:eastAsia="Times New Roman" w:cstheme="minorHAnsi"/>
          <w:color w:val="000000"/>
          <w:lang w:eastAsia="el-GR"/>
        </w:rPr>
        <w:t>&gt;</w:t>
      </w:r>
      <w:r w:rsidRPr="00A8667D">
        <w:rPr>
          <w:rFonts w:eastAsia="Times New Roman" w:cstheme="minorHAnsi"/>
          <w:color w:val="000000"/>
          <w:lang w:eastAsia="el-GR"/>
        </w:rPr>
        <w:t xml:space="preserve">, </w:t>
      </w:r>
      <w:r>
        <w:rPr>
          <w:rFonts w:eastAsia="Times New Roman" w:cstheme="minorHAnsi"/>
          <w:color w:val="000000"/>
          <w:lang w:val="en-US" w:eastAsia="el-GR"/>
        </w:rPr>
        <w:t>v</w:t>
      </w:r>
      <w:r w:rsidRPr="00A8667D">
        <w:rPr>
          <w:rFonts w:eastAsia="Times New Roman" w:cstheme="minorHAnsi"/>
          <w:color w:val="000000"/>
          <w:lang w:eastAsia="el-GR"/>
        </w:rPr>
        <w:t>)</w:t>
      </w:r>
      <w:r w:rsidRPr="00A8667D">
        <w:rPr>
          <w:rFonts w:eastAsia="Times New Roman" w:cstheme="minorHAnsi"/>
          <w:color w:val="000000"/>
          <w:lang w:eastAsia="el-GR"/>
        </w:rPr>
        <w:t>.</w:t>
      </w:r>
      <w:r w:rsidRPr="00A8667D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 xml:space="preserve"> </w:t>
      </w:r>
      <w:r w:rsidRPr="00A8667D">
        <w:rPr>
          <w:rFonts w:eastAsia="Times New Roman" w:cstheme="minorHAnsi"/>
          <w:color w:val="000000"/>
          <w:lang w:eastAsia="el-GR"/>
        </w:rPr>
        <w:t>Το μήνυμα είναι αποθηκευμένο στην πάνω αριστερά BRAM της FPGA, και ο οδηγός LCD ανανεώνει μονίμως την οθόνη με τα σχετικά δεδομένα της BRAM</w:t>
      </w:r>
      <w:r w:rsidRPr="00A8667D">
        <w:rPr>
          <w:rFonts w:eastAsia="Times New Roman" w:cstheme="minorHAnsi"/>
          <w:color w:val="000000"/>
          <w:lang w:eastAsia="el-GR"/>
        </w:rPr>
        <w:t>(</w:t>
      </w:r>
      <w:r>
        <w:rPr>
          <w:rFonts w:eastAsia="Times New Roman" w:cstheme="minorHAnsi"/>
          <w:color w:val="000000"/>
          <w:lang w:eastAsia="el-GR"/>
        </w:rPr>
        <w:t>κάθε ένα δευτερόλεπτο)</w:t>
      </w:r>
      <w:r w:rsidRPr="00A8667D">
        <w:rPr>
          <w:rFonts w:eastAsia="Times New Roman" w:cstheme="minorHAnsi"/>
          <w:color w:val="000000"/>
          <w:lang w:eastAsia="el-GR"/>
        </w:rPr>
        <w:t>.</w:t>
      </w:r>
    </w:p>
    <w:p w14:paraId="0559DFB2" w14:textId="63E76DC7" w:rsid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</w:p>
    <w:p w14:paraId="406B5B63" w14:textId="77777777" w:rsidR="00A8667D" w:rsidRP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</w:p>
    <w:p w14:paraId="6120246E" w14:textId="77777777" w:rsidR="00A8667D" w:rsidRPr="00A8667D" w:rsidRDefault="00A8667D" w:rsidP="00A8667D">
      <w:pPr>
        <w:spacing w:after="0" w:line="240" w:lineRule="auto"/>
        <w:rPr>
          <w:rFonts w:eastAsia="Times New Roman" w:cstheme="minorHAnsi"/>
          <w:color w:val="000000"/>
          <w:lang w:eastAsia="el-GR"/>
        </w:rPr>
      </w:pPr>
    </w:p>
    <w:p w14:paraId="064EAF8F" w14:textId="77777777" w:rsidR="00A8667D" w:rsidRPr="00A8667D" w:rsidRDefault="00A8667D" w:rsidP="00A8667D">
      <w:r w:rsidRPr="00A8667D">
        <w:t xml:space="preserve">Η ένδειξη LCD της πλακέτας </w:t>
      </w:r>
      <w:proofErr w:type="spellStart"/>
      <w:r w:rsidRPr="00A8667D">
        <w:t>Spartan</w:t>
      </w:r>
      <w:proofErr w:type="spellEnd"/>
      <w:r w:rsidRPr="00A8667D">
        <w:t xml:space="preserve"> 3E, είναι ολοκληρωμένη με έναν ελεγκτή </w:t>
      </w:r>
      <w:proofErr w:type="spellStart"/>
      <w:r w:rsidRPr="00A8667D">
        <w:t>Sitronix</w:t>
      </w:r>
      <w:proofErr w:type="spellEnd"/>
      <w:r w:rsidRPr="00A8667D">
        <w:t xml:space="preserve"> ST7066U, ο οποίος περιλαμβάνει: (α) την Μνήμη Ένδειξης που απεικονίζεται - </w:t>
      </w:r>
      <w:proofErr w:type="spellStart"/>
      <w:r w:rsidRPr="00A8667D">
        <w:t>Display</w:t>
      </w:r>
      <w:proofErr w:type="spellEnd"/>
      <w:r w:rsidRPr="00A8667D">
        <w:t xml:space="preserve"> </w:t>
      </w:r>
      <w:proofErr w:type="spellStart"/>
      <w:r w:rsidRPr="00A8667D">
        <w:t>Data</w:t>
      </w:r>
      <w:proofErr w:type="spellEnd"/>
      <w:r w:rsidRPr="00A8667D">
        <w:t xml:space="preserve"> </w:t>
      </w:r>
      <w:proofErr w:type="spellStart"/>
      <w:r w:rsidRPr="00A8667D">
        <w:t>Ram</w:t>
      </w:r>
      <w:proofErr w:type="spellEnd"/>
      <w:r w:rsidRPr="00A8667D">
        <w:t xml:space="preserve"> (DDRAM), (β) μια ROM , που περιγράφει το σχέδιο του κάθε χαρακτήρα σε επίπεδο </w:t>
      </w:r>
      <w:proofErr w:type="spellStart"/>
      <w:r w:rsidRPr="00A8667D">
        <w:t>pixel</w:t>
      </w:r>
      <w:proofErr w:type="spellEnd"/>
      <w:r w:rsidRPr="00A8667D">
        <w:t>, και περιλαμβάνει χαρακτήρες ASCII </w:t>
      </w:r>
      <w:proofErr w:type="spellStart"/>
      <w:r w:rsidRPr="00A8667D">
        <w:t>καί</w:t>
      </w:r>
      <w:proofErr w:type="spellEnd"/>
      <w:r w:rsidRPr="00A8667D">
        <w:t xml:space="preserve"> Ιαπωνικούς Κάνα - </w:t>
      </w:r>
      <w:proofErr w:type="spellStart"/>
      <w:r w:rsidRPr="00A8667D">
        <w:t>Character</w:t>
      </w:r>
      <w:proofErr w:type="spellEnd"/>
      <w:r w:rsidRPr="00A8667D">
        <w:t xml:space="preserve"> </w:t>
      </w:r>
      <w:proofErr w:type="spellStart"/>
      <w:r w:rsidRPr="00A8667D">
        <w:t>Generator</w:t>
      </w:r>
      <w:proofErr w:type="spellEnd"/>
      <w:r w:rsidRPr="00A8667D">
        <w:t xml:space="preserve"> ROM (CGROM), (g) μια Μνήμη σχεδίασης 8 χαρακτήρων, για ορισμό ιδιαίτερων χαρακτήρων </w:t>
      </w:r>
      <w:proofErr w:type="spellStart"/>
      <w:r w:rsidRPr="00A8667D">
        <w:t>απο</w:t>
      </w:r>
      <w:proofErr w:type="spellEnd"/>
      <w:r w:rsidRPr="00A8667D">
        <w:t xml:space="preserve"> τον χρήστη - </w:t>
      </w:r>
      <w:proofErr w:type="spellStart"/>
      <w:r w:rsidRPr="00A8667D">
        <w:t>Character</w:t>
      </w:r>
      <w:proofErr w:type="spellEnd"/>
      <w:r w:rsidRPr="00A8667D">
        <w:t xml:space="preserve"> </w:t>
      </w:r>
      <w:proofErr w:type="spellStart"/>
      <w:r w:rsidRPr="00A8667D">
        <w:t>Generator</w:t>
      </w:r>
      <w:proofErr w:type="spellEnd"/>
      <w:r w:rsidRPr="00A8667D">
        <w:t xml:space="preserve"> RAM (CGRAM), και (δ) </w:t>
      </w:r>
      <w:proofErr w:type="spellStart"/>
      <w:r w:rsidRPr="00A8667D">
        <w:t>ενα</w:t>
      </w:r>
      <w:proofErr w:type="spellEnd"/>
      <w:r w:rsidRPr="00A8667D">
        <w:t xml:space="preserve"> σύνολο εντολών ελέγχου του LCD, οι οποίες πρέπει να αποστέλλονται στον ελεγκτή </w:t>
      </w:r>
      <w:proofErr w:type="spellStart"/>
      <w:r w:rsidRPr="00A8667D">
        <w:t>μεσω</w:t>
      </w:r>
      <w:proofErr w:type="spellEnd"/>
      <w:r w:rsidRPr="00A8667D">
        <w:t xml:space="preserve"> ενός συγκεκριμένου πρωτόκολλου επικοινωνίας.</w:t>
      </w:r>
    </w:p>
    <w:p w14:paraId="29227D35" w14:textId="1EE27310" w:rsidR="009F284C" w:rsidRDefault="00122A69" w:rsidP="00A8667D">
      <w:r>
        <w:rPr>
          <w:noProof/>
        </w:rPr>
        <w:drawing>
          <wp:inline distT="0" distB="0" distL="0" distR="0" wp14:anchorId="449C1B15" wp14:editId="625CD84A">
            <wp:extent cx="5274310" cy="842645"/>
            <wp:effectExtent l="0" t="0" r="2540" b="0"/>
            <wp:docPr id="1" name="Picture 1" descr="https://courses.e-ce.uth.gr/CE430/labs/lab4/images/lcd-addre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-ce.uth.gr/CE430/labs/lab4/images/lcd-addresse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91EC" w14:textId="77777777" w:rsidR="00122A69" w:rsidRPr="00122A69" w:rsidRDefault="00122A69" w:rsidP="00122A69">
      <w:r w:rsidRPr="00122A69">
        <w:t xml:space="preserve">Η DDRAM περιλαμβάνει </w:t>
      </w:r>
      <w:proofErr w:type="spellStart"/>
      <w:r w:rsidRPr="00122A69">
        <w:t>ενα</w:t>
      </w:r>
      <w:proofErr w:type="spellEnd"/>
      <w:r w:rsidRPr="00122A69">
        <w:t xml:space="preserve"> σύνολο 80 χαρακτήρων, 40 </w:t>
      </w:r>
      <w:proofErr w:type="spellStart"/>
      <w:r w:rsidRPr="00122A69">
        <w:t>ανα</w:t>
      </w:r>
      <w:proofErr w:type="spellEnd"/>
      <w:r w:rsidRPr="00122A69">
        <w:t xml:space="preserve"> γραμμή, </w:t>
      </w:r>
      <w:proofErr w:type="spellStart"/>
      <w:r w:rsidRPr="00122A69">
        <w:t>απο</w:t>
      </w:r>
      <w:proofErr w:type="spellEnd"/>
      <w:r w:rsidRPr="00122A69">
        <w:t xml:space="preserve"> τους οποίους οι 32, 16 ανά γραμμή, είναι ορατοί. Ο </w:t>
      </w:r>
      <w:proofErr w:type="spellStart"/>
      <w:r w:rsidRPr="00122A69">
        <w:t>ελεκτής</w:t>
      </w:r>
      <w:proofErr w:type="spellEnd"/>
      <w:r w:rsidRPr="00122A69">
        <w:t xml:space="preserve"> υποστηρίζει την οριζόντια μετατόπιση των ορατών διευθύνσεων με σχετική εντολή.</w:t>
      </w:r>
    </w:p>
    <w:p w14:paraId="70650107" w14:textId="5E71F4F7" w:rsidR="00122A69" w:rsidRDefault="00122A69" w:rsidP="00A8667D">
      <w:r>
        <w:lastRenderedPageBreak/>
        <w:t>Μέρος Α</w:t>
      </w:r>
    </w:p>
    <w:p w14:paraId="5C85E63C" w14:textId="77777777" w:rsidR="00122A69" w:rsidRPr="00122A69" w:rsidRDefault="00122A69" w:rsidP="00122A69">
      <w:pPr>
        <w:rPr>
          <w:b/>
          <w:bCs/>
        </w:rPr>
      </w:pPr>
      <w:r w:rsidRPr="00122A69">
        <w:rPr>
          <w:b/>
          <w:bCs/>
        </w:rPr>
        <w:t>Υλοποίηση ΜΠΚ Εντολών</w:t>
      </w:r>
    </w:p>
    <w:p w14:paraId="54CF9AF8" w14:textId="1A96091A" w:rsidR="00122A69" w:rsidRDefault="00122A69" w:rsidP="00A8667D">
      <w:r>
        <w:t xml:space="preserve">Σε αυτό το μέρος υλοποιήθηκε το </w:t>
      </w:r>
      <w:r>
        <w:rPr>
          <w:lang w:val="en-US"/>
        </w:rPr>
        <w:t>module</w:t>
      </w:r>
      <w:r w:rsidRPr="00122A69">
        <w:t xml:space="preserve"> </w:t>
      </w:r>
      <w:r>
        <w:t xml:space="preserve">που είναι υπεύθυνο για την αποκωδικοποίηση των εντολών και την σωστή ρύθμιση των σημάτων </w:t>
      </w:r>
      <w:r>
        <w:rPr>
          <w:lang w:val="en-US"/>
        </w:rPr>
        <w:t>LCD</w:t>
      </w:r>
      <w:r w:rsidRPr="00122A69">
        <w:t>_</w:t>
      </w:r>
      <w:r>
        <w:rPr>
          <w:lang w:val="en-US"/>
        </w:rPr>
        <w:t>E</w:t>
      </w:r>
      <w:r w:rsidRPr="00122A69">
        <w:t xml:space="preserve">, </w:t>
      </w:r>
      <w:r>
        <w:rPr>
          <w:lang w:val="en-US"/>
        </w:rPr>
        <w:t>LCD</w:t>
      </w:r>
      <w:r w:rsidRPr="00122A69">
        <w:t>_</w:t>
      </w:r>
      <w:r>
        <w:rPr>
          <w:lang w:val="en-US"/>
        </w:rPr>
        <w:t>R</w:t>
      </w:r>
      <w:r w:rsidR="00865791">
        <w:rPr>
          <w:lang w:val="en-US"/>
        </w:rPr>
        <w:t>W</w:t>
      </w:r>
      <w:r w:rsidRPr="00122A69">
        <w:t xml:space="preserve">, </w:t>
      </w:r>
      <w:r>
        <w:rPr>
          <w:lang w:val="en-US"/>
        </w:rPr>
        <w:t>LCD</w:t>
      </w:r>
      <w:r w:rsidRPr="00122A69">
        <w:t>_</w:t>
      </w:r>
      <w:r>
        <w:rPr>
          <w:lang w:val="en-US"/>
        </w:rPr>
        <w:t>RS</w:t>
      </w:r>
      <w:r w:rsidRPr="00122A69">
        <w:t xml:space="preserve"> </w:t>
      </w:r>
      <w:r>
        <w:t xml:space="preserve">και </w:t>
      </w:r>
      <w:r>
        <w:rPr>
          <w:lang w:val="en-US"/>
        </w:rPr>
        <w:t>SF</w:t>
      </w:r>
      <w:r w:rsidRPr="00122A69">
        <w:t>_</w:t>
      </w:r>
      <w:r>
        <w:rPr>
          <w:lang w:val="en-US"/>
        </w:rPr>
        <w:t>D</w:t>
      </w:r>
      <w:r w:rsidRPr="00122A69">
        <w:t xml:space="preserve">[3:0], </w:t>
      </w:r>
      <w:r>
        <w:t>τα οποία είναι υπεύθυνα για την ορθή λειτουργία της οθόνης.</w:t>
      </w:r>
      <w:r w:rsidR="00865791">
        <w:t xml:space="preserve"> Το </w:t>
      </w:r>
      <w:r w:rsidR="00865791">
        <w:rPr>
          <w:lang w:val="en-US"/>
        </w:rPr>
        <w:t>module</w:t>
      </w:r>
      <w:r w:rsidR="00865791" w:rsidRPr="00865791">
        <w:t xml:space="preserve"> </w:t>
      </w:r>
      <w:r w:rsidR="00865791">
        <w:t xml:space="preserve">αυτό έχει ως είσοδο  ένα σήμα </w:t>
      </w:r>
      <w:r w:rsidR="00865791">
        <w:rPr>
          <w:lang w:val="en-US"/>
        </w:rPr>
        <w:t>ready</w:t>
      </w:r>
      <w:r w:rsidR="00865791" w:rsidRPr="00865791">
        <w:t xml:space="preserve"> </w:t>
      </w:r>
      <w:r w:rsidR="00865791">
        <w:t xml:space="preserve">το οποίο μας ενημερώνει για το πότε τα δεδομένα μας είναι έτοιμα για να αρχίσει η αποκωδικοποίηση, </w:t>
      </w:r>
      <w:r w:rsidR="00823DCD">
        <w:t xml:space="preserve">ένα σήμα </w:t>
      </w:r>
      <w:r w:rsidR="00823DCD">
        <w:rPr>
          <w:lang w:val="en-US"/>
        </w:rPr>
        <w:t>instruction</w:t>
      </w:r>
      <w:r w:rsidR="00823DCD" w:rsidRPr="00823DCD">
        <w:t xml:space="preserve"> </w:t>
      </w:r>
      <w:r w:rsidR="00823DCD">
        <w:t xml:space="preserve">το οποίο μας ενημερώνει για το ποια εντολή θα εκτελέσουμε και ένα σήμα </w:t>
      </w:r>
      <w:r w:rsidR="00823DCD">
        <w:rPr>
          <w:lang w:val="en-US"/>
        </w:rPr>
        <w:t>DB</w:t>
      </w:r>
      <w:r w:rsidR="00823DCD">
        <w:t xml:space="preserve"> το οποίο περιέχει τα δεδομένα που θα μεταφέρει η εκάστοτε εντολή. </w:t>
      </w:r>
      <w:r w:rsidR="00865791">
        <w:t xml:space="preserve">Το </w:t>
      </w:r>
      <w:r w:rsidR="00865791">
        <w:rPr>
          <w:lang w:val="en-US"/>
        </w:rPr>
        <w:t>module</w:t>
      </w:r>
      <w:r w:rsidR="00865791" w:rsidRPr="00865791">
        <w:t xml:space="preserve"> </w:t>
      </w:r>
      <w:r w:rsidR="00865791">
        <w:t xml:space="preserve">αυτό περιέχει αρχικά έναν αποκωδικοποιητή, μέσω του οποίου ρυθμίζει τα σήματα </w:t>
      </w:r>
      <w:r w:rsidR="00865791">
        <w:rPr>
          <w:lang w:val="en-US"/>
        </w:rPr>
        <w:t>LCD</w:t>
      </w:r>
      <w:r w:rsidR="00865791" w:rsidRPr="00865791">
        <w:t>_</w:t>
      </w:r>
      <w:r w:rsidR="00865791">
        <w:rPr>
          <w:lang w:val="en-US"/>
        </w:rPr>
        <w:t>RS</w:t>
      </w:r>
      <w:r w:rsidR="00865791" w:rsidRPr="00865791">
        <w:t xml:space="preserve"> </w:t>
      </w:r>
      <w:r w:rsidR="00865791">
        <w:t xml:space="preserve">και </w:t>
      </w:r>
      <w:r w:rsidR="00865791">
        <w:rPr>
          <w:lang w:val="en-US"/>
        </w:rPr>
        <w:t>LCD</w:t>
      </w:r>
      <w:r w:rsidR="00865791" w:rsidRPr="00865791">
        <w:t>_</w:t>
      </w:r>
      <w:r w:rsidR="00865791">
        <w:rPr>
          <w:lang w:val="en-US"/>
        </w:rPr>
        <w:t>RW</w:t>
      </w:r>
      <w:r w:rsidR="00865791">
        <w:t xml:space="preserve"> σύμφωνα με τον παρακάτω πίνακα.</w:t>
      </w:r>
      <w:r w:rsidR="00823DCD">
        <w:t xml:space="preserve"> </w:t>
      </w:r>
    </w:p>
    <w:p w14:paraId="51161FF4" w14:textId="77777777" w:rsidR="00823DCD" w:rsidRPr="00823DCD" w:rsidRDefault="00823DCD" w:rsidP="00823DCD">
      <w:pPr>
        <w:rPr>
          <w:b/>
          <w:bCs/>
        </w:rPr>
      </w:pPr>
      <w:r w:rsidRPr="00823DCD">
        <w:rPr>
          <w:b/>
          <w:bCs/>
        </w:rPr>
        <w:t>Σύνολο Εντολών του Ελεγκτή LCD</w:t>
      </w:r>
    </w:p>
    <w:p w14:paraId="58D4C3BB" w14:textId="3D569D5F" w:rsidR="00823DCD" w:rsidRPr="00823DCD" w:rsidRDefault="00823DCD" w:rsidP="00823DCD">
      <w:r w:rsidRPr="00823DCD">
        <w:t>Το πλήρες σύνολο εντολών του Ελεγκτή LCD περιγράφεται στον παρακάτω Πίνακα.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766"/>
        <w:gridCol w:w="860"/>
        <w:gridCol w:w="457"/>
        <w:gridCol w:w="457"/>
        <w:gridCol w:w="457"/>
        <w:gridCol w:w="457"/>
        <w:gridCol w:w="457"/>
        <w:gridCol w:w="457"/>
        <w:gridCol w:w="457"/>
        <w:gridCol w:w="472"/>
      </w:tblGrid>
      <w:tr w:rsidR="00823DCD" w:rsidRPr="00823DCD" w14:paraId="4F239836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5D2F1" w14:textId="77777777" w:rsidR="00823DCD" w:rsidRPr="00823DCD" w:rsidRDefault="00823DCD" w:rsidP="00823DCD">
            <w:r w:rsidRPr="00823DCD">
              <w:rPr>
                <w:b/>
                <w:bCs/>
              </w:rPr>
              <w:t>Λειτουργία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A6AF9" w14:textId="77777777" w:rsidR="00823DCD" w:rsidRPr="00823DCD" w:rsidRDefault="00823DCD" w:rsidP="00823DCD">
            <w:r w:rsidRPr="00823DCD">
              <w:t>LCD_RS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6C360" w14:textId="77777777" w:rsidR="00823DCD" w:rsidRPr="00823DCD" w:rsidRDefault="00823DCD" w:rsidP="00823DCD">
            <w:r w:rsidRPr="00823DCD">
              <w:t>LCD_RW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0973" w14:textId="77777777" w:rsidR="00823DCD" w:rsidRPr="00823DCD" w:rsidRDefault="00823DCD" w:rsidP="00823DCD">
            <w:r w:rsidRPr="00823DCD">
              <w:t>DB7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56DF" w14:textId="77777777" w:rsidR="00823DCD" w:rsidRPr="00823DCD" w:rsidRDefault="00823DCD" w:rsidP="00823DCD">
            <w:r w:rsidRPr="00823DCD">
              <w:t>DB6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778A" w14:textId="77777777" w:rsidR="00823DCD" w:rsidRPr="00823DCD" w:rsidRDefault="00823DCD" w:rsidP="00823DCD">
            <w:r w:rsidRPr="00823DCD">
              <w:t>DB5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AA65" w14:textId="77777777" w:rsidR="00823DCD" w:rsidRPr="00823DCD" w:rsidRDefault="00823DCD" w:rsidP="00823DCD">
            <w:r w:rsidRPr="00823DCD">
              <w:t>DB4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1C68C" w14:textId="77777777" w:rsidR="00823DCD" w:rsidRPr="00823DCD" w:rsidRDefault="00823DCD" w:rsidP="00823DCD">
            <w:r w:rsidRPr="00823DCD">
              <w:t>DB3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ACB3D" w14:textId="77777777" w:rsidR="00823DCD" w:rsidRPr="00823DCD" w:rsidRDefault="00823DCD" w:rsidP="00823DCD">
            <w:r w:rsidRPr="00823DCD">
              <w:t>DB2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CFF5" w14:textId="77777777" w:rsidR="00823DCD" w:rsidRPr="00823DCD" w:rsidRDefault="00823DCD" w:rsidP="00823DCD">
            <w:r w:rsidRPr="00823DCD">
              <w:t>DB1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DB9F3" w14:textId="77777777" w:rsidR="00823DCD" w:rsidRPr="00823DCD" w:rsidRDefault="00823DCD" w:rsidP="00823DCD">
            <w:r w:rsidRPr="00823DCD">
              <w:t>DB0</w:t>
            </w:r>
          </w:p>
        </w:tc>
      </w:tr>
      <w:tr w:rsidR="00823DCD" w:rsidRPr="00823DCD" w14:paraId="0105018D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32FE7" w14:textId="77777777" w:rsidR="00823DCD" w:rsidRPr="00823DCD" w:rsidRDefault="00823DCD" w:rsidP="00823DCD">
            <w:r w:rsidRPr="00823DCD">
              <w:t xml:space="preserve">Εκκαθάριση </w:t>
            </w:r>
            <w:proofErr w:type="spellStart"/>
            <w:r w:rsidRPr="00823DCD">
              <w:t>Έκδειξης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740D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0D56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6453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F93F3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BC47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2B1F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C66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C19F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4BBB0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415B" w14:textId="77777777" w:rsidR="00823DCD" w:rsidRPr="00823DCD" w:rsidRDefault="00823DCD" w:rsidP="00823DCD">
            <w:r w:rsidRPr="00823DCD">
              <w:t>1</w:t>
            </w:r>
          </w:p>
        </w:tc>
      </w:tr>
      <w:tr w:rsidR="00823DCD" w:rsidRPr="00823DCD" w14:paraId="03CBD9EF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2842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Clear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Display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A41FF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2A6A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05EC2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02F9E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6C8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76B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E5E7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ACB2D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7649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8896" w14:textId="77777777" w:rsidR="00823DCD" w:rsidRPr="00823DCD" w:rsidRDefault="00823DCD" w:rsidP="00823DCD"/>
        </w:tc>
      </w:tr>
      <w:tr w:rsidR="00823DCD" w:rsidRPr="00823DCD" w14:paraId="0D775EB1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45E8C" w14:textId="77777777" w:rsidR="00823DCD" w:rsidRPr="00823DCD" w:rsidRDefault="00823DCD" w:rsidP="00823DCD">
            <w:r w:rsidRPr="00823DCD">
              <w:t>Επιστροφή Δρομέα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BE798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77AE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104D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A156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78BE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DB9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38C56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BBBB2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C908E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58D9" w14:textId="77777777" w:rsidR="00823DCD" w:rsidRPr="00823DCD" w:rsidRDefault="00823DCD" w:rsidP="00823DCD">
            <w:r w:rsidRPr="00823DCD">
              <w:t>-</w:t>
            </w:r>
          </w:p>
        </w:tc>
      </w:tr>
      <w:tr w:rsidR="00823DCD" w:rsidRPr="00823DCD" w14:paraId="30A98DA7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86852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Return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Cursor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Home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D839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D2A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B499A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3793A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8F91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A44A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730A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1D67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B8EE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E6B5C" w14:textId="77777777" w:rsidR="00823DCD" w:rsidRPr="00823DCD" w:rsidRDefault="00823DCD" w:rsidP="00823DCD"/>
        </w:tc>
      </w:tr>
      <w:tr w:rsidR="00823DCD" w:rsidRPr="00823DCD" w14:paraId="512FCC72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C026D" w14:textId="77777777" w:rsidR="00823DCD" w:rsidRPr="00823DCD" w:rsidRDefault="00823DCD" w:rsidP="00823DCD">
            <w:r w:rsidRPr="00823DCD">
              <w:t>Καθιέρωση Κατάστασης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09BC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27C6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28C6E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225F6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72B95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FA51C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DC91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385C3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F5092" w14:textId="77777777" w:rsidR="00823DCD" w:rsidRPr="00823DCD" w:rsidRDefault="00823DCD" w:rsidP="00823DCD">
            <w:r w:rsidRPr="00823DCD">
              <w:t>I/D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DCDC" w14:textId="77777777" w:rsidR="00823DCD" w:rsidRPr="00823DCD" w:rsidRDefault="00823DCD" w:rsidP="00823DCD">
            <w:r w:rsidRPr="00823DCD">
              <w:t>S</w:t>
            </w:r>
          </w:p>
        </w:tc>
      </w:tr>
      <w:tr w:rsidR="00823DCD" w:rsidRPr="00823DCD" w14:paraId="598F8F72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31A2A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Entry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Mode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Set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F948D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B027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C9439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1033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D1E91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A505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AB71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CA5F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5A7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10F5" w14:textId="77777777" w:rsidR="00823DCD" w:rsidRPr="00823DCD" w:rsidRDefault="00823DCD" w:rsidP="00823DCD"/>
        </w:tc>
      </w:tr>
      <w:tr w:rsidR="00823DCD" w:rsidRPr="00823DCD" w14:paraId="67CB4A98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FFC6" w14:textId="77777777" w:rsidR="00823DCD" w:rsidRPr="00823DCD" w:rsidRDefault="00823DCD" w:rsidP="00823DCD">
            <w:r w:rsidRPr="00823DCD">
              <w:t>Ενεργοποίηση Ένδειξης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365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27D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0DEC2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EA44D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E010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813B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38FD9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24263" w14:textId="77777777" w:rsidR="00823DCD" w:rsidRPr="00823DCD" w:rsidRDefault="00823DCD" w:rsidP="00823DCD">
            <w:r w:rsidRPr="00823DCD"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99F8B" w14:textId="77777777" w:rsidR="00823DCD" w:rsidRPr="00823DCD" w:rsidRDefault="00823DCD" w:rsidP="00823DCD">
            <w:r w:rsidRPr="00823DCD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A473A" w14:textId="77777777" w:rsidR="00823DCD" w:rsidRPr="00823DCD" w:rsidRDefault="00823DCD" w:rsidP="00823DCD">
            <w:r w:rsidRPr="00823DCD">
              <w:t>B</w:t>
            </w:r>
          </w:p>
        </w:tc>
      </w:tr>
      <w:tr w:rsidR="00823DCD" w:rsidRPr="00823DCD" w14:paraId="638D816D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90D7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Display</w:t>
            </w:r>
            <w:proofErr w:type="spellEnd"/>
            <w:r w:rsidRPr="00823DCD">
              <w:t xml:space="preserve"> On/</w:t>
            </w:r>
            <w:proofErr w:type="spellStart"/>
            <w:r w:rsidRPr="00823DCD">
              <w:t>Off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69054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BA2B0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E7F1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AF69E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108C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9C2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28770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2DCE1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940E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C1A4" w14:textId="77777777" w:rsidR="00823DCD" w:rsidRPr="00823DCD" w:rsidRDefault="00823DCD" w:rsidP="00823DCD"/>
        </w:tc>
      </w:tr>
      <w:tr w:rsidR="00823DCD" w:rsidRPr="00823DCD" w14:paraId="2CE518F4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0C10" w14:textId="77777777" w:rsidR="00823DCD" w:rsidRPr="00823DCD" w:rsidRDefault="00823DCD" w:rsidP="00823DCD">
            <w:r w:rsidRPr="00823DCD">
              <w:t>Δρομέας και Μετατόπιση Ένδειξης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9702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EF5B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E68C6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6514A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96A29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7E69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61FB" w14:textId="77777777" w:rsidR="00823DCD" w:rsidRPr="00823DCD" w:rsidRDefault="00823DCD" w:rsidP="00823DCD">
            <w:r w:rsidRPr="00823DCD">
              <w:t>S/C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99E0" w14:textId="77777777" w:rsidR="00823DCD" w:rsidRPr="00823DCD" w:rsidRDefault="00823DCD" w:rsidP="00823DCD">
            <w:r w:rsidRPr="00823DCD">
              <w:t>R/L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E8FC" w14:textId="77777777" w:rsidR="00823DCD" w:rsidRPr="00823DCD" w:rsidRDefault="00823DCD" w:rsidP="00823DCD">
            <w:r w:rsidRPr="00823DC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8F7BE" w14:textId="77777777" w:rsidR="00823DCD" w:rsidRPr="00823DCD" w:rsidRDefault="00823DCD" w:rsidP="00823DCD">
            <w:r w:rsidRPr="00823DCD">
              <w:t>-</w:t>
            </w:r>
          </w:p>
        </w:tc>
      </w:tr>
      <w:tr w:rsidR="00823DCD" w:rsidRPr="00823DCD" w14:paraId="74B04433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B15D0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Cursor</w:t>
            </w:r>
            <w:proofErr w:type="spellEnd"/>
            <w:r w:rsidRPr="00823DCD">
              <w:t xml:space="preserve"> and </w:t>
            </w:r>
            <w:proofErr w:type="spellStart"/>
            <w:r w:rsidRPr="00823DCD">
              <w:t>Display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Shift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0D037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8700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ED9C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2EA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59E4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253AB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D123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1C0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4437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D691" w14:textId="77777777" w:rsidR="00823DCD" w:rsidRPr="00823DCD" w:rsidRDefault="00823DCD" w:rsidP="00823DCD"/>
        </w:tc>
      </w:tr>
      <w:tr w:rsidR="00823DCD" w:rsidRPr="00823DCD" w14:paraId="58C0557C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5C54" w14:textId="77777777" w:rsidR="00823DCD" w:rsidRPr="00823DCD" w:rsidRDefault="00823DCD" w:rsidP="00823DCD">
            <w:r w:rsidRPr="00823DCD">
              <w:t>Καθιέρωση Λειτουργίας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C978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0153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08307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F6E05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CA4C8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8D50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BE4E5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8ECD3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22701" w14:textId="77777777" w:rsidR="00823DCD" w:rsidRPr="00823DCD" w:rsidRDefault="00823DCD" w:rsidP="00823DCD">
            <w:r w:rsidRPr="00823DC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F2EB9" w14:textId="77777777" w:rsidR="00823DCD" w:rsidRPr="00823DCD" w:rsidRDefault="00823DCD" w:rsidP="00823DCD">
            <w:r w:rsidRPr="00823DCD">
              <w:t>-</w:t>
            </w:r>
          </w:p>
        </w:tc>
      </w:tr>
      <w:tr w:rsidR="00823DCD" w:rsidRPr="00823DCD" w14:paraId="43036F53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C4D90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Function</w:t>
            </w:r>
            <w:proofErr w:type="spellEnd"/>
            <w:r w:rsidRPr="00823DCD">
              <w:t xml:space="preserve"> </w:t>
            </w:r>
            <w:proofErr w:type="spellStart"/>
            <w:r w:rsidRPr="00823DCD">
              <w:t>Set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86D26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0A7F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6CC0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BC79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840E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00A1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3D76A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BB67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5BC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4C0C0" w14:textId="77777777" w:rsidR="00823DCD" w:rsidRPr="00823DCD" w:rsidRDefault="00823DCD" w:rsidP="00823DCD"/>
        </w:tc>
      </w:tr>
      <w:tr w:rsidR="00823DCD" w:rsidRPr="00823DCD" w14:paraId="56DC9401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9A5E" w14:textId="77777777" w:rsidR="00823DCD" w:rsidRPr="00823DCD" w:rsidRDefault="00823DCD" w:rsidP="00823DCD">
            <w:r w:rsidRPr="00823DCD">
              <w:t xml:space="preserve">Ανάθεση </w:t>
            </w:r>
            <w:proofErr w:type="spellStart"/>
            <w:r w:rsidRPr="00823DCD">
              <w:t>Διέυθυνσης</w:t>
            </w:r>
            <w:proofErr w:type="spellEnd"/>
            <w:r w:rsidRPr="00823DCD">
              <w:t xml:space="preserve"> CGRAM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8F279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ADC34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A557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A40B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FEA1" w14:textId="77777777" w:rsidR="00823DCD" w:rsidRPr="00823DCD" w:rsidRDefault="00823DCD" w:rsidP="00823DCD">
            <w:r w:rsidRPr="00823DCD">
              <w:t>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34F03" w14:textId="77777777" w:rsidR="00823DCD" w:rsidRPr="00823DCD" w:rsidRDefault="00823DCD" w:rsidP="00823DCD">
            <w:r w:rsidRPr="00823DCD"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0EEA" w14:textId="77777777" w:rsidR="00823DCD" w:rsidRPr="00823DCD" w:rsidRDefault="00823DCD" w:rsidP="00823DCD">
            <w:r w:rsidRPr="00823DCD">
              <w:t>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0558" w14:textId="77777777" w:rsidR="00823DCD" w:rsidRPr="00823DCD" w:rsidRDefault="00823DCD" w:rsidP="00823DCD">
            <w:r w:rsidRPr="00823DCD">
              <w:t>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CEBF" w14:textId="77777777" w:rsidR="00823DCD" w:rsidRPr="00823DCD" w:rsidRDefault="00823DCD" w:rsidP="00823DCD">
            <w:r w:rsidRPr="00823DCD"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3DB2" w14:textId="77777777" w:rsidR="00823DCD" w:rsidRPr="00823DCD" w:rsidRDefault="00823DCD" w:rsidP="00823DCD">
            <w:r w:rsidRPr="00823DCD">
              <w:t>A0</w:t>
            </w:r>
          </w:p>
        </w:tc>
      </w:tr>
      <w:tr w:rsidR="00823DCD" w:rsidRPr="00823DCD" w14:paraId="3E8EF68A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6C8FF" w14:textId="77777777" w:rsidR="00823DCD" w:rsidRPr="00823DCD" w:rsidRDefault="00823DCD" w:rsidP="00823DCD">
            <w:r w:rsidRPr="00823DCD">
              <w:t>(</w:t>
            </w:r>
            <w:proofErr w:type="spellStart"/>
            <w:r w:rsidRPr="00823DCD">
              <w:t>Set</w:t>
            </w:r>
            <w:proofErr w:type="spellEnd"/>
            <w:r w:rsidRPr="00823DCD">
              <w:t xml:space="preserve"> CGRAM </w:t>
            </w:r>
            <w:proofErr w:type="spellStart"/>
            <w:r w:rsidRPr="00823DCD">
              <w:t>Address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9C849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576B4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7BD98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40C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8327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7B3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8CD2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85C10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08A63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9B0C2" w14:textId="77777777" w:rsidR="00823DCD" w:rsidRPr="00823DCD" w:rsidRDefault="00823DCD" w:rsidP="00823DCD"/>
        </w:tc>
      </w:tr>
      <w:tr w:rsidR="00823DCD" w:rsidRPr="00823DCD" w14:paraId="6792A16F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4F3E9" w14:textId="77777777" w:rsidR="00823DCD" w:rsidRPr="00823DCD" w:rsidRDefault="00823DCD" w:rsidP="00823DCD">
            <w:r w:rsidRPr="00823DCD">
              <w:t xml:space="preserve">Ανάθεση </w:t>
            </w:r>
            <w:proofErr w:type="spellStart"/>
            <w:r w:rsidRPr="00823DCD">
              <w:t>Διέυθυνσης</w:t>
            </w:r>
            <w:proofErr w:type="spellEnd"/>
            <w:r w:rsidRPr="00823DCD">
              <w:t xml:space="preserve"> DDRAM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FB13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E20A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872E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B8C5" w14:textId="77777777" w:rsidR="00823DCD" w:rsidRPr="00823DCD" w:rsidRDefault="00823DCD" w:rsidP="00823DCD">
            <w:r w:rsidRPr="00823DCD">
              <w:t>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814DC" w14:textId="77777777" w:rsidR="00823DCD" w:rsidRPr="00823DCD" w:rsidRDefault="00823DCD" w:rsidP="00823DCD">
            <w:r w:rsidRPr="00823DCD">
              <w:t>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53E13" w14:textId="77777777" w:rsidR="00823DCD" w:rsidRPr="00823DCD" w:rsidRDefault="00823DCD" w:rsidP="00823DCD">
            <w:r w:rsidRPr="00823DCD"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2602" w14:textId="77777777" w:rsidR="00823DCD" w:rsidRPr="00823DCD" w:rsidRDefault="00823DCD" w:rsidP="00823DCD">
            <w:r w:rsidRPr="00823DCD">
              <w:t>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E0306" w14:textId="77777777" w:rsidR="00823DCD" w:rsidRPr="00823DCD" w:rsidRDefault="00823DCD" w:rsidP="00823DCD">
            <w:r w:rsidRPr="00823DCD">
              <w:t>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6F764" w14:textId="77777777" w:rsidR="00823DCD" w:rsidRPr="00823DCD" w:rsidRDefault="00823DCD" w:rsidP="00823DCD">
            <w:r w:rsidRPr="00823DCD"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74B2" w14:textId="77777777" w:rsidR="00823DCD" w:rsidRPr="00823DCD" w:rsidRDefault="00823DCD" w:rsidP="00823DCD">
            <w:r w:rsidRPr="00823DCD">
              <w:t>A0</w:t>
            </w:r>
          </w:p>
        </w:tc>
      </w:tr>
      <w:tr w:rsidR="00823DCD" w:rsidRPr="00823DCD" w14:paraId="7C71AF9D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182E" w14:textId="77777777" w:rsidR="00823DCD" w:rsidRPr="00823DCD" w:rsidRDefault="00823DCD" w:rsidP="00823DCD">
            <w:r w:rsidRPr="00823DCD">
              <w:lastRenderedPageBreak/>
              <w:t>(</w:t>
            </w:r>
            <w:proofErr w:type="spellStart"/>
            <w:r w:rsidRPr="00823DCD">
              <w:t>Set</w:t>
            </w:r>
            <w:proofErr w:type="spellEnd"/>
            <w:r w:rsidRPr="00823DCD">
              <w:t xml:space="preserve"> DDRAM </w:t>
            </w:r>
            <w:proofErr w:type="spellStart"/>
            <w:r w:rsidRPr="00823DCD">
              <w:t>Address</w:t>
            </w:r>
            <w:proofErr w:type="spellEnd"/>
            <w:r w:rsidRPr="00823DC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49C64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06F95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59D5E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2EAE6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6BE6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A1112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DDA6C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36E0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320D2" w14:textId="77777777" w:rsidR="00823DCD" w:rsidRPr="00823DCD" w:rsidRDefault="00823DCD" w:rsidP="00823DC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CBEA" w14:textId="77777777" w:rsidR="00823DCD" w:rsidRPr="00823DCD" w:rsidRDefault="00823DCD" w:rsidP="00823DCD"/>
        </w:tc>
      </w:tr>
      <w:tr w:rsidR="00823DCD" w:rsidRPr="00823DCD" w14:paraId="5F7BEC5F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B118C" w14:textId="77777777" w:rsidR="00823DCD" w:rsidRPr="00823DCD" w:rsidRDefault="00823DCD" w:rsidP="00823DCD">
            <w:r w:rsidRPr="00823DCD">
              <w:t>Ανάγνωση Σημαίας Απασχολημένου, Διεύθυνσης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CF6E9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1453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7929" w14:textId="77777777" w:rsidR="00823DCD" w:rsidRPr="00823DCD" w:rsidRDefault="00823DCD" w:rsidP="00823DCD">
            <w:r w:rsidRPr="00823DCD">
              <w:t>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FEE5" w14:textId="77777777" w:rsidR="00823DCD" w:rsidRPr="00823DCD" w:rsidRDefault="00823DCD" w:rsidP="00823DCD">
            <w:r w:rsidRPr="00823DCD">
              <w:t>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891B3" w14:textId="77777777" w:rsidR="00823DCD" w:rsidRPr="00823DCD" w:rsidRDefault="00823DCD" w:rsidP="00823DCD">
            <w:r w:rsidRPr="00823DCD">
              <w:t>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5932" w14:textId="77777777" w:rsidR="00823DCD" w:rsidRPr="00823DCD" w:rsidRDefault="00823DCD" w:rsidP="00823DCD">
            <w:r w:rsidRPr="00823DCD"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C8C7C" w14:textId="77777777" w:rsidR="00823DCD" w:rsidRPr="00823DCD" w:rsidRDefault="00823DCD" w:rsidP="00823DCD">
            <w:r w:rsidRPr="00823DCD">
              <w:t>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492B" w14:textId="77777777" w:rsidR="00823DCD" w:rsidRPr="00823DCD" w:rsidRDefault="00823DCD" w:rsidP="00823DCD">
            <w:r w:rsidRPr="00823DCD">
              <w:t>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9B1D" w14:textId="77777777" w:rsidR="00823DCD" w:rsidRPr="00823DCD" w:rsidRDefault="00823DCD" w:rsidP="00823DCD">
            <w:r w:rsidRPr="00823DCD"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86C9E" w14:textId="77777777" w:rsidR="00823DCD" w:rsidRPr="00823DCD" w:rsidRDefault="00823DCD" w:rsidP="00823DCD">
            <w:r w:rsidRPr="00823DCD">
              <w:t>A0</w:t>
            </w:r>
          </w:p>
        </w:tc>
      </w:tr>
      <w:tr w:rsidR="00823DCD" w:rsidRPr="00823DCD" w14:paraId="5C4EDED9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E5D5" w14:textId="77777777" w:rsidR="00823DCD" w:rsidRPr="00823DCD" w:rsidRDefault="00823DCD" w:rsidP="00823DCD">
            <w:pPr>
              <w:rPr>
                <w:lang w:val="en-US"/>
              </w:rPr>
            </w:pPr>
            <w:r w:rsidRPr="00823DCD">
              <w:rPr>
                <w:lang w:val="en-US"/>
              </w:rPr>
              <w:t>(Ready Busy Flag and Address)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F6BF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EB31C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A1C14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3FC1E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BE01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DB32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D4CB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56277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263B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6558" w14:textId="77777777" w:rsidR="00823DCD" w:rsidRPr="00823DCD" w:rsidRDefault="00823DCD" w:rsidP="00823DCD">
            <w:pPr>
              <w:rPr>
                <w:lang w:val="en-US"/>
              </w:rPr>
            </w:pPr>
          </w:p>
        </w:tc>
      </w:tr>
      <w:tr w:rsidR="00823DCD" w:rsidRPr="00823DCD" w14:paraId="7FE7C51B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80AAA" w14:textId="77777777" w:rsidR="00823DCD" w:rsidRPr="00823DCD" w:rsidRDefault="00823DCD" w:rsidP="00823DCD">
            <w:r w:rsidRPr="00823DCD">
              <w:t>Εγγραφή Δεδομένων στις CGRAM/DDRAM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01D0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4B2D" w14:textId="77777777" w:rsidR="00823DCD" w:rsidRPr="00823DCD" w:rsidRDefault="00823DCD" w:rsidP="00823DCD">
            <w:r w:rsidRPr="00823DC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8C32E" w14:textId="77777777" w:rsidR="00823DCD" w:rsidRPr="00823DCD" w:rsidRDefault="00823DCD" w:rsidP="00823DCD">
            <w:r w:rsidRPr="00823DCD"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A0A4" w14:textId="77777777" w:rsidR="00823DCD" w:rsidRPr="00823DCD" w:rsidRDefault="00823DCD" w:rsidP="00823DCD">
            <w:r w:rsidRPr="00823DCD"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80C1" w14:textId="77777777" w:rsidR="00823DCD" w:rsidRPr="00823DCD" w:rsidRDefault="00823DCD" w:rsidP="00823DCD">
            <w:r w:rsidRPr="00823DCD"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4966" w14:textId="77777777" w:rsidR="00823DCD" w:rsidRPr="00823DCD" w:rsidRDefault="00823DCD" w:rsidP="00823DCD">
            <w:r w:rsidRPr="00823DCD"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FAD71" w14:textId="77777777" w:rsidR="00823DCD" w:rsidRPr="00823DCD" w:rsidRDefault="00823DCD" w:rsidP="00823DCD">
            <w:r w:rsidRPr="00823DCD"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D844C" w14:textId="77777777" w:rsidR="00823DCD" w:rsidRPr="00823DCD" w:rsidRDefault="00823DCD" w:rsidP="00823DCD">
            <w:r w:rsidRPr="00823DCD"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90C95" w14:textId="77777777" w:rsidR="00823DCD" w:rsidRPr="00823DCD" w:rsidRDefault="00823DCD" w:rsidP="00823DCD">
            <w:r w:rsidRPr="00823DCD"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49A14" w14:textId="77777777" w:rsidR="00823DCD" w:rsidRPr="00823DCD" w:rsidRDefault="00823DCD" w:rsidP="00823DCD">
            <w:r w:rsidRPr="00823DCD">
              <w:t>D0</w:t>
            </w:r>
          </w:p>
        </w:tc>
      </w:tr>
      <w:tr w:rsidR="00823DCD" w:rsidRPr="00823DCD" w14:paraId="5EB4025B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1A6D3" w14:textId="77777777" w:rsidR="00823DCD" w:rsidRPr="00823DCD" w:rsidRDefault="00823DCD" w:rsidP="00823DCD">
            <w:pPr>
              <w:rPr>
                <w:lang w:val="en-US"/>
              </w:rPr>
            </w:pPr>
            <w:r w:rsidRPr="00823DCD">
              <w:rPr>
                <w:lang w:val="en-US"/>
              </w:rPr>
              <w:t>(Write Data to CGRAM/DDRAM)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DCF7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EFABA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562F3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D2A7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B2A5C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4CF28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1329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7FFBB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AA23D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015C" w14:textId="77777777" w:rsidR="00823DCD" w:rsidRPr="00823DCD" w:rsidRDefault="00823DCD" w:rsidP="00823DCD">
            <w:pPr>
              <w:rPr>
                <w:lang w:val="en-US"/>
              </w:rPr>
            </w:pPr>
          </w:p>
        </w:tc>
      </w:tr>
      <w:tr w:rsidR="00823DCD" w:rsidRPr="00823DCD" w14:paraId="574B3169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5864" w14:textId="77777777" w:rsidR="00823DCD" w:rsidRPr="00823DCD" w:rsidRDefault="00823DCD" w:rsidP="00823DCD">
            <w:r w:rsidRPr="00823DCD">
              <w:t xml:space="preserve">Ανάγνωση Δεδομένων </w:t>
            </w:r>
            <w:proofErr w:type="spellStart"/>
            <w:r w:rsidRPr="00823DCD">
              <w:t>απο</w:t>
            </w:r>
            <w:proofErr w:type="spellEnd"/>
            <w:r w:rsidRPr="00823DCD">
              <w:t xml:space="preserve"> τις CGRAM/DDRAM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CD6B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75A97" w14:textId="77777777" w:rsidR="00823DCD" w:rsidRPr="00823DCD" w:rsidRDefault="00823DCD" w:rsidP="00823DCD">
            <w:r w:rsidRPr="00823DC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B08BC" w14:textId="77777777" w:rsidR="00823DCD" w:rsidRPr="00823DCD" w:rsidRDefault="00823DCD" w:rsidP="00823DCD">
            <w:r w:rsidRPr="00823DCD"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B869" w14:textId="77777777" w:rsidR="00823DCD" w:rsidRPr="00823DCD" w:rsidRDefault="00823DCD" w:rsidP="00823DCD">
            <w:r w:rsidRPr="00823DCD"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1831D" w14:textId="77777777" w:rsidR="00823DCD" w:rsidRPr="00823DCD" w:rsidRDefault="00823DCD" w:rsidP="00823DCD">
            <w:r w:rsidRPr="00823DCD"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C9C0" w14:textId="77777777" w:rsidR="00823DCD" w:rsidRPr="00823DCD" w:rsidRDefault="00823DCD" w:rsidP="00823DCD">
            <w:r w:rsidRPr="00823DCD"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98E7" w14:textId="77777777" w:rsidR="00823DCD" w:rsidRPr="00823DCD" w:rsidRDefault="00823DCD" w:rsidP="00823DCD">
            <w:r w:rsidRPr="00823DCD"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9AB3" w14:textId="77777777" w:rsidR="00823DCD" w:rsidRPr="00823DCD" w:rsidRDefault="00823DCD" w:rsidP="00823DCD">
            <w:r w:rsidRPr="00823DCD"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BB7D" w14:textId="77777777" w:rsidR="00823DCD" w:rsidRPr="00823DCD" w:rsidRDefault="00823DCD" w:rsidP="00823DCD">
            <w:r w:rsidRPr="00823DCD"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18AEB" w14:textId="77777777" w:rsidR="00823DCD" w:rsidRPr="00823DCD" w:rsidRDefault="00823DCD" w:rsidP="00823DCD">
            <w:r w:rsidRPr="00823DCD">
              <w:t>D0</w:t>
            </w:r>
          </w:p>
        </w:tc>
      </w:tr>
      <w:tr w:rsidR="00823DCD" w:rsidRPr="00823DCD" w14:paraId="263032BB" w14:textId="77777777" w:rsidTr="00823D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37364" w14:textId="77777777" w:rsidR="00823DCD" w:rsidRPr="00823DCD" w:rsidRDefault="00823DCD" w:rsidP="00823DCD">
            <w:pPr>
              <w:rPr>
                <w:lang w:val="en-US"/>
              </w:rPr>
            </w:pPr>
            <w:r w:rsidRPr="00823DCD">
              <w:rPr>
                <w:lang w:val="en-US"/>
              </w:rPr>
              <w:t>(Read Data from CGRAM/DDRAM)</w:t>
            </w:r>
          </w:p>
        </w:tc>
        <w:tc>
          <w:tcPr>
            <w:tcW w:w="0" w:type="auto"/>
            <w:vAlign w:val="center"/>
            <w:hideMark/>
          </w:tcPr>
          <w:p w14:paraId="515EB2E5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901E6DD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0286CD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FA2A23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2F3503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611AC0C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F024125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489FACA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C66E2C3" w14:textId="77777777" w:rsidR="00823DCD" w:rsidRPr="00823DCD" w:rsidRDefault="00823DCD" w:rsidP="00823DC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2162258" w14:textId="77777777" w:rsidR="00823DCD" w:rsidRPr="00823DCD" w:rsidRDefault="00823DCD" w:rsidP="00823DCD">
            <w:pPr>
              <w:rPr>
                <w:lang w:val="en-US"/>
              </w:rPr>
            </w:pPr>
          </w:p>
        </w:tc>
      </w:tr>
    </w:tbl>
    <w:p w14:paraId="4B10705E" w14:textId="6E2475AF" w:rsidR="00823DCD" w:rsidRPr="00823DCD" w:rsidRDefault="00823DCD" w:rsidP="00823DCD">
      <w:r w:rsidRPr="00823DCD">
        <w:t>Οι</w:t>
      </w:r>
      <w:r>
        <w:t xml:space="preserve"> λειτουργίες των εντολών</w:t>
      </w:r>
      <w:r w:rsidRPr="00823DCD">
        <w:t xml:space="preserve"> περιγράφονται επιγραμματικά παρακάτω..</w:t>
      </w:r>
    </w:p>
    <w:p w14:paraId="50B3A947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Εκκαθάριση </w:t>
      </w:r>
      <w:proofErr w:type="spellStart"/>
      <w:r w:rsidRPr="00823DCD">
        <w:rPr>
          <w:b/>
          <w:bCs/>
        </w:rPr>
        <w:t>Έκδειξης</w:t>
      </w:r>
      <w:proofErr w:type="spellEnd"/>
      <w:r w:rsidRPr="00823DCD">
        <w:rPr>
          <w:b/>
          <w:bCs/>
        </w:rPr>
        <w:t xml:space="preserve"> - </w:t>
      </w:r>
      <w:proofErr w:type="spellStart"/>
      <w:r w:rsidRPr="00823DCD">
        <w:rPr>
          <w:b/>
          <w:bCs/>
        </w:rPr>
        <w:t>Clear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Display</w:t>
      </w:r>
      <w:proofErr w:type="spellEnd"/>
    </w:p>
    <w:p w14:paraId="1771EE8C" w14:textId="77777777" w:rsidR="00823DCD" w:rsidRPr="00823DCD" w:rsidRDefault="00823DCD" w:rsidP="00823DCD">
      <w:r w:rsidRPr="00823DCD">
        <w:t>Καθαρίζεται η Ένδειξη και η DDRAM, ο μετρητής διεύθυνσης επιστρέφει στο μηδέν, και επιστρέφει ο δρομέας πάνω αριστερά.</w:t>
      </w:r>
    </w:p>
    <w:p w14:paraId="08D93DF7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Επιστροφή Δρομέα - </w:t>
      </w:r>
      <w:proofErr w:type="spellStart"/>
      <w:r w:rsidRPr="00823DCD">
        <w:rPr>
          <w:b/>
          <w:bCs/>
        </w:rPr>
        <w:t>Return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Cursor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Home</w:t>
      </w:r>
      <w:proofErr w:type="spellEnd"/>
    </w:p>
    <w:p w14:paraId="112ADCB0" w14:textId="77777777" w:rsidR="00823DCD" w:rsidRPr="00823DCD" w:rsidRDefault="00823DCD" w:rsidP="00823DCD">
      <w:r w:rsidRPr="00823DCD">
        <w:t>Ο δρομέας επιστρέφει πάνω αριστερά, ο μετρητής διεύθυνσης επιστρέφει στο μηδέν, και μηδενίζεται η όποια μετατόπιση.</w:t>
      </w:r>
    </w:p>
    <w:p w14:paraId="34610901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Καθιέρωση Κατάστασης - </w:t>
      </w:r>
      <w:proofErr w:type="spellStart"/>
      <w:r w:rsidRPr="00823DCD">
        <w:rPr>
          <w:b/>
          <w:bCs/>
        </w:rPr>
        <w:t>Entry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Mode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Set</w:t>
      </w:r>
      <w:proofErr w:type="spellEnd"/>
    </w:p>
    <w:p w14:paraId="09A346A1" w14:textId="77777777" w:rsidR="00823DCD" w:rsidRPr="00823DCD" w:rsidRDefault="00823DCD" w:rsidP="00823DCD">
      <w:r w:rsidRPr="00823DCD">
        <w:t xml:space="preserve">Καθιερώνει την αυτόματη αύξηση/μείωση της διεύθυνσης, την σχετική κίνηση του δρομέα και την μετατόπιση της Ένδειξης. </w:t>
      </w:r>
      <w:proofErr w:type="spellStart"/>
      <w:r w:rsidRPr="00823DCD">
        <w:t>To</w:t>
      </w:r>
      <w:proofErr w:type="spellEnd"/>
      <w:r w:rsidRPr="00823DCD">
        <w:t xml:space="preserve"> </w:t>
      </w:r>
      <w:proofErr w:type="spellStart"/>
      <w:r w:rsidRPr="00823DCD">
        <w:t>bit</w:t>
      </w:r>
      <w:proofErr w:type="spellEnd"/>
      <w:r w:rsidRPr="00823DCD">
        <w:t xml:space="preserve"> DB1 (I/D) προσδιορίζει την αυτόματη αύξηση (1) ή μείωση (0), ενώ το </w:t>
      </w:r>
      <w:proofErr w:type="spellStart"/>
      <w:r w:rsidRPr="00823DCD">
        <w:t>bit</w:t>
      </w:r>
      <w:proofErr w:type="spellEnd"/>
      <w:r w:rsidRPr="00823DCD">
        <w:t xml:space="preserve"> DB0 (S) την αυτόματη μετατόπιση (0 = δεν γίνεται μετατόπιση, 1 = γίνεται μετατόπιση στην κατεύθυνση του DB1).</w:t>
      </w:r>
    </w:p>
    <w:p w14:paraId="57D94B1B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Ενεργοποίηση Ένδειξης - </w:t>
      </w:r>
      <w:proofErr w:type="spellStart"/>
      <w:r w:rsidRPr="00823DCD">
        <w:rPr>
          <w:b/>
          <w:bCs/>
        </w:rPr>
        <w:t>Display</w:t>
      </w:r>
      <w:proofErr w:type="spellEnd"/>
      <w:r w:rsidRPr="00823DCD">
        <w:rPr>
          <w:b/>
          <w:bCs/>
        </w:rPr>
        <w:t xml:space="preserve"> On/</w:t>
      </w:r>
      <w:proofErr w:type="spellStart"/>
      <w:r w:rsidRPr="00823DCD">
        <w:rPr>
          <w:b/>
          <w:bCs/>
        </w:rPr>
        <w:t>Off</w:t>
      </w:r>
      <w:proofErr w:type="spellEnd"/>
    </w:p>
    <w:p w14:paraId="462322A0" w14:textId="77777777" w:rsidR="00823DCD" w:rsidRPr="00823DCD" w:rsidRDefault="00823DCD" w:rsidP="00823DCD">
      <w:r w:rsidRPr="00823DCD">
        <w:t xml:space="preserve">Αναβοσβήνει την ένδειξη, τον δρομέα και ελέγχει το </w:t>
      </w:r>
      <w:proofErr w:type="spellStart"/>
      <w:r w:rsidRPr="00823DCD">
        <w:t>αναβόσβημα</w:t>
      </w:r>
      <w:proofErr w:type="spellEnd"/>
      <w:r w:rsidRPr="00823DCD">
        <w:t xml:space="preserve"> του δρομέα. Το DB2 (D) ελέγχει την Ένδειξη (0 = απενεργοποίηση, 1 = ενεργοποίηση), το DB1 (C) ελέγχει τον δρομέα (0 = χωρίς δρομέα, 1 = με δρομέα), και το DB0 (B) ελέγχει το </w:t>
      </w:r>
      <w:proofErr w:type="spellStart"/>
      <w:r w:rsidRPr="00823DCD">
        <w:t>αναβόσβημα</w:t>
      </w:r>
      <w:proofErr w:type="spellEnd"/>
      <w:r w:rsidRPr="00823DCD">
        <w:t xml:space="preserve"> του (0 = ο δρομέας δεν αναβοσβήνει, 1 = ο δρομέας αναβοσβήνει).</w:t>
      </w:r>
    </w:p>
    <w:p w14:paraId="4CF42978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Δρομέας και Μετατόπιση Ένδειξης - </w:t>
      </w:r>
      <w:proofErr w:type="spellStart"/>
      <w:r w:rsidRPr="00823DCD">
        <w:rPr>
          <w:b/>
          <w:bCs/>
        </w:rPr>
        <w:t>Cursor</w:t>
      </w:r>
      <w:proofErr w:type="spellEnd"/>
      <w:r w:rsidRPr="00823DCD">
        <w:rPr>
          <w:b/>
          <w:bCs/>
        </w:rPr>
        <w:t xml:space="preserve"> and </w:t>
      </w:r>
      <w:proofErr w:type="spellStart"/>
      <w:r w:rsidRPr="00823DCD">
        <w:rPr>
          <w:b/>
          <w:bCs/>
        </w:rPr>
        <w:t>Display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Shift</w:t>
      </w:r>
      <w:proofErr w:type="spellEnd"/>
    </w:p>
    <w:p w14:paraId="4DE7B629" w14:textId="77777777" w:rsidR="00823DCD" w:rsidRPr="00823DCD" w:rsidRDefault="00823DCD" w:rsidP="00823DCD">
      <w:r w:rsidRPr="00823DCD">
        <w:t>Ελέγχει την μετακίνηση του δρομέα ή την μετατόπιση της ένδειξης, σύμφωνα με τις τιμές των {DB3, DB2} (00 = μετακίνηση δρομέα αριστερά, μείωση διεύθυνσης, 01 = μετακίνηση δρομέα δεξιά, αύξηση διεύθυνσης, 10 = μετατόπιση πίνακα και δρομέα αριστερά, 11 = μετατόπιση πίνακα και δρομέα δεξιά).</w:t>
      </w:r>
    </w:p>
    <w:p w14:paraId="4D442D5E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Καθιέρωση Λειτουργίας - </w:t>
      </w:r>
      <w:proofErr w:type="spellStart"/>
      <w:r w:rsidRPr="00823DCD">
        <w:rPr>
          <w:b/>
          <w:bCs/>
        </w:rPr>
        <w:t>Function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Set</w:t>
      </w:r>
      <w:proofErr w:type="spellEnd"/>
    </w:p>
    <w:p w14:paraId="4B8D4D42" w14:textId="77777777" w:rsidR="00823DCD" w:rsidRPr="00823DCD" w:rsidRDefault="00823DCD" w:rsidP="00823DCD">
      <w:r w:rsidRPr="00823DCD">
        <w:t>Η πλακέτα υποστηρίζει μόνο μια λειτουργία με τιμή 0x28.</w:t>
      </w:r>
    </w:p>
    <w:p w14:paraId="06D9BC37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23DCD">
        <w:rPr>
          <w:b/>
          <w:bCs/>
        </w:rPr>
        <w:lastRenderedPageBreak/>
        <w:t>Ανάθεση</w:t>
      </w:r>
      <w:r w:rsidRPr="00823DCD">
        <w:rPr>
          <w:b/>
          <w:bCs/>
          <w:lang w:val="en-US"/>
        </w:rPr>
        <w:t xml:space="preserve"> </w:t>
      </w:r>
      <w:proofErr w:type="spellStart"/>
      <w:r w:rsidRPr="00823DCD">
        <w:rPr>
          <w:b/>
          <w:bCs/>
        </w:rPr>
        <w:t>Διέυθυνσης</w:t>
      </w:r>
      <w:proofErr w:type="spellEnd"/>
      <w:r w:rsidRPr="00823DCD">
        <w:rPr>
          <w:b/>
          <w:bCs/>
          <w:lang w:val="en-US"/>
        </w:rPr>
        <w:t xml:space="preserve"> CGRAM - Set CGRAM Address</w:t>
      </w:r>
    </w:p>
    <w:p w14:paraId="6A163849" w14:textId="77777777" w:rsidR="00823DCD" w:rsidRPr="00823DCD" w:rsidRDefault="00823DCD" w:rsidP="00823DCD">
      <w:r w:rsidRPr="00823DCD">
        <w:t xml:space="preserve">Θέτει την διεύθυνση της CGRAM. Όλες οι ακόλουθες αναγνώσεις/εγγραφές γίνονται από ή </w:t>
      </w:r>
      <w:proofErr w:type="spellStart"/>
      <w:r w:rsidRPr="00823DCD">
        <w:t>πρός</w:t>
      </w:r>
      <w:proofErr w:type="spellEnd"/>
      <w:r w:rsidRPr="00823DCD">
        <w:t xml:space="preserve"> αυτή.</w:t>
      </w:r>
    </w:p>
    <w:p w14:paraId="717A2C19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23DCD">
        <w:rPr>
          <w:b/>
          <w:bCs/>
        </w:rPr>
        <w:t>Ανάθεση</w:t>
      </w:r>
      <w:r w:rsidRPr="00823DCD">
        <w:rPr>
          <w:b/>
          <w:bCs/>
          <w:lang w:val="en-US"/>
        </w:rPr>
        <w:t xml:space="preserve"> </w:t>
      </w:r>
      <w:proofErr w:type="spellStart"/>
      <w:r w:rsidRPr="00823DCD">
        <w:rPr>
          <w:b/>
          <w:bCs/>
        </w:rPr>
        <w:t>Διέυθυνσης</w:t>
      </w:r>
      <w:proofErr w:type="spellEnd"/>
      <w:r w:rsidRPr="00823DCD">
        <w:rPr>
          <w:b/>
          <w:bCs/>
          <w:lang w:val="en-US"/>
        </w:rPr>
        <w:t xml:space="preserve"> DDRAM - Set DDRAM Address</w:t>
      </w:r>
    </w:p>
    <w:p w14:paraId="76FAA447" w14:textId="77777777" w:rsidR="00823DCD" w:rsidRPr="00823DCD" w:rsidRDefault="00823DCD" w:rsidP="00823DCD">
      <w:r w:rsidRPr="00823DCD">
        <w:t xml:space="preserve">Θέτει την διεύθυνση της DDRAM. Όλες οι ακόλουθες αναγνώσεις/εγγραφές γίνονται από ή </w:t>
      </w:r>
      <w:proofErr w:type="spellStart"/>
      <w:r w:rsidRPr="00823DCD">
        <w:t>πρός</w:t>
      </w:r>
      <w:proofErr w:type="spellEnd"/>
      <w:r w:rsidRPr="00823DCD">
        <w:t xml:space="preserve"> αυτή.</w:t>
      </w:r>
    </w:p>
    <w:p w14:paraId="087D38E6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Ανάγνωση Σημαίας Απασχολημένου, Διεύθυνσης - </w:t>
      </w:r>
      <w:proofErr w:type="spellStart"/>
      <w:r w:rsidRPr="00823DCD">
        <w:rPr>
          <w:b/>
          <w:bCs/>
        </w:rPr>
        <w:t>Ready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Busy</w:t>
      </w:r>
      <w:proofErr w:type="spellEnd"/>
      <w:r w:rsidRPr="00823DCD">
        <w:rPr>
          <w:b/>
          <w:bCs/>
        </w:rPr>
        <w:t xml:space="preserve"> </w:t>
      </w:r>
      <w:proofErr w:type="spellStart"/>
      <w:r w:rsidRPr="00823DCD">
        <w:rPr>
          <w:b/>
          <w:bCs/>
        </w:rPr>
        <w:t>Flag</w:t>
      </w:r>
      <w:proofErr w:type="spellEnd"/>
      <w:r w:rsidRPr="00823DCD">
        <w:rPr>
          <w:b/>
          <w:bCs/>
        </w:rPr>
        <w:t xml:space="preserve"> and </w:t>
      </w:r>
      <w:proofErr w:type="spellStart"/>
      <w:r w:rsidRPr="00823DCD">
        <w:rPr>
          <w:b/>
          <w:bCs/>
        </w:rPr>
        <w:t>Address</w:t>
      </w:r>
      <w:proofErr w:type="spellEnd"/>
    </w:p>
    <w:p w14:paraId="46FC81D5" w14:textId="77777777" w:rsidR="00823DCD" w:rsidRPr="00823DCD" w:rsidRDefault="00823DCD" w:rsidP="00823DCD">
      <w:r w:rsidRPr="00823DCD">
        <w:t xml:space="preserve">Ανάγνωση της σημαίας απασχολημένου, η οποία επιδεικνύει ότι ο </w:t>
      </w:r>
      <w:proofErr w:type="spellStart"/>
      <w:r w:rsidRPr="00823DCD">
        <w:t>ελεκτής</w:t>
      </w:r>
      <w:proofErr w:type="spellEnd"/>
      <w:r w:rsidRPr="00823DCD">
        <w:t xml:space="preserve"> εκτελεί κάποια εσωτερική λειτουργία, και της τρέχουσας διεύθυνσης. Το </w:t>
      </w:r>
      <w:proofErr w:type="spellStart"/>
      <w:r w:rsidRPr="00823DCD">
        <w:t>bit</w:t>
      </w:r>
      <w:proofErr w:type="spellEnd"/>
      <w:r w:rsidRPr="00823DCD">
        <w:t xml:space="preserve"> DB7 (BF) περιέχει την τιμή της σημαίας απασχολημένου.</w:t>
      </w:r>
    </w:p>
    <w:p w14:paraId="600D9DA5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23DCD">
        <w:rPr>
          <w:b/>
          <w:bCs/>
        </w:rPr>
        <w:t>Εγγραφή</w:t>
      </w:r>
      <w:r w:rsidRPr="00823DCD">
        <w:rPr>
          <w:b/>
          <w:bCs/>
          <w:lang w:val="en-US"/>
        </w:rPr>
        <w:t xml:space="preserve"> </w:t>
      </w:r>
      <w:r w:rsidRPr="00823DCD">
        <w:rPr>
          <w:b/>
          <w:bCs/>
        </w:rPr>
        <w:t>Δεδομένων</w:t>
      </w:r>
      <w:r w:rsidRPr="00823DCD">
        <w:rPr>
          <w:b/>
          <w:bCs/>
          <w:lang w:val="en-US"/>
        </w:rPr>
        <w:t xml:space="preserve"> </w:t>
      </w:r>
      <w:r w:rsidRPr="00823DCD">
        <w:rPr>
          <w:b/>
          <w:bCs/>
        </w:rPr>
        <w:t>στις</w:t>
      </w:r>
      <w:r w:rsidRPr="00823DCD">
        <w:rPr>
          <w:b/>
          <w:bCs/>
          <w:lang w:val="en-US"/>
        </w:rPr>
        <w:t xml:space="preserve"> CGRAM/DDRAM - Write Data to CGRAM/DDRAM</w:t>
      </w:r>
    </w:p>
    <w:p w14:paraId="0565B7E9" w14:textId="77777777" w:rsidR="00823DCD" w:rsidRPr="00823DCD" w:rsidRDefault="00823DCD" w:rsidP="00823DCD">
      <w:r w:rsidRPr="00823DCD">
        <w:t>Εγγραφή στις CGRAM/DDRAM. Θα έχει προηγηθεί η σχετική εντολή Ανάθεσης Διεύθυνσης. Μετά την εγγραφή, η διεύθυνση αυξάνεται ή μειώνεται αυτόματα, ανάλογα με την προηγούμενη εντολή Καθιέρωσης Κατάστασης.</w:t>
      </w:r>
    </w:p>
    <w:p w14:paraId="2A4D0784" w14:textId="77777777" w:rsidR="00823DCD" w:rsidRPr="00823DCD" w:rsidRDefault="00823DCD" w:rsidP="00823DCD">
      <w:pPr>
        <w:pStyle w:val="ListParagraph"/>
        <w:numPr>
          <w:ilvl w:val="0"/>
          <w:numId w:val="4"/>
        </w:numPr>
        <w:rPr>
          <w:b/>
          <w:bCs/>
        </w:rPr>
      </w:pPr>
      <w:r w:rsidRPr="00823DCD">
        <w:rPr>
          <w:b/>
          <w:bCs/>
        </w:rPr>
        <w:t xml:space="preserve">Ανάγνωση Δεδομένων </w:t>
      </w:r>
      <w:proofErr w:type="spellStart"/>
      <w:r w:rsidRPr="00823DCD">
        <w:rPr>
          <w:b/>
          <w:bCs/>
        </w:rPr>
        <w:t>απο</w:t>
      </w:r>
      <w:proofErr w:type="spellEnd"/>
      <w:r w:rsidRPr="00823DCD">
        <w:rPr>
          <w:b/>
          <w:bCs/>
        </w:rPr>
        <w:t xml:space="preserve"> τις CGRAM/DDRAM</w:t>
      </w:r>
    </w:p>
    <w:p w14:paraId="68260A53" w14:textId="1B98FE2C" w:rsidR="00823DCD" w:rsidRDefault="00823DCD" w:rsidP="00823DCD">
      <w:r w:rsidRPr="00823DCD">
        <w:t xml:space="preserve">Ανάγνωση </w:t>
      </w:r>
      <w:proofErr w:type="spellStart"/>
      <w:r w:rsidRPr="00823DCD">
        <w:t>απο</w:t>
      </w:r>
      <w:proofErr w:type="spellEnd"/>
      <w:r w:rsidRPr="00823DCD">
        <w:t xml:space="preserve"> τις CGRAM/DDRAM. Θα έχει προηγηθεί η σχετική εντολή Ανάθεσης Διεύθυνσης. Μετά την ανάγνωση, η διεύθυνση αυξάνεται ή μειώνεται αυτόματα, ανάλογα με την προηγούμενη εντολή Καθιέρωσης Κατάστασης.</w:t>
      </w:r>
    </w:p>
    <w:p w14:paraId="1B155163" w14:textId="1BDFFC70" w:rsidR="00823DCD" w:rsidRDefault="00823DCD" w:rsidP="00823DCD"/>
    <w:p w14:paraId="7AE41460" w14:textId="6CD43A34" w:rsidR="00823DCD" w:rsidRPr="00823DCD" w:rsidRDefault="00823DCD" w:rsidP="00823DCD">
      <w:r>
        <w:t xml:space="preserve">Ο αποκωδικοποιητής και το σήμα μεταφοράς της εντολής χρησιμοποιούν </w:t>
      </w:r>
      <w:r>
        <w:rPr>
          <w:lang w:val="en-US"/>
        </w:rPr>
        <w:t>binary</w:t>
      </w:r>
      <w:r w:rsidRPr="00823DCD">
        <w:t xml:space="preserve"> </w:t>
      </w:r>
      <w:r>
        <w:t xml:space="preserve">κωδικοποίηση. </w:t>
      </w:r>
    </w:p>
    <w:p w14:paraId="08E7E1E5" w14:textId="7DECA859" w:rsidR="00823DCD" w:rsidRDefault="001C0FFF" w:rsidP="00A8667D">
      <w:r>
        <w:t xml:space="preserve">Μετά την έλευση των νέων δεδομένων ξεκινάει η διαδικασία επικοινωνίας του οδηγού μας με τον ελεγκτή </w:t>
      </w:r>
      <w:r>
        <w:rPr>
          <w:lang w:val="en-US"/>
        </w:rPr>
        <w:t>LCD</w:t>
      </w:r>
      <w:r w:rsidRPr="001C0FFF">
        <w:t>.</w:t>
      </w:r>
    </w:p>
    <w:p w14:paraId="35220735" w14:textId="77777777" w:rsidR="001C0FFF" w:rsidRPr="001C0FFF" w:rsidRDefault="001C0FFF" w:rsidP="001C0FFF">
      <w:pPr>
        <w:ind w:firstLine="720"/>
        <w:rPr>
          <w:b/>
          <w:bCs/>
        </w:rPr>
      </w:pPr>
      <w:r w:rsidRPr="001C0FFF">
        <w:rPr>
          <w:b/>
          <w:bCs/>
        </w:rPr>
        <w:t>Επικοινωνία με τον Ελεγκτή LCD</w:t>
      </w:r>
    </w:p>
    <w:p w14:paraId="757B4442" w14:textId="77777777" w:rsidR="001C0FFF" w:rsidRPr="001C0FFF" w:rsidRDefault="001C0FFF" w:rsidP="001C0FFF">
      <w:r w:rsidRPr="001C0FFF">
        <w:t>Η επικοινωνία με τον ελεγκτή LCD, συντελείται μέσω 4-bit δεδομένων και τριών σημάτων ελέγχου, όπως φαίνεται στον παρακάτω Πίνακα.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26"/>
        <w:gridCol w:w="4004"/>
      </w:tblGrid>
      <w:tr w:rsidR="001C0FFF" w:rsidRPr="001C0FFF" w14:paraId="0F210679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6872C" w14:textId="77777777" w:rsidR="001C0FFF" w:rsidRPr="001C0FFF" w:rsidRDefault="001C0FFF" w:rsidP="001C0FFF">
            <w:r w:rsidRPr="001C0FFF">
              <w:rPr>
                <w:b/>
                <w:bCs/>
              </w:rPr>
              <w:t>Σήμα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C6BBD" w14:textId="77777777" w:rsidR="001C0FFF" w:rsidRPr="001C0FFF" w:rsidRDefault="001C0FFF" w:rsidP="001C0FFF">
            <w:r w:rsidRPr="001C0FFF">
              <w:rPr>
                <w:b/>
                <w:bCs/>
              </w:rPr>
              <w:t>Ακίδα της FPGA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19D1" w14:textId="77777777" w:rsidR="001C0FFF" w:rsidRPr="001C0FFF" w:rsidRDefault="001C0FFF" w:rsidP="001C0FFF">
            <w:r w:rsidRPr="001C0FFF">
              <w:rPr>
                <w:b/>
                <w:bCs/>
              </w:rPr>
              <w:t>Λειτουργία</w:t>
            </w:r>
          </w:p>
        </w:tc>
      </w:tr>
      <w:tr w:rsidR="001C0FFF" w:rsidRPr="001C0FFF" w14:paraId="4FAB8D88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157F" w14:textId="77777777" w:rsidR="001C0FFF" w:rsidRPr="001C0FFF" w:rsidRDefault="001C0FFF" w:rsidP="001C0FFF">
            <w:r w:rsidRPr="001C0FFF">
              <w:t>DB7 (SF_D)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62D5" w14:textId="77777777" w:rsidR="001C0FFF" w:rsidRPr="001C0FFF" w:rsidRDefault="001C0FFF" w:rsidP="001C0FFF">
            <w:r w:rsidRPr="001C0FFF">
              <w:t>M15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F59FA" w14:textId="77777777" w:rsidR="001C0FFF" w:rsidRPr="001C0FFF" w:rsidRDefault="001C0FFF" w:rsidP="001C0FFF">
            <w:r w:rsidRPr="001C0FFF">
              <w:t>4-bit Ψηφίο 7, 3</w:t>
            </w:r>
          </w:p>
        </w:tc>
      </w:tr>
      <w:tr w:rsidR="001C0FFF" w:rsidRPr="001C0FFF" w14:paraId="466EA7DB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17FB7" w14:textId="77777777" w:rsidR="001C0FFF" w:rsidRPr="001C0FFF" w:rsidRDefault="001C0FFF" w:rsidP="001C0FFF">
            <w:r w:rsidRPr="001C0FFF">
              <w:t>DB7 (SF_D)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D32C5" w14:textId="77777777" w:rsidR="001C0FFF" w:rsidRPr="001C0FFF" w:rsidRDefault="001C0FFF" w:rsidP="001C0FFF">
            <w:r w:rsidRPr="001C0FFF">
              <w:t>P17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19E9C" w14:textId="77777777" w:rsidR="001C0FFF" w:rsidRPr="001C0FFF" w:rsidRDefault="001C0FFF" w:rsidP="001C0FFF">
            <w:r w:rsidRPr="001C0FFF">
              <w:t>4-bit Ψηφίο 6, 2</w:t>
            </w:r>
          </w:p>
        </w:tc>
      </w:tr>
      <w:tr w:rsidR="001C0FFF" w:rsidRPr="001C0FFF" w14:paraId="46AC80CF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A4697" w14:textId="77777777" w:rsidR="001C0FFF" w:rsidRPr="001C0FFF" w:rsidRDefault="001C0FFF" w:rsidP="001C0FFF">
            <w:r w:rsidRPr="001C0FFF">
              <w:t>DB7 (SF_D)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D403" w14:textId="77777777" w:rsidR="001C0FFF" w:rsidRPr="001C0FFF" w:rsidRDefault="001C0FFF" w:rsidP="001C0FFF">
            <w:r w:rsidRPr="001C0FFF">
              <w:t>R16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C6A07" w14:textId="77777777" w:rsidR="001C0FFF" w:rsidRPr="001C0FFF" w:rsidRDefault="001C0FFF" w:rsidP="001C0FFF">
            <w:r w:rsidRPr="001C0FFF">
              <w:t>4-bit Ψηφίο 5, 1</w:t>
            </w:r>
          </w:p>
        </w:tc>
      </w:tr>
      <w:tr w:rsidR="001C0FFF" w:rsidRPr="001C0FFF" w14:paraId="0F273700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5F1D" w14:textId="77777777" w:rsidR="001C0FFF" w:rsidRPr="001C0FFF" w:rsidRDefault="001C0FFF" w:rsidP="001C0FFF">
            <w:r w:rsidRPr="001C0FFF">
              <w:t>DB7 (SF_D)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BB42D" w14:textId="77777777" w:rsidR="001C0FFF" w:rsidRPr="001C0FFF" w:rsidRDefault="001C0FFF" w:rsidP="001C0FFF">
            <w:r w:rsidRPr="001C0FFF">
              <w:t>R15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BF79E" w14:textId="77777777" w:rsidR="001C0FFF" w:rsidRPr="001C0FFF" w:rsidRDefault="001C0FFF" w:rsidP="001C0FFF">
            <w:r w:rsidRPr="001C0FFF">
              <w:t>4-bit Ψηφίο 4, 0</w:t>
            </w:r>
          </w:p>
        </w:tc>
      </w:tr>
      <w:tr w:rsidR="001C0FFF" w:rsidRPr="001C0FFF" w14:paraId="06EC9C06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C33A" w14:textId="77777777" w:rsidR="001C0FFF" w:rsidRPr="001C0FFF" w:rsidRDefault="001C0FFF" w:rsidP="001C0FFF">
            <w:r w:rsidRPr="001C0FFF">
              <w:t>LCD_E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F8C2B" w14:textId="77777777" w:rsidR="001C0FFF" w:rsidRPr="001C0FFF" w:rsidRDefault="001C0FFF" w:rsidP="001C0FFF">
            <w:r w:rsidRPr="001C0FFF">
              <w:t>M18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13073" w14:textId="77777777" w:rsidR="001C0FFF" w:rsidRPr="001C0FFF" w:rsidRDefault="001C0FFF" w:rsidP="001C0FFF">
            <w:r w:rsidRPr="001C0FFF">
              <w:t>Παλμός Ενεργοποίησης</w:t>
            </w:r>
          </w:p>
        </w:tc>
      </w:tr>
      <w:tr w:rsidR="001C0FFF" w:rsidRPr="001C0FFF" w14:paraId="01CB8219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4967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C93C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F451" w14:textId="77777777" w:rsidR="001C0FFF" w:rsidRPr="001C0FFF" w:rsidRDefault="001C0FFF" w:rsidP="001C0FFF">
            <w:r w:rsidRPr="001C0FFF">
              <w:t>0 : Απενεργοποιημένο</w:t>
            </w:r>
          </w:p>
        </w:tc>
      </w:tr>
      <w:tr w:rsidR="001C0FFF" w:rsidRPr="001C0FFF" w14:paraId="6E09D201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B52C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4CC1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4495" w14:textId="77777777" w:rsidR="001C0FFF" w:rsidRPr="001C0FFF" w:rsidRDefault="001C0FFF" w:rsidP="001C0FFF">
            <w:r w:rsidRPr="001C0FFF">
              <w:t>1 : Απενεργοποιημένο</w:t>
            </w:r>
          </w:p>
        </w:tc>
      </w:tr>
      <w:tr w:rsidR="001C0FFF" w:rsidRPr="001C0FFF" w14:paraId="55C3CA76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7451" w14:textId="77777777" w:rsidR="001C0FFF" w:rsidRPr="001C0FFF" w:rsidRDefault="001C0FFF" w:rsidP="001C0FFF">
            <w:r w:rsidRPr="001C0FFF">
              <w:t>LCD_RS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CF5F5" w14:textId="77777777" w:rsidR="001C0FFF" w:rsidRPr="001C0FFF" w:rsidRDefault="001C0FFF" w:rsidP="001C0FFF">
            <w:r w:rsidRPr="001C0FFF"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8A20" w14:textId="77777777" w:rsidR="001C0FFF" w:rsidRPr="001C0FFF" w:rsidRDefault="001C0FFF" w:rsidP="001C0FFF">
            <w:r w:rsidRPr="001C0FFF">
              <w:t xml:space="preserve">Επιλογή </w:t>
            </w:r>
            <w:proofErr w:type="spellStart"/>
            <w:r w:rsidRPr="001C0FFF">
              <w:t>Καταχωρητή</w:t>
            </w:r>
            <w:proofErr w:type="spellEnd"/>
          </w:p>
        </w:tc>
      </w:tr>
      <w:tr w:rsidR="001C0FFF" w:rsidRPr="001C0FFF" w14:paraId="45ECAE9C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AECBA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8FF0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6A108" w14:textId="77777777" w:rsidR="001C0FFF" w:rsidRPr="001C0FFF" w:rsidRDefault="001C0FFF" w:rsidP="001C0FFF">
            <w:r w:rsidRPr="001C0FFF">
              <w:t xml:space="preserve">0 : </w:t>
            </w:r>
            <w:proofErr w:type="spellStart"/>
            <w:r w:rsidRPr="001C0FFF">
              <w:t>Καταχωρητή</w:t>
            </w:r>
            <w:proofErr w:type="spellEnd"/>
            <w:r w:rsidRPr="001C0FFF">
              <w:t xml:space="preserve"> Εντολών κατά την Εγγραφή</w:t>
            </w:r>
          </w:p>
        </w:tc>
      </w:tr>
      <w:tr w:rsidR="001C0FFF" w:rsidRPr="001C0FFF" w14:paraId="21A6D662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7682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618EA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B1FC" w14:textId="77777777" w:rsidR="001C0FFF" w:rsidRPr="001C0FFF" w:rsidRDefault="001C0FFF" w:rsidP="001C0FFF">
            <w:r w:rsidRPr="001C0FFF">
              <w:t>1 : Δεδομένα για Εγγραφή/Ανάγνωση</w:t>
            </w:r>
          </w:p>
        </w:tc>
      </w:tr>
      <w:tr w:rsidR="001C0FFF" w:rsidRPr="001C0FFF" w14:paraId="1E06DF01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2C2B" w14:textId="77777777" w:rsidR="001C0FFF" w:rsidRPr="001C0FFF" w:rsidRDefault="001C0FFF" w:rsidP="001C0FFF">
            <w:r w:rsidRPr="001C0FFF">
              <w:t>LCD_E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3ACC" w14:textId="77777777" w:rsidR="001C0FFF" w:rsidRPr="001C0FFF" w:rsidRDefault="001C0FFF" w:rsidP="001C0FFF">
            <w:r w:rsidRPr="001C0FFF">
              <w:t>M18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8165" w14:textId="77777777" w:rsidR="001C0FFF" w:rsidRPr="001C0FFF" w:rsidRDefault="001C0FFF" w:rsidP="001C0FFF">
            <w:r w:rsidRPr="001C0FFF">
              <w:t>Έλεγχος Εγγραφής/Ανάγνωσης</w:t>
            </w:r>
          </w:p>
        </w:tc>
      </w:tr>
      <w:tr w:rsidR="001C0FFF" w:rsidRPr="001C0FFF" w14:paraId="7E4F08AA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DEA4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AF2AC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C9A0E" w14:textId="77777777" w:rsidR="001C0FFF" w:rsidRPr="001C0FFF" w:rsidRDefault="001C0FFF" w:rsidP="001C0FFF">
            <w:r w:rsidRPr="001C0FFF">
              <w:t>0 : Εγγραφή, LCD δέχεται δεδομένα</w:t>
            </w:r>
          </w:p>
        </w:tc>
      </w:tr>
      <w:tr w:rsidR="001C0FFF" w:rsidRPr="001C0FFF" w14:paraId="10F04417" w14:textId="77777777" w:rsidTr="001C0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4C15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91E1" w14:textId="77777777" w:rsidR="001C0FFF" w:rsidRPr="001C0FFF" w:rsidRDefault="001C0FFF" w:rsidP="001C0FF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2CD1" w14:textId="77777777" w:rsidR="001C0FFF" w:rsidRPr="001C0FFF" w:rsidRDefault="001C0FFF" w:rsidP="001C0FFF">
            <w:r w:rsidRPr="001C0FFF">
              <w:t xml:space="preserve">1 : </w:t>
            </w:r>
            <w:proofErr w:type="spellStart"/>
            <w:r w:rsidRPr="001C0FFF">
              <w:t>Αναγνωση</w:t>
            </w:r>
            <w:proofErr w:type="spellEnd"/>
            <w:r w:rsidRPr="001C0FFF">
              <w:t>, LCD παρέχει δεδομένα</w:t>
            </w:r>
          </w:p>
        </w:tc>
      </w:tr>
    </w:tbl>
    <w:p w14:paraId="6C70EAFD" w14:textId="77777777" w:rsidR="001C0FFF" w:rsidRPr="001C0FFF" w:rsidRDefault="001C0FFF" w:rsidP="001C0FFF">
      <w:r w:rsidRPr="001C0FFF">
        <w:br/>
        <w:t xml:space="preserve">Το πρωτόκολλο επικοινωνίας παρουσιάζεται στο παρακάτω Σχήμα, </w:t>
      </w:r>
      <w:proofErr w:type="spellStart"/>
      <w:r w:rsidRPr="001C0FFF">
        <w:t>οπου</w:t>
      </w:r>
      <w:proofErr w:type="spellEnd"/>
      <w:r w:rsidRPr="001C0FFF">
        <w:t xml:space="preserve"> επιδεικνύεται και η διαδικασία εγγραφής στο LCD. Εκεί, διακρίνεται η διαδικασία εγγραφής 8- </w:t>
      </w:r>
      <w:proofErr w:type="spellStart"/>
      <w:r w:rsidRPr="001C0FFF">
        <w:t>bit</w:t>
      </w:r>
      <w:proofErr w:type="spellEnd"/>
      <w:r w:rsidRPr="001C0FFF">
        <w:t xml:space="preserve">, μέσω δυο εγγραφών των 4- </w:t>
      </w:r>
      <w:proofErr w:type="spellStart"/>
      <w:r w:rsidRPr="001C0FFF">
        <w:t>bit</w:t>
      </w:r>
      <w:proofErr w:type="spellEnd"/>
      <w:r w:rsidRPr="001C0FFF">
        <w:t>, και οι απαιτούμενοι χρόνοι Πρόθεσης (</w:t>
      </w:r>
      <w:proofErr w:type="spellStart"/>
      <w:r w:rsidRPr="001C0FFF">
        <w:t>Setup</w:t>
      </w:r>
      <w:proofErr w:type="spellEnd"/>
      <w:r w:rsidRPr="001C0FFF">
        <w:t>), Διατήρησης (</w:t>
      </w:r>
      <w:proofErr w:type="spellStart"/>
      <w:r w:rsidRPr="001C0FFF">
        <w:t>Hold</w:t>
      </w:r>
      <w:proofErr w:type="spellEnd"/>
      <w:r w:rsidRPr="001C0FFF">
        <w:t>), και Πλάτους των παλμών των σημάτων. Η διαδικασία ανάγνωσης είναι ανάλογη. </w:t>
      </w:r>
    </w:p>
    <w:p w14:paraId="42F3D46F" w14:textId="0756B92E" w:rsidR="001C0FFF" w:rsidRPr="001C0FFF" w:rsidRDefault="001C0FFF" w:rsidP="001C0FFF">
      <w:r w:rsidRPr="001C0FFF">
        <w:drawing>
          <wp:inline distT="0" distB="0" distL="0" distR="0" wp14:anchorId="5FEA2889" wp14:editId="7BAF18C8">
            <wp:extent cx="5274310" cy="3427730"/>
            <wp:effectExtent l="0" t="0" r="2540" b="1270"/>
            <wp:docPr id="3" name="Picture 3" descr="https://courses.e-ce.uth.gr/CE430/labs/lab4/images/lcd-tim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urses.e-ce.uth.gr/CE430/labs/lab4/images/lcd-timi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8F27" w14:textId="6C2A0EAD" w:rsidR="001C0FFF" w:rsidRDefault="001C0FFF" w:rsidP="001C0FFF">
      <w:r w:rsidRPr="001C0FFF">
        <w:br/>
      </w:r>
      <w:r w:rsidRPr="001C0FFF">
        <w:br/>
        <w:t xml:space="preserve">Συγκεκριμένα, τα 4-bit δεδομένων SF_D, και το σήμα Επιλογής </w:t>
      </w:r>
      <w:proofErr w:type="spellStart"/>
      <w:r w:rsidRPr="001C0FFF">
        <w:t>Καταχωρητή</w:t>
      </w:r>
      <w:proofErr w:type="spellEnd"/>
      <w:r w:rsidRPr="001C0FFF">
        <w:t xml:space="preserve">, LCD_RS, πρέπει να είναι έτοιμα και σταθερά τουλάχιστον 40 </w:t>
      </w:r>
      <w:proofErr w:type="spellStart"/>
      <w:r w:rsidRPr="001C0FFF">
        <w:t>ns</w:t>
      </w:r>
      <w:proofErr w:type="spellEnd"/>
      <w:r w:rsidRPr="001C0FFF">
        <w:t xml:space="preserve"> </w:t>
      </w:r>
      <w:proofErr w:type="spellStart"/>
      <w:r w:rsidRPr="001C0FFF">
        <w:t>πρίν</w:t>
      </w:r>
      <w:proofErr w:type="spellEnd"/>
      <w:r w:rsidRPr="001C0FFF">
        <w:t xml:space="preserve"> την άνοδο του σήματος Ενεργοποίησης, LCD_E. Το τελευταίο πρέπει να παραμείνει 1 για τουλάχιστον 230ns, και τα σήματα που προαναφέρθηκαν να διατηρήσουν την τιμή τους για 10ns μετά την πτώση του LCD_E.</w:t>
      </w:r>
    </w:p>
    <w:p w14:paraId="746A1039" w14:textId="23FD5CB6" w:rsidR="001C0FFF" w:rsidRDefault="001C0FFF" w:rsidP="001C0FFF"/>
    <w:p w14:paraId="49DA6B4A" w14:textId="77AEC2C9" w:rsidR="001C0FFF" w:rsidRDefault="001C0FFF" w:rsidP="001C0FFF">
      <w:r>
        <w:lastRenderedPageBreak/>
        <w:t xml:space="preserve">Συνεπώς το </w:t>
      </w:r>
      <w:r>
        <w:rPr>
          <w:lang w:val="en-US"/>
        </w:rPr>
        <w:t>module</w:t>
      </w:r>
      <w:r w:rsidRPr="001C0FFF">
        <w:t xml:space="preserve"> </w:t>
      </w:r>
      <w:r>
        <w:t>περιμένει σε μια αδρανή κατάσταση την έλευση νέων δεδομένων. Με το που συμβεί αυτό, ακολουθώντας το πρωτόκολλο τα δεδομένα στέλνονται σε 2 τετράδες, με μια ενδιάμεση αναμονή 1μ</w:t>
      </w:r>
      <w:r>
        <w:rPr>
          <w:lang w:val="en-US"/>
        </w:rPr>
        <w:t>s</w:t>
      </w:r>
      <w:r w:rsidRPr="001C0FFF">
        <w:t xml:space="preserve"> </w:t>
      </w:r>
      <w:r>
        <w:t xml:space="preserve">και αφού σταλεί η δεύτερη τετράδα </w:t>
      </w:r>
      <w:r w:rsidR="0062709C">
        <w:t xml:space="preserve">το </w:t>
      </w:r>
      <w:r w:rsidR="0062709C">
        <w:rPr>
          <w:lang w:val="en-US"/>
        </w:rPr>
        <w:t>module</w:t>
      </w:r>
      <w:r w:rsidR="0062709C" w:rsidRPr="0062709C">
        <w:t xml:space="preserve"> </w:t>
      </w:r>
      <w:r w:rsidR="0062709C">
        <w:t>περιμένει 40μ</w:t>
      </w:r>
      <w:r w:rsidR="0062709C">
        <w:rPr>
          <w:lang w:val="en-US"/>
        </w:rPr>
        <w:t>s</w:t>
      </w:r>
      <w:r w:rsidR="0062709C" w:rsidRPr="0062709C">
        <w:t xml:space="preserve"> </w:t>
      </w:r>
      <w:r w:rsidR="0062709C">
        <w:t>και μετά ξαναμπαίνει στην αρχική αδρανή κατάστασή του, μέχρι την έλευση νέων δεδομένων.</w:t>
      </w:r>
    </w:p>
    <w:p w14:paraId="06739C5F" w14:textId="77777777" w:rsidR="0062709C" w:rsidRPr="001C0FFF" w:rsidRDefault="0062709C" w:rsidP="001C0FFF">
      <w:pPr>
        <w:rPr>
          <w:lang w:val="en-US"/>
        </w:rPr>
      </w:pPr>
    </w:p>
    <w:p w14:paraId="7B036ABF" w14:textId="6992D81B" w:rsidR="001C0FFF" w:rsidRDefault="0062709C" w:rsidP="00A8667D">
      <w:r>
        <w:t xml:space="preserve">Η επαλήθευση του Μέρους Α έγινε με την υλοποίηση ενός απλού </w:t>
      </w:r>
      <w:r>
        <w:rPr>
          <w:lang w:val="en-US"/>
        </w:rPr>
        <w:t>testbench</w:t>
      </w:r>
      <w:r w:rsidRPr="0062709C">
        <w:t xml:space="preserve">, </w:t>
      </w:r>
      <w:r>
        <w:t xml:space="preserve">το οποίο αλλάζοντας τα δεδομένα στην είσοδο του </w:t>
      </w:r>
      <w:r>
        <w:rPr>
          <w:lang w:val="en-US"/>
        </w:rPr>
        <w:t>module</w:t>
      </w:r>
      <w:r w:rsidRPr="0062709C">
        <w:t xml:space="preserve"> </w:t>
      </w:r>
      <w:r>
        <w:t xml:space="preserve">στέλνει επαναλαμβανόμενα εντολές. Οι χρόνοι επαληθεύθηκαν μέσω της μέτρησης των </w:t>
      </w:r>
      <w:proofErr w:type="spellStart"/>
      <w:r>
        <w:t>κυμματομορφών</w:t>
      </w:r>
      <w:proofErr w:type="spellEnd"/>
      <w:r>
        <w:t>.</w:t>
      </w:r>
    </w:p>
    <w:p w14:paraId="41796D75" w14:textId="6A68FFB0" w:rsidR="0062709C" w:rsidRDefault="0062709C" w:rsidP="00A8667D"/>
    <w:p w14:paraId="5925E923" w14:textId="638A9A4E" w:rsidR="0062709C" w:rsidRDefault="0062709C" w:rsidP="00A8667D">
      <w:r>
        <w:t>Μέρος Β</w:t>
      </w:r>
    </w:p>
    <w:p w14:paraId="42D23E77" w14:textId="77777777" w:rsidR="006D247F" w:rsidRPr="006D247F" w:rsidRDefault="006D247F" w:rsidP="006D247F">
      <w:pPr>
        <w:rPr>
          <w:b/>
          <w:bCs/>
        </w:rPr>
      </w:pPr>
      <w:r w:rsidRPr="006D247F">
        <w:rPr>
          <w:b/>
          <w:bCs/>
        </w:rPr>
        <w:t>Υλοποίηση Κεντρικής ΜΠΚ Ελέγχου</w:t>
      </w:r>
    </w:p>
    <w:p w14:paraId="26A76883" w14:textId="750BC245" w:rsidR="00174906" w:rsidRDefault="00174906" w:rsidP="00174906">
      <w:r>
        <w:t>Σε αυτό το στάδιο ε</w:t>
      </w:r>
      <w:r w:rsidRPr="00174906">
        <w:t>π</w:t>
      </w:r>
      <w:r>
        <w:t>έ</w:t>
      </w:r>
      <w:r w:rsidRPr="00174906">
        <w:t>λ</w:t>
      </w:r>
      <w:r>
        <w:t>ε</w:t>
      </w:r>
      <w:r w:rsidRPr="00174906">
        <w:t>ξ</w:t>
      </w:r>
      <w:r>
        <w:t>α</w:t>
      </w:r>
      <w:r w:rsidRPr="00174906">
        <w:t xml:space="preserve"> μια διαμόρφωση BRAM, 8-bit δεδομένων</w:t>
      </w:r>
      <w:r>
        <w:t>(</w:t>
      </w:r>
      <w:r w:rsidRPr="00174906">
        <w:t>RAMB16_S9</w:t>
      </w:r>
      <w:r>
        <w:t>)</w:t>
      </w:r>
      <w:r w:rsidRPr="00174906">
        <w:t>, και μέσω του περιορισμού UCF LOC, προσδι</w:t>
      </w:r>
      <w:r>
        <w:t>ό</w:t>
      </w:r>
      <w:r w:rsidRPr="00174906">
        <w:t>ρ</w:t>
      </w:r>
      <w:r>
        <w:t>ι</w:t>
      </w:r>
      <w:r w:rsidRPr="00174906">
        <w:t>σ</w:t>
      </w:r>
      <w:r>
        <w:t>α</w:t>
      </w:r>
      <w:r w:rsidRPr="00174906">
        <w:t xml:space="preserve"> ότι αντιστοιχεί στην πάνω αριστερά BRAM</w:t>
      </w:r>
      <w:r>
        <w:t xml:space="preserve"> </w:t>
      </w:r>
      <w:r w:rsidRPr="00174906">
        <w:t>της συσκευής. Ακολούθως, υλοπο</w:t>
      </w:r>
      <w:r>
        <w:t>ίη</w:t>
      </w:r>
      <w:r w:rsidRPr="00174906">
        <w:t>σ</w:t>
      </w:r>
      <w:r>
        <w:t>α</w:t>
      </w:r>
      <w:r w:rsidRPr="00174906">
        <w:t xml:space="preserve"> την κεντρική ΜΠΚ, η οποία πραγματοποιεί την διαδικασία αρχικοποίησης/διαμόρφωσης, χρησιμοποιεί την ΜΠΚ Εντολών για την αποστολή των κατάλληλων εντολών στον Ελεγκτή LCD, και διαβάζει απ</w:t>
      </w:r>
      <w:r>
        <w:t>ό</w:t>
      </w:r>
      <w:r w:rsidRPr="00174906">
        <w:t xml:space="preserve"> την BRAM, ανανεώνοντας την Ένδειξη κάθε 1 </w:t>
      </w:r>
      <w:proofErr w:type="spellStart"/>
      <w:r w:rsidRPr="00174906">
        <w:t>sec</w:t>
      </w:r>
      <w:proofErr w:type="spellEnd"/>
      <w:r w:rsidRPr="00174906">
        <w:t>.</w:t>
      </w:r>
    </w:p>
    <w:p w14:paraId="5F28D085" w14:textId="77777777" w:rsidR="00174906" w:rsidRPr="00174906" w:rsidRDefault="00174906" w:rsidP="00174906"/>
    <w:p w14:paraId="1A1CD9F2" w14:textId="77777777" w:rsidR="00174906" w:rsidRPr="00174906" w:rsidRDefault="00174906" w:rsidP="004B06FF">
      <w:pPr>
        <w:rPr>
          <w:b/>
          <w:bCs/>
        </w:rPr>
      </w:pPr>
      <w:r w:rsidRPr="00174906">
        <w:rPr>
          <w:b/>
          <w:bCs/>
        </w:rPr>
        <w:t>Αρχικοποίηση/Διαμόρφωση Ένδειξης LCD</w:t>
      </w:r>
    </w:p>
    <w:p w14:paraId="5FE1DF45" w14:textId="77777777" w:rsidR="00174906" w:rsidRPr="00174906" w:rsidRDefault="00174906" w:rsidP="00174906">
      <w:r w:rsidRPr="00174906">
        <w:t>Η χρήση της ένδειξης LCD απαιτεί μια συγκεκριμένη διαδικασία αρχικοποίησης και διαμόρφωσης στην πλακέτα. Η αρχικοποίηση ενεργοποιεί την ένδειξη, και στέλνει τις πρώτες και απαραίτητες εντολές διαμόρφωσης των κατάλληλων παραμέτρων, και εκκαθάρισης της οθόνης. Παρακάτω, περιγράφεται αναλυτικά η διαδικασία Αρχικοποίησης/Διαμόρφωσης σε βήματα, βάση του ρολογιού των 50MHz της πλακέτας:</w:t>
      </w:r>
      <w:r w:rsidRPr="00174906">
        <w:br/>
      </w:r>
      <w:r w:rsidRPr="00174906">
        <w:br/>
      </w:r>
      <w:r w:rsidRPr="00174906">
        <w:rPr>
          <w:b/>
          <w:bCs/>
        </w:rPr>
        <w:t>Αρχικοποίηση:</w:t>
      </w:r>
    </w:p>
    <w:p w14:paraId="773F4968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 xml:space="preserve">Αναμένουμε 15 </w:t>
      </w:r>
      <w:proofErr w:type="spellStart"/>
      <w:r w:rsidRPr="00174906">
        <w:t>ms</w:t>
      </w:r>
      <w:proofErr w:type="spellEnd"/>
      <w:r w:rsidRPr="00174906">
        <w:t xml:space="preserve"> μετά την αρχικοποίηση του κυκλώματος.</w:t>
      </w:r>
    </w:p>
    <w:p w14:paraId="51F017D6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>Γράφουμε SF_D = 0x03, και δίνουμε θετικό παλμό στο LCD_E πλάτους 12 κύκλων.</w:t>
      </w:r>
    </w:p>
    <w:p w14:paraId="02CF4CBB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 xml:space="preserve">Αναμένουμε 4,1 </w:t>
      </w:r>
      <w:proofErr w:type="spellStart"/>
      <w:r w:rsidRPr="00174906">
        <w:t>ms</w:t>
      </w:r>
      <w:proofErr w:type="spellEnd"/>
      <w:r w:rsidRPr="00174906">
        <w:t xml:space="preserve"> ή περισσότερο (205.000 κύκλοι των 50 </w:t>
      </w:r>
      <w:proofErr w:type="spellStart"/>
      <w:r w:rsidRPr="00174906">
        <w:t>MHz</w:t>
      </w:r>
      <w:proofErr w:type="spellEnd"/>
      <w:r w:rsidRPr="00174906">
        <w:t>).</w:t>
      </w:r>
    </w:p>
    <w:p w14:paraId="65BF4932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>Γράφουμε SF_D = 0x03, και δίνουμε θετικό παλμό στο LCD_E πλάτους 12 κύκλων.</w:t>
      </w:r>
    </w:p>
    <w:p w14:paraId="7667E3E5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 xml:space="preserve">Αναμένουμε 100μ s ή περισσότερο (5.000 κύκλοι των 50 </w:t>
      </w:r>
      <w:proofErr w:type="spellStart"/>
      <w:r w:rsidRPr="00174906">
        <w:t>MHz</w:t>
      </w:r>
      <w:proofErr w:type="spellEnd"/>
      <w:r w:rsidRPr="00174906">
        <w:t>).</w:t>
      </w:r>
    </w:p>
    <w:p w14:paraId="0A9ECC25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>Γράφουμε SF_D = 0x03, και δίνουμε θετικό παλμό στο LCD_E πλάτους 12 κύκλων.</w:t>
      </w:r>
    </w:p>
    <w:p w14:paraId="090A55FA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 xml:space="preserve">Αναμένουμε 40μ s ή περισσότερο (2.000 κύκλοι των 50 </w:t>
      </w:r>
      <w:proofErr w:type="spellStart"/>
      <w:r w:rsidRPr="00174906">
        <w:t>MHz</w:t>
      </w:r>
      <w:proofErr w:type="spellEnd"/>
      <w:r w:rsidRPr="00174906">
        <w:t>).</w:t>
      </w:r>
    </w:p>
    <w:p w14:paraId="6C910393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>Γράφουμε SF_D = 0x02, και δίνουμε θετικό παλμό στο LCD_E πλάτους 12 κύκλων.</w:t>
      </w:r>
    </w:p>
    <w:p w14:paraId="1243219B" w14:textId="77777777" w:rsidR="00174906" w:rsidRPr="00174906" w:rsidRDefault="00174906" w:rsidP="004B06FF">
      <w:pPr>
        <w:pStyle w:val="ListParagraph"/>
        <w:numPr>
          <w:ilvl w:val="0"/>
          <w:numId w:val="13"/>
        </w:numPr>
      </w:pPr>
      <w:r w:rsidRPr="00174906">
        <w:t xml:space="preserve">Αναμένουμε 40μ s ή περισσότερο (2.000 κύκλοι των 50 </w:t>
      </w:r>
      <w:proofErr w:type="spellStart"/>
      <w:r w:rsidRPr="00174906">
        <w:t>MHz</w:t>
      </w:r>
      <w:proofErr w:type="spellEnd"/>
      <w:r w:rsidRPr="00174906">
        <w:t>).</w:t>
      </w:r>
    </w:p>
    <w:p w14:paraId="346CECE2" w14:textId="77777777" w:rsidR="00174906" w:rsidRPr="00174906" w:rsidRDefault="00174906" w:rsidP="00174906">
      <w:r w:rsidRPr="00174906">
        <w:br/>
      </w:r>
      <w:r w:rsidRPr="00174906">
        <w:rPr>
          <w:b/>
          <w:bCs/>
        </w:rPr>
        <w:t>Διαμόρφωση:</w:t>
      </w:r>
    </w:p>
    <w:p w14:paraId="51C86F12" w14:textId="77777777" w:rsidR="00174906" w:rsidRPr="00174906" w:rsidRDefault="00174906" w:rsidP="004B06FF">
      <w:pPr>
        <w:pStyle w:val="ListParagraph"/>
        <w:numPr>
          <w:ilvl w:val="0"/>
          <w:numId w:val="14"/>
        </w:numPr>
      </w:pPr>
      <w:r w:rsidRPr="00174906">
        <w:t>Στέλνουμε εντολή Καθιέρωσης Λειτουργίας, 0x28, για να διαμορφώσουμε την Ένδειξη.</w:t>
      </w:r>
    </w:p>
    <w:p w14:paraId="1159DEA2" w14:textId="77777777" w:rsidR="00174906" w:rsidRPr="00174906" w:rsidRDefault="00174906" w:rsidP="004B06FF">
      <w:pPr>
        <w:pStyle w:val="ListParagraph"/>
        <w:numPr>
          <w:ilvl w:val="0"/>
          <w:numId w:val="14"/>
        </w:numPr>
      </w:pPr>
      <w:r w:rsidRPr="00174906">
        <w:t>Στέλνουμε εντολή Καθιέρωσης Κατάστασης, 0x06, προσδιορίζοντας ότι ο ελεγκτής θα αυξάνει αυτόματα την διεύθυνση.</w:t>
      </w:r>
    </w:p>
    <w:p w14:paraId="3FBE9F34" w14:textId="29527450" w:rsidR="00174906" w:rsidRPr="00174906" w:rsidRDefault="00174906" w:rsidP="004B06FF">
      <w:pPr>
        <w:pStyle w:val="ListParagraph"/>
        <w:numPr>
          <w:ilvl w:val="0"/>
          <w:numId w:val="14"/>
        </w:numPr>
      </w:pPr>
      <w:r w:rsidRPr="00174906">
        <w:lastRenderedPageBreak/>
        <w:t xml:space="preserve">Στέλνουμε εντολή Ενεργοποίησης Ένδειξης, 0x0C, </w:t>
      </w:r>
      <w:r w:rsidRPr="00174906">
        <w:t>ενεργοποιώντας</w:t>
      </w:r>
      <w:r w:rsidRPr="00174906">
        <w:t xml:space="preserve"> την Ένδειξη, και σβήνοντας τον αυτόματο δρομέα.</w:t>
      </w:r>
    </w:p>
    <w:p w14:paraId="0EEE6A21" w14:textId="00A4FE3B" w:rsidR="00174906" w:rsidRPr="00174906" w:rsidRDefault="00174906" w:rsidP="004B06FF">
      <w:pPr>
        <w:pStyle w:val="ListParagraph"/>
        <w:numPr>
          <w:ilvl w:val="0"/>
          <w:numId w:val="14"/>
        </w:numPr>
      </w:pPr>
      <w:r w:rsidRPr="00174906">
        <w:t xml:space="preserve">Στέλνουμε εντολή Εκκαθάρισης </w:t>
      </w:r>
      <w:r w:rsidRPr="00174906">
        <w:t>Ένδειξης</w:t>
      </w:r>
      <w:r w:rsidRPr="00174906">
        <w:t>, για να καθαρίσει η οθόνη.</w:t>
      </w:r>
    </w:p>
    <w:p w14:paraId="6B6A3E77" w14:textId="77777777" w:rsidR="00174906" w:rsidRPr="00174906" w:rsidRDefault="00174906" w:rsidP="004B06FF">
      <w:pPr>
        <w:pStyle w:val="ListParagraph"/>
        <w:numPr>
          <w:ilvl w:val="0"/>
          <w:numId w:val="14"/>
        </w:numPr>
      </w:pPr>
      <w:r w:rsidRPr="00174906">
        <w:t xml:space="preserve">Αναμένουμε τουλάχιστον 1,64 </w:t>
      </w:r>
      <w:proofErr w:type="spellStart"/>
      <w:r w:rsidRPr="00174906">
        <w:t>ms</w:t>
      </w:r>
      <w:proofErr w:type="spellEnd"/>
      <w:r w:rsidRPr="00174906">
        <w:t xml:space="preserve"> (82.000 κύκλοι των 50 </w:t>
      </w:r>
      <w:proofErr w:type="spellStart"/>
      <w:r w:rsidRPr="00174906">
        <w:t>MHz</w:t>
      </w:r>
      <w:proofErr w:type="spellEnd"/>
      <w:r w:rsidRPr="00174906">
        <w:t>).</w:t>
      </w:r>
    </w:p>
    <w:p w14:paraId="65EB4A33" w14:textId="5F27873F" w:rsidR="00174906" w:rsidRDefault="00174906" w:rsidP="00174906">
      <w:r w:rsidRPr="00174906">
        <w:br/>
        <w:t>Μετά τις δυο παραπάνω διαδικασίες μπορούμε να στείλουμε εντολή Ανάθεσης Διεύθυνσης και κατόπιν Εγγραφής δεδομένων στην DDRAM.</w:t>
      </w:r>
      <w:r w:rsidR="004D1096">
        <w:t xml:space="preserve"> Αυτό σημαίνει ότι το </w:t>
      </w:r>
      <w:r w:rsidR="004D1096">
        <w:rPr>
          <w:lang w:val="en-US"/>
        </w:rPr>
        <w:t>module</w:t>
      </w:r>
      <w:r w:rsidR="004D1096" w:rsidRPr="004D1096">
        <w:t xml:space="preserve"> </w:t>
      </w:r>
      <w:r w:rsidR="004D1096">
        <w:t xml:space="preserve">μπαίνει σε μία κατάσταση στην οποία επαναλαμβανόμενα μετράει με έναν </w:t>
      </w:r>
      <w:r w:rsidR="004D1096">
        <w:rPr>
          <w:lang w:val="en-US"/>
        </w:rPr>
        <w:t>counter</w:t>
      </w:r>
      <w:r w:rsidR="004D1096" w:rsidRPr="004D1096">
        <w:t xml:space="preserve"> </w:t>
      </w:r>
      <w:r w:rsidR="004D1096">
        <w:t>1</w:t>
      </w:r>
      <w:r w:rsidR="004D1096">
        <w:rPr>
          <w:lang w:val="en-US"/>
        </w:rPr>
        <w:t>sec</w:t>
      </w:r>
      <w:r w:rsidR="004D1096" w:rsidRPr="004D1096">
        <w:t xml:space="preserve"> </w:t>
      </w:r>
      <w:r w:rsidR="004D1096">
        <w:t xml:space="preserve">και μετά ανανεώνει την ένδειξη εκτελώντας σειριακά </w:t>
      </w:r>
    </w:p>
    <w:p w14:paraId="0A7C5CD9" w14:textId="717F2F98" w:rsidR="004D1096" w:rsidRDefault="004D1096" w:rsidP="004D1096">
      <w:pPr>
        <w:pStyle w:val="ListParagraph"/>
        <w:numPr>
          <w:ilvl w:val="0"/>
          <w:numId w:val="8"/>
        </w:numPr>
      </w:pPr>
      <w:r>
        <w:t>Εκκαθάριση Ένδειξης</w:t>
      </w:r>
    </w:p>
    <w:p w14:paraId="3751DDB8" w14:textId="72685F99" w:rsidR="004D1096" w:rsidRPr="004D1096" w:rsidRDefault="004D1096" w:rsidP="004D1096">
      <w:pPr>
        <w:pStyle w:val="ListParagraph"/>
        <w:numPr>
          <w:ilvl w:val="0"/>
          <w:numId w:val="8"/>
        </w:numPr>
      </w:pPr>
      <w:r>
        <w:t xml:space="preserve">16 Εντολές Εγγραφής Δεδομένων στην </w:t>
      </w:r>
      <w:r>
        <w:rPr>
          <w:lang w:val="en-US"/>
        </w:rPr>
        <w:t>DDRAM</w:t>
      </w:r>
    </w:p>
    <w:p w14:paraId="29285297" w14:textId="5AE60AAD" w:rsidR="004D1096" w:rsidRPr="004B06FF" w:rsidRDefault="004B06FF" w:rsidP="004D1096">
      <w:pPr>
        <w:pStyle w:val="ListParagraph"/>
        <w:numPr>
          <w:ilvl w:val="0"/>
          <w:numId w:val="8"/>
        </w:numPr>
      </w:pPr>
      <w:r>
        <w:t xml:space="preserve">Ανάθεση Διεύθυνσης </w:t>
      </w:r>
      <w:r>
        <w:rPr>
          <w:lang w:val="en-US"/>
        </w:rPr>
        <w:t>DDRAM</w:t>
      </w:r>
    </w:p>
    <w:p w14:paraId="46346E88" w14:textId="51A66981" w:rsidR="004B06FF" w:rsidRPr="00174906" w:rsidRDefault="004B06FF" w:rsidP="004D1096">
      <w:pPr>
        <w:pStyle w:val="ListParagraph"/>
        <w:numPr>
          <w:ilvl w:val="0"/>
          <w:numId w:val="8"/>
        </w:numPr>
      </w:pPr>
      <w:r w:rsidRPr="004B06FF">
        <w:t xml:space="preserve">16 </w:t>
      </w:r>
      <w:r w:rsidRPr="004B06FF">
        <w:t xml:space="preserve">Εντολές Εγγραφής Δεδομένων στην </w:t>
      </w:r>
      <w:r w:rsidRPr="004B06FF">
        <w:rPr>
          <w:lang w:val="en-US"/>
        </w:rPr>
        <w:t>DDRAM</w:t>
      </w:r>
    </w:p>
    <w:p w14:paraId="574E7F2C" w14:textId="080F7646" w:rsidR="006D247F" w:rsidRDefault="004D1096" w:rsidP="00A8667D">
      <w:r>
        <w:t xml:space="preserve"> </w:t>
      </w:r>
      <w:r w:rsidR="004B06FF">
        <w:t>Τέλος ο οδηγός μας υποστηρίζει ασύγχρονη αρχικοποίηση.</w:t>
      </w:r>
    </w:p>
    <w:p w14:paraId="54392070" w14:textId="2E9E4DB1" w:rsidR="004B06FF" w:rsidRDefault="004B06FF" w:rsidP="00A8667D"/>
    <w:p w14:paraId="0A175373" w14:textId="7584BD46" w:rsidR="004B06FF" w:rsidRDefault="004B06FF" w:rsidP="00A8667D">
      <w:r>
        <w:t>Η επαλήθευση του μέρους αυτού έγινε με την χρήση μιας απλής μονάδας ελέγχου (</w:t>
      </w:r>
      <w:r>
        <w:rPr>
          <w:lang w:val="en-US"/>
        </w:rPr>
        <w:t>testbench</w:t>
      </w:r>
      <w:r w:rsidRPr="004B06FF">
        <w:t xml:space="preserve">) </w:t>
      </w:r>
      <w:r>
        <w:t xml:space="preserve">για την οδήγηση του ρολογιού. Η ορθότητα της μονάδας επιβεβαιώθηκε </w:t>
      </w:r>
      <w:r w:rsidR="004C3550">
        <w:t xml:space="preserve">μέσω τις μέτρησης των </w:t>
      </w:r>
      <w:proofErr w:type="spellStart"/>
      <w:r w:rsidR="004C3550">
        <w:t>κυμματομορφών</w:t>
      </w:r>
      <w:proofErr w:type="spellEnd"/>
      <w:r w:rsidR="004C3550">
        <w:t xml:space="preserve"> και του ελέγχου των τιμών των σημάτων ελέγχου.</w:t>
      </w:r>
    </w:p>
    <w:p w14:paraId="005E21EA" w14:textId="3647CEAC" w:rsidR="004C3550" w:rsidRDefault="004C3550" w:rsidP="00A8667D"/>
    <w:p w14:paraId="7BD06CF5" w14:textId="11C3BFE6" w:rsidR="004C3550" w:rsidRPr="004B06FF" w:rsidRDefault="004C3550" w:rsidP="00A8667D">
      <w:r>
        <w:t xml:space="preserve">Κατά τον έλεγχο του μέρους αυτού στην πλακέτα </w:t>
      </w:r>
      <w:r w:rsidR="00A3270F">
        <w:t>δεν προέκυψε κάποιο πρόβλημα.</w:t>
      </w:r>
    </w:p>
    <w:sectPr w:rsidR="004C3550" w:rsidRPr="004B0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343"/>
    <w:multiLevelType w:val="hybridMultilevel"/>
    <w:tmpl w:val="64989106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7011AE"/>
    <w:multiLevelType w:val="hybridMultilevel"/>
    <w:tmpl w:val="F572DF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C96"/>
    <w:multiLevelType w:val="hybridMultilevel"/>
    <w:tmpl w:val="76F89B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3D73"/>
    <w:multiLevelType w:val="multilevel"/>
    <w:tmpl w:val="3CEEF3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E0EB7"/>
    <w:multiLevelType w:val="hybridMultilevel"/>
    <w:tmpl w:val="52502794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2C60BE"/>
    <w:multiLevelType w:val="hybridMultilevel"/>
    <w:tmpl w:val="3BE09344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7974E3"/>
    <w:multiLevelType w:val="hybridMultilevel"/>
    <w:tmpl w:val="0AFA59AE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825B50"/>
    <w:multiLevelType w:val="multilevel"/>
    <w:tmpl w:val="B9EC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A25F3"/>
    <w:multiLevelType w:val="hybridMultilevel"/>
    <w:tmpl w:val="A5902E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2380C"/>
    <w:multiLevelType w:val="multilevel"/>
    <w:tmpl w:val="D6E84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83AE1"/>
    <w:multiLevelType w:val="hybridMultilevel"/>
    <w:tmpl w:val="26247CFE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56C588D"/>
    <w:multiLevelType w:val="multilevel"/>
    <w:tmpl w:val="DA64C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20EAA"/>
    <w:multiLevelType w:val="hybridMultilevel"/>
    <w:tmpl w:val="950090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AD"/>
    <w:rsid w:val="00122A69"/>
    <w:rsid w:val="00174906"/>
    <w:rsid w:val="001C0FFF"/>
    <w:rsid w:val="003D7871"/>
    <w:rsid w:val="004B06FF"/>
    <w:rsid w:val="004C3550"/>
    <w:rsid w:val="004D1096"/>
    <w:rsid w:val="0062709C"/>
    <w:rsid w:val="006D247F"/>
    <w:rsid w:val="00774CE8"/>
    <w:rsid w:val="00823DCD"/>
    <w:rsid w:val="00865791"/>
    <w:rsid w:val="00A3270F"/>
    <w:rsid w:val="00A8667D"/>
    <w:rsid w:val="00CA0776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0340"/>
  <w15:chartTrackingRefBased/>
  <w15:docId w15:val="{A8F3C854-0C80-4780-80E3-C1CBB2A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A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sotk sotk</dc:creator>
  <cp:keywords/>
  <dc:description/>
  <cp:lastModifiedBy>sotk sotk</cp:lastModifiedBy>
  <cp:revision>2</cp:revision>
  <dcterms:created xsi:type="dcterms:W3CDTF">2019-01-12T15:14:00Z</dcterms:created>
  <dcterms:modified xsi:type="dcterms:W3CDTF">2019-01-12T19:13:00Z</dcterms:modified>
</cp:coreProperties>
</file>