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pPr>
      <w:bookmarkStart w:id="0" w:name="_GoBack"/>
      <w:bookmarkEnd w:id="0"/>
      <w:r>
        <w:rPr>
          <w:b/>
          <w:bCs/>
          <w:lang w:val="en-US"/>
        </w:rPr>
        <w:t>MISSION</w:t>
      </w:r>
    </w:p>
    <w:p>
      <w:pPr>
        <w:pStyle w:val="style0"/>
        <w:rPr/>
      </w:pPr>
      <w:r>
        <w:rPr>
          <w:lang w:val="en-US"/>
        </w:rPr>
        <w:t xml:space="preserve">  Our mission is to see lives transformed by fostering a sense of community and connection among individuals and creating a nurturing environment.</w:t>
      </w:r>
    </w:p>
    <w:p>
      <w:pPr>
        <w:pStyle w:val="style0"/>
        <w:rPr>
          <w:b/>
          <w:bCs/>
        </w:rPr>
      </w:pPr>
      <w:r>
        <w:rPr>
          <w:b/>
          <w:bCs/>
          <w:lang w:val="en-US"/>
        </w:rPr>
        <w:t>1.1 Summary</w:t>
      </w:r>
    </w:p>
    <w:p>
      <w:pPr>
        <w:pStyle w:val="style0"/>
        <w:rPr/>
      </w:pPr>
      <w:r>
        <w:rPr>
          <w:lang w:val="en-US"/>
        </w:rPr>
        <w:t>Pst (Mrs.) Ify  Victor-OSONDU</w:t>
      </w:r>
    </w:p>
    <w:p>
      <w:pPr>
        <w:pStyle w:val="style0"/>
        <w:rPr/>
      </w:pPr>
      <w:r>
        <w:rPr>
          <w:lang w:val="en-US"/>
        </w:rPr>
        <w:t>Our goal is to transform the Nigerian Correctional Centers from being a breeding ground of torture, inhumane treatment to reformation and rehabilitation Centers. We will not only bring true meaning to the lives of the adult inmates but also to the delinquent juveniles in the Remand Home across the nation. In this regard, we intend to partner with Governmental authorities and other stakeholders in actualizing the primary purpose of Correctional Centers establishments making them in reality “Correctional and Rehabilitation” Centers” rather than places of torture/punishments.</w:t>
      </w:r>
    </w:p>
    <w:p>
      <w:pPr>
        <w:pStyle w:val="style0"/>
        <w:rPr>
          <w:lang w:val="en-US"/>
        </w:rPr>
      </w:pPr>
      <w:r>
        <w:rPr>
          <w:lang w:val="en-US"/>
        </w:rPr>
        <w:t xml:space="preserve">1.2 </w:t>
      </w:r>
      <w:r>
        <w:rPr>
          <w:b/>
          <w:bCs/>
          <w:lang w:val="en-US"/>
        </w:rPr>
        <w:t>Educational Centers</w:t>
      </w:r>
    </w:p>
    <w:p>
      <w:pPr>
        <w:pStyle w:val="style0"/>
        <w:rPr/>
      </w:pPr>
      <w:r>
        <w:rPr>
          <w:b/>
          <w:bCs/>
          <w:lang w:val="en-US"/>
        </w:rPr>
        <w:t>S</w:t>
      </w:r>
      <w:r>
        <w:rPr>
          <w:lang w:val="en-US"/>
        </w:rPr>
        <w:t>OTAD in her quest to contribute to the educational development of our citizenry in the Correctional Center and in tandem with the present realities, have sponsored the commissioning and inauguration of the National Open University of Nigeria (NOUN) programme in the Port Harcourt Correctional Center, Rivers State Nigeria.</w:t>
      </w:r>
    </w:p>
    <w:p>
      <w:pPr>
        <w:pStyle w:val="style0"/>
        <w:rPr/>
      </w:pPr>
      <w:r>
        <w:rPr>
          <w:lang w:val="en-US"/>
        </w:rPr>
        <w:t>This initiative is geared towards an opportunity of University education while in the Correctional Center and thus their quality of life. SOTAD and NOUN in partnership have graduated over twenty (20) graduates of Port Harcourt Correctional Center. In addition, NOUN have also admitted over one hundred and fifty (150) inmates.</w:t>
      </w:r>
    </w:p>
    <w:p>
      <w:pPr>
        <w:pStyle w:val="style0"/>
        <w:rPr/>
      </w:pPr>
      <w:r>
        <w:rPr>
          <w:lang w:val="en-US"/>
        </w:rPr>
        <w:t>In making sure the aforesaid students have a comfortable environment for lectures and examinations, SOTAD has completed a fully air-conditioned Computer School/ Library with a 500 capacity auditorium attached to it.&lt;br&gt; The School is furnished with over</w:t>
      </w:r>
    </w:p>
    <w:p>
      <w:pPr>
        <w:pStyle w:val="style0"/>
        <w:rPr/>
      </w:pPr>
      <w:r>
        <w:rPr>
          <w:lang w:val="en-US"/>
        </w:rPr>
        <w:t xml:space="preserve">1.3 </w:t>
      </w:r>
      <w:r>
        <w:rPr>
          <w:b/>
          <w:bCs/>
          <w:lang w:val="en-US"/>
        </w:rPr>
        <w:t>Objective</w:t>
      </w:r>
    </w:p>
    <w:p>
      <w:pPr>
        <w:pStyle w:val="style0"/>
        <w:rPr>
          <w:lang w:val="en-US"/>
        </w:rPr>
      </w:pPr>
      <w:r>
        <w:rPr>
          <w:lang w:val="en-US"/>
        </w:rPr>
        <w:t>We intend amongst others to achieve the following in the short and medium term :</w:t>
      </w:r>
    </w:p>
    <w:p>
      <w:pPr>
        <w:pStyle w:val="style179"/>
        <w:numPr>
          <w:ilvl w:val="0"/>
          <w:numId w:val="1"/>
        </w:numPr>
        <w:rPr>
          <w:lang w:val="en-US"/>
        </w:rPr>
      </w:pPr>
      <w:r>
        <w:rPr>
          <w:lang w:val="en-US"/>
        </w:rPr>
        <w:t>To assist and promote Government Reformatory and Rehabilitation efforts in the Correctional facilities by employing cutting edge and state of the art technologies throughout the Correctional Centers.</w:t>
      </w:r>
    </w:p>
    <w:p>
      <w:pPr>
        <w:pStyle w:val="style179"/>
        <w:numPr>
          <w:ilvl w:val="0"/>
          <w:numId w:val="1"/>
        </w:numPr>
        <w:rPr>
          <w:lang w:val="en-US"/>
        </w:rPr>
      </w:pPr>
      <w:r>
        <w:rPr>
          <w:lang w:val="en-US"/>
        </w:rPr>
        <w:t>To provide basic education to the inmates and those who desire to further their education to University degrees levels.</w:t>
      </w:r>
    </w:p>
    <w:p>
      <w:pPr>
        <w:pStyle w:val="style179"/>
        <w:numPr>
          <w:ilvl w:val="0"/>
          <w:numId w:val="1"/>
        </w:numPr>
        <w:rPr>
          <w:lang w:val="en-US"/>
        </w:rPr>
      </w:pPr>
      <w:r>
        <w:rPr>
          <w:lang w:val="en-US"/>
        </w:rPr>
        <w:t>To network and partner with philanthropists/organizations, Universities, Government Ministries and Parastatals as well as individuals with similar interests in the wider society.</w:t>
      </w:r>
    </w:p>
    <w:p>
      <w:pPr>
        <w:pStyle w:val="style179"/>
        <w:numPr>
          <w:ilvl w:val="0"/>
          <w:numId w:val="1"/>
        </w:numPr>
        <w:rPr>
          <w:lang w:val="en-US"/>
        </w:rPr>
      </w:pPr>
      <w:r>
        <w:rPr>
          <w:lang w:val="en-US"/>
        </w:rPr>
        <w:t>To network and partner with Career-Training organizations and Companies with vision for humanitarian services/support for the purpose of training inmates discharged from the Correctional Centers; equipping and empowering them towards gainful employment, worthy careers in different fields of endeavors thus making them productive members of the society.</w:t>
      </w:r>
    </w:p>
    <w:p>
      <w:pPr>
        <w:pStyle w:val="style179"/>
        <w:numPr>
          <w:ilvl w:val="0"/>
          <w:numId w:val="1"/>
        </w:numPr>
        <w:rPr/>
      </w:pPr>
      <w:r>
        <w:rPr>
          <w:lang w:val="en-US"/>
        </w:rPr>
        <w:t>To provide free legal assistance for the inmates.&lt;/li&gt;</w:t>
      </w:r>
    </w:p>
    <w:p>
      <w:pPr>
        <w:pStyle w:val="style0"/>
        <w:rPr>
          <w:lang w:val="en-US"/>
        </w:rPr>
      </w:pPr>
      <w:r>
        <w:rPr>
          <w:lang w:val="en-US"/>
        </w:rPr>
        <w:t xml:space="preserve">1.4 </w:t>
      </w:r>
      <w:r>
        <w:rPr>
          <w:b/>
          <w:bCs/>
          <w:lang w:val="en-US"/>
        </w:rPr>
        <w:t>Implementation</w:t>
      </w:r>
    </w:p>
    <w:p>
      <w:pPr>
        <w:pStyle w:val="style0"/>
        <w:rPr/>
      </w:pPr>
      <w:r>
        <w:rPr>
          <w:lang w:val="en-US"/>
        </w:rPr>
        <w:t>Our Service delivery in SOTAD is as result of not one but several members of our team  who are qualified and experienced in their designated fields. The aggregate of ideas and knowledge from our team results in an efficient, competitive, safe and reliable working environment.</w:t>
      </w:r>
    </w:p>
    <w:p>
      <w:pPr>
        <w:pStyle w:val="style0"/>
        <w:rPr>
          <w:lang w:val="en-US"/>
        </w:rPr>
      </w:pPr>
      <w:r>
        <w:rPr>
          <w:lang w:val="en-US"/>
        </w:rPr>
        <w:t>Our day to day activities interfaces with those of the Correctional staff and inmates. We therefore endeavor at all times to work in strict compliance to the rules and regulations guiding the Correctional Community.</w:t>
      </w:r>
    </w:p>
    <w:p>
      <w:pPr>
        <w:pStyle w:val="style0"/>
        <w:rPr>
          <w:lang w:val="en-US"/>
        </w:rPr>
      </w:pPr>
      <w:r>
        <w:rPr>
          <w:lang w:val="en-US"/>
        </w:rPr>
        <w:t>Our driving force in SOTAD is our great passion to bring transformation, smiles and empowerment to the Human Capacity Development (HCD) of the Correctional Center. We additionally also extend this benevolence to the Correctional Centers staff.</w:t>
      </w:r>
    </w:p>
    <w:p>
      <w:pPr>
        <w:pStyle w:val="style0"/>
        <w:rPr/>
      </w:pPr>
      <w:r>
        <w:rPr>
          <w:lang w:val="en-US"/>
        </w:rPr>
        <w:t>The National Open University of Nigeria (NOUN) Special Study Center was established at the PortHarcourt Correctional Center on the 3rd of November, 2011.</w:t>
      </w:r>
    </w:p>
    <w:p>
      <w:pPr>
        <w:pStyle w:val="style0"/>
        <w:rPr>
          <w:lang w:val="en-US"/>
        </w:rPr>
      </w:pPr>
      <w:r>
        <w:rPr>
          <w:lang w:val="en-US"/>
        </w:rPr>
        <w:t>The first batch of twenty two (22) inmates matriculated in February 2012 at the PortHarcourt Correctional Center.</w:t>
      </w:r>
    </w:p>
    <w:p>
      <w:pPr>
        <w:pStyle w:val="style0"/>
        <w:rPr>
          <w:lang w:val="en-US"/>
        </w:rPr>
      </w:pPr>
      <w:r>
        <w:rPr>
          <w:lang w:val="en-US"/>
        </w:rPr>
        <w:t>We have so far enrolled over one hundred and fifty (150)students in the National Open University of Nigeria (NOUN) Program at the PortHarcourt Correctional Center. Some of them have been discharged from the Center and continuing studies in other NOUN Centers close to their places of current abode. SOTAD is however keeping track of their progress in their new Centers.</w:t>
      </w:r>
    </w:p>
    <w:p>
      <w:pPr>
        <w:pStyle w:val="style0"/>
        <w:rPr/>
      </w:pPr>
      <w:r>
        <w:rPr>
          <w:lang w:val="en-US"/>
        </w:rPr>
        <w:t>As part of our Vision, SOTAD with her team of qualified and passionate Legal Practitioners also conduct the defense in Courts of these inmates particularly those who are committed and regular with their educational pursuits in NOUN. A good number of these cases are handled at the High courts and Magistrate courts. We have also on a number of occasions obtained Order of bail and released many of them from the Correctional Centers Custody.</w:t>
      </w:r>
    </w:p>
    <w:p>
      <w:pPr>
        <w:pStyle w:val="style0"/>
        <w:rPr/>
      </w:pPr>
      <w:r>
        <w:rPr>
          <w:lang w:val="en-US"/>
        </w:rPr>
        <w:tab/>
      </w:r>
      <w:r>
        <w:rPr>
          <w:lang w:val="en-US"/>
        </w:rPr>
        <w:tab/>
      </w:r>
      <w:r>
        <w:rPr>
          <w:lang w:val="en-US"/>
        </w:rPr>
        <w:tab/>
      </w:r>
      <w:r>
        <w:rPr>
          <w:lang w:val="en-US"/>
        </w:rPr>
        <w:tab/>
      </w:r>
      <w:r>
        <w:rPr>
          <w:lang w:val="en-US"/>
        </w:rPr>
        <w:tab/>
      </w:r>
    </w:p>
    <w:p>
      <w:pPr>
        <w:pStyle w:val="style0"/>
        <w:rPr>
          <w:b/>
          <w:bCs/>
        </w:rPr>
      </w:pPr>
      <w:r>
        <w:rPr>
          <w:lang w:val="en-US"/>
        </w:rPr>
        <w:t xml:space="preserve">1.5 </w:t>
      </w:r>
      <w:r>
        <w:rPr>
          <w:b/>
          <w:bCs/>
          <w:lang w:val="en-US"/>
        </w:rPr>
        <w:t>Skill Acquisition Center</w:t>
      </w:r>
    </w:p>
    <w:p>
      <w:pPr>
        <w:pStyle w:val="style0"/>
        <w:rPr>
          <w:lang w:val="en-US"/>
        </w:rPr>
      </w:pPr>
      <w:r>
        <w:rPr>
          <w:lang w:val="en-US"/>
        </w:rPr>
        <w:t>SOTAD is making plans towards the building and construction of a Skill Acquisition Center in the PortHarcourt Correctional Center and Elele Correctional custodian center, Elele Correctional Center is a farm settlement of the Prison. The inmates that are in the settlement are those that have six months before they are released/discharged. Sotad intends to build a vocational skills acquisition facility to enable these inmates learn some skills. The aim of the Skills Acquisition Center is to empower those without the requisite qualifications for University Education to acquire Trades and Skills like Carpentry, Fashion Design, Hair Styling, Designers, Barbing, Shoe Making, Plumbing etc.</w:t>
      </w:r>
    </w:p>
    <w:p>
      <w:pPr>
        <w:pStyle w:val="style0"/>
        <w:rPr/>
      </w:pPr>
      <w:r>
        <w:rPr>
          <w:lang w:val="en-US"/>
        </w:rPr>
        <w:t>In consonance with the Skills Acquisition vision, SOTAD is committed to empowering inmates at the end of their duration in the program with adequate finances to startup their small scale businesses in their chosen fields.</w:t>
      </w:r>
    </w:p>
    <w:p>
      <w:pPr>
        <w:pStyle w:val="style0"/>
        <w:rPr/>
      </w:pPr>
      <w:r>
        <w:rPr>
          <w:lang w:val="en-US"/>
        </w:rPr>
        <w:t xml:space="preserve">1.6 </w:t>
      </w:r>
      <w:r>
        <w:rPr>
          <w:b/>
          <w:bCs/>
          <w:lang w:val="en-US"/>
        </w:rPr>
        <w:t>Mid-way Home Programme</w:t>
      </w:r>
      <w:r>
        <w:rPr>
          <w:lang w:val="en-US"/>
        </w:rPr>
        <w:t xml:space="preserve">          </w:t>
      </w:r>
    </w:p>
    <w:p>
      <w:pPr>
        <w:pStyle w:val="style0"/>
        <w:rPr/>
      </w:pPr>
      <w:r>
        <w:rPr>
          <w:lang w:val="en-US"/>
        </w:rPr>
        <w:t>The Mid-Way Home programme is a post-prison programme aimed at empowering inmates discharged from the Correctional Centers to have the means of livelihood after their Correctional experience. Our plan is to provide a facility to enable them set up their business enterprises as obtained from the Skills Acquisition. </w:t>
      </w:r>
    </w:p>
    <w:p>
      <w:pPr>
        <w:pStyle w:val="style0"/>
        <w:rPr/>
      </w:pPr>
      <w:r>
        <w:rPr>
          <w:lang w:val="en-US"/>
        </w:rPr>
        <w:t xml:space="preserve">The programme is geared towards engaging these “Freed Inmates” with enabling environment  and valuable assistance in order to ensure a smooth transition from the Correctional Centers into the Market Place </w:t>
      </w:r>
    </w:p>
    <w:p>
      <w:pPr>
        <w:pStyle w:val="style0"/>
        <w:rPr/>
      </w:pPr>
      <w:r>
        <w:rPr>
          <w:lang w:val="en-US"/>
        </w:rPr>
        <w:t>of Life.</w:t>
      </w:r>
    </w:p>
    <w:p>
      <w:pPr>
        <w:pStyle w:val="style0"/>
        <w:rPr>
          <w:b/>
          <w:bCs/>
        </w:rPr>
      </w:pPr>
      <w:r>
        <w:rPr>
          <w:lang w:val="en-US"/>
        </w:rPr>
        <w:t xml:space="preserve">1.7 </w:t>
      </w:r>
      <w:r>
        <w:rPr>
          <w:b/>
          <w:bCs/>
          <w:lang w:val="en-US"/>
        </w:rPr>
        <w:t>Serices List</w:t>
      </w:r>
    </w:p>
    <w:p>
      <w:pPr>
        <w:pStyle w:val="style179"/>
        <w:numPr>
          <w:ilvl w:val="0"/>
          <w:numId w:val="3"/>
        </w:numPr>
        <w:rPr>
          <w:lang w:val="en-US"/>
        </w:rPr>
      </w:pPr>
      <w:r>
        <w:rPr>
          <w:lang w:val="en-US"/>
        </w:rPr>
        <w:t>Vocational Training in areas such as Carpentry, Tailoring, and Computer skills</w:t>
      </w:r>
    </w:p>
    <w:p>
      <w:pPr>
        <w:pStyle w:val="style179"/>
        <w:numPr>
          <w:ilvl w:val="0"/>
          <w:numId w:val="3"/>
        </w:numPr>
        <w:rPr>
          <w:lang w:val="en-US"/>
        </w:rPr>
      </w:pPr>
      <w:r>
        <w:rPr>
          <w:lang w:val="en-US"/>
        </w:rPr>
        <w:t>Medical Checkups and Healthcare Services</w:t>
      </w:r>
    </w:p>
    <w:p>
      <w:pPr>
        <w:pStyle w:val="style179"/>
        <w:numPr>
          <w:ilvl w:val="0"/>
          <w:numId w:val="3"/>
        </w:numPr>
        <w:rPr>
          <w:lang w:val="en-US"/>
        </w:rPr>
      </w:pPr>
      <w:r>
        <w:rPr>
          <w:lang w:val="en-US"/>
        </w:rPr>
        <w:t>Education and Literacy Programs</w:t>
      </w:r>
    </w:p>
    <w:p>
      <w:pPr>
        <w:pStyle w:val="style179"/>
        <w:numPr>
          <w:ilvl w:val="0"/>
          <w:numId w:val="3"/>
        </w:numPr>
        <w:rPr>
          <w:lang w:val="en-US"/>
        </w:rPr>
      </w:pPr>
      <w:r>
        <w:rPr>
          <w:lang w:val="en-US"/>
        </w:rPr>
        <w:t>Counseling and Therapy Sessions</w:t>
      </w:r>
    </w:p>
    <w:p>
      <w:pPr>
        <w:pStyle w:val="style179"/>
        <w:numPr>
          <w:ilvl w:val="0"/>
          <w:numId w:val="3"/>
        </w:numPr>
        <w:rPr>
          <w:lang w:val="en-US"/>
        </w:rPr>
      </w:pPr>
      <w:r>
        <w:rPr>
          <w:lang w:val="en-US"/>
        </w:rPr>
        <w:t>Mentorship and Support Services</w:t>
      </w:r>
    </w:p>
    <w:p>
      <w:pPr>
        <w:pStyle w:val="style179"/>
        <w:numPr>
          <w:ilvl w:val="0"/>
          <w:numId w:val="3"/>
        </w:numPr>
        <w:rPr>
          <w:lang w:val="en-US"/>
        </w:rPr>
      </w:pPr>
      <w:r>
        <w:rPr>
          <w:lang w:val="en-US"/>
        </w:rPr>
        <w:t>Reintegrational and Leisure Activities</w:t>
      </w:r>
    </w:p>
    <w:p>
      <w:pPr>
        <w:pStyle w:val="style179"/>
        <w:numPr>
          <w:ilvl w:val="0"/>
          <w:numId w:val="3"/>
        </w:numPr>
        <w:rPr>
          <w:lang w:val="en-US"/>
        </w:rPr>
      </w:pPr>
      <w:r>
        <w:rPr>
          <w:lang w:val="en-US"/>
        </w:rPr>
        <w:t>Reintegration and Aftercare Service</w:t>
      </w:r>
    </w:p>
    <w:p>
      <w:pPr>
        <w:pStyle w:val="style179"/>
        <w:numPr>
          <w:ilvl w:val="0"/>
          <w:numId w:val="3"/>
        </w:numPr>
        <w:rPr/>
      </w:pPr>
      <w:r>
        <w:rPr>
          <w:lang w:val="en-US"/>
        </w:rPr>
        <w:t>Advocacy and Human Rights</w:t>
      </w:r>
    </w:p>
    <w:p>
      <w:pPr>
        <w:pStyle w:val="style0"/>
        <w:jc w:val="right"/>
        <w:rPr>
          <w:b/>
          <w:bCs/>
          <w:lang w:val="en-US"/>
        </w:rPr>
      </w:pPr>
      <w:r>
        <w:rPr>
          <w:b/>
          <w:bCs/>
          <w:lang w:val="en-US"/>
        </w:rPr>
        <w:t xml:space="preserve">Contact us </w:t>
      </w:r>
    </w:p>
    <w:p>
      <w:pPr>
        <w:pStyle w:val="style0"/>
        <w:jc w:val="right"/>
        <w:rPr>
          <w:lang w:val="en-US"/>
        </w:rPr>
      </w:pPr>
      <w:r>
        <w:rPr>
          <w:lang w:val="en-US"/>
        </w:rPr>
        <w:t>Phone: +234 803 345 1667</w:t>
      </w:r>
    </w:p>
    <w:p>
      <w:pPr>
        <w:pStyle w:val="style0"/>
        <w:jc w:val="right"/>
        <w:rPr/>
      </w:pPr>
      <w:r>
        <w:rPr>
          <w:lang w:val="en-US"/>
        </w:rPr>
        <w:t>Mail: contactsotadng@gmail.com</w:t>
      </w:r>
    </w:p>
    <w:p>
      <w:pPr>
        <w:pStyle w:val="style0"/>
        <w:rPr/>
      </w:pPr>
      <w:r>
        <w:rPr>
          <w:lang w:val="en-US"/>
        </w:rPr>
        <w:t xml:space="preserve">          </w:t>
      </w:r>
    </w:p>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960</Words>
  <Characters>5481</Characters>
  <Application>WPS Office</Application>
  <Paragraphs>50</Paragraphs>
  <CharactersWithSpaces>6431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2024-12-27T13:05:51Z</dcterms:created>
  <dc:creator>TECNO BD4j</dc:creator>
  <lastModifiedBy>TECNO BD4j</lastModifiedBy>
  <dcterms:modified xsi:type="dcterms:W3CDTF">2024-12-27T13:40:15Z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5372a96d65dc4c798277dbe29b4e4170</vt:lpwstr>
  </property>
</Properties>
</file>