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480"/>
        <w:jc w:val="center"/>
      </w:pPr>
      <w:r>
        <w:rPr>
          <w:rFonts w:ascii="Arial" w:cs="Arial" w:eastAsia="Arial" w:hAnsi="Arial"/>
          <w:b/>
          <w:bCs/>
          <w:color w:val="1F4E79"/>
          <w:sz w:val="52"/>
          <w:szCs w:val="52"/>
        </w:rPr>
        <w:t xml:space="preserve">KitchenCarShiftOptimizer</w:t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最終版仕様書 v3.0</w:t>
      </w:r>
    </w:p>
    <w:p>
      <w:pPr>
        <w:spacing w:after="480" w:before="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2026年4月26日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6E4F0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本仕様書について</w:t>
            </w:r>
          </w:p>
          <w:p>
            <w:pPr>
              <w:spacing w:after="0" w:before="0"/>
            </w:pPr>
            <w:r>
              <w:t xml:space="preserve"/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本仕様書は、キッチンカー向けシフト管理SaaS「KitchenCarShiftOptimizer」の設計・実装に関する最終版ドキュメントです。LINE連携・スタッフ自己登録・管理者向けWebアプリ・シフト確定フロー・通知機能・エラー挙動を含む全要件を定義します。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after="18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1. サービス概要</w:t>
      </w:r>
    </w:p>
    <w:p>
      <w:pPr>
        <w:spacing w:after="80" w:before="60"/>
      </w:pPr>
      <w:r>
        <w:rPr>
          <w:rFonts w:ascii="Arial" w:cs="Arial" w:eastAsia="Arial" w:hAnsi="Arial"/>
          <w:sz w:val="20"/>
          <w:szCs w:val="20"/>
        </w:rPr>
        <w:t xml:space="preserve">キッチンカー事業者が、スタッフのシフト希望収集、シフト作成、確定、およびLINE通知を効率的に行うためのSaaS型Webアプリケーションです。管理者はPC/スマホからWebアプリとして、スタッフはLINEアプリから手軽に利用できることを目指します。</w:t>
      </w:r>
    </w:p>
    <w:p>
      <w:pPr>
        <w:spacing w:after="8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000"/>
        <w:gridCol w:w="3526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利用者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アクセス手段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主な操作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管理者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PC / スマホブラウザ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シフト作成・編集・確定・スタッフ管理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スタッフ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LINEアプリ（LIFF）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シフト希望提出・確認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after="18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2. 横浜スタジアム（ハマスタ）シフト例</w:t>
      </w:r>
    </w:p>
    <w:p>
      <w:pPr>
        <w:spacing w:after="80" w:before="60"/>
      </w:pPr>
      <w:r>
        <w:rPr>
          <w:rFonts w:ascii="Arial" w:cs="Arial" w:eastAsia="Arial" w:hAnsi="Arial"/>
          <w:sz w:val="20"/>
          <w:szCs w:val="20"/>
        </w:rPr>
        <w:t xml:space="preserve">シフト作成機能の具体的なイメージを掴むため、横浜スタジアムでの架空のシフト枠例を以下に示します。</w:t>
      </w:r>
    </w:p>
    <w:p>
      <w:pPr>
        <w:spacing w:after="8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場所: 横浜スタジアム（locationId: hamasuta_001）</w:t>
      </w:r>
    </w:p>
    <w:p>
      <w:pPr>
        <w:spacing w:after="8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500"/>
        <w:gridCol w:w="3000"/>
        <w:gridCol w:w="2526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日付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曜日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時間帯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必要人数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5月1日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金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10:00-15:00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5月1日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金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15:00-20:00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5月2日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土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10:00-15:00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5月2日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土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15:00-20:00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5月3日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日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10:00-15:00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5月3日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日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15:00-20:00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5月4日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月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10:00-15:00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after="18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3. シフト作成・編集機能</w:t>
      </w:r>
    </w:p>
    <w:p>
      <w:pPr>
        <w:spacing w:after="80" w:before="60"/>
      </w:pPr>
      <w:r>
        <w:rPr>
          <w:rFonts w:ascii="Arial" w:cs="Arial" w:eastAsia="Arial" w:hAnsi="Arial"/>
          <w:sz w:val="20"/>
          <w:szCs w:val="20"/>
        </w:rPr>
        <w:t xml:space="preserve">管理者のシフト作成負担を軽減するため、以下の機能を提供します。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3.1. 月単位シフトコピー機能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機能概要: 既存の月のシフト枠全てを、指定した別の月にコピーします。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UI: 「シフト表作成」画面内で、コピー元月を選択後、「この月のシフトをコピー」ボタンを配置。コピー先月を選択するモーダルを表示します。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コピーオプション: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日付を維持してコピー: 例: 5月1日のシフトを6月1日にコピーします。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曜日を維持してコピー: 例: 5月第1金曜日のシフトを6月第1金曜日にコピーします。日付は自動調整されます。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データ処理: コピー元月の shift_slots を取得し、指定されたオプションに基づいて日付を調整した新しい shift_slots レコードを生成します。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重複チェック: コピー先に既存のシフト枠が存在する場合、確認モーダルを表示し「スキップ／上書き」をユーザーが選択できます。</w:t>
      </w:r>
    </w:p>
    <w:p>
      <w:pPr>
        <w:spacing w:after="8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3.2. 日単位シフトコピー機能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機能概要: 特定の日のシフト枠全てを、指定した別の日または複数日にコピーします。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UI: 「シフト表作成」画面の日別詳細ビューで「この日のシフトをコピー」ボタンを配置。コピー先の日付を複数選択できるカレンダーモーダルを表示します。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データ処理: コピー元日の shift_slots を取得し、指定された日付に新しい shift_slots レコードを生成します。</w:t>
      </w:r>
    </w:p>
    <w:p>
      <w:pPr>
        <w:spacing w:after="8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3.3. 個別シフト枠編集機能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機能概要: 既存のシフト枠（日付・場所・時間帯・必要人数）を個別に編集します。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UI: 「シフト表作成」画面の各シフト枠に編集アイコンを配置。クリックで編集モーダルを表示します。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データ処理: 編集内容を shift_slots テーブルに反映します。</w:t>
      </w:r>
    </w:p>
    <w:p>
      <w:pPr>
        <w:spacing w:after="8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3.4. UI統合「シフト表作成」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画面名: 「シフト表作成」（/admin/shift-table）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機能集約: 既存の「シフト枠バルク登録」（/admin/shifts/new）と「月別シフト管理」（/admin/shift-months）の機能をこの単一画面に統合します。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画面構成: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月選択: 年と月を選択するドロップダウンを配置します。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カレンダービュー: 選択した月のカレンダーが表示され、各日付にシフト枠の概要（例:「3枠募集」）が表示されます。日付をクリックすると日別詳細ビューへ遷移します。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リストビュー: 選択した月のシフト枠が日付順にリスト表示されます。バルク登録機能もここに統合し、一覧から直接編集・削除が可能です。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シフト公開ボタン: 月単位でシフトを公開し、スタッフ向け共通URLを発行するボタンを配置します。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コピー機能: 月単位コピー機能への導線を配置します。</w:t>
      </w:r>
    </w:p>
    <w:p>
      <w:pPr>
        <w:spacing w:after="160" w:before="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after="18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4. スタッフ登録フロー（LINE経由・自己登録方式）</w:t>
      </w:r>
    </w:p>
    <w:p>
      <w:pPr>
        <w:spacing w:after="80" w:before="60"/>
      </w:pPr>
      <w:r>
        <w:rPr>
          <w:rFonts w:ascii="Arial" w:cs="Arial" w:eastAsia="Arial" w:hAnsi="Arial"/>
          <w:sz w:val="20"/>
          <w:szCs w:val="20"/>
        </w:rPr>
        <w:t xml:space="preserve">スタッフはアカウント作成不要で、LINEアクセス時に自動登録されます。管理者側での事前登録作業は不要です。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4.1. 初回アクセス時の自動登録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スタッフが共通URLをLINEでタップ。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LIFF起動 → liff.getProfile() でLINE User IDとLINE表示名を自動取得。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バックエンドが members テーブルを検索。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該当 line_user_id が存在しない場合 → 以下の情報で自動新規登録。</w:t>
      </w:r>
    </w:p>
    <w:p>
      <w:pPr>
        <w:spacing w:after="8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500"/>
        <w:gridCol w:w="3026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カラム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値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備考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line_user_id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LIFFから取得したID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一意識別子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display_name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LINEの表示名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登録時スナップショット・次回アクセス時上書き更新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role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user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初期ロールは全員 user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created_at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登録日時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自動付与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登録完了後、そのままシフト希望提出画面へ遷移します。</w:t>
      </w:r>
    </w:p>
    <w:p>
      <w:pPr>
        <w:spacing w:after="8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67E22" w:sz="4"/>
              <w:left w:val="thick" w:color="E67E22" w:sz="12"/>
              <w:bottom w:val="single" w:color="E67E22" w:sz="4"/>
              <w:right w:val="single" w:color="E67E22" w:sz="4"/>
            </w:tcBorders>
            <w:shd w:fill="FEF9E7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18"/>
                <w:szCs w:val="18"/>
              </w:rPr>
              <w:t xml:space="preserve">⚠️ 注意: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LINEの表示名はユーザーが自由に変更できます。display_name は登録時スナップショットとして保存し、次回アクセス時に最新の表示名へ上書き更新する仕様とします。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after="18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5. スタッフ管理機能（管理者）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5.1. スタッフ一覧画面</w:t>
      </w:r>
    </w:p>
    <w:p>
      <w:pPr>
        <w:spacing w:after="80" w:before="60"/>
      </w:pPr>
      <w:r>
        <w:rPr>
          <w:rFonts w:ascii="Arial" w:cs="Arial" w:eastAsia="Arial" w:hAnsi="Arial"/>
          <w:sz w:val="20"/>
          <w:szCs w:val="20"/>
        </w:rPr>
        <w:t xml:space="preserve">画面パス: /admin/members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登録済みスタッフの一覧表示（LINE表示名・role・登録日・最終アクセス日）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各スタッフ行に「権限変更」ボタンを配置（user ↔ admin の昇格・降格が可能）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削除機能を配置（退職スタッフの整理用）</w:t>
      </w:r>
    </w:p>
    <w:p>
      <w:pPr>
        <w:spacing w:after="8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5.2. 権限変更ルール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ルール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内容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自己権限変更の禁止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ログイン中の管理者自身のroleは変更不可（誤操作防止）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最終管理者の降格禁止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管理者が1名のみの場合は降格不可とするガード処理を追加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変更ログ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誰がいつ権限変更したかをシステムログに記録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after="18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6. スタッフ向け共通URL・LINEユーザー紐付けロジック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6.1. スタッフ向け共通URLの生成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URL形式: https://kitchshift.manus.space/s/month/{shiftMonthId}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{shiftMonthId} は shift_months テーブルのIDであり、特定の月のシフト募集を識別します。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発行タイミング: 管理者が「シフト表作成」画面で月別シフトを「公開」した際に生成されます。</w:t>
      </w:r>
    </w:p>
    <w:p>
      <w:pPr>
        <w:spacing w:after="8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6.2. スタッフアクセスフローと認証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スタッフがLINEで共通URLをタップ → LINEアプリ内のブラウザでLIFFアプリが起動。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LIFF SDKの liff.init() および liff.getProfile() を利用し、LINE User IDを自動取得。ユーザーは明示的なログイン操作不要。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バックエンドが LINE User ID を元に members テーブルを検索。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アクセス許可判定: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line_user_id が存在しない場合 → 自動新規登録（4章参照）後、希望提出画面へ。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line_user_id が存在し role = 'user' の場合 → 希望提出画面を表示。過去の希望があれば編集可能な状態で表示。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role が 'user' 以外の場合 → 「アクセス権限がありません。管理者にお問い合わせください」を表示。</w:t>
      </w:r>
    </w:p>
    <w:p>
      <w:pPr>
        <w:spacing w:after="8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6.3. シフト希望の集計と確認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回答データ保存: スタッフが希望を提出すると staff_responses テーブルに保存。LINE User IDと紐付けられた member_id も同時に保存。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管理者による確認: 「シフト表作成」画面の日別詳細ビューやスタッフごとのビューで、誰がどのシフトに希望を出しているかをLINE表示名で確認可能。集計結果はリアルタイム反映。</w:t>
      </w:r>
    </w:p>
    <w:p>
      <w:pPr>
        <w:spacing w:after="8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6.4. PCからのアクセス制限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liff.isInClient() でLINEアプリ内かどうかを判定し、LINE外ブラウザからのアクセスを制限。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67E22" w:sz="4"/>
              <w:left w:val="thick" w:color="E67E22" w:sz="12"/>
              <w:bottom w:val="single" w:color="E67E22" w:sz="4"/>
              <w:right w:val="single" w:color="E67E22" w:sz="4"/>
            </w:tcBorders>
            <w:shd w:fill="FEF9E7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18"/>
                <w:szCs w:val="18"/>
              </w:rPr>
              <w:t xml:space="preserve">⚠️ セキュリティ注意: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liff.isInClient() はフロントエンド（JS）での判定のため、開発者ツールで迂回される可能性があります。完全な制限はバックエンドでのLIFFトークン検証（liff.getAccessToken() をバックエンドでLINE APIに照合）を組み合わせて実装してください。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after="18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7. シフト確定フロー</w:t>
      </w:r>
    </w:p>
    <w:p>
      <w:pPr>
        <w:spacing w:after="80" w:before="60"/>
      </w:pPr>
      <w:r>
        <w:rPr>
          <w:rFonts w:ascii="Arial" w:cs="Arial" w:eastAsia="Arial" w:hAnsi="Arial"/>
          <w:sz w:val="20"/>
          <w:szCs w:val="20"/>
        </w:rPr>
        <w:t xml:space="preserve">希望収集後、管理者がシフト案を作成し確定する一連のフローを定義します。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7.1. シフトステータス定義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200"/>
        <w:gridCol w:w="3626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ステータス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条件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意味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draft（案）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作成直後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管理者が調整中。スタッフには非公開。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confirmed（確定）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希望者数 ≥ 必要人数 かつ 管理者が確定操作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アサイン完了。前日リマインド通知の対象。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undecided（未確定）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希望者数 &lt; 必要人数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人手不足。追加募集・個別連絡が必要。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7.2. シフト案作成ロジック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管理者が「シフト案を作成」ボタンをクリック。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各シフト枠について、希望を出したスタッフ一覧を表示。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希望者数 ≥ 必要人数の枠: 希望者リストを表示し、管理者がチェックボックスで選択して「確定」操作。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希望者数 &lt; 必要人数の枠: undecided フラグを立てて、希望者全員をリスト表示したまま保留。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管理者は未確定枠を確認後、追加募集やスタッフへの個別連絡で対応。</w:t>
      </w:r>
    </w:p>
    <w:p>
      <w:pPr>
        <w:spacing w:after="8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7.3. UI表示ルール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未確定枠（undecided）は一覧で赤色バッジで強調表示。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「未確定のみ表示」フィルタを配置し、対応漏れを防ぐ。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確定枠（confirmed）はアサインされたスタッフ名を一覧に表示。</w:t>
      </w:r>
    </w:p>
    <w:p>
      <w:pPr>
        <w:spacing w:after="160" w:before="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after="18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8. 通知仕様（LINE Messaging API）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項目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内容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通知種別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前日リマインド通知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送信タイミング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シフト前日の 20:00（バッチ処理・固定）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送信対象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確定アサイン（confirmed）されたスタッフのみ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通知内容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「【明日のシフト】〇月〇日（曜日）〇〇:〇〇〜〇〇:〇〇 @ 場所名」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送信方法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LINE Messaging API Push Message（個人宛）※20人規模は無料枠内で対応可能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バッチ実装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Vercel Cron / AWS EventBridge で毎日20:00に起動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未確定シフト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undecided のスタッフには通知しない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after="18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9. エラー・例外挙動一覧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526"/>
      </w:tblGrid>
      <w:tr>
        <w:trPr>
          <w:tblHeader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ケース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挙動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募集期間終了後にURLアクセス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「このシフトの募集は終了しました」画面を表示。再提出・編集不可。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LINE外ブラウザ（PC等）からアクセス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「LINEアプリから開いてください」メッセージを表示。操作不可。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LIFF初期化失敗（ネットワーク障害等）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「読み込みに失敗しました。LINEを再起動して試してください」を表示。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未登録ユーザーが既存URLにアクセス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自動登録フローへ遷移（4章参照）。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role が user 以外のアカウントがアクセス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「アクセス権限がありません。管理者にお問い合わせください」を表示。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既に希望を提出済みの枠に再アクセス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過去の回答を表示した状態で編集画面を表示（上書き保存可）。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シフトコピー時に重複枠が存在する場合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確認モーダルを表示し「スキップ／上書き」をユーザーが選択。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管理者が自分自身のroleを変更しようとした場合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「自身の権限は変更できません」のエラーを表示。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管理者が最後の1名で降格操作をした場合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「管理者が1名のため降格できません」のエラーを表示。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after="18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10. データベーススキーマ（概要）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10.1. members テーブル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500"/>
        <w:gridCol w:w="3726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カラム名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型</w:t>
            </w:r>
          </w:p>
        </w:tc>
        <w:tc>
          <w:tcPr>
            <w:tcW w:type="dxa" w:w="3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説明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UUID (PK)</w:t>
            </w:r>
          </w:p>
        </w:tc>
        <w:tc>
          <w:tcPr>
            <w:tcW w:type="dxa" w:w="3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主キー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line_user_id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VARCHAR (UNIQUE)</w:t>
            </w:r>
          </w:p>
        </w:tc>
        <w:tc>
          <w:tcPr>
            <w:tcW w:type="dxa" w:w="3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LINEユーザーID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display_name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VARCHAR</w:t>
            </w:r>
          </w:p>
        </w:tc>
        <w:tc>
          <w:tcPr>
            <w:tcW w:type="dxa" w:w="3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LINE表示名（アクセス毎に更新）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role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ENUM('user','admin')</w:t>
            </w:r>
          </w:p>
        </w:tc>
        <w:tc>
          <w:tcPr>
            <w:tcW w:type="dxa" w:w="3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権限ロール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created_at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TIMESTAMP</w:t>
            </w:r>
          </w:p>
        </w:tc>
        <w:tc>
          <w:tcPr>
            <w:tcW w:type="dxa" w:w="3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登録日時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last_accessed_at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TIMESTAMP</w:t>
            </w:r>
          </w:p>
        </w:tc>
        <w:tc>
          <w:tcPr>
            <w:tcW w:type="dxa" w:w="3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最終アクセス日時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10.2. shift_months テーブル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500"/>
        <w:gridCol w:w="3726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カラム名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型</w:t>
            </w:r>
          </w:p>
        </w:tc>
        <w:tc>
          <w:tcPr>
            <w:tcW w:type="dxa" w:w="3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説明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UUID (PK)</w:t>
            </w:r>
          </w:p>
        </w:tc>
        <w:tc>
          <w:tcPr>
            <w:tcW w:type="dxa" w:w="3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主キー（共通URLに使用）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year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</w:t>
            </w:r>
          </w:p>
        </w:tc>
        <w:tc>
          <w:tcPr>
            <w:tcW w:type="dxa" w:w="3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対象年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month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</w:t>
            </w:r>
          </w:p>
        </w:tc>
        <w:tc>
          <w:tcPr>
            <w:tcW w:type="dxa" w:w="3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対象月（1〜12）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status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ENUM('draft','published','closed')</w:t>
            </w:r>
          </w:p>
        </w:tc>
        <w:tc>
          <w:tcPr>
            <w:tcW w:type="dxa" w:w="3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募集ステータス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published_at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TIMESTAMP</w:t>
            </w:r>
          </w:p>
        </w:tc>
        <w:tc>
          <w:tcPr>
            <w:tcW w:type="dxa" w:w="3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公開日時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closed_at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TIMESTAMP</w:t>
            </w:r>
          </w:p>
        </w:tc>
        <w:tc>
          <w:tcPr>
            <w:tcW w:type="dxa" w:w="3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募集終了日時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10.3. shift_slots テーブル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500"/>
        <w:gridCol w:w="3726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カラム名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型</w:t>
            </w:r>
          </w:p>
        </w:tc>
        <w:tc>
          <w:tcPr>
            <w:tcW w:type="dxa" w:w="3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説明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UUID (PK)</w:t>
            </w:r>
          </w:p>
        </w:tc>
        <w:tc>
          <w:tcPr>
            <w:tcW w:type="dxa" w:w="3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主キー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shift_month_id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UUID (FK)</w:t>
            </w:r>
          </w:p>
        </w:tc>
        <w:tc>
          <w:tcPr>
            <w:tcW w:type="dxa" w:w="3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shift_months への参照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location_id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VARCHAR</w:t>
            </w:r>
          </w:p>
        </w:tc>
        <w:tc>
          <w:tcPr>
            <w:tcW w:type="dxa" w:w="3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場所識別子（例: hamasuta_001）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DATE</w:t>
            </w:r>
          </w:p>
        </w:tc>
        <w:tc>
          <w:tcPr>
            <w:tcW w:type="dxa" w:w="3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シフト日付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start_time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TIME</w:t>
            </w:r>
          </w:p>
        </w:tc>
        <w:tc>
          <w:tcPr>
            <w:tcW w:type="dxa" w:w="3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開始時刻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end_time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TIME</w:t>
            </w:r>
          </w:p>
        </w:tc>
        <w:tc>
          <w:tcPr>
            <w:tcW w:type="dxa" w:w="3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終了時刻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required_count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</w:t>
            </w:r>
          </w:p>
        </w:tc>
        <w:tc>
          <w:tcPr>
            <w:tcW w:type="dxa" w:w="3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必要人数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status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ENUM('draft','confirmed','undecided')</w:t>
            </w:r>
          </w:p>
        </w:tc>
        <w:tc>
          <w:tcPr>
            <w:tcW w:type="dxa" w:w="3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シフト確定ステータス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TEXT</w:t>
            </w:r>
          </w:p>
        </w:tc>
        <w:tc>
          <w:tcPr>
            <w:tcW w:type="dxa" w:w="3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備考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10.4. staff_responses テーブル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500"/>
        <w:gridCol w:w="3726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カラム名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型</w:t>
            </w:r>
          </w:p>
        </w:tc>
        <w:tc>
          <w:tcPr>
            <w:tcW w:type="dxa" w:w="3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説明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UUID (PK)</w:t>
            </w:r>
          </w:p>
        </w:tc>
        <w:tc>
          <w:tcPr>
            <w:tcW w:type="dxa" w:w="3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主キー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shift_slot_id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UUID (FK)</w:t>
            </w:r>
          </w:p>
        </w:tc>
        <w:tc>
          <w:tcPr>
            <w:tcW w:type="dxa" w:w="3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shift_slots への参照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member_id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UUID (FK)</w:t>
            </w:r>
          </w:p>
        </w:tc>
        <w:tc>
          <w:tcPr>
            <w:tcW w:type="dxa" w:w="3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members への参照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is_available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BOOLEAN</w:t>
            </w:r>
          </w:p>
        </w:tc>
        <w:tc>
          <w:tcPr>
            <w:tcW w:type="dxa" w:w="3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希望あり/なし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submitted_at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TIMESTAMP</w:t>
            </w:r>
          </w:p>
        </w:tc>
        <w:tc>
          <w:tcPr>
            <w:tcW w:type="dxa" w:w="3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提出日時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is_assigned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BOOLEAN</w:t>
            </w:r>
          </w:p>
        </w:tc>
        <w:tc>
          <w:tcPr>
            <w:tcW w:type="dxa" w:w="3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確定アサインフラグ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after="18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11. 技術構成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800"/>
        <w:gridCol w:w="4426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区分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推奨技術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理由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フロントエンド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React / Next.js (TypeScript)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開発効率が高く、LIFF/PWA化も容易。SSR/SSGによるパフォーマンス最適化も可能。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バックエンド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Node.js (Hono / NestJS)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フロントエンドと共通言語で開発スピード重視。LINE APIとの親和性が高く、スケーラブルなAPI構築に適している。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DB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PostgreSQL (Supabase / PlanetScale)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構造化データに強く、ACID特性を持つ。Row Level Securityによるセキュアなデータ管理が可能。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インフラ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Vercel / AWS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初期費用を抑えつつ成長に合わせて拡張可能。Vercel CronでバッチLINE通知を実装。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スタッフ認証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LINE Login / LIFF SDK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パスワード管理不要で、ユーザーにとって最も手軽な認証方法。LINE User IDによるセキュアな紐付けが可能。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通知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LINE Messaging API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シフト前日リマインドをLINEで送信。高い開封率と即時性を実現。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after="18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12. 将来的なPWA化について</w:t>
      </w:r>
    </w:p>
    <w:p>
      <w:pPr>
        <w:spacing w:after="80" w:before="60"/>
      </w:pPr>
      <w:r>
        <w:rPr>
          <w:rFonts w:ascii="Arial" w:cs="Arial" w:eastAsia="Arial" w:hAnsi="Arial"/>
          <w:sz w:val="20"/>
          <w:szCs w:val="20"/>
        </w:rPr>
        <w:t xml:space="preserve">Webサイトとしてリリースした後も、PWA（Progressive Web Apps）化はいつでも比較的容易に行うことが可能です。Next.jsを使用している場合、next-pwa などのライブラリを導入することで、既存のコードベースに大きな変更を加えることなく、以下のPWA機能を追加できます。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デスクトップやホーム画面へのインストール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オフライン動作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プッシュ通知（管理者向け）</w:t>
      </w:r>
    </w:p>
    <w:p>
      <w:pPr>
        <w:spacing w:after="80" w:before="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sz w:val="20"/>
          <w:szCs w:val="20"/>
        </w:rPr>
        <w:t xml:space="preserve">まずはWebサイトとしてリリースし、運用が落ち着いてからPWA化する戦略は非常に合理的です。</w:t>
      </w:r>
    </w:p>
    <w:p>
      <w:pPr>
        <w:spacing w:after="160" w:before="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after="18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13. 結論</w:t>
      </w:r>
    </w:p>
    <w:p>
      <w:pPr>
        <w:spacing w:after="80" w:before="60"/>
      </w:pPr>
      <w:r>
        <w:rPr>
          <w:rFonts w:ascii="Arial" w:cs="Arial" w:eastAsia="Arial" w:hAnsi="Arial"/>
          <w:sz w:val="20"/>
          <w:szCs w:val="20"/>
        </w:rPr>
        <w:t xml:space="preserve">本仕様書に記載された要件と技術構成により、キッチンカー事業の特性に合致した、高機能かつ使いやすいシフト管理SaaSの実現は十分に可能です。特に以下の点がサービスの競争力を高めます。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LINE連携を軸としたスタッフ向け運用（自己登録・希望提出・前日リマインド）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管理者向けWebアプリ（シフト作成・確定・人材管理の一元化）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未確定枠の明示と対応フローにより、人手不足の見落とし防止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将来的なPWA化への拡張性</w:t>
      </w:r>
    </w:p>
    <w:p>
      <w:pPr>
        <w:spacing w:after="80" w:before="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本仕様書は、開発チームが実装を進める上での明確な指針となることを意図しています。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40404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2026-04-26T04:38:57.814Z</dcterms:created>
  <dcterms:modified xsi:type="dcterms:W3CDTF">2026-04-26T04:38:57.815Z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