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8318" w14:textId="5DBBDE4F" w:rsidR="006E784E" w:rsidRDefault="006E784E" w:rsidP="006E784E">
      <w:pPr>
        <w:spacing w:line="240" w:lineRule="auto"/>
      </w:pPr>
      <w:r>
        <w:t>Sotheanith Sok</w:t>
      </w:r>
    </w:p>
    <w:p w14:paraId="0B4C6C59" w14:textId="220DF468" w:rsidR="006E784E" w:rsidRDefault="006E784E" w:rsidP="006E784E">
      <w:pPr>
        <w:spacing w:line="240" w:lineRule="auto"/>
      </w:pPr>
      <w:r>
        <w:t>CECS 553</w:t>
      </w:r>
    </w:p>
    <w:p w14:paraId="0C65F44E" w14:textId="1A33C25E" w:rsidR="006E784E" w:rsidRDefault="006E784E" w:rsidP="006E784E">
      <w:pPr>
        <w:spacing w:line="240" w:lineRule="auto"/>
      </w:pPr>
      <w:r>
        <w:t>1</w:t>
      </w:r>
      <w:r w:rsidR="00CC6B6D">
        <w:t>1</w:t>
      </w:r>
      <w:r>
        <w:t>/</w:t>
      </w:r>
      <w:r w:rsidR="001D59E4">
        <w:t>1</w:t>
      </w:r>
      <w:r w:rsidR="001D67EC">
        <w:t>2</w:t>
      </w:r>
      <w:r>
        <w:t>/2021</w:t>
      </w:r>
    </w:p>
    <w:p w14:paraId="49FA9133" w14:textId="40A9B6C1" w:rsidR="00C01B29" w:rsidRDefault="006E784E" w:rsidP="006E784E">
      <w:pPr>
        <w:spacing w:line="240" w:lineRule="auto"/>
        <w:jc w:val="center"/>
      </w:pPr>
      <w:r>
        <w:t xml:space="preserve">Report </w:t>
      </w:r>
      <w:r w:rsidR="001D59E4">
        <w:t>4</w:t>
      </w:r>
    </w:p>
    <w:p w14:paraId="20072914" w14:textId="0F348169" w:rsidR="00CC6B6D" w:rsidRDefault="001D59E4" w:rsidP="001D59E4">
      <w:pPr>
        <w:pStyle w:val="ListParagraph"/>
        <w:numPr>
          <w:ilvl w:val="0"/>
          <w:numId w:val="14"/>
        </w:numPr>
        <w:spacing w:line="240" w:lineRule="auto"/>
      </w:pPr>
      <w:r>
        <w:t>Explain what you have implemented during this week. (Specify what each person has done)</w:t>
      </w:r>
    </w:p>
    <w:p w14:paraId="6C554B6B" w14:textId="1E6B59CE" w:rsidR="001D59E4" w:rsidRDefault="001D59E4" w:rsidP="001D59E4">
      <w:pPr>
        <w:pStyle w:val="ListParagraph"/>
        <w:numPr>
          <w:ilvl w:val="1"/>
          <w:numId w:val="14"/>
        </w:numPr>
        <w:spacing w:line="240" w:lineRule="auto"/>
      </w:pPr>
      <w:r>
        <w:t>What were the steps? (Explain the details)</w:t>
      </w:r>
    </w:p>
    <w:p w14:paraId="17B57F59" w14:textId="7524EC5E" w:rsidR="00894083" w:rsidRDefault="00894083" w:rsidP="00894083">
      <w:pPr>
        <w:spacing w:line="240" w:lineRule="auto"/>
        <w:ind w:left="1130"/>
      </w:pPr>
      <w:r>
        <w:t xml:space="preserve">Ans: For this week, I complete the machine learning pipeline including data extraction, </w:t>
      </w:r>
      <w:r w:rsidR="009D65EF">
        <w:t xml:space="preserve">data </w:t>
      </w:r>
      <w:r>
        <w:t>annotation, model training, and model evaluation. Below is the list of scripts and their purpose</w:t>
      </w:r>
      <w:r w:rsidR="009D65EF">
        <w:t>s.</w:t>
      </w:r>
    </w:p>
    <w:p w14:paraId="1760F374" w14:textId="2B94F2E6" w:rsidR="00894083" w:rsidRPr="009D65EF" w:rsidRDefault="00894083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>videos.py</w:t>
      </w:r>
      <w:r w:rsidRPr="009D65EF">
        <w:t xml:space="preserve"> -&gt; download various videos from YouTube and save </w:t>
      </w:r>
      <w:r w:rsidR="001D67EC">
        <w:t>them</w:t>
      </w:r>
      <w:r w:rsidRPr="009D65EF">
        <w:t xml:space="preserve"> in a folder. </w:t>
      </w:r>
    </w:p>
    <w:p w14:paraId="5F7A0207" w14:textId="460F1AFC" w:rsidR="00894083" w:rsidRPr="009D65EF" w:rsidRDefault="00894083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>extract.py</w:t>
      </w:r>
      <w:r w:rsidRPr="009D65EF">
        <w:t xml:space="preserve"> -&gt; randomly extract frames from the </w:t>
      </w:r>
      <w:r w:rsidR="001D67EC">
        <w:t>train</w:t>
      </w:r>
      <w:r w:rsidRPr="009D65EF">
        <w:t xml:space="preserve"> video without duplication and save it in a folder.</w:t>
      </w:r>
    </w:p>
    <w:p w14:paraId="39A11762" w14:textId="77777777" w:rsidR="00894083" w:rsidRPr="009D65EF" w:rsidRDefault="00894083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 xml:space="preserve">yolov5.py </w:t>
      </w:r>
      <w:r w:rsidRPr="009D65EF">
        <w:t>-&gt; download yolov5 source code from GitHub, save it to a folder, and modify parts of it.</w:t>
      </w:r>
    </w:p>
    <w:p w14:paraId="15F3A448" w14:textId="248CCDDB" w:rsidR="00894083" w:rsidRPr="009D65EF" w:rsidRDefault="00894083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 xml:space="preserve">dataset.py </w:t>
      </w:r>
      <w:r w:rsidRPr="009D65EF">
        <w:t xml:space="preserve">-&gt; </w:t>
      </w:r>
      <w:r w:rsidR="00360970" w:rsidRPr="009D65EF">
        <w:t xml:space="preserve">download </w:t>
      </w:r>
      <w:r w:rsidR="00360970" w:rsidRPr="009D65EF">
        <w:rPr>
          <w:b/>
          <w:bCs/>
        </w:rPr>
        <w:t>dataset.zip</w:t>
      </w:r>
      <w:r w:rsidR="00360970" w:rsidRPr="009D65EF">
        <w:t xml:space="preserve"> from </w:t>
      </w:r>
      <w:hyperlink r:id="rId5" w:history="1">
        <w:r w:rsidR="00360970" w:rsidRPr="009D65EF">
          <w:rPr>
            <w:rStyle w:val="Hyperlink"/>
          </w:rPr>
          <w:t>Mega.io</w:t>
        </w:r>
      </w:hyperlink>
      <w:r w:rsidR="00360970" w:rsidRPr="009D65EF">
        <w:t>, perform some modification</w:t>
      </w:r>
      <w:r w:rsidR="009D65EF" w:rsidRPr="009D65EF">
        <w:t>s</w:t>
      </w:r>
      <w:r w:rsidR="00360970" w:rsidRPr="009D65EF">
        <w:t xml:space="preserve">, split the dataset into multiple datasets of various sizes, save new datasets to a folder. </w:t>
      </w:r>
    </w:p>
    <w:p w14:paraId="62135723" w14:textId="50E21F3E" w:rsidR="00360970" w:rsidRPr="009D65EF" w:rsidRDefault="00360970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 xml:space="preserve">train.py </w:t>
      </w:r>
      <w:r w:rsidRPr="009D65EF">
        <w:t xml:space="preserve">-&gt; for each dataset, train a model using the </w:t>
      </w:r>
      <w:r w:rsidR="001D67EC">
        <w:t>train</w:t>
      </w:r>
      <w:r w:rsidRPr="009D65EF">
        <w:t xml:space="preserve"> dataset and keep on training until its performance no longer increase</w:t>
      </w:r>
      <w:r w:rsidR="001D67EC">
        <w:t>s</w:t>
      </w:r>
      <w:r w:rsidRPr="009D65EF">
        <w:t xml:space="preserve"> when validate against the validation dataset. Lastly, evaluate the model performance wit</w:t>
      </w:r>
      <w:r w:rsidR="001D67EC">
        <w:t>h</w:t>
      </w:r>
      <w:r w:rsidRPr="009D65EF">
        <w:t xml:space="preserve"> the test dataset. Save all results to a folder. </w:t>
      </w:r>
    </w:p>
    <w:p w14:paraId="0D2882DA" w14:textId="57BD49C8" w:rsidR="00360970" w:rsidRPr="009D65EF" w:rsidRDefault="00360970" w:rsidP="00894083">
      <w:pPr>
        <w:pStyle w:val="ListParagraph"/>
        <w:numPr>
          <w:ilvl w:val="0"/>
          <w:numId w:val="15"/>
        </w:numPr>
        <w:spacing w:line="240" w:lineRule="auto"/>
      </w:pPr>
      <w:r w:rsidRPr="009D65EF">
        <w:rPr>
          <w:b/>
          <w:bCs/>
        </w:rPr>
        <w:t xml:space="preserve">detect.py </w:t>
      </w:r>
      <w:r w:rsidRPr="009D65EF">
        <w:t>-&gt; use trained models to detect characters in the</w:t>
      </w:r>
      <w:r w:rsidR="009D65EF" w:rsidRPr="009D65EF">
        <w:t xml:space="preserve"> train and the test videos and save results to a folder.</w:t>
      </w:r>
      <w:r w:rsidRPr="009D65EF">
        <w:t xml:space="preserve">  </w:t>
      </w:r>
    </w:p>
    <w:p w14:paraId="53D80409" w14:textId="13C461FD" w:rsidR="001D59E4" w:rsidRDefault="001D59E4" w:rsidP="001D59E4">
      <w:pPr>
        <w:pStyle w:val="ListParagraph"/>
        <w:numPr>
          <w:ilvl w:val="1"/>
          <w:numId w:val="14"/>
        </w:numPr>
        <w:spacing w:line="240" w:lineRule="auto"/>
      </w:pPr>
      <w:r>
        <w:t>Any outputs or results?</w:t>
      </w:r>
    </w:p>
    <w:p w14:paraId="6FEFE2B3" w14:textId="46F147A0" w:rsidR="009D65EF" w:rsidRDefault="009D65EF" w:rsidP="009D65EF">
      <w:pPr>
        <w:spacing w:line="240" w:lineRule="auto"/>
        <w:ind w:left="1130"/>
      </w:pPr>
      <w:r>
        <w:t xml:space="preserve">Ans: </w:t>
      </w:r>
    </w:p>
    <w:p w14:paraId="2A663BC3" w14:textId="14B9AFF6" w:rsidR="00E34570" w:rsidRDefault="008E37E9" w:rsidP="009D65EF">
      <w:pPr>
        <w:pStyle w:val="ListParagraph"/>
        <w:numPr>
          <w:ilvl w:val="0"/>
          <w:numId w:val="16"/>
        </w:numPr>
        <w:spacing w:line="240" w:lineRule="auto"/>
      </w:pPr>
      <w:r>
        <w:rPr>
          <w:b/>
          <w:bCs/>
        </w:rPr>
        <w:t>Hardware</w:t>
      </w:r>
      <w:r w:rsidR="00E34570">
        <w:rPr>
          <w:b/>
          <w:bCs/>
        </w:rPr>
        <w:t xml:space="preserve"> Benchmark</w:t>
      </w:r>
      <w:r w:rsidR="009D65EF">
        <w:t>:</w:t>
      </w:r>
      <w:r w:rsidR="00E34570">
        <w:t xml:space="preserve"> To start with, I need to determine how capable are my hardware in training YOLOv5 models and thus, I decide to train all models for 3 epochs with 100% dataset and examine the max batch size.</w:t>
      </w:r>
      <w:r w:rsidR="000A3363">
        <w:t xml:space="preserve"> </w:t>
      </w:r>
      <w:r w:rsidR="00E34570">
        <w:t>Below is the result.</w:t>
      </w:r>
    </w:p>
    <w:tbl>
      <w:tblPr>
        <w:tblStyle w:val="GridTable4-Accent3"/>
        <w:tblW w:w="7235" w:type="dxa"/>
        <w:tblInd w:w="1705" w:type="dxa"/>
        <w:tblLook w:val="04A0" w:firstRow="1" w:lastRow="0" w:firstColumn="1" w:lastColumn="0" w:noHBand="0" w:noVBand="1"/>
      </w:tblPr>
      <w:tblGrid>
        <w:gridCol w:w="1304"/>
        <w:gridCol w:w="1286"/>
        <w:gridCol w:w="1336"/>
        <w:gridCol w:w="1336"/>
        <w:gridCol w:w="1973"/>
      </w:tblGrid>
      <w:tr w:rsidR="00E34570" w14:paraId="7AFCAFE4" w14:textId="77777777" w:rsidTr="0004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5FACCF2" w14:textId="5DEF6CB8" w:rsidR="00E34570" w:rsidRPr="000A3363" w:rsidRDefault="00E34570" w:rsidP="00E34570">
            <w:pPr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286" w:type="dxa"/>
          </w:tcPr>
          <w:p w14:paraId="51951257" w14:textId="4753A1D8" w:rsidR="00E34570" w:rsidRPr="000A3363" w:rsidRDefault="00E34570" w:rsidP="00E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Size (pixels)</w:t>
            </w:r>
          </w:p>
        </w:tc>
        <w:tc>
          <w:tcPr>
            <w:tcW w:w="1336" w:type="dxa"/>
          </w:tcPr>
          <w:p w14:paraId="1CD8C2EC" w14:textId="13695B4D" w:rsidR="00E34570" w:rsidRPr="000A3363" w:rsidRDefault="00E34570" w:rsidP="00E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Params (M)</w:t>
            </w:r>
          </w:p>
        </w:tc>
        <w:tc>
          <w:tcPr>
            <w:tcW w:w="1336" w:type="dxa"/>
          </w:tcPr>
          <w:p w14:paraId="5EED76CF" w14:textId="6F2DD538" w:rsidR="00E34570" w:rsidRPr="000A3363" w:rsidRDefault="00E34570" w:rsidP="00E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1973" w:type="dxa"/>
          </w:tcPr>
          <w:p w14:paraId="56F3CFEB" w14:textId="0D8A7AC6" w:rsidR="00E34570" w:rsidRPr="000A3363" w:rsidRDefault="00E34570" w:rsidP="00E34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Max Batch Size</w:t>
            </w:r>
          </w:p>
        </w:tc>
      </w:tr>
      <w:tr w:rsidR="00E34570" w14:paraId="25EE3265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AF4AAD9" w14:textId="086C779B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286" w:type="dxa"/>
          </w:tcPr>
          <w:p w14:paraId="274B2BC3" w14:textId="4338B776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640</w:t>
            </w:r>
          </w:p>
        </w:tc>
        <w:tc>
          <w:tcPr>
            <w:tcW w:w="1336" w:type="dxa"/>
          </w:tcPr>
          <w:p w14:paraId="0B0256B4" w14:textId="5519DCD0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1.9</w:t>
            </w:r>
          </w:p>
        </w:tc>
        <w:tc>
          <w:tcPr>
            <w:tcW w:w="1336" w:type="dxa"/>
          </w:tcPr>
          <w:p w14:paraId="09DAA505" w14:textId="1972958E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23F967BE" w14:textId="6E3DB91C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96</w:t>
            </w:r>
          </w:p>
        </w:tc>
      </w:tr>
      <w:tr w:rsidR="00E34570" w14:paraId="0CE29CE2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E100FE7" w14:textId="2D493324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286" w:type="dxa"/>
          </w:tcPr>
          <w:p w14:paraId="093EE823" w14:textId="1D25F330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640</w:t>
            </w:r>
          </w:p>
        </w:tc>
        <w:tc>
          <w:tcPr>
            <w:tcW w:w="1336" w:type="dxa"/>
          </w:tcPr>
          <w:p w14:paraId="66A0BF3B" w14:textId="22BBCA7B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7.2</w:t>
            </w:r>
          </w:p>
        </w:tc>
        <w:tc>
          <w:tcPr>
            <w:tcW w:w="1336" w:type="dxa"/>
          </w:tcPr>
          <w:p w14:paraId="4D5C4AAD" w14:textId="4261A3CD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68A99F05" w14:textId="2278E61E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54</w:t>
            </w:r>
          </w:p>
        </w:tc>
      </w:tr>
      <w:tr w:rsidR="00E34570" w14:paraId="154F3734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CA94FDB" w14:textId="621833CE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286" w:type="dxa"/>
          </w:tcPr>
          <w:p w14:paraId="366988E2" w14:textId="28F11D4D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640</w:t>
            </w:r>
          </w:p>
        </w:tc>
        <w:tc>
          <w:tcPr>
            <w:tcW w:w="1336" w:type="dxa"/>
          </w:tcPr>
          <w:p w14:paraId="6D520945" w14:textId="53D6CB40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21.2</w:t>
            </w:r>
          </w:p>
        </w:tc>
        <w:tc>
          <w:tcPr>
            <w:tcW w:w="1336" w:type="dxa"/>
          </w:tcPr>
          <w:p w14:paraId="09B5178D" w14:textId="5A913716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035540B6" w14:textId="7CA394A4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2</w:t>
            </w:r>
            <w:r w:rsidR="0027765C">
              <w:rPr>
                <w:sz w:val="20"/>
                <w:szCs w:val="20"/>
              </w:rPr>
              <w:t>4</w:t>
            </w:r>
          </w:p>
        </w:tc>
      </w:tr>
      <w:tr w:rsidR="00E34570" w14:paraId="6F8C7CB4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B0595C4" w14:textId="69DF8069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YOLOv5l</w:t>
            </w:r>
          </w:p>
        </w:tc>
        <w:tc>
          <w:tcPr>
            <w:tcW w:w="1286" w:type="dxa"/>
          </w:tcPr>
          <w:p w14:paraId="404F4BCE" w14:textId="5DB23993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640</w:t>
            </w:r>
          </w:p>
        </w:tc>
        <w:tc>
          <w:tcPr>
            <w:tcW w:w="1336" w:type="dxa"/>
          </w:tcPr>
          <w:p w14:paraId="05872075" w14:textId="1834FEC8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46.5</w:t>
            </w:r>
          </w:p>
        </w:tc>
        <w:tc>
          <w:tcPr>
            <w:tcW w:w="1336" w:type="dxa"/>
          </w:tcPr>
          <w:p w14:paraId="3D1C023E" w14:textId="0FFB2781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768EC748" w14:textId="13221843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16</w:t>
            </w:r>
          </w:p>
        </w:tc>
      </w:tr>
      <w:tr w:rsidR="00E34570" w14:paraId="68ACF623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B98F9E7" w14:textId="577CD5E3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YOLOv5x</w:t>
            </w:r>
          </w:p>
        </w:tc>
        <w:tc>
          <w:tcPr>
            <w:tcW w:w="1286" w:type="dxa"/>
          </w:tcPr>
          <w:p w14:paraId="36B7FE24" w14:textId="3756D778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640</w:t>
            </w:r>
          </w:p>
        </w:tc>
        <w:tc>
          <w:tcPr>
            <w:tcW w:w="1336" w:type="dxa"/>
          </w:tcPr>
          <w:p w14:paraId="6ABC4875" w14:textId="22F3A85E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86.7</w:t>
            </w:r>
          </w:p>
        </w:tc>
        <w:tc>
          <w:tcPr>
            <w:tcW w:w="1336" w:type="dxa"/>
          </w:tcPr>
          <w:p w14:paraId="4B9D8238" w14:textId="3127318B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749981B2" w14:textId="1E097FEF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8</w:t>
            </w:r>
          </w:p>
        </w:tc>
      </w:tr>
      <w:tr w:rsidR="00E34570" w14:paraId="5C6840B1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E6B97D2" w14:textId="290CDBAA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YOLOv5n6</w:t>
            </w:r>
          </w:p>
        </w:tc>
        <w:tc>
          <w:tcPr>
            <w:tcW w:w="1286" w:type="dxa"/>
          </w:tcPr>
          <w:p w14:paraId="10AC3DD7" w14:textId="6408B380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1280</w:t>
            </w:r>
          </w:p>
        </w:tc>
        <w:tc>
          <w:tcPr>
            <w:tcW w:w="1336" w:type="dxa"/>
          </w:tcPr>
          <w:p w14:paraId="0340EEE1" w14:textId="2D5A1F64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3.2</w:t>
            </w:r>
          </w:p>
        </w:tc>
        <w:tc>
          <w:tcPr>
            <w:tcW w:w="1336" w:type="dxa"/>
          </w:tcPr>
          <w:p w14:paraId="3ACD1FD2" w14:textId="47A46562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6A4A9666" w14:textId="0F635B1B" w:rsidR="00E34570" w:rsidRPr="000A3363" w:rsidRDefault="00E5719D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26</w:t>
            </w:r>
          </w:p>
        </w:tc>
      </w:tr>
      <w:tr w:rsidR="00E34570" w14:paraId="7DC9B179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2686A2EA" w14:textId="6D53DA04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YOLOv5s6</w:t>
            </w:r>
          </w:p>
        </w:tc>
        <w:tc>
          <w:tcPr>
            <w:tcW w:w="1286" w:type="dxa"/>
          </w:tcPr>
          <w:p w14:paraId="1624B1F8" w14:textId="09BBF1C7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1280</w:t>
            </w:r>
          </w:p>
        </w:tc>
        <w:tc>
          <w:tcPr>
            <w:tcW w:w="1336" w:type="dxa"/>
          </w:tcPr>
          <w:p w14:paraId="6F70820C" w14:textId="190FBF02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16.8</w:t>
            </w:r>
          </w:p>
        </w:tc>
        <w:tc>
          <w:tcPr>
            <w:tcW w:w="1336" w:type="dxa"/>
          </w:tcPr>
          <w:p w14:paraId="18CC2B19" w14:textId="08D229CF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6B9E13CE" w14:textId="3F262A4C" w:rsidR="00E34570" w:rsidRPr="000A3363" w:rsidRDefault="00E5719D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14</w:t>
            </w:r>
          </w:p>
        </w:tc>
      </w:tr>
      <w:tr w:rsidR="00E34570" w14:paraId="123EEB24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D083E42" w14:textId="44DFB810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YOLOv5m6</w:t>
            </w:r>
          </w:p>
        </w:tc>
        <w:tc>
          <w:tcPr>
            <w:tcW w:w="1286" w:type="dxa"/>
          </w:tcPr>
          <w:p w14:paraId="0049501C" w14:textId="6905F2EC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1280</w:t>
            </w:r>
          </w:p>
        </w:tc>
        <w:tc>
          <w:tcPr>
            <w:tcW w:w="1336" w:type="dxa"/>
          </w:tcPr>
          <w:p w14:paraId="1792E564" w14:textId="6105E3FC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35.7</w:t>
            </w:r>
          </w:p>
        </w:tc>
        <w:tc>
          <w:tcPr>
            <w:tcW w:w="1336" w:type="dxa"/>
          </w:tcPr>
          <w:p w14:paraId="7976EF0A" w14:textId="019AAF70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62BD464D" w14:textId="363180A6" w:rsidR="00E34570" w:rsidRPr="000A3363" w:rsidRDefault="00E5719D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6</w:t>
            </w:r>
          </w:p>
        </w:tc>
      </w:tr>
      <w:tr w:rsidR="00E34570" w14:paraId="3E2E73BA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0E439C4" w14:textId="55A50F8F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YOLOv5l6</w:t>
            </w:r>
          </w:p>
        </w:tc>
        <w:tc>
          <w:tcPr>
            <w:tcW w:w="1286" w:type="dxa"/>
          </w:tcPr>
          <w:p w14:paraId="0E88E37B" w14:textId="25989308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1280</w:t>
            </w:r>
          </w:p>
        </w:tc>
        <w:tc>
          <w:tcPr>
            <w:tcW w:w="1336" w:type="dxa"/>
          </w:tcPr>
          <w:p w14:paraId="348B9FE7" w14:textId="7926254B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76.8</w:t>
            </w:r>
          </w:p>
        </w:tc>
        <w:tc>
          <w:tcPr>
            <w:tcW w:w="1336" w:type="dxa"/>
          </w:tcPr>
          <w:p w14:paraId="6B823FED" w14:textId="264908DF" w:rsidR="00E34570" w:rsidRPr="000A3363" w:rsidRDefault="00E34570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7EDB4D39" w14:textId="24212E62" w:rsidR="00E34570" w:rsidRPr="000A3363" w:rsidRDefault="00E5719D" w:rsidP="00E3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4</w:t>
            </w:r>
          </w:p>
        </w:tc>
      </w:tr>
      <w:tr w:rsidR="00E34570" w14:paraId="1AC2C57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71A6F54" w14:textId="3852C14F" w:rsidR="00E34570" w:rsidRPr="00044F44" w:rsidRDefault="00E34570" w:rsidP="00E34570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YOLOv5x6</w:t>
            </w:r>
          </w:p>
        </w:tc>
        <w:tc>
          <w:tcPr>
            <w:tcW w:w="1286" w:type="dxa"/>
          </w:tcPr>
          <w:p w14:paraId="6C2DAB4D" w14:textId="543F6065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1280</w:t>
            </w:r>
          </w:p>
        </w:tc>
        <w:tc>
          <w:tcPr>
            <w:tcW w:w="1336" w:type="dxa"/>
          </w:tcPr>
          <w:p w14:paraId="2F11953F" w14:textId="675DEDA4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140.7</w:t>
            </w:r>
          </w:p>
        </w:tc>
        <w:tc>
          <w:tcPr>
            <w:tcW w:w="1336" w:type="dxa"/>
          </w:tcPr>
          <w:p w14:paraId="5097577F" w14:textId="5AE61ACB" w:rsidR="00E34570" w:rsidRPr="000A3363" w:rsidRDefault="00E34570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3</w:t>
            </w:r>
          </w:p>
        </w:tc>
        <w:tc>
          <w:tcPr>
            <w:tcW w:w="1973" w:type="dxa"/>
          </w:tcPr>
          <w:p w14:paraId="59047329" w14:textId="27FD236B" w:rsidR="00E34570" w:rsidRPr="000A3363" w:rsidRDefault="00E5719D" w:rsidP="00E3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3363">
              <w:rPr>
                <w:sz w:val="20"/>
                <w:szCs w:val="20"/>
              </w:rPr>
              <w:t>1</w:t>
            </w:r>
          </w:p>
        </w:tc>
      </w:tr>
    </w:tbl>
    <w:p w14:paraId="6BEE3966" w14:textId="77777777" w:rsidR="00BE58DE" w:rsidRDefault="00BE58DE" w:rsidP="00E34570">
      <w:pPr>
        <w:spacing w:line="240" w:lineRule="auto"/>
        <w:ind w:left="1850"/>
      </w:pPr>
    </w:p>
    <w:p w14:paraId="02D1CA1F" w14:textId="0550936F" w:rsidR="00E34570" w:rsidRDefault="00BE58DE" w:rsidP="00E34570">
      <w:pPr>
        <w:spacing w:line="240" w:lineRule="auto"/>
        <w:ind w:left="1850"/>
      </w:pPr>
      <w:r>
        <w:t xml:space="preserve">From </w:t>
      </w:r>
      <w:r w:rsidR="001D67EC">
        <w:t xml:space="preserve">the </w:t>
      </w:r>
      <w:r>
        <w:t xml:space="preserve">data collected, I decide </w:t>
      </w:r>
      <w:r w:rsidR="00044F44">
        <w:t xml:space="preserve">on </w:t>
      </w:r>
      <w:r>
        <w:t>YOLOv5n, YOLOv5s, and YOLOv5m models for further testing.</w:t>
      </w:r>
    </w:p>
    <w:p w14:paraId="71027228" w14:textId="72BE79AC" w:rsidR="000A3363" w:rsidRDefault="00E5719D" w:rsidP="009D65EF">
      <w:pPr>
        <w:pStyle w:val="ListParagraph"/>
        <w:numPr>
          <w:ilvl w:val="0"/>
          <w:numId w:val="16"/>
        </w:numPr>
        <w:spacing w:line="240" w:lineRule="auto"/>
      </w:pPr>
      <w:r>
        <w:rPr>
          <w:b/>
          <w:bCs/>
        </w:rPr>
        <w:lastRenderedPageBreak/>
        <w:t>Batch Size:</w:t>
      </w:r>
      <w:r>
        <w:t xml:space="preserve"> </w:t>
      </w:r>
      <w:r w:rsidR="000A3363">
        <w:t>The next decision is the batch size as it will determine how well a model will converge. Generally, increasing batch size will improve the training time but at the cost of performance. Thus, I want to see the performance difference between models train</w:t>
      </w:r>
      <w:r w:rsidR="001D67EC">
        <w:t>ed</w:t>
      </w:r>
      <w:r w:rsidR="000A3363">
        <w:t xml:space="preserve"> with max batch size and models train</w:t>
      </w:r>
      <w:r w:rsidR="001D67EC">
        <w:t>ed</w:t>
      </w:r>
      <w:r w:rsidR="000A3363">
        <w:t xml:space="preserve"> with </w:t>
      </w:r>
      <w:r w:rsidR="001D67EC">
        <w:t xml:space="preserve">a </w:t>
      </w:r>
      <w:r w:rsidR="000A3363">
        <w:t>normalize</w:t>
      </w:r>
      <w:r w:rsidR="001D67EC">
        <w:t>d</w:t>
      </w:r>
      <w:r w:rsidR="000A3363">
        <w:t xml:space="preserve"> batch size of 16</w:t>
      </w:r>
      <w:r w:rsidR="00706949">
        <w:t xml:space="preserve"> when </w:t>
      </w:r>
      <w:r w:rsidR="001D67EC">
        <w:t xml:space="preserve">they </w:t>
      </w:r>
      <w:r w:rsidR="00706949">
        <w:t>train on the 100% dataset</w:t>
      </w:r>
      <w:r w:rsidR="00044F44">
        <w:t xml:space="preserve"> and a normalized epoch</w:t>
      </w:r>
      <w:r w:rsidR="000A3363">
        <w:t>.</w:t>
      </w:r>
      <w:r w:rsidR="00706949">
        <w:t xml:space="preserve"> </w:t>
      </w:r>
      <w:r w:rsidR="000A3363">
        <w:t xml:space="preserve"> Below is the result.</w:t>
      </w:r>
      <w:r w:rsidR="00BE58DE">
        <w:t xml:space="preserve"> </w:t>
      </w:r>
    </w:p>
    <w:tbl>
      <w:tblPr>
        <w:tblStyle w:val="GridTable4-Accent3"/>
        <w:tblW w:w="7500" w:type="dxa"/>
        <w:tblInd w:w="1854" w:type="dxa"/>
        <w:tblLook w:val="04A0" w:firstRow="1" w:lastRow="0" w:firstColumn="1" w:lastColumn="0" w:noHBand="0" w:noVBand="1"/>
      </w:tblPr>
      <w:tblGrid>
        <w:gridCol w:w="1530"/>
        <w:gridCol w:w="1443"/>
        <w:gridCol w:w="1443"/>
        <w:gridCol w:w="1542"/>
        <w:gridCol w:w="1542"/>
      </w:tblGrid>
      <w:tr w:rsidR="00044F44" w14:paraId="240B40EE" w14:textId="77777777" w:rsidTr="0004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42BD553" w14:textId="0C86363F" w:rsidR="000A3363" w:rsidRPr="000A3363" w:rsidRDefault="000A3363" w:rsidP="000A3363">
            <w:pPr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443" w:type="dxa"/>
          </w:tcPr>
          <w:p w14:paraId="50A3D6D3" w14:textId="7B7C6B50" w:rsidR="000A3363" w:rsidRPr="000A3363" w:rsidRDefault="00706949" w:rsidP="000A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1443" w:type="dxa"/>
          </w:tcPr>
          <w:p w14:paraId="3875384A" w14:textId="7F278D15" w:rsidR="000A3363" w:rsidRPr="000A3363" w:rsidRDefault="00706949" w:rsidP="000A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z w:val="20"/>
                <w:szCs w:val="20"/>
              </w:rPr>
              <w:t>Batch Size</w:t>
            </w:r>
          </w:p>
        </w:tc>
        <w:tc>
          <w:tcPr>
            <w:tcW w:w="1542" w:type="dxa"/>
          </w:tcPr>
          <w:p w14:paraId="03FD4E58" w14:textId="34FABB25" w:rsidR="000A3363" w:rsidRPr="000A3363" w:rsidRDefault="000A3363" w:rsidP="000A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Val mAP@</w:t>
            </w:r>
            <w:r w:rsidR="00044F44">
              <w:rPr>
                <w:b w:val="0"/>
                <w:bCs w:val="0"/>
                <w:i/>
                <w:iCs/>
                <w:sz w:val="20"/>
                <w:szCs w:val="20"/>
              </w:rPr>
              <w:t>.</w:t>
            </w: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542" w:type="dxa"/>
          </w:tcPr>
          <w:p w14:paraId="27B3492E" w14:textId="6822522E" w:rsidR="000A3363" w:rsidRPr="000A3363" w:rsidRDefault="000A3363" w:rsidP="000A3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0A3363">
              <w:rPr>
                <w:b w:val="0"/>
                <w:bCs w:val="0"/>
                <w:i/>
                <w:iCs/>
                <w:sz w:val="20"/>
                <w:szCs w:val="20"/>
              </w:rPr>
              <w:t>Test mAP@5</w:t>
            </w:r>
          </w:p>
        </w:tc>
      </w:tr>
      <w:tr w:rsidR="00044F44" w14:paraId="0C4E1FBF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A16C834" w14:textId="05E29CBA" w:rsidR="000A3363" w:rsidRPr="00044F44" w:rsidRDefault="00706949" w:rsidP="000A3363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443" w:type="dxa"/>
          </w:tcPr>
          <w:p w14:paraId="170B4444" w14:textId="4ED69827" w:rsidR="000A3363" w:rsidRPr="000A3363" w:rsidRDefault="00706949" w:rsidP="000A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2646A239" w14:textId="2B083AAF" w:rsidR="000A3363" w:rsidRPr="000A3363" w:rsidRDefault="00706949" w:rsidP="000A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542" w:type="dxa"/>
          </w:tcPr>
          <w:p w14:paraId="7ECA1D0D" w14:textId="2FF24DEF" w:rsidR="000A3363" w:rsidRPr="000A3363" w:rsidRDefault="00706949" w:rsidP="000A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</w:t>
            </w:r>
          </w:p>
        </w:tc>
        <w:tc>
          <w:tcPr>
            <w:tcW w:w="1542" w:type="dxa"/>
          </w:tcPr>
          <w:p w14:paraId="2AC96C57" w14:textId="54022117" w:rsidR="000A3363" w:rsidRPr="000A3363" w:rsidRDefault="00706949" w:rsidP="000A3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0.988</w:t>
            </w:r>
          </w:p>
        </w:tc>
      </w:tr>
      <w:tr w:rsidR="00706949" w14:paraId="4DF1AFD4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839EB9B" w14:textId="231F9450" w:rsidR="00706949" w:rsidRPr="00044F44" w:rsidRDefault="00706949" w:rsidP="00706949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443" w:type="dxa"/>
          </w:tcPr>
          <w:p w14:paraId="611096A9" w14:textId="0D898540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5470CD40" w14:textId="2A048D4C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542" w:type="dxa"/>
          </w:tcPr>
          <w:p w14:paraId="067EF3C2" w14:textId="675C27A1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0.985</w:t>
            </w:r>
          </w:p>
        </w:tc>
        <w:tc>
          <w:tcPr>
            <w:tcW w:w="1542" w:type="dxa"/>
          </w:tcPr>
          <w:p w14:paraId="4F5A1558" w14:textId="735647FD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0.975</w:t>
            </w:r>
          </w:p>
        </w:tc>
      </w:tr>
      <w:tr w:rsidR="00044F44" w14:paraId="76F634CD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B2E47D1" w14:textId="25BC7B9E" w:rsidR="00706949" w:rsidRPr="00044F44" w:rsidRDefault="00706949" w:rsidP="00706949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443" w:type="dxa"/>
          </w:tcPr>
          <w:p w14:paraId="0985CB89" w14:textId="3EDB769F" w:rsidR="00706949" w:rsidRPr="000A3363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6CDDF97E" w14:textId="01F0CE94" w:rsidR="00706949" w:rsidRPr="000A3363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7090F">
              <w:rPr>
                <w:sz w:val="20"/>
                <w:szCs w:val="20"/>
              </w:rPr>
              <w:t>6</w:t>
            </w:r>
          </w:p>
        </w:tc>
        <w:tc>
          <w:tcPr>
            <w:tcW w:w="1542" w:type="dxa"/>
          </w:tcPr>
          <w:p w14:paraId="1AB955DB" w14:textId="226F8CCC" w:rsidR="00706949" w:rsidRPr="000A3363" w:rsidRDefault="001D67EC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  <w:r w:rsidR="0007090F">
              <w:rPr>
                <w:sz w:val="20"/>
                <w:szCs w:val="20"/>
              </w:rPr>
              <w:t>0</w:t>
            </w:r>
          </w:p>
        </w:tc>
        <w:tc>
          <w:tcPr>
            <w:tcW w:w="1542" w:type="dxa"/>
          </w:tcPr>
          <w:p w14:paraId="531F686E" w14:textId="07E6AA48" w:rsidR="00706949" w:rsidRPr="000A3363" w:rsidRDefault="001D67EC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07090F">
              <w:rPr>
                <w:sz w:val="20"/>
                <w:szCs w:val="20"/>
              </w:rPr>
              <w:t>79</w:t>
            </w:r>
          </w:p>
        </w:tc>
      </w:tr>
      <w:tr w:rsidR="00706949" w14:paraId="09C34E8A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96C6DAF" w14:textId="29DA125B" w:rsidR="00706949" w:rsidRPr="00044F44" w:rsidRDefault="00706949" w:rsidP="00706949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443" w:type="dxa"/>
          </w:tcPr>
          <w:p w14:paraId="5FB8BE8B" w14:textId="710E092D" w:rsidR="00706949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4D72D0E2" w14:textId="7078EB17" w:rsidR="00706949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42" w:type="dxa"/>
          </w:tcPr>
          <w:p w14:paraId="48C447A4" w14:textId="66C95680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0.972</w:t>
            </w:r>
          </w:p>
        </w:tc>
        <w:tc>
          <w:tcPr>
            <w:tcW w:w="1542" w:type="dxa"/>
          </w:tcPr>
          <w:p w14:paraId="2CFD3ABE" w14:textId="27FE202A" w:rsidR="00706949" w:rsidRPr="000A3363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0.968</w:t>
            </w:r>
          </w:p>
        </w:tc>
      </w:tr>
      <w:tr w:rsidR="00706949" w14:paraId="7B119794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4A8AA80" w14:textId="2DFF07CC" w:rsidR="00706949" w:rsidRPr="00044F44" w:rsidRDefault="00706949" w:rsidP="00706949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443" w:type="dxa"/>
          </w:tcPr>
          <w:p w14:paraId="75A1A3F9" w14:textId="789992E5" w:rsidR="00706949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551C7F7E" w14:textId="4B4EC312" w:rsidR="00706949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42" w:type="dxa"/>
          </w:tcPr>
          <w:p w14:paraId="4153DE50" w14:textId="41C2E9A2" w:rsidR="00706949" w:rsidRPr="000A3363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0.992</w:t>
            </w:r>
          </w:p>
        </w:tc>
        <w:tc>
          <w:tcPr>
            <w:tcW w:w="1542" w:type="dxa"/>
          </w:tcPr>
          <w:p w14:paraId="49847F39" w14:textId="3EC3A1DF" w:rsidR="00706949" w:rsidRPr="000A3363" w:rsidRDefault="00706949" w:rsidP="007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0.971</w:t>
            </w:r>
          </w:p>
        </w:tc>
      </w:tr>
      <w:tr w:rsidR="00706949" w14:paraId="3F553FF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CF0FBDA" w14:textId="2BDAF5AD" w:rsidR="00706949" w:rsidRPr="00044F44" w:rsidRDefault="00706949" w:rsidP="00706949">
            <w:pPr>
              <w:rPr>
                <w:b w:val="0"/>
                <w:bCs w:val="0"/>
                <w:sz w:val="20"/>
                <w:szCs w:val="20"/>
              </w:rPr>
            </w:pPr>
            <w:r w:rsidRPr="00044F44">
              <w:rPr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443" w:type="dxa"/>
          </w:tcPr>
          <w:p w14:paraId="73FADA65" w14:textId="20BE9318" w:rsidR="00706949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43" w:type="dxa"/>
          </w:tcPr>
          <w:p w14:paraId="79994CCC" w14:textId="04095E63" w:rsidR="00706949" w:rsidRDefault="00706949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42" w:type="dxa"/>
          </w:tcPr>
          <w:p w14:paraId="092434E9" w14:textId="32C5D013" w:rsidR="00706949" w:rsidRPr="000A3363" w:rsidRDefault="001D67EC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0.985</w:t>
            </w:r>
          </w:p>
        </w:tc>
        <w:tc>
          <w:tcPr>
            <w:tcW w:w="1542" w:type="dxa"/>
          </w:tcPr>
          <w:p w14:paraId="4D0E796E" w14:textId="4A5165B5" w:rsidR="00706949" w:rsidRPr="000A3363" w:rsidRDefault="001D67EC" w:rsidP="007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</w:tr>
    </w:tbl>
    <w:p w14:paraId="47389B43" w14:textId="2CA61643" w:rsidR="000A3363" w:rsidRDefault="000A3363" w:rsidP="000A3363">
      <w:pPr>
        <w:spacing w:line="240" w:lineRule="auto"/>
        <w:ind w:left="1850"/>
      </w:pPr>
    </w:p>
    <w:p w14:paraId="0A99F00F" w14:textId="12EBD400" w:rsidR="00BE58DE" w:rsidRDefault="00BE58DE" w:rsidP="00044F44">
      <w:pPr>
        <w:spacing w:line="240" w:lineRule="auto"/>
        <w:ind w:left="1850"/>
      </w:pPr>
      <w:r>
        <w:t xml:space="preserve">From </w:t>
      </w:r>
      <w:r w:rsidR="001D67EC">
        <w:t xml:space="preserve">the </w:t>
      </w:r>
      <w:r>
        <w:t xml:space="preserve">data collected, training models </w:t>
      </w:r>
      <w:r w:rsidR="001D67EC">
        <w:t xml:space="preserve">with </w:t>
      </w:r>
      <w:r>
        <w:t>a normalize</w:t>
      </w:r>
      <w:r w:rsidR="00044F44">
        <w:t>d</w:t>
      </w:r>
      <w:r>
        <w:t xml:space="preserve"> batch size seem to produce models that can generalize better and thus, I decide</w:t>
      </w:r>
      <w:r w:rsidR="001D67EC">
        <w:t>d</w:t>
      </w:r>
      <w:r>
        <w:t xml:space="preserve"> to go with </w:t>
      </w:r>
      <w:r w:rsidR="001D67EC">
        <w:t xml:space="preserve">a </w:t>
      </w:r>
      <w:r>
        <w:t xml:space="preserve">batch size of 16 for further testing. </w:t>
      </w:r>
    </w:p>
    <w:p w14:paraId="3155A483" w14:textId="63D05D55" w:rsidR="009D65EF" w:rsidRDefault="00BE58DE" w:rsidP="009D65EF">
      <w:pPr>
        <w:pStyle w:val="ListParagraph"/>
        <w:numPr>
          <w:ilvl w:val="0"/>
          <w:numId w:val="16"/>
        </w:numPr>
        <w:spacing w:line="240" w:lineRule="auto"/>
      </w:pPr>
      <w:r>
        <w:rPr>
          <w:b/>
          <w:bCs/>
        </w:rPr>
        <w:t xml:space="preserve">Limited Dataset: </w:t>
      </w:r>
      <w:r>
        <w:t xml:space="preserve">After deciding on models and the batch size, I want to see how well do all models </w:t>
      </w:r>
      <w:r w:rsidR="001D67EC">
        <w:t>perform</w:t>
      </w:r>
      <w:r>
        <w:t xml:space="preserve"> </w:t>
      </w:r>
      <w:r w:rsidR="00044F44">
        <w:t>on incomplete data</w:t>
      </w:r>
      <w:r>
        <w:t>.</w:t>
      </w:r>
      <w:r w:rsidR="00044F44">
        <w:t xml:space="preserve"> Thus, I decide</w:t>
      </w:r>
      <w:r w:rsidR="001D67EC">
        <w:t>d</w:t>
      </w:r>
      <w:r w:rsidR="00044F44">
        <w:t xml:space="preserve"> to </w:t>
      </w:r>
      <w:r>
        <w:t xml:space="preserve">split the dataset into </w:t>
      </w:r>
      <w:r w:rsidR="00044F44">
        <w:t>four new datasets of various size</w:t>
      </w:r>
      <w:r w:rsidR="001D67EC">
        <w:t>s</w:t>
      </w:r>
      <w:r w:rsidR="00044F44">
        <w:t xml:space="preserve"> and train models on such datasets until no further improvement can be observed. Below is the result.</w:t>
      </w:r>
    </w:p>
    <w:tbl>
      <w:tblPr>
        <w:tblStyle w:val="GridTable4-Accent3"/>
        <w:tblW w:w="7595" w:type="dxa"/>
        <w:tblInd w:w="1764" w:type="dxa"/>
        <w:tblLook w:val="04A0" w:firstRow="1" w:lastRow="0" w:firstColumn="1" w:lastColumn="0" w:noHBand="0" w:noVBand="1"/>
      </w:tblPr>
      <w:tblGrid>
        <w:gridCol w:w="1249"/>
        <w:gridCol w:w="1249"/>
        <w:gridCol w:w="1250"/>
        <w:gridCol w:w="967"/>
        <w:gridCol w:w="1534"/>
        <w:gridCol w:w="1346"/>
      </w:tblGrid>
      <w:tr w:rsidR="00044F44" w14:paraId="6543D26D" w14:textId="77777777" w:rsidTr="0004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E36A61B" w14:textId="49E4B4AF" w:rsidR="00044F44" w:rsidRPr="00044F44" w:rsidRDefault="00044F44" w:rsidP="00044F44">
            <w:pP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249" w:type="dxa"/>
          </w:tcPr>
          <w:p w14:paraId="618EFFCC" w14:textId="5A622DE4" w:rsidR="00044F44" w:rsidRPr="00044F44" w:rsidRDefault="00044F44" w:rsidP="000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Batch Size</w:t>
            </w:r>
          </w:p>
        </w:tc>
        <w:tc>
          <w:tcPr>
            <w:tcW w:w="1250" w:type="dxa"/>
          </w:tcPr>
          <w:p w14:paraId="45F81278" w14:textId="53C7DCA8" w:rsidR="00044F44" w:rsidRPr="00044F44" w:rsidRDefault="00044F44" w:rsidP="000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Dataset</w:t>
            </w:r>
          </w:p>
        </w:tc>
        <w:tc>
          <w:tcPr>
            <w:tcW w:w="967" w:type="dxa"/>
          </w:tcPr>
          <w:p w14:paraId="58E96BDF" w14:textId="71E1B8D3" w:rsidR="00044F44" w:rsidRPr="00044F44" w:rsidRDefault="00044F44" w:rsidP="000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1534" w:type="dxa"/>
          </w:tcPr>
          <w:p w14:paraId="0DDC2188" w14:textId="69F37D45" w:rsidR="00044F44" w:rsidRPr="00044F44" w:rsidRDefault="00044F44" w:rsidP="000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Val mAP@.5</w:t>
            </w:r>
          </w:p>
        </w:tc>
        <w:tc>
          <w:tcPr>
            <w:tcW w:w="1346" w:type="dxa"/>
          </w:tcPr>
          <w:p w14:paraId="50FF17E0" w14:textId="3FE5D25B" w:rsidR="00044F44" w:rsidRPr="00044F44" w:rsidRDefault="00044F44" w:rsidP="000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Test map@.5</w:t>
            </w:r>
          </w:p>
        </w:tc>
      </w:tr>
      <w:tr w:rsidR="00044F44" w14:paraId="48258362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5EC8892" w14:textId="794ABC0F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249" w:type="dxa"/>
          </w:tcPr>
          <w:p w14:paraId="0E40353D" w14:textId="39330DAC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504723BA" w14:textId="52084BAF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25%</w:t>
            </w:r>
          </w:p>
        </w:tc>
        <w:tc>
          <w:tcPr>
            <w:tcW w:w="967" w:type="dxa"/>
          </w:tcPr>
          <w:p w14:paraId="543263BF" w14:textId="06EC9D2D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980</w:t>
            </w:r>
          </w:p>
        </w:tc>
        <w:tc>
          <w:tcPr>
            <w:tcW w:w="1534" w:type="dxa"/>
          </w:tcPr>
          <w:p w14:paraId="2C2973AD" w14:textId="2E4461C8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0.964</w:t>
            </w:r>
          </w:p>
        </w:tc>
        <w:tc>
          <w:tcPr>
            <w:tcW w:w="1346" w:type="dxa"/>
          </w:tcPr>
          <w:p w14:paraId="4D476CCB" w14:textId="7C6331D1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0.989</w:t>
            </w:r>
          </w:p>
        </w:tc>
      </w:tr>
      <w:tr w:rsidR="00044F44" w14:paraId="32794EDE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622E260F" w14:textId="14202ABC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249" w:type="dxa"/>
          </w:tcPr>
          <w:p w14:paraId="1F76F707" w14:textId="375CF330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31EF7866" w14:textId="6533EF78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50%</w:t>
            </w:r>
          </w:p>
        </w:tc>
        <w:tc>
          <w:tcPr>
            <w:tcW w:w="967" w:type="dxa"/>
          </w:tcPr>
          <w:p w14:paraId="4AEAA504" w14:textId="3EC29EBF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980</w:t>
            </w:r>
          </w:p>
        </w:tc>
        <w:tc>
          <w:tcPr>
            <w:tcW w:w="1534" w:type="dxa"/>
          </w:tcPr>
          <w:p w14:paraId="26C95AA1" w14:textId="51535CB9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0.969</w:t>
            </w:r>
          </w:p>
        </w:tc>
        <w:tc>
          <w:tcPr>
            <w:tcW w:w="1346" w:type="dxa"/>
          </w:tcPr>
          <w:p w14:paraId="15A6939B" w14:textId="65704B0B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0.953</w:t>
            </w:r>
          </w:p>
        </w:tc>
      </w:tr>
      <w:tr w:rsidR="00044F44" w14:paraId="67FC5A93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2D35EE8" w14:textId="31142239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249" w:type="dxa"/>
          </w:tcPr>
          <w:p w14:paraId="31ECD654" w14:textId="03EA54C1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65E72BA8" w14:textId="0DE00E1A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75%</w:t>
            </w:r>
          </w:p>
        </w:tc>
        <w:tc>
          <w:tcPr>
            <w:tcW w:w="967" w:type="dxa"/>
          </w:tcPr>
          <w:p w14:paraId="7082AF62" w14:textId="59A2073C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980</w:t>
            </w:r>
          </w:p>
        </w:tc>
        <w:tc>
          <w:tcPr>
            <w:tcW w:w="1534" w:type="dxa"/>
          </w:tcPr>
          <w:p w14:paraId="608F3D42" w14:textId="08F8C4A9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0.977</w:t>
            </w:r>
          </w:p>
        </w:tc>
        <w:tc>
          <w:tcPr>
            <w:tcW w:w="1346" w:type="dxa"/>
          </w:tcPr>
          <w:p w14:paraId="722DF426" w14:textId="7DCF7D09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0.982</w:t>
            </w:r>
          </w:p>
        </w:tc>
      </w:tr>
      <w:tr w:rsidR="00044F44" w14:paraId="75EA0DE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72BB482" w14:textId="6C71B9D3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YOLOv5n</w:t>
            </w:r>
          </w:p>
        </w:tc>
        <w:tc>
          <w:tcPr>
            <w:tcW w:w="1249" w:type="dxa"/>
          </w:tcPr>
          <w:p w14:paraId="42B8C9C6" w14:textId="4FC21B32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46219602" w14:textId="2869CE4E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967" w:type="dxa"/>
          </w:tcPr>
          <w:p w14:paraId="1184A5D8" w14:textId="36E25D1A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980</w:t>
            </w:r>
          </w:p>
        </w:tc>
        <w:tc>
          <w:tcPr>
            <w:tcW w:w="1534" w:type="dxa"/>
          </w:tcPr>
          <w:p w14:paraId="28DAFE27" w14:textId="33D646CB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0.989</w:t>
            </w:r>
          </w:p>
        </w:tc>
        <w:tc>
          <w:tcPr>
            <w:tcW w:w="1346" w:type="dxa"/>
          </w:tcPr>
          <w:p w14:paraId="7454D7DC" w14:textId="41F0C44A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0.977</w:t>
            </w:r>
          </w:p>
        </w:tc>
      </w:tr>
      <w:tr w:rsidR="00044F44" w14:paraId="2F3C597A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2F234D6D" w14:textId="5A9CB7A4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249" w:type="dxa"/>
          </w:tcPr>
          <w:p w14:paraId="785E1C98" w14:textId="649A3803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4D7BF6CB" w14:textId="7228E721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25%</w:t>
            </w:r>
          </w:p>
        </w:tc>
        <w:tc>
          <w:tcPr>
            <w:tcW w:w="967" w:type="dxa"/>
          </w:tcPr>
          <w:p w14:paraId="27B7A217" w14:textId="004AE490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734</w:t>
            </w:r>
          </w:p>
        </w:tc>
        <w:tc>
          <w:tcPr>
            <w:tcW w:w="1534" w:type="dxa"/>
          </w:tcPr>
          <w:p w14:paraId="4AD205C0" w14:textId="724A4DA8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0.989</w:t>
            </w:r>
          </w:p>
        </w:tc>
        <w:tc>
          <w:tcPr>
            <w:tcW w:w="1346" w:type="dxa"/>
          </w:tcPr>
          <w:p w14:paraId="763375D5" w14:textId="078D2EFB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0.921</w:t>
            </w:r>
          </w:p>
        </w:tc>
      </w:tr>
      <w:tr w:rsidR="00044F44" w14:paraId="5717375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DE306FD" w14:textId="74F44D6E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249" w:type="dxa"/>
          </w:tcPr>
          <w:p w14:paraId="69900886" w14:textId="0B63A5AF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55A3FD1B" w14:textId="2637CC69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50%</w:t>
            </w:r>
          </w:p>
        </w:tc>
        <w:tc>
          <w:tcPr>
            <w:tcW w:w="967" w:type="dxa"/>
          </w:tcPr>
          <w:p w14:paraId="0F31DB64" w14:textId="57F88341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734</w:t>
            </w:r>
          </w:p>
        </w:tc>
        <w:tc>
          <w:tcPr>
            <w:tcW w:w="1534" w:type="dxa"/>
          </w:tcPr>
          <w:p w14:paraId="06BA31FF" w14:textId="696BD2B7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0.983</w:t>
            </w:r>
          </w:p>
        </w:tc>
        <w:tc>
          <w:tcPr>
            <w:tcW w:w="1346" w:type="dxa"/>
          </w:tcPr>
          <w:p w14:paraId="301CACA0" w14:textId="55A0DA17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0.935</w:t>
            </w:r>
          </w:p>
        </w:tc>
      </w:tr>
      <w:tr w:rsidR="00044F44" w14:paraId="206E8DC0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0B1D2F4" w14:textId="4D284968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249" w:type="dxa"/>
          </w:tcPr>
          <w:p w14:paraId="30F69AC8" w14:textId="08D7CED8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7F9CB0B6" w14:textId="45A98F84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75%</w:t>
            </w:r>
          </w:p>
        </w:tc>
        <w:tc>
          <w:tcPr>
            <w:tcW w:w="967" w:type="dxa"/>
          </w:tcPr>
          <w:p w14:paraId="39342FF4" w14:textId="1C872929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734</w:t>
            </w:r>
          </w:p>
        </w:tc>
        <w:tc>
          <w:tcPr>
            <w:tcW w:w="1534" w:type="dxa"/>
          </w:tcPr>
          <w:p w14:paraId="2220649B" w14:textId="7E5F0D40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0.977</w:t>
            </w:r>
          </w:p>
        </w:tc>
        <w:tc>
          <w:tcPr>
            <w:tcW w:w="1346" w:type="dxa"/>
          </w:tcPr>
          <w:p w14:paraId="4FC0544A" w14:textId="792EC38A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0.980</w:t>
            </w:r>
          </w:p>
        </w:tc>
      </w:tr>
      <w:tr w:rsidR="00044F44" w14:paraId="79DA5E1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C40C3AF" w14:textId="6FCDF20F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YOLOv5s</w:t>
            </w:r>
          </w:p>
        </w:tc>
        <w:tc>
          <w:tcPr>
            <w:tcW w:w="1249" w:type="dxa"/>
          </w:tcPr>
          <w:p w14:paraId="6B9FEE9B" w14:textId="5A26E4A5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7191AEEF" w14:textId="14F39DB6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967" w:type="dxa"/>
          </w:tcPr>
          <w:p w14:paraId="7CF10620" w14:textId="08663E42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734</w:t>
            </w:r>
          </w:p>
        </w:tc>
        <w:tc>
          <w:tcPr>
            <w:tcW w:w="1534" w:type="dxa"/>
          </w:tcPr>
          <w:p w14:paraId="4584EAD7" w14:textId="06ED403A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0.980</w:t>
            </w:r>
          </w:p>
        </w:tc>
        <w:tc>
          <w:tcPr>
            <w:tcW w:w="1346" w:type="dxa"/>
          </w:tcPr>
          <w:p w14:paraId="173225A1" w14:textId="64366F34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0.985</w:t>
            </w:r>
          </w:p>
        </w:tc>
      </w:tr>
      <w:tr w:rsidR="00044F44" w14:paraId="2ED004B5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9577E14" w14:textId="6F8C8FDB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249" w:type="dxa"/>
          </w:tcPr>
          <w:p w14:paraId="3C8C9F41" w14:textId="211E8647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79C66038" w14:textId="78A4E2CD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25%</w:t>
            </w:r>
          </w:p>
        </w:tc>
        <w:tc>
          <w:tcPr>
            <w:tcW w:w="967" w:type="dxa"/>
          </w:tcPr>
          <w:p w14:paraId="4A663BDB" w14:textId="2E1FB03E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461</w:t>
            </w:r>
          </w:p>
        </w:tc>
        <w:tc>
          <w:tcPr>
            <w:tcW w:w="1534" w:type="dxa"/>
          </w:tcPr>
          <w:p w14:paraId="4F130F9B" w14:textId="0597E738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0.946</w:t>
            </w:r>
          </w:p>
        </w:tc>
        <w:tc>
          <w:tcPr>
            <w:tcW w:w="1346" w:type="dxa"/>
          </w:tcPr>
          <w:p w14:paraId="294A9F5A" w14:textId="0A1AC56B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0.914</w:t>
            </w:r>
          </w:p>
        </w:tc>
      </w:tr>
      <w:tr w:rsidR="00044F44" w14:paraId="21FE9B64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7D515264" w14:textId="38AF6131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249" w:type="dxa"/>
          </w:tcPr>
          <w:p w14:paraId="33D2C0D6" w14:textId="2B1220B2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373CAAFC" w14:textId="689DD273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50%</w:t>
            </w:r>
          </w:p>
        </w:tc>
        <w:tc>
          <w:tcPr>
            <w:tcW w:w="967" w:type="dxa"/>
          </w:tcPr>
          <w:p w14:paraId="2D7845D6" w14:textId="26A33B8B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461</w:t>
            </w:r>
          </w:p>
        </w:tc>
        <w:tc>
          <w:tcPr>
            <w:tcW w:w="1534" w:type="dxa"/>
          </w:tcPr>
          <w:p w14:paraId="7A1BF6BC" w14:textId="2EDA07CA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0.984</w:t>
            </w:r>
          </w:p>
        </w:tc>
        <w:tc>
          <w:tcPr>
            <w:tcW w:w="1346" w:type="dxa"/>
          </w:tcPr>
          <w:p w14:paraId="1DD57BE4" w14:textId="5CC7C84E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0.982</w:t>
            </w:r>
          </w:p>
        </w:tc>
      </w:tr>
      <w:tr w:rsidR="00044F44" w14:paraId="3D0878E0" w14:textId="77777777" w:rsidTr="0004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66B307C8" w14:textId="3B30602E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249" w:type="dxa"/>
          </w:tcPr>
          <w:p w14:paraId="7D3E662F" w14:textId="717D0A67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5DE313CE" w14:textId="099F68E9" w:rsidR="00044F44" w:rsidRPr="00044F44" w:rsidRDefault="00044F44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75%</w:t>
            </w:r>
          </w:p>
        </w:tc>
        <w:tc>
          <w:tcPr>
            <w:tcW w:w="967" w:type="dxa"/>
          </w:tcPr>
          <w:p w14:paraId="6B7BB40E" w14:textId="27544150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859</w:t>
            </w:r>
          </w:p>
        </w:tc>
        <w:tc>
          <w:tcPr>
            <w:tcW w:w="1534" w:type="dxa"/>
          </w:tcPr>
          <w:p w14:paraId="03B75E59" w14:textId="2307ACB5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0.971</w:t>
            </w:r>
          </w:p>
        </w:tc>
        <w:tc>
          <w:tcPr>
            <w:tcW w:w="1346" w:type="dxa"/>
          </w:tcPr>
          <w:p w14:paraId="2CAB271E" w14:textId="7702938F" w:rsidR="00044F44" w:rsidRPr="00044F44" w:rsidRDefault="00AC2E90" w:rsidP="000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0.992</w:t>
            </w:r>
          </w:p>
        </w:tc>
      </w:tr>
      <w:tr w:rsidR="00044F44" w14:paraId="1BE95D10" w14:textId="77777777" w:rsidTr="0004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911EE17" w14:textId="49E69436" w:rsidR="00044F44" w:rsidRPr="00044F44" w:rsidRDefault="00044F44" w:rsidP="00044F4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044F44">
              <w:rPr>
                <w:rFonts w:cstheme="minorHAnsi"/>
                <w:b w:val="0"/>
                <w:bCs w:val="0"/>
                <w:sz w:val="20"/>
                <w:szCs w:val="20"/>
              </w:rPr>
              <w:t>YOLOv5m</w:t>
            </w:r>
          </w:p>
        </w:tc>
        <w:tc>
          <w:tcPr>
            <w:tcW w:w="1249" w:type="dxa"/>
          </w:tcPr>
          <w:p w14:paraId="0FE78B20" w14:textId="65050508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D30CA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250" w:type="dxa"/>
          </w:tcPr>
          <w:p w14:paraId="40D108E4" w14:textId="43887209" w:rsidR="00044F44" w:rsidRPr="00044F44" w:rsidRDefault="00044F44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967" w:type="dxa"/>
          </w:tcPr>
          <w:p w14:paraId="2E4EEA7F" w14:textId="17FC2CFD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651</w:t>
            </w:r>
          </w:p>
        </w:tc>
        <w:tc>
          <w:tcPr>
            <w:tcW w:w="1534" w:type="dxa"/>
          </w:tcPr>
          <w:p w14:paraId="2486D18C" w14:textId="53990187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0.983</w:t>
            </w:r>
          </w:p>
        </w:tc>
        <w:tc>
          <w:tcPr>
            <w:tcW w:w="1346" w:type="dxa"/>
          </w:tcPr>
          <w:p w14:paraId="63219F4E" w14:textId="48B4AA6D" w:rsidR="00044F44" w:rsidRPr="00044F44" w:rsidRDefault="00AC2E90" w:rsidP="000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0.986</w:t>
            </w:r>
          </w:p>
        </w:tc>
      </w:tr>
    </w:tbl>
    <w:p w14:paraId="3E403F28" w14:textId="77777777" w:rsidR="005B14D0" w:rsidRDefault="005B14D0" w:rsidP="00044F44">
      <w:pPr>
        <w:spacing w:line="240" w:lineRule="auto"/>
        <w:ind w:left="1850"/>
      </w:pPr>
    </w:p>
    <w:p w14:paraId="300AB63C" w14:textId="5759B870" w:rsidR="00044F44" w:rsidRDefault="005B14D0" w:rsidP="004B5B28">
      <w:pPr>
        <w:spacing w:line="240" w:lineRule="auto"/>
        <w:ind w:left="1850"/>
      </w:pPr>
      <w:r>
        <w:t xml:space="preserve">From </w:t>
      </w:r>
      <w:r w:rsidR="001D67EC">
        <w:t xml:space="preserve">the </w:t>
      </w:r>
      <w:r>
        <w:t>data collected, YOLOv5n seem</w:t>
      </w:r>
      <w:r w:rsidR="001D67EC">
        <w:t>s</w:t>
      </w:r>
      <w:r>
        <w:t xml:space="preserve"> to be too small of a network for </w:t>
      </w:r>
      <w:r w:rsidR="004B5B28">
        <w:t>the</w:t>
      </w:r>
      <w:r>
        <w:t xml:space="preserve"> dataset as it performs well on the 25% dataset but it suffers performance </w:t>
      </w:r>
      <w:r w:rsidRPr="005B14D0">
        <w:t>degradation</w:t>
      </w:r>
      <w:r>
        <w:t xml:space="preserve"> as the dataset size increased. YOLOv5s performs as expected since its performance is improving as the size of </w:t>
      </w:r>
      <w:r w:rsidR="001D67EC">
        <w:t xml:space="preserve">the </w:t>
      </w:r>
      <w:r>
        <w:t>dataset increased. Unfortunately, the dataset might be too small for YOLOv5m since it</w:t>
      </w:r>
      <w:r w:rsidR="004B5B28">
        <w:t xml:space="preserve"> performs better on a smaller dataset than the full dataset.  </w:t>
      </w:r>
    </w:p>
    <w:p w14:paraId="373C7C52" w14:textId="446D9152" w:rsidR="001D59E4" w:rsidRDefault="001D59E4" w:rsidP="001D59E4">
      <w:pPr>
        <w:pStyle w:val="ListParagraph"/>
        <w:numPr>
          <w:ilvl w:val="1"/>
          <w:numId w:val="14"/>
        </w:numPr>
        <w:spacing w:line="240" w:lineRule="auto"/>
      </w:pPr>
      <w:r>
        <w:t>Any errors?</w:t>
      </w:r>
    </w:p>
    <w:p w14:paraId="3A6CE05D" w14:textId="1E0D8F10" w:rsidR="004B5B28" w:rsidRDefault="004B5B28" w:rsidP="004B5B28">
      <w:pPr>
        <w:spacing w:line="240" w:lineRule="auto"/>
        <w:ind w:left="1130"/>
      </w:pPr>
      <w:r>
        <w:t xml:space="preserve">Ans: I re-check the result above and there </w:t>
      </w:r>
      <w:r w:rsidR="001D67EC">
        <w:t>don’t</w:t>
      </w:r>
      <w:r>
        <w:t xml:space="preserve"> seem to be any error observed so far. </w:t>
      </w:r>
    </w:p>
    <w:p w14:paraId="63E7B720" w14:textId="3F1668BD" w:rsidR="001D59E4" w:rsidRDefault="001D59E4" w:rsidP="001D59E4">
      <w:pPr>
        <w:pStyle w:val="ListParagraph"/>
        <w:numPr>
          <w:ilvl w:val="0"/>
          <w:numId w:val="14"/>
        </w:numPr>
        <w:spacing w:line="240" w:lineRule="auto"/>
      </w:pPr>
      <w:r>
        <w:lastRenderedPageBreak/>
        <w:t>Any challenge you faced during this week? If so, how are you planning to resolve it? Any solutions or ideas?</w:t>
      </w:r>
    </w:p>
    <w:p w14:paraId="59BCF7A5" w14:textId="71B811AA" w:rsidR="00DD2565" w:rsidRDefault="00DD2565" w:rsidP="00DD2565">
      <w:pPr>
        <w:spacing w:line="240" w:lineRule="auto"/>
        <w:ind w:left="410"/>
      </w:pPr>
      <w:r>
        <w:t xml:space="preserve">Ans: For this week, the major problem is time. It can take up to 12 hours to complete the training process of a model and there is always the possibility of something going wrong. Thus, I have to implement </w:t>
      </w:r>
      <w:r w:rsidR="001D67EC">
        <w:t xml:space="preserve">the </w:t>
      </w:r>
      <w:r>
        <w:t xml:space="preserve">“resume” function into the training step so that any model that has its training process stop prematurely can continue from the latest epoch. </w:t>
      </w:r>
      <w:r w:rsidRPr="00DD2565">
        <w:t>Unfortunately</w:t>
      </w:r>
      <w:r>
        <w:t xml:space="preserve">, it is not possible to save and reload parameters of the early stopping algorithm and thus, any resumed training process has to train at least a number </w:t>
      </w:r>
      <w:r w:rsidR="00DB2F70">
        <w:t xml:space="preserve">of epochs equivalents to the patient parameter of the algorithm </w:t>
      </w:r>
      <w:r>
        <w:t>(currently</w:t>
      </w:r>
      <w:r w:rsidR="00DB2F70">
        <w:t xml:space="preserve"> </w:t>
      </w:r>
      <w:r>
        <w:t xml:space="preserve">100). </w:t>
      </w:r>
    </w:p>
    <w:sectPr w:rsidR="00DD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75B"/>
    <w:multiLevelType w:val="hybridMultilevel"/>
    <w:tmpl w:val="DE90D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C796C"/>
    <w:multiLevelType w:val="hybridMultilevel"/>
    <w:tmpl w:val="042A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3A5D"/>
    <w:multiLevelType w:val="hybridMultilevel"/>
    <w:tmpl w:val="728AB9F8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2A194409"/>
    <w:multiLevelType w:val="hybridMultilevel"/>
    <w:tmpl w:val="C3309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650B3"/>
    <w:multiLevelType w:val="hybridMultilevel"/>
    <w:tmpl w:val="574C5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E57B27"/>
    <w:multiLevelType w:val="hybridMultilevel"/>
    <w:tmpl w:val="ABD6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DD354A"/>
    <w:multiLevelType w:val="hybridMultilevel"/>
    <w:tmpl w:val="2964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903B6E"/>
    <w:multiLevelType w:val="hybridMultilevel"/>
    <w:tmpl w:val="F3AA585E"/>
    <w:lvl w:ilvl="0" w:tplc="6ACA1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A41CB"/>
    <w:multiLevelType w:val="hybridMultilevel"/>
    <w:tmpl w:val="5B52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C1781"/>
    <w:multiLevelType w:val="hybridMultilevel"/>
    <w:tmpl w:val="E0688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802F28"/>
    <w:multiLevelType w:val="hybridMultilevel"/>
    <w:tmpl w:val="0ED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347B"/>
    <w:multiLevelType w:val="hybridMultilevel"/>
    <w:tmpl w:val="163A1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5467C7"/>
    <w:multiLevelType w:val="hybridMultilevel"/>
    <w:tmpl w:val="0FB27F8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4FF54A5"/>
    <w:multiLevelType w:val="hybridMultilevel"/>
    <w:tmpl w:val="FE52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EE35C6"/>
    <w:multiLevelType w:val="hybridMultilevel"/>
    <w:tmpl w:val="313AF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A2E03"/>
    <w:multiLevelType w:val="hybridMultilevel"/>
    <w:tmpl w:val="D9EA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14"/>
  </w:num>
  <w:num w:numId="6">
    <w:abstractNumId w:val="13"/>
  </w:num>
  <w:num w:numId="7">
    <w:abstractNumId w:val="0"/>
  </w:num>
  <w:num w:numId="8">
    <w:abstractNumId w:val="8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4E"/>
    <w:rsid w:val="00040E0E"/>
    <w:rsid w:val="00044F44"/>
    <w:rsid w:val="0007090F"/>
    <w:rsid w:val="000A3363"/>
    <w:rsid w:val="001D59E4"/>
    <w:rsid w:val="001D67EC"/>
    <w:rsid w:val="00203A6F"/>
    <w:rsid w:val="0027765C"/>
    <w:rsid w:val="00360970"/>
    <w:rsid w:val="00380474"/>
    <w:rsid w:val="00384BE1"/>
    <w:rsid w:val="003A0D1D"/>
    <w:rsid w:val="003A7959"/>
    <w:rsid w:val="00467B70"/>
    <w:rsid w:val="004B5B28"/>
    <w:rsid w:val="005B14D0"/>
    <w:rsid w:val="006E784E"/>
    <w:rsid w:val="00706949"/>
    <w:rsid w:val="00792986"/>
    <w:rsid w:val="007E131A"/>
    <w:rsid w:val="00821EB8"/>
    <w:rsid w:val="00894083"/>
    <w:rsid w:val="008E37E9"/>
    <w:rsid w:val="009C6FC6"/>
    <w:rsid w:val="009D5E5B"/>
    <w:rsid w:val="009D65EF"/>
    <w:rsid w:val="00A90D6C"/>
    <w:rsid w:val="00AC2E90"/>
    <w:rsid w:val="00AC6C5D"/>
    <w:rsid w:val="00B27D1B"/>
    <w:rsid w:val="00BE58DE"/>
    <w:rsid w:val="00C01B29"/>
    <w:rsid w:val="00C7674F"/>
    <w:rsid w:val="00CC6B6D"/>
    <w:rsid w:val="00DB20AE"/>
    <w:rsid w:val="00DB2F70"/>
    <w:rsid w:val="00DD2565"/>
    <w:rsid w:val="00E34570"/>
    <w:rsid w:val="00E5719D"/>
    <w:rsid w:val="00EC6834"/>
    <w:rsid w:val="00F02E8A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0B88"/>
  <w15:chartTrackingRefBased/>
  <w15:docId w15:val="{93373E60-507A-4807-8192-FEFABA68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4F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44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044F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ga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12</cp:revision>
  <dcterms:created xsi:type="dcterms:W3CDTF">2021-10-18T16:33:00Z</dcterms:created>
  <dcterms:modified xsi:type="dcterms:W3CDTF">2021-11-11T06:13:00Z</dcterms:modified>
</cp:coreProperties>
</file>