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6FE7" w14:textId="1B20EB89" w:rsidR="00052E49" w:rsidRPr="005819A1" w:rsidRDefault="00AF2DB5" w:rsidP="00052E49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1FEA4646" wp14:editId="1E1E27C5">
            <wp:simplePos x="0" y="0"/>
            <wp:positionH relativeFrom="margin">
              <wp:posOffset>-826797</wp:posOffset>
            </wp:positionH>
            <wp:positionV relativeFrom="paragraph">
              <wp:posOffset>-2117145</wp:posOffset>
            </wp:positionV>
            <wp:extent cx="4054475" cy="1072062"/>
            <wp:effectExtent l="0" t="0" r="0" b="0"/>
            <wp:wrapNone/>
            <wp:docPr id="611894619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94619" name="Imagem 5" descr="Logotipo&#10;&#10;O conteúdo gerado por IA pode estar incorre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73" t="29115" r="1073" b="2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75" cy="1072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9331F47" wp14:editId="0677C22E">
                <wp:simplePos x="0" y="0"/>
                <wp:positionH relativeFrom="column">
                  <wp:posOffset>-943610</wp:posOffset>
                </wp:positionH>
                <wp:positionV relativeFrom="paragraph">
                  <wp:posOffset>-2052651</wp:posOffset>
                </wp:positionV>
                <wp:extent cx="4401185" cy="1623695"/>
                <wp:effectExtent l="0" t="0" r="0" b="0"/>
                <wp:wrapNone/>
                <wp:docPr id="1243663868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1185" cy="1623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C13F2" id="Retângulo 7" o:spid="_x0000_s1026" style="position:absolute;margin-left:-74.3pt;margin-top:-161.65pt;width:346.55pt;height:127.85pt;z-index:2516674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" fillcolor="white [3212]" stroked="f" strokeweight="1pt"/>
            </w:pict>
          </mc:Fallback>
        </mc:AlternateContent>
      </w:r>
    </w:p>
    <w:p w14:paraId="6E18D10C" w14:textId="77777777" w:rsidR="00052E49" w:rsidRDefault="00052E49" w:rsidP="00052E49">
      <w:pPr>
        <w:pStyle w:val="Corpodetexto"/>
        <w:spacing w:before="5"/>
        <w:rPr>
          <w:rFonts w:ascii="Times New Roman"/>
          <w:sz w:val="18"/>
        </w:rPr>
      </w:pPr>
    </w:p>
    <w:p w14:paraId="3234E57A" w14:textId="2D509D30" w:rsidR="00B81770" w:rsidRDefault="00162416" w:rsidP="00B81770">
      <w:pPr>
        <w:jc w:val="both"/>
        <w:rPr>
          <w:b/>
          <w:bCs/>
        </w:rPr>
      </w:pPr>
      <w:r w:rsidRPr="0093120D"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EB963DB" wp14:editId="66127185">
                <wp:simplePos x="0" y="0"/>
                <wp:positionH relativeFrom="margin">
                  <wp:posOffset>1519555</wp:posOffset>
                </wp:positionH>
                <wp:positionV relativeFrom="paragraph">
                  <wp:posOffset>2601926</wp:posOffset>
                </wp:positionV>
                <wp:extent cx="5184250" cy="1244600"/>
                <wp:effectExtent l="0" t="0" r="0" b="0"/>
                <wp:wrapNone/>
                <wp:docPr id="5" name="CaixaDeText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C81B6B-1771-4C8B-9019-40654DA224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250" cy="1244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C5EF89" w14:textId="77777777" w:rsidR="00162416" w:rsidRDefault="00162416" w:rsidP="00162416">
                            <w:pPr>
                              <w:pStyle w:val="SemEspaamento"/>
                              <w:rPr>
                                <w:rFonts w:ascii="Verdana" w:hAnsi="Verdana"/>
                                <w:b/>
                                <w:bCs/>
                                <w:color w:val="2F4F6B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2F4F6B"/>
                                <w:sz w:val="48"/>
                                <w:szCs w:val="48"/>
                              </w:rPr>
                              <w:t>PROCEDIMENTO</w:t>
                            </w:r>
                          </w:p>
                          <w:p w14:paraId="68320167" w14:textId="77777777" w:rsidR="00FF7D7D" w:rsidRDefault="00162416" w:rsidP="00162416">
                            <w:pPr>
                              <w:pStyle w:val="SemEspaamento"/>
                              <w:rPr>
                                <w:rFonts w:ascii="Verdana" w:hAnsi="Verdana"/>
                                <w:b/>
                                <w:bCs/>
                                <w:color w:val="2F4F6B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2F4F6B"/>
                                <w:sz w:val="48"/>
                                <w:szCs w:val="48"/>
                              </w:rPr>
                              <w:t xml:space="preserve">OPERACIONAL </w:t>
                            </w:r>
                          </w:p>
                          <w:p w14:paraId="66C3B8C4" w14:textId="142FE117" w:rsidR="00052E49" w:rsidRPr="000E6BF9" w:rsidRDefault="00162416" w:rsidP="00162416">
                            <w:pPr>
                              <w:pStyle w:val="SemEspaamento"/>
                              <w:rPr>
                                <w:rFonts w:ascii="Verdana" w:hAnsi="Verdana"/>
                                <w:b/>
                                <w:bCs/>
                                <w:color w:val="2F4F6B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2F4F6B"/>
                                <w:sz w:val="48"/>
                                <w:szCs w:val="48"/>
                              </w:rPr>
                              <w:t>PADRÃO</w:t>
                            </w:r>
                            <w:r w:rsidR="00FF7D7D">
                              <w:rPr>
                                <w:rFonts w:ascii="Verdana" w:hAnsi="Verdana"/>
                                <w:b/>
                                <w:bCs/>
                                <w:color w:val="2F4F6B"/>
                                <w:sz w:val="48"/>
                                <w:szCs w:val="48"/>
                              </w:rPr>
                              <w:t xml:space="preserve"> - MILLDESK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963DB" id="_x0000_t202" coordsize="21600,21600" o:spt="202" path="m,l,21600r21600,l21600,xe">
                <v:stroke joinstyle="miter"/>
                <v:path gradientshapeok="t" o:connecttype="rect"/>
              </v:shapetype>
              <v:shape id="CaixaDeTexto 4" o:spid="_x0000_s1026" type="#_x0000_t202" style="position:absolute;left:0;text-align:left;margin-left:119.65pt;margin-top:204.9pt;width:408.2pt;height:98pt;z-index:-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" filled="f" stroked="f">
                <v:textbox>
                  <w:txbxContent>
                    <w:p w14:paraId="4DC5EF89" w14:textId="77777777" w:rsidR="00162416" w:rsidRDefault="00162416" w:rsidP="00162416">
                      <w:pPr>
                        <w:pStyle w:val="SemEspaamento"/>
                        <w:rPr>
                          <w:rFonts w:ascii="Verdana" w:hAnsi="Verdana"/>
                          <w:b/>
                          <w:bCs/>
                          <w:color w:val="2F4F6B"/>
                          <w:sz w:val="48"/>
                          <w:szCs w:val="48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2F4F6B"/>
                          <w:sz w:val="48"/>
                          <w:szCs w:val="48"/>
                        </w:rPr>
                        <w:t>PROCEDIMENTO</w:t>
                      </w:r>
                    </w:p>
                    <w:p w14:paraId="68320167" w14:textId="77777777" w:rsidR="00FF7D7D" w:rsidRDefault="00162416" w:rsidP="00162416">
                      <w:pPr>
                        <w:pStyle w:val="SemEspaamento"/>
                        <w:rPr>
                          <w:rFonts w:ascii="Verdana" w:hAnsi="Verdana"/>
                          <w:b/>
                          <w:bCs/>
                          <w:color w:val="2F4F6B"/>
                          <w:sz w:val="48"/>
                          <w:szCs w:val="48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2F4F6B"/>
                          <w:sz w:val="48"/>
                          <w:szCs w:val="48"/>
                        </w:rPr>
                        <w:t xml:space="preserve">OPERACIONAL </w:t>
                      </w:r>
                    </w:p>
                    <w:p w14:paraId="66C3B8C4" w14:textId="142FE117" w:rsidR="00052E49" w:rsidRPr="000E6BF9" w:rsidRDefault="00162416" w:rsidP="00162416">
                      <w:pPr>
                        <w:pStyle w:val="SemEspaamento"/>
                        <w:rPr>
                          <w:rFonts w:ascii="Verdana" w:hAnsi="Verdana"/>
                          <w:b/>
                          <w:bCs/>
                          <w:color w:val="2F4F6B"/>
                          <w:sz w:val="48"/>
                          <w:szCs w:val="48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2F4F6B"/>
                          <w:sz w:val="48"/>
                          <w:szCs w:val="48"/>
                        </w:rPr>
                        <w:t>PADRÃO</w:t>
                      </w:r>
                      <w:r w:rsidR="00FF7D7D">
                        <w:rPr>
                          <w:rFonts w:ascii="Verdana" w:hAnsi="Verdana"/>
                          <w:b/>
                          <w:bCs/>
                          <w:color w:val="2F4F6B"/>
                          <w:sz w:val="48"/>
                          <w:szCs w:val="48"/>
                        </w:rPr>
                        <w:t xml:space="preserve"> - MILLDESK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43E5" w:rsidRPr="0093120D"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1" locked="0" layoutInCell="1" allowOverlap="1" wp14:anchorId="54D5B829" wp14:editId="5C3C86B3">
                <wp:simplePos x="0" y="0"/>
                <wp:positionH relativeFrom="margin">
                  <wp:posOffset>2863215</wp:posOffset>
                </wp:positionH>
                <wp:positionV relativeFrom="paragraph">
                  <wp:posOffset>5947686</wp:posOffset>
                </wp:positionV>
                <wp:extent cx="3291840" cy="1404620"/>
                <wp:effectExtent l="0" t="0" r="0" b="0"/>
                <wp:wrapNone/>
                <wp:docPr id="16330617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52DE9" w14:textId="3C3FC241" w:rsidR="00B81FB3" w:rsidRDefault="00C81933" w:rsidP="00052E49">
                            <w:pPr>
                              <w:spacing w:line="240" w:lineRule="auto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32"/>
                                <w:szCs w:val="32"/>
                                <w:lang w:eastAsia="pt-BR"/>
                              </w:rPr>
                            </w:pP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32"/>
                                <w:szCs w:val="32"/>
                                <w:lang w:eastAsia="pt-BR"/>
                              </w:rPr>
                              <w:t>Procedimento Operacional Padrão</w:t>
                            </w:r>
                            <w:r w:rsidR="00FF7D7D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proofErr w:type="spellStart"/>
                            <w:r w:rsidR="00FF7D7D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32"/>
                                <w:szCs w:val="32"/>
                                <w:lang w:eastAsia="pt-BR"/>
                              </w:rPr>
                              <w:t>Milldesk</w:t>
                            </w:r>
                            <w:proofErr w:type="spellEnd"/>
                          </w:p>
                          <w:p w14:paraId="7AA1A4A6" w14:textId="7E99B920" w:rsidR="00B81FB3" w:rsidRPr="00B81FB3" w:rsidRDefault="00B81FB3" w:rsidP="00B81FB3">
                            <w:pPr>
                              <w:spacing w:line="240" w:lineRule="auto"/>
                              <w:rPr>
                                <w:rFonts w:asciiTheme="majorHAnsi" w:eastAsia="Times New Roman" w:hAnsiTheme="majorHAnsi" w:cstheme="majorHAnsi"/>
                                <w:szCs w:val="24"/>
                                <w:lang w:eastAsia="pt-BR"/>
                              </w:rPr>
                            </w:pPr>
                            <w:r w:rsidRPr="00B81FB3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Cs w:val="24"/>
                                <w:lang w:eastAsia="pt-BR"/>
                              </w:rPr>
                              <w:t xml:space="preserve">Macroprocesso: </w:t>
                            </w:r>
                            <w:r w:rsidR="00CD43E5">
                              <w:rPr>
                                <w:rFonts w:asciiTheme="majorHAnsi" w:eastAsia="Times New Roman" w:hAnsiTheme="majorHAnsi" w:cstheme="majorHAnsi"/>
                                <w:szCs w:val="24"/>
                                <w:lang w:eastAsia="pt-BR"/>
                              </w:rPr>
                              <w:t>Abertura de Chamado Administrativo</w:t>
                            </w:r>
                          </w:p>
                          <w:p w14:paraId="19918D0E" w14:textId="728CD398" w:rsidR="00B81FB3" w:rsidRDefault="00B81FB3" w:rsidP="00B81FB3">
                            <w:pPr>
                              <w:spacing w:line="240" w:lineRule="auto"/>
                              <w:rPr>
                                <w:rFonts w:asciiTheme="majorHAnsi" w:eastAsia="Times New Roman" w:hAnsiTheme="majorHAnsi" w:cstheme="majorHAnsi"/>
                                <w:szCs w:val="24"/>
                                <w:lang w:eastAsia="pt-BR"/>
                              </w:rPr>
                            </w:pPr>
                            <w:r w:rsidRPr="00B81FB3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Cs w:val="24"/>
                                <w:lang w:eastAsia="pt-BR"/>
                              </w:rPr>
                              <w:t xml:space="preserve">Objetivo: </w:t>
                            </w:r>
                            <w:r w:rsidR="00A23E18" w:rsidRPr="00A23E18">
                              <w:rPr>
                                <w:rFonts w:asciiTheme="majorHAnsi" w:eastAsia="Times New Roman" w:hAnsiTheme="majorHAnsi" w:cstheme="majorHAnsi"/>
                                <w:szCs w:val="24"/>
                                <w:lang w:eastAsia="pt-BR"/>
                              </w:rPr>
                              <w:t xml:space="preserve">Este procedimento tem como objetivo padronizar e orientar o processo de </w:t>
                            </w:r>
                            <w:r w:rsidR="00CD43E5">
                              <w:rPr>
                                <w:rFonts w:asciiTheme="majorHAnsi" w:eastAsia="Times New Roman" w:hAnsiTheme="majorHAnsi" w:cstheme="majorHAnsi"/>
                                <w:szCs w:val="24"/>
                                <w:lang w:eastAsia="pt-BR"/>
                              </w:rPr>
                              <w:t>abertura de chamado</w:t>
                            </w:r>
                            <w:r w:rsidR="00037A8A">
                              <w:rPr>
                                <w:rFonts w:asciiTheme="majorHAnsi" w:eastAsia="Times New Roman" w:hAnsiTheme="majorHAnsi" w:cstheme="majorHAnsi"/>
                                <w:szCs w:val="24"/>
                                <w:lang w:eastAsia="pt-BR"/>
                              </w:rPr>
                              <w:t xml:space="preserve"> para o setor Administrativo, garantindo </w:t>
                            </w:r>
                            <w:r w:rsidR="00A23E18" w:rsidRPr="00A23E18">
                              <w:rPr>
                                <w:rFonts w:asciiTheme="majorHAnsi" w:eastAsia="Times New Roman" w:hAnsiTheme="majorHAnsi" w:cstheme="majorHAnsi"/>
                                <w:szCs w:val="24"/>
                                <w:lang w:eastAsia="pt-BR"/>
                              </w:rPr>
                              <w:t>eficiência e alinhamento com as diretrizes da empresa.</w:t>
                            </w:r>
                          </w:p>
                          <w:p w14:paraId="0E64F1B9" w14:textId="3D8FF93F" w:rsidR="00052E49" w:rsidRPr="0003267F" w:rsidRDefault="00052E49" w:rsidP="00B81FB3">
                            <w:pPr>
                              <w:spacing w:line="240" w:lineRule="auto"/>
                              <w:rPr>
                                <w:rFonts w:asciiTheme="majorHAnsi" w:eastAsia="Times New Roman" w:hAnsiTheme="majorHAnsi" w:cstheme="majorHAnsi"/>
                                <w:b/>
                                <w:lang w:val="en-US" w:eastAsia="pt-BR"/>
                              </w:rPr>
                            </w:pPr>
                            <w:proofErr w:type="spellStart"/>
                            <w:r w:rsidRPr="0003267F">
                              <w:rPr>
                                <w:rFonts w:asciiTheme="majorHAnsi" w:eastAsia="Times New Roman" w:hAnsiTheme="majorHAnsi" w:cstheme="majorHAnsi"/>
                                <w:b/>
                                <w:lang w:val="en-US" w:eastAsia="pt-BR"/>
                              </w:rPr>
                              <w:t>Cód</w:t>
                            </w:r>
                            <w:proofErr w:type="spellEnd"/>
                            <w:r w:rsidRPr="0003267F">
                              <w:rPr>
                                <w:rFonts w:asciiTheme="majorHAnsi" w:eastAsia="Times New Roman" w:hAnsiTheme="majorHAnsi" w:cstheme="majorHAnsi"/>
                                <w:b/>
                                <w:lang w:val="en-US" w:eastAsia="pt-BR"/>
                              </w:rPr>
                              <w:t>.: P</w:t>
                            </w:r>
                            <w:r w:rsidR="000B7DEF">
                              <w:rPr>
                                <w:rFonts w:asciiTheme="majorHAnsi" w:eastAsia="Times New Roman" w:hAnsiTheme="majorHAnsi" w:cstheme="majorHAnsi"/>
                                <w:b/>
                                <w:lang w:val="en-US" w:eastAsia="pt-BR"/>
                              </w:rPr>
                              <w:t>OP</w:t>
                            </w:r>
                            <w:r w:rsidRPr="0003267F">
                              <w:rPr>
                                <w:rFonts w:asciiTheme="majorHAnsi" w:eastAsia="Times New Roman" w:hAnsiTheme="majorHAnsi" w:cstheme="majorHAnsi"/>
                                <w:b/>
                                <w:lang w:val="en-US" w:eastAsia="pt-BR"/>
                              </w:rPr>
                              <w:t>-ADM-00</w:t>
                            </w:r>
                            <w:r w:rsidR="00DE1ACB">
                              <w:rPr>
                                <w:rFonts w:asciiTheme="majorHAnsi" w:eastAsia="Times New Roman" w:hAnsiTheme="majorHAnsi" w:cstheme="majorHAnsi"/>
                                <w:b/>
                                <w:lang w:val="en-US" w:eastAsia="pt-BR"/>
                              </w:rPr>
                              <w:t>1</w:t>
                            </w:r>
                          </w:p>
                          <w:p w14:paraId="519A09CB" w14:textId="188A55EF" w:rsidR="00052E49" w:rsidRPr="008173E0" w:rsidRDefault="00052E49" w:rsidP="00052E49">
                            <w:pPr>
                              <w:spacing w:line="240" w:lineRule="auto"/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  <w:r w:rsidRPr="0003267F">
                              <w:rPr>
                                <w:rFonts w:asciiTheme="majorHAnsi" w:eastAsia="Times New Roman" w:hAnsiTheme="majorHAnsi" w:cstheme="majorHAnsi"/>
                                <w:b/>
                                <w:lang w:val="en-US" w:eastAsia="pt-BR"/>
                              </w:rPr>
                              <w:t>Rev.: 0</w:t>
                            </w:r>
                            <w:r w:rsidR="00A23E18">
                              <w:rPr>
                                <w:rFonts w:asciiTheme="majorHAnsi" w:eastAsia="Times New Roman" w:hAnsiTheme="majorHAnsi" w:cstheme="majorHAnsi"/>
                                <w:b/>
                                <w:lang w:val="en-US" w:eastAsia="pt-BR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D5B829" id="Caixa de Texto 2" o:spid="_x0000_s1027" type="#_x0000_t202" style="position:absolute;left:0;text-align:left;margin-left:225.45pt;margin-top:468.3pt;width:259.2pt;height:110.6pt;z-index:-251658237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" filled="f" stroked="f">
                <v:textbox style="mso-fit-shape-to-text:t">
                  <w:txbxContent>
                    <w:p w14:paraId="63652DE9" w14:textId="3C3FC241" w:rsidR="00B81FB3" w:rsidRDefault="00C81933" w:rsidP="00052E49">
                      <w:pPr>
                        <w:spacing w:line="240" w:lineRule="auto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32"/>
                          <w:szCs w:val="32"/>
                          <w:lang w:eastAsia="pt-BR"/>
                        </w:rPr>
                      </w:pPr>
                      <w:r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32"/>
                          <w:szCs w:val="32"/>
                          <w:lang w:eastAsia="pt-BR"/>
                        </w:rPr>
                        <w:t>Procedimento Operacional Padrão</w:t>
                      </w:r>
                      <w:r w:rsidR="00FF7D7D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proofErr w:type="spellStart"/>
                      <w:r w:rsidR="00FF7D7D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32"/>
                          <w:szCs w:val="32"/>
                          <w:lang w:eastAsia="pt-BR"/>
                        </w:rPr>
                        <w:t>Milldesk</w:t>
                      </w:r>
                      <w:proofErr w:type="spellEnd"/>
                    </w:p>
                    <w:p w14:paraId="7AA1A4A6" w14:textId="7E99B920" w:rsidR="00B81FB3" w:rsidRPr="00B81FB3" w:rsidRDefault="00B81FB3" w:rsidP="00B81FB3">
                      <w:pPr>
                        <w:spacing w:line="240" w:lineRule="auto"/>
                        <w:rPr>
                          <w:rFonts w:asciiTheme="majorHAnsi" w:eastAsia="Times New Roman" w:hAnsiTheme="majorHAnsi" w:cstheme="majorHAnsi"/>
                          <w:szCs w:val="24"/>
                          <w:lang w:eastAsia="pt-BR"/>
                        </w:rPr>
                      </w:pPr>
                      <w:r w:rsidRPr="00B81FB3">
                        <w:rPr>
                          <w:rFonts w:asciiTheme="majorHAnsi" w:eastAsia="Times New Roman" w:hAnsiTheme="majorHAnsi" w:cstheme="majorHAnsi"/>
                          <w:b/>
                          <w:bCs/>
                          <w:szCs w:val="24"/>
                          <w:lang w:eastAsia="pt-BR"/>
                        </w:rPr>
                        <w:t xml:space="preserve">Macroprocesso: </w:t>
                      </w:r>
                      <w:r w:rsidR="00CD43E5">
                        <w:rPr>
                          <w:rFonts w:asciiTheme="majorHAnsi" w:eastAsia="Times New Roman" w:hAnsiTheme="majorHAnsi" w:cstheme="majorHAnsi"/>
                          <w:szCs w:val="24"/>
                          <w:lang w:eastAsia="pt-BR"/>
                        </w:rPr>
                        <w:t>Abertura de Chamado Administrativo</w:t>
                      </w:r>
                    </w:p>
                    <w:p w14:paraId="19918D0E" w14:textId="728CD398" w:rsidR="00B81FB3" w:rsidRDefault="00B81FB3" w:rsidP="00B81FB3">
                      <w:pPr>
                        <w:spacing w:line="240" w:lineRule="auto"/>
                        <w:rPr>
                          <w:rFonts w:asciiTheme="majorHAnsi" w:eastAsia="Times New Roman" w:hAnsiTheme="majorHAnsi" w:cstheme="majorHAnsi"/>
                          <w:szCs w:val="24"/>
                          <w:lang w:eastAsia="pt-BR"/>
                        </w:rPr>
                      </w:pPr>
                      <w:r w:rsidRPr="00B81FB3">
                        <w:rPr>
                          <w:rFonts w:asciiTheme="majorHAnsi" w:eastAsia="Times New Roman" w:hAnsiTheme="majorHAnsi" w:cstheme="majorHAnsi"/>
                          <w:b/>
                          <w:bCs/>
                          <w:szCs w:val="24"/>
                          <w:lang w:eastAsia="pt-BR"/>
                        </w:rPr>
                        <w:t xml:space="preserve">Objetivo: </w:t>
                      </w:r>
                      <w:r w:rsidR="00A23E18" w:rsidRPr="00A23E18">
                        <w:rPr>
                          <w:rFonts w:asciiTheme="majorHAnsi" w:eastAsia="Times New Roman" w:hAnsiTheme="majorHAnsi" w:cstheme="majorHAnsi"/>
                          <w:szCs w:val="24"/>
                          <w:lang w:eastAsia="pt-BR"/>
                        </w:rPr>
                        <w:t xml:space="preserve">Este procedimento tem como objetivo padronizar e orientar o processo de </w:t>
                      </w:r>
                      <w:r w:rsidR="00CD43E5">
                        <w:rPr>
                          <w:rFonts w:asciiTheme="majorHAnsi" w:eastAsia="Times New Roman" w:hAnsiTheme="majorHAnsi" w:cstheme="majorHAnsi"/>
                          <w:szCs w:val="24"/>
                          <w:lang w:eastAsia="pt-BR"/>
                        </w:rPr>
                        <w:t>abertura de chamado</w:t>
                      </w:r>
                      <w:r w:rsidR="00037A8A">
                        <w:rPr>
                          <w:rFonts w:asciiTheme="majorHAnsi" w:eastAsia="Times New Roman" w:hAnsiTheme="majorHAnsi" w:cstheme="majorHAnsi"/>
                          <w:szCs w:val="24"/>
                          <w:lang w:eastAsia="pt-BR"/>
                        </w:rPr>
                        <w:t xml:space="preserve"> para o setor Administrativo, garantindo </w:t>
                      </w:r>
                      <w:r w:rsidR="00A23E18" w:rsidRPr="00A23E18">
                        <w:rPr>
                          <w:rFonts w:asciiTheme="majorHAnsi" w:eastAsia="Times New Roman" w:hAnsiTheme="majorHAnsi" w:cstheme="majorHAnsi"/>
                          <w:szCs w:val="24"/>
                          <w:lang w:eastAsia="pt-BR"/>
                        </w:rPr>
                        <w:t>eficiência e alinhamento com as diretrizes da empresa.</w:t>
                      </w:r>
                    </w:p>
                    <w:p w14:paraId="0E64F1B9" w14:textId="3D8FF93F" w:rsidR="00052E49" w:rsidRPr="0003267F" w:rsidRDefault="00052E49" w:rsidP="00B81FB3">
                      <w:pPr>
                        <w:spacing w:line="240" w:lineRule="auto"/>
                        <w:rPr>
                          <w:rFonts w:asciiTheme="majorHAnsi" w:eastAsia="Times New Roman" w:hAnsiTheme="majorHAnsi" w:cstheme="majorHAnsi"/>
                          <w:b/>
                          <w:lang w:val="en-US" w:eastAsia="pt-BR"/>
                        </w:rPr>
                      </w:pPr>
                      <w:proofErr w:type="spellStart"/>
                      <w:r w:rsidRPr="0003267F">
                        <w:rPr>
                          <w:rFonts w:asciiTheme="majorHAnsi" w:eastAsia="Times New Roman" w:hAnsiTheme="majorHAnsi" w:cstheme="majorHAnsi"/>
                          <w:b/>
                          <w:lang w:val="en-US" w:eastAsia="pt-BR"/>
                        </w:rPr>
                        <w:t>Cód</w:t>
                      </w:r>
                      <w:proofErr w:type="spellEnd"/>
                      <w:r w:rsidRPr="0003267F">
                        <w:rPr>
                          <w:rFonts w:asciiTheme="majorHAnsi" w:eastAsia="Times New Roman" w:hAnsiTheme="majorHAnsi" w:cstheme="majorHAnsi"/>
                          <w:b/>
                          <w:lang w:val="en-US" w:eastAsia="pt-BR"/>
                        </w:rPr>
                        <w:t>.: P</w:t>
                      </w:r>
                      <w:r w:rsidR="000B7DEF">
                        <w:rPr>
                          <w:rFonts w:asciiTheme="majorHAnsi" w:eastAsia="Times New Roman" w:hAnsiTheme="majorHAnsi" w:cstheme="majorHAnsi"/>
                          <w:b/>
                          <w:lang w:val="en-US" w:eastAsia="pt-BR"/>
                        </w:rPr>
                        <w:t>OP</w:t>
                      </w:r>
                      <w:r w:rsidRPr="0003267F">
                        <w:rPr>
                          <w:rFonts w:asciiTheme="majorHAnsi" w:eastAsia="Times New Roman" w:hAnsiTheme="majorHAnsi" w:cstheme="majorHAnsi"/>
                          <w:b/>
                          <w:lang w:val="en-US" w:eastAsia="pt-BR"/>
                        </w:rPr>
                        <w:t>-ADM-00</w:t>
                      </w:r>
                      <w:r w:rsidR="00DE1ACB">
                        <w:rPr>
                          <w:rFonts w:asciiTheme="majorHAnsi" w:eastAsia="Times New Roman" w:hAnsiTheme="majorHAnsi" w:cstheme="majorHAnsi"/>
                          <w:b/>
                          <w:lang w:val="en-US" w:eastAsia="pt-BR"/>
                        </w:rPr>
                        <w:t>1</w:t>
                      </w:r>
                    </w:p>
                    <w:p w14:paraId="519A09CB" w14:textId="188A55EF" w:rsidR="00052E49" w:rsidRPr="008173E0" w:rsidRDefault="00052E49" w:rsidP="00052E49">
                      <w:pPr>
                        <w:spacing w:line="240" w:lineRule="auto"/>
                        <w:rPr>
                          <w:rFonts w:asciiTheme="majorHAnsi" w:hAnsiTheme="majorHAnsi" w:cstheme="majorHAnsi"/>
                          <w:lang w:val="en-US"/>
                        </w:rPr>
                      </w:pPr>
                      <w:r w:rsidRPr="0003267F">
                        <w:rPr>
                          <w:rFonts w:asciiTheme="majorHAnsi" w:eastAsia="Times New Roman" w:hAnsiTheme="majorHAnsi" w:cstheme="majorHAnsi"/>
                          <w:b/>
                          <w:lang w:val="en-US" w:eastAsia="pt-BR"/>
                        </w:rPr>
                        <w:t>Rev.: 0</w:t>
                      </w:r>
                      <w:r w:rsidR="00A23E18">
                        <w:rPr>
                          <w:rFonts w:asciiTheme="majorHAnsi" w:eastAsia="Times New Roman" w:hAnsiTheme="majorHAnsi" w:cstheme="majorHAnsi"/>
                          <w:b/>
                          <w:lang w:val="en-US" w:eastAsia="pt-BR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3546" w:rsidRPr="0093120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6CCDFEA" wp14:editId="25BFDEC5">
                <wp:simplePos x="0" y="0"/>
                <wp:positionH relativeFrom="column">
                  <wp:posOffset>1053796</wp:posOffset>
                </wp:positionH>
                <wp:positionV relativeFrom="paragraph">
                  <wp:posOffset>3314700</wp:posOffset>
                </wp:positionV>
                <wp:extent cx="466090" cy="389890"/>
                <wp:effectExtent l="0" t="0" r="0" b="0"/>
                <wp:wrapNone/>
                <wp:docPr id="1568365523" name="Triângulo 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466090" cy="389890"/>
                        </a:xfrm>
                        <a:prstGeom prst="rtTriangle">
                          <a:avLst/>
                        </a:prstGeom>
                        <a:solidFill>
                          <a:srgbClr val="F94A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4AF54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ângulo Retângulo 6" o:spid="_x0000_s1026" type="#_x0000_t6" style="position:absolute;margin-left:83pt;margin-top:261pt;width:36.7pt;height:30.7pt;rotation:180;flip:x 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" fillcolor="#f94a45" stroked="f" strokeweight="1pt"/>
            </w:pict>
          </mc:Fallback>
        </mc:AlternateContent>
      </w:r>
      <w:r w:rsidR="00052E49">
        <w:rPr>
          <w:noProof/>
        </w:rPr>
        <w:drawing>
          <wp:anchor distT="0" distB="0" distL="114300" distR="114300" simplePos="0" relativeHeight="251658240" behindDoc="1" locked="0" layoutInCell="1" allowOverlap="1" wp14:anchorId="6FD730E7" wp14:editId="611A6BA7">
            <wp:simplePos x="0" y="0"/>
            <wp:positionH relativeFrom="page">
              <wp:align>right</wp:align>
            </wp:positionH>
            <wp:positionV relativeFrom="page">
              <wp:posOffset>14605</wp:posOffset>
            </wp:positionV>
            <wp:extent cx="7559675" cy="11076305"/>
            <wp:effectExtent l="0" t="0" r="3175" b="0"/>
            <wp:wrapNone/>
            <wp:docPr id="62" name="Imagem 62" descr="Uma imagem com captura de ecrã, design, text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m 62" descr="Uma imagem com captura de ecrã, design, texto, 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107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E49" w:rsidRPr="00B81FB3">
        <w:rPr>
          <w:b/>
          <w:bCs/>
        </w:rPr>
        <w:br w:type="page"/>
      </w:r>
    </w:p>
    <w:tbl>
      <w:tblPr>
        <w:tblW w:w="9923" w:type="dxa"/>
        <w:tblInd w:w="-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29"/>
        <w:gridCol w:w="509"/>
        <w:gridCol w:w="1892"/>
        <w:gridCol w:w="2126"/>
        <w:gridCol w:w="725"/>
        <w:gridCol w:w="720"/>
        <w:gridCol w:w="678"/>
        <w:gridCol w:w="732"/>
        <w:gridCol w:w="738"/>
        <w:gridCol w:w="1174"/>
      </w:tblGrid>
      <w:tr w:rsidR="00021FEC" w:rsidRPr="00A96E05" w14:paraId="19B3D2D6" w14:textId="77777777" w:rsidTr="006E1A2F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DBEA2F" w14:textId="77777777" w:rsidR="00021FEC" w:rsidRPr="00A96E05" w:rsidRDefault="00021FEC" w:rsidP="006E1A2F">
            <w:pPr>
              <w:jc w:val="center"/>
              <w:rPr>
                <w:rFonts w:cs="Calibri Light"/>
                <w:b/>
                <w:sz w:val="20"/>
                <w:lang w:val="en-US"/>
              </w:rPr>
            </w:pPr>
            <w:r>
              <w:rPr>
                <w:b/>
                <w:sz w:val="4"/>
                <w:szCs w:val="4"/>
              </w:rPr>
              <w:lastRenderedPageBreak/>
              <w:tab/>
            </w:r>
            <w:r>
              <w:rPr>
                <w:rFonts w:cs="Calibri Light"/>
                <w:b/>
                <w:sz w:val="20"/>
                <w:lang w:val="en-US"/>
              </w:rPr>
              <w:t>REVISÕES</w:t>
            </w:r>
          </w:p>
        </w:tc>
      </w:tr>
      <w:tr w:rsidR="00021FEC" w:rsidRPr="003A7EC1" w14:paraId="02CBF152" w14:textId="77777777" w:rsidTr="006E1A2F">
        <w:trPr>
          <w:cantSplit/>
          <w:trHeight w:val="550"/>
        </w:trPr>
        <w:tc>
          <w:tcPr>
            <w:tcW w:w="11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22AC1357" w14:textId="77777777" w:rsidR="00021FEC" w:rsidRDefault="00021FEC" w:rsidP="006E1A2F">
            <w:pPr>
              <w:tabs>
                <w:tab w:val="left" w:pos="213"/>
              </w:tabs>
              <w:spacing w:before="60"/>
              <w:jc w:val="both"/>
              <w:rPr>
                <w:rFonts w:cs="Calibri Light"/>
                <w:sz w:val="14"/>
              </w:rPr>
            </w:pPr>
            <w:r>
              <w:rPr>
                <w:rFonts w:cs="Calibri Light"/>
                <w:b/>
                <w:sz w:val="14"/>
              </w:rPr>
              <w:t>TE:</w:t>
            </w:r>
            <w:r>
              <w:rPr>
                <w:rFonts w:cs="Calibri Light"/>
                <w:sz w:val="14"/>
              </w:rPr>
              <w:t xml:space="preserve"> TIPO</w:t>
            </w:r>
          </w:p>
          <w:p w14:paraId="3E6EC1E7" w14:textId="77777777" w:rsidR="00021FEC" w:rsidRDefault="00021FEC" w:rsidP="006E1A2F">
            <w:pPr>
              <w:tabs>
                <w:tab w:val="left" w:pos="213"/>
              </w:tabs>
              <w:spacing w:before="60"/>
              <w:jc w:val="both"/>
              <w:rPr>
                <w:rFonts w:cs="Calibri Light"/>
                <w:sz w:val="14"/>
              </w:rPr>
            </w:pPr>
            <w:r>
              <w:rPr>
                <w:rFonts w:cs="Calibri Light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A1197D4" w14:textId="77777777" w:rsidR="00021FEC" w:rsidRDefault="00021FEC" w:rsidP="006E1A2F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Calibri Light"/>
                <w:sz w:val="14"/>
              </w:rPr>
            </w:pPr>
            <w:r>
              <w:rPr>
                <w:rFonts w:cs="Calibri Light"/>
                <w:sz w:val="14"/>
              </w:rPr>
              <w:t>A</w:t>
            </w:r>
            <w:r>
              <w:rPr>
                <w:rFonts w:cs="Calibri Light"/>
                <w:sz w:val="14"/>
              </w:rPr>
              <w:tab/>
              <w:t>-</w:t>
            </w:r>
            <w:r>
              <w:rPr>
                <w:rFonts w:cs="Calibri Light"/>
                <w:sz w:val="14"/>
              </w:rPr>
              <w:tab/>
              <w:t>PRELIMINAR</w:t>
            </w:r>
          </w:p>
          <w:p w14:paraId="4FFA82D8" w14:textId="77777777" w:rsidR="00021FEC" w:rsidRDefault="00021FEC" w:rsidP="006E1A2F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Calibri Light"/>
                <w:sz w:val="14"/>
              </w:rPr>
            </w:pPr>
            <w:r>
              <w:rPr>
                <w:rFonts w:cs="Calibri Light"/>
                <w:sz w:val="14"/>
              </w:rPr>
              <w:t>E</w:t>
            </w:r>
            <w:r>
              <w:rPr>
                <w:rFonts w:cs="Calibri Light"/>
                <w:sz w:val="14"/>
              </w:rPr>
              <w:tab/>
              <w:t>-</w:t>
            </w:r>
            <w:r>
              <w:rPr>
                <w:rFonts w:cs="Calibri Light"/>
                <w:sz w:val="14"/>
              </w:rPr>
              <w:tab/>
              <w:t>CANCELADO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87A88B6" w14:textId="77777777" w:rsidR="00021FEC" w:rsidRDefault="00021FEC" w:rsidP="006E1A2F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Calibri Light"/>
                <w:sz w:val="14"/>
              </w:rPr>
            </w:pPr>
            <w:r>
              <w:rPr>
                <w:rFonts w:cs="Calibri Light"/>
                <w:sz w:val="14"/>
              </w:rPr>
              <w:t>B</w:t>
            </w:r>
            <w:r>
              <w:rPr>
                <w:rFonts w:cs="Calibri Light"/>
                <w:sz w:val="14"/>
              </w:rPr>
              <w:tab/>
              <w:t>-</w:t>
            </w:r>
            <w:r>
              <w:rPr>
                <w:rFonts w:cs="Calibri Light"/>
                <w:sz w:val="14"/>
              </w:rPr>
              <w:tab/>
              <w:t xml:space="preserve">PARA APROVAÇÃO </w:t>
            </w:r>
          </w:p>
          <w:p w14:paraId="6FDB8BB3" w14:textId="77777777" w:rsidR="00021FEC" w:rsidRDefault="00021FEC" w:rsidP="006E1A2F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Calibri Light"/>
                <w:sz w:val="14"/>
              </w:rPr>
            </w:pP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48B4D35" w14:textId="77777777" w:rsidR="00021FEC" w:rsidRDefault="00021FEC" w:rsidP="006E1A2F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Calibri Light"/>
                <w:sz w:val="14"/>
              </w:rPr>
            </w:pPr>
            <w:r>
              <w:rPr>
                <w:rFonts w:cs="Calibri Light"/>
                <w:sz w:val="14"/>
              </w:rPr>
              <w:t>C</w:t>
            </w:r>
            <w:r>
              <w:rPr>
                <w:rFonts w:cs="Calibri Light"/>
                <w:sz w:val="14"/>
              </w:rPr>
              <w:tab/>
              <w:t>-</w:t>
            </w:r>
            <w:r>
              <w:rPr>
                <w:rFonts w:cs="Calibri Light"/>
                <w:sz w:val="14"/>
              </w:rPr>
              <w:tab/>
              <w:t xml:space="preserve">PARA CONHECIMENTO </w:t>
            </w:r>
          </w:p>
        </w:tc>
        <w:tc>
          <w:tcPr>
            <w:tcW w:w="264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F1DDBC4" w14:textId="77777777" w:rsidR="00021FEC" w:rsidRDefault="00021FEC" w:rsidP="006E1A2F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Calibri Light"/>
                <w:sz w:val="14"/>
              </w:rPr>
            </w:pPr>
            <w:r>
              <w:rPr>
                <w:rFonts w:cs="Calibri Light"/>
                <w:sz w:val="14"/>
              </w:rPr>
              <w:t>D</w:t>
            </w:r>
            <w:r>
              <w:rPr>
                <w:rFonts w:cs="Calibri Light"/>
                <w:sz w:val="14"/>
              </w:rPr>
              <w:tab/>
              <w:t>-</w:t>
            </w:r>
            <w:r>
              <w:rPr>
                <w:rFonts w:cs="Calibri Light"/>
                <w:sz w:val="14"/>
              </w:rPr>
              <w:tab/>
              <w:t xml:space="preserve">APROVADO  </w:t>
            </w:r>
          </w:p>
          <w:p w14:paraId="3784F586" w14:textId="77777777" w:rsidR="00021FEC" w:rsidRDefault="00021FEC" w:rsidP="006E1A2F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Calibri Light"/>
                <w:sz w:val="14"/>
              </w:rPr>
            </w:pPr>
          </w:p>
        </w:tc>
      </w:tr>
      <w:tr w:rsidR="00021FEC" w:rsidRPr="00A96E05" w14:paraId="23DDDB73" w14:textId="77777777" w:rsidTr="006E1A2F">
        <w:trPr>
          <w:cantSplit/>
          <w:trHeight w:hRule="exact" w:val="369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4F58FE2" w14:textId="77777777" w:rsidR="00021FEC" w:rsidRPr="00F13EC2" w:rsidRDefault="00021FEC" w:rsidP="006E1A2F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B9DBAAE" w14:textId="77777777" w:rsidR="00021FEC" w:rsidRPr="00F13EC2" w:rsidRDefault="00021FEC" w:rsidP="006E1A2F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D0F6D12" w14:textId="77777777" w:rsidR="00021FEC" w:rsidRPr="00F13EC2" w:rsidRDefault="00021FEC" w:rsidP="006E1A2F">
            <w:pPr>
              <w:pStyle w:val="ValeTabela"/>
              <w:jc w:val="center"/>
              <w:rPr>
                <w:lang w:val="en-US"/>
              </w:rPr>
            </w:pPr>
            <w:proofErr w:type="spellStart"/>
            <w:r w:rsidRPr="00F13EC2">
              <w:rPr>
                <w:lang w:val="en-US"/>
              </w:rPr>
              <w:t>Descrição</w:t>
            </w:r>
            <w:proofErr w:type="spellEnd"/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3D8066F" w14:textId="77777777" w:rsidR="00021FEC" w:rsidRPr="00F13EC2" w:rsidRDefault="00021FEC" w:rsidP="006E1A2F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517BA152" w14:textId="77777777" w:rsidR="00021FEC" w:rsidRPr="00F13EC2" w:rsidRDefault="00021FEC" w:rsidP="006E1A2F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0EE8AE32" w14:textId="77777777" w:rsidR="00021FEC" w:rsidRPr="00F13EC2" w:rsidRDefault="00021FEC" w:rsidP="006E1A2F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F6F5AC1" w14:textId="77777777" w:rsidR="00021FEC" w:rsidRPr="00F13EC2" w:rsidRDefault="00021FEC" w:rsidP="006E1A2F">
            <w:pPr>
              <w:pStyle w:val="ValeTabela"/>
              <w:jc w:val="center"/>
              <w:rPr>
                <w:lang w:val="en-US"/>
              </w:rPr>
            </w:pPr>
            <w:proofErr w:type="spellStart"/>
            <w:r w:rsidRPr="00F13EC2">
              <w:rPr>
                <w:lang w:val="en-US"/>
              </w:rPr>
              <w:t>Aut</w:t>
            </w:r>
            <w:proofErr w:type="spellEnd"/>
            <w:r w:rsidRPr="00F13EC2">
              <w:rPr>
                <w:lang w:val="en-US"/>
              </w:rPr>
              <w:t>.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F9667F" w14:textId="77777777" w:rsidR="00021FEC" w:rsidRPr="00F13EC2" w:rsidRDefault="00021FEC" w:rsidP="006E1A2F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021FEC" w:rsidRPr="00A96E05" w14:paraId="0BF61790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387EEE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6A341F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5E63EC" w14:textId="77777777" w:rsidR="00021FEC" w:rsidRPr="00155780" w:rsidRDefault="00021FEC" w:rsidP="006E1A2F">
            <w:pPr>
              <w:pStyle w:val="ValeTabela"/>
              <w:jc w:val="left"/>
              <w:rPr>
                <w:lang w:val="en-US"/>
              </w:rPr>
            </w:pPr>
            <w:r w:rsidRPr="00155780">
              <w:rPr>
                <w:lang w:val="en-US"/>
              </w:rPr>
              <w:t>EMISSÃO INICIAL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C4CB3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JMS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871B16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  <w:r>
              <w:rPr>
                <w:lang w:val="en-US"/>
              </w:rPr>
              <w:t>AFB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26ED57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6BEDFB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174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F95AC0B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03/10/2025</w:t>
            </w:r>
          </w:p>
        </w:tc>
      </w:tr>
      <w:tr w:rsidR="00021FEC" w:rsidRPr="00A96E05" w14:paraId="3A38842C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F2A28F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535171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6841E1" w14:textId="77777777" w:rsidR="00021FEC" w:rsidRPr="00155780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B428CE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8E5F66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EE897E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1DA4E0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4B1A2F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A96E05" w14:paraId="244CBD89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3352A5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F6426F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5F6288" w14:textId="77777777" w:rsidR="00021FEC" w:rsidRPr="00155780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53DCD0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AF67E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DF454B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724277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86C7837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A96E05" w14:paraId="42E6596B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0FE54C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DC54C0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AC0FD0" w14:textId="77777777" w:rsidR="00021FEC" w:rsidRPr="00155780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E74BAB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4EC64C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1A3018" w14:textId="77777777" w:rsidR="00021FEC" w:rsidRPr="00155780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B3E46F" w14:textId="77777777" w:rsidR="00021FEC" w:rsidRPr="00155780" w:rsidRDefault="00021FEC" w:rsidP="006E1A2F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D4F3663" w14:textId="77777777" w:rsidR="00021FEC" w:rsidRPr="00155780" w:rsidRDefault="00021FEC" w:rsidP="006E1A2F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21FEC" w:rsidRPr="00A96E05" w14:paraId="5D364FD2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013577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CD6AB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74400D" w14:textId="77777777" w:rsidR="00021FEC" w:rsidRPr="00A96E05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CA1C12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A3C736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1E594D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54D463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164A5B8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A96E05" w14:paraId="5038372C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A10C2D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5CC881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84D282" w14:textId="77777777" w:rsidR="00021FEC" w:rsidRPr="00A96E05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8C904E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88DA53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2C81C3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7AE6FC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3FC46E3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A96E05" w14:paraId="26AA6870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A9827B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FF66F3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1D4FF1" w14:textId="77777777" w:rsidR="00021FEC" w:rsidRPr="00A96E05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90BE51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E22D99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FC304E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D6057D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49D6EA5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A96E05" w14:paraId="45B7EBC6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7568E0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455190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56C247" w14:textId="77777777" w:rsidR="00021FEC" w:rsidRPr="00A96E05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67E3C7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9A15CB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42F80C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329C09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898B72B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A96E05" w14:paraId="3DD6111F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DCEE23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A87B13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8650E2" w14:textId="77777777" w:rsidR="00021FEC" w:rsidRPr="00A96E05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D9C4CA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5F7FA8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B116B0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C042CA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3CF2BF5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A96E05" w14:paraId="265E763A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5BB82A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B4FE4C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C77B0" w14:textId="77777777" w:rsidR="00021FEC" w:rsidRPr="00A96E05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D858C1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D1B855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997504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2ACFA7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F6D1228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A96E05" w14:paraId="3B786F0C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EA65EA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4897E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2B6530" w14:textId="77777777" w:rsidR="00021FEC" w:rsidRPr="00A96E05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D5C80B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680D2A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CDBC74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C390D2" w14:textId="77777777" w:rsidR="00021FEC" w:rsidRPr="00A96E05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E97AA99" w14:textId="77777777" w:rsidR="00021FEC" w:rsidRPr="00A96E05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021FEC" w14:paraId="069D3E70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48F36F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AF9529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FA0355" w14:textId="77777777" w:rsidR="00021FEC" w:rsidRPr="00021FEC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5ED1FC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AA7EFF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D6DD4C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F46C3A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6E8A8B6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021FEC" w14:paraId="01078E56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710CE0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07E46F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D36838" w14:textId="77777777" w:rsidR="00021FEC" w:rsidRPr="00021FEC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51E36A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8E46C1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3D2DA9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D742E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92EBCA3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021FEC" w14:paraId="5ECAAC53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EC39E8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7649C2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F8599A" w14:textId="77777777" w:rsidR="00021FEC" w:rsidRPr="00021FEC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923B08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EF680A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772212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62EF98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28E7926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021FEC" w:rsidRPr="00021FEC" w14:paraId="50CCE234" w14:textId="77777777" w:rsidTr="006E1A2F">
        <w:trPr>
          <w:cantSplit/>
          <w:trHeight w:hRule="exact" w:val="595"/>
        </w:trPr>
        <w:tc>
          <w:tcPr>
            <w:tcW w:w="62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41E05E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49456D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F920D2" w14:textId="77777777" w:rsidR="00021FEC" w:rsidRPr="00021FEC" w:rsidRDefault="00021FEC" w:rsidP="006E1A2F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6CD0EE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9846F4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E6C84C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9ED44A" w14:textId="77777777" w:rsidR="00021FEC" w:rsidRPr="00021FEC" w:rsidRDefault="00021FEC" w:rsidP="006E1A2F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1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C42FC11" w14:textId="77777777" w:rsidR="00021FEC" w:rsidRPr="00021FEC" w:rsidRDefault="00021FEC" w:rsidP="006E1A2F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36143B11" w14:textId="77777777" w:rsidR="001B0296" w:rsidRPr="00021FEC" w:rsidRDefault="001B0296" w:rsidP="00E068BC">
      <w:pPr>
        <w:rPr>
          <w:b/>
          <w:bCs/>
        </w:rPr>
      </w:pPr>
    </w:p>
    <w:p w14:paraId="1FA2F583" w14:textId="77777777" w:rsidR="001B0296" w:rsidRPr="00021FEC" w:rsidRDefault="001B0296" w:rsidP="00E068BC">
      <w:pPr>
        <w:rPr>
          <w:b/>
          <w:bCs/>
        </w:rPr>
      </w:pPr>
    </w:p>
    <w:p w14:paraId="355643CB" w14:textId="77777777" w:rsidR="001B0296" w:rsidRPr="00021FEC" w:rsidRDefault="001B0296" w:rsidP="00E068BC">
      <w:pPr>
        <w:rPr>
          <w:b/>
          <w:bCs/>
        </w:rPr>
      </w:pPr>
    </w:p>
    <w:sdt>
      <w:sdtPr>
        <w:id w:val="4258533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7EE8E51" w14:textId="4918BEB0" w:rsidR="00021FEC" w:rsidRPr="00021FEC" w:rsidRDefault="00021FEC" w:rsidP="00021FEC">
          <w:pPr>
            <w:pStyle w:val="CabealhodoSumrio"/>
            <w:jc w:val="center"/>
            <w:rPr>
              <w:color w:val="auto"/>
            </w:rPr>
          </w:pPr>
          <w:r w:rsidRPr="00021FEC">
            <w:rPr>
              <w:color w:val="auto"/>
            </w:rPr>
            <w:t>ÍNDICE</w:t>
          </w:r>
        </w:p>
        <w:p w14:paraId="34E8CE16" w14:textId="77777777" w:rsidR="00021FEC" w:rsidRPr="00021FEC" w:rsidRDefault="00021FEC" w:rsidP="00021FEC">
          <w:pPr>
            <w:rPr>
              <w:lang w:eastAsia="pt-BR"/>
            </w:rPr>
          </w:pPr>
        </w:p>
        <w:p w14:paraId="7F669045" w14:textId="1C543C74" w:rsidR="00BF4D1C" w:rsidRDefault="00021FE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17847" w:history="1">
            <w:r w:rsidR="00BF4D1C" w:rsidRPr="00D601AD">
              <w:rPr>
                <w:rStyle w:val="Hyperlink"/>
                <w:b/>
                <w:bCs/>
                <w:noProof/>
              </w:rPr>
              <w:t>Passo 1: Acessar portal da Milldesk</w:t>
            </w:r>
            <w:r w:rsidR="00BF4D1C">
              <w:rPr>
                <w:noProof/>
                <w:webHidden/>
              </w:rPr>
              <w:tab/>
            </w:r>
            <w:r w:rsidR="00BF4D1C">
              <w:rPr>
                <w:noProof/>
                <w:webHidden/>
              </w:rPr>
              <w:fldChar w:fldCharType="begin"/>
            </w:r>
            <w:r w:rsidR="00BF4D1C">
              <w:rPr>
                <w:noProof/>
                <w:webHidden/>
              </w:rPr>
              <w:instrText xml:space="preserve"> PAGEREF _Toc210917847 \h </w:instrText>
            </w:r>
            <w:r w:rsidR="00BF4D1C">
              <w:rPr>
                <w:noProof/>
                <w:webHidden/>
              </w:rPr>
            </w:r>
            <w:r w:rsidR="00BF4D1C">
              <w:rPr>
                <w:noProof/>
                <w:webHidden/>
              </w:rPr>
              <w:fldChar w:fldCharType="separate"/>
            </w:r>
            <w:r w:rsidR="00BF4D1C">
              <w:rPr>
                <w:noProof/>
                <w:webHidden/>
              </w:rPr>
              <w:t>4</w:t>
            </w:r>
            <w:r w:rsidR="00BF4D1C">
              <w:rPr>
                <w:noProof/>
                <w:webHidden/>
              </w:rPr>
              <w:fldChar w:fldCharType="end"/>
            </w:r>
          </w:hyperlink>
        </w:p>
        <w:p w14:paraId="1CB99E94" w14:textId="1F1236E6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48" w:history="1">
            <w:r w:rsidRPr="00D601AD">
              <w:rPr>
                <w:rStyle w:val="Hyperlink"/>
                <w:b/>
                <w:bCs/>
                <w:noProof/>
              </w:rPr>
              <w:t>Passo 2: Cadastrar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562D1" w14:textId="20B69BCD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49" w:history="1">
            <w:r w:rsidRPr="00D601AD">
              <w:rPr>
                <w:rStyle w:val="Hyperlink"/>
                <w:b/>
                <w:bCs/>
                <w:noProof/>
              </w:rPr>
              <w:t>Passo 3: Acesse o portal com a senha cadastrada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B79B" w14:textId="106E508A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0" w:history="1">
            <w:r w:rsidRPr="00D601AD">
              <w:rPr>
                <w:rStyle w:val="Hyperlink"/>
                <w:b/>
                <w:bCs/>
                <w:noProof/>
              </w:rPr>
              <w:t>Passo 4: Selecione a opção que deseja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7A50" w14:textId="7320764A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1" w:history="1">
            <w:r w:rsidRPr="00D601AD">
              <w:rPr>
                <w:rStyle w:val="Hyperlink"/>
                <w:b/>
                <w:bCs/>
                <w:noProof/>
              </w:rPr>
              <w:t>Passo 5: Técnico que irá acompanhar o seu chamado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5A6E" w14:textId="68C741EA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2" w:history="1">
            <w:r w:rsidRPr="00D601AD">
              <w:rPr>
                <w:rStyle w:val="Hyperlink"/>
                <w:b/>
                <w:bCs/>
                <w:noProof/>
              </w:rPr>
              <w:t>Passo 6: Dados de registro do chamados abertos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021B" w14:textId="78FC67C4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3" w:history="1">
            <w:r w:rsidRPr="00D601AD">
              <w:rPr>
                <w:rStyle w:val="Hyperlink"/>
                <w:b/>
                <w:bCs/>
                <w:noProof/>
              </w:rPr>
              <w:t>Passo 7: Dados de registros dos chamados fechados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49EF9" w14:textId="7096C330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4" w:history="1">
            <w:r w:rsidRPr="00D601AD">
              <w:rPr>
                <w:rStyle w:val="Hyperlink"/>
                <w:b/>
                <w:bCs/>
                <w:noProof/>
              </w:rPr>
              <w:t>Passo 8: Troca de informações entre atendente e solicitante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39624" w14:textId="1E71176F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5" w:history="1">
            <w:r w:rsidRPr="00D601AD">
              <w:rPr>
                <w:rStyle w:val="Hyperlink"/>
                <w:b/>
                <w:bCs/>
                <w:noProof/>
              </w:rPr>
              <w:t>Passo 9: Fechamnto do chamado e avaliação da resolução do chamado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BB31" w14:textId="5EBB88AF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6" w:history="1">
            <w:r w:rsidRPr="00D601AD">
              <w:rPr>
                <w:rStyle w:val="Hyperlink"/>
                <w:b/>
                <w:bCs/>
                <w:noProof/>
              </w:rPr>
              <w:t>Passo 10: Aprovação dos Gerentes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13804" w14:textId="149502DA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7" w:history="1">
            <w:r w:rsidRPr="00D601AD">
              <w:rPr>
                <w:rStyle w:val="Hyperlink"/>
                <w:b/>
                <w:bCs/>
                <w:noProof/>
              </w:rPr>
              <w:t>Passo 11: Demandas para o setor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DCE6" w14:textId="60D1C75C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8" w:history="1">
            <w:r w:rsidRPr="00D601AD">
              <w:rPr>
                <w:rStyle w:val="Hyperlink"/>
                <w:b/>
                <w:bCs/>
                <w:noProof/>
              </w:rPr>
              <w:t>12.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D4F87" w14:textId="498464BF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59" w:history="1">
            <w:r w:rsidRPr="00D601AD">
              <w:rPr>
                <w:rStyle w:val="Hyperlink"/>
                <w:b/>
                <w:bCs/>
                <w:noProof/>
              </w:rPr>
              <w:t>13. DOCUMENTOS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0BE11" w14:textId="3621E1E1" w:rsidR="00BF4D1C" w:rsidRDefault="00BF4D1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0917860" w:history="1">
            <w:r w:rsidRPr="00D601AD">
              <w:rPr>
                <w:rStyle w:val="Hyperlink"/>
                <w:b/>
                <w:bCs/>
                <w:noProof/>
              </w:rPr>
              <w:t>14. CONTROLE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9A3C" w14:textId="6E786BB6" w:rsidR="00021FEC" w:rsidRDefault="00021FEC">
          <w:r>
            <w:rPr>
              <w:b/>
              <w:bCs/>
            </w:rPr>
            <w:fldChar w:fldCharType="end"/>
          </w:r>
        </w:p>
      </w:sdtContent>
    </w:sdt>
    <w:p w14:paraId="78B729B0" w14:textId="77777777" w:rsidR="00021FEC" w:rsidRDefault="00021FEC" w:rsidP="00E068BC">
      <w:pPr>
        <w:rPr>
          <w:b/>
          <w:bCs/>
        </w:rPr>
      </w:pPr>
    </w:p>
    <w:p w14:paraId="723CCDFD" w14:textId="77777777" w:rsidR="00021FEC" w:rsidRDefault="00021FEC" w:rsidP="00E068BC">
      <w:pPr>
        <w:rPr>
          <w:b/>
          <w:bCs/>
        </w:rPr>
      </w:pPr>
    </w:p>
    <w:p w14:paraId="1114DBDF" w14:textId="77777777" w:rsidR="00021FEC" w:rsidRDefault="00021FEC" w:rsidP="00E068BC">
      <w:pPr>
        <w:rPr>
          <w:b/>
          <w:bCs/>
        </w:rPr>
      </w:pPr>
    </w:p>
    <w:p w14:paraId="09886D62" w14:textId="77777777" w:rsidR="00021FEC" w:rsidRDefault="00021FEC" w:rsidP="00E068BC">
      <w:pPr>
        <w:rPr>
          <w:b/>
          <w:bCs/>
        </w:rPr>
      </w:pPr>
    </w:p>
    <w:p w14:paraId="0F001DC6" w14:textId="77777777" w:rsidR="00021FEC" w:rsidRDefault="00021FEC" w:rsidP="00E068BC">
      <w:pPr>
        <w:rPr>
          <w:b/>
          <w:bCs/>
        </w:rPr>
      </w:pPr>
    </w:p>
    <w:p w14:paraId="43AD48DC" w14:textId="77777777" w:rsidR="00021FEC" w:rsidRDefault="00021FEC" w:rsidP="00E068BC">
      <w:pPr>
        <w:rPr>
          <w:b/>
          <w:bCs/>
        </w:rPr>
      </w:pPr>
    </w:p>
    <w:p w14:paraId="0E38FFFA" w14:textId="77777777" w:rsidR="00021FEC" w:rsidRDefault="00021FEC" w:rsidP="00E068BC">
      <w:pPr>
        <w:rPr>
          <w:b/>
          <w:bCs/>
        </w:rPr>
      </w:pPr>
    </w:p>
    <w:p w14:paraId="6E48D183" w14:textId="77777777" w:rsidR="00021FEC" w:rsidRDefault="00021FEC" w:rsidP="00E068BC">
      <w:pPr>
        <w:rPr>
          <w:b/>
          <w:bCs/>
        </w:rPr>
      </w:pPr>
    </w:p>
    <w:p w14:paraId="1484C905" w14:textId="77777777" w:rsidR="00021FEC" w:rsidRDefault="00021FEC" w:rsidP="00E068BC">
      <w:pPr>
        <w:rPr>
          <w:b/>
          <w:bCs/>
        </w:rPr>
      </w:pPr>
    </w:p>
    <w:p w14:paraId="094C2B94" w14:textId="77777777" w:rsidR="00021FEC" w:rsidRDefault="00021FEC" w:rsidP="00E068BC">
      <w:pPr>
        <w:rPr>
          <w:b/>
          <w:bCs/>
        </w:rPr>
      </w:pPr>
    </w:p>
    <w:p w14:paraId="40DFE5C4" w14:textId="77777777" w:rsidR="00021FEC" w:rsidRDefault="00021FEC" w:rsidP="00E068BC">
      <w:pPr>
        <w:rPr>
          <w:b/>
          <w:bCs/>
        </w:rPr>
      </w:pPr>
    </w:p>
    <w:p w14:paraId="545AFDCE" w14:textId="77777777" w:rsidR="00021FEC" w:rsidRDefault="00021FEC" w:rsidP="00E068BC">
      <w:pPr>
        <w:rPr>
          <w:b/>
          <w:bCs/>
        </w:rPr>
      </w:pPr>
    </w:p>
    <w:p w14:paraId="3240BC38" w14:textId="46EF37BE" w:rsidR="00E068BC" w:rsidRPr="00021FEC" w:rsidRDefault="00E068BC" w:rsidP="00E068BC">
      <w:pPr>
        <w:rPr>
          <w:b/>
          <w:bCs/>
        </w:rPr>
      </w:pPr>
      <w:r w:rsidRPr="00021FEC">
        <w:rPr>
          <w:b/>
          <w:bCs/>
        </w:rPr>
        <w:lastRenderedPageBreak/>
        <w:t>Procedimento Operacional Padrão (POP): Abertura de Chamados (</w:t>
      </w:r>
      <w:proofErr w:type="spellStart"/>
      <w:r w:rsidRPr="00021FEC">
        <w:rPr>
          <w:b/>
          <w:bCs/>
        </w:rPr>
        <w:t>Milldesk</w:t>
      </w:r>
      <w:proofErr w:type="spellEnd"/>
      <w:r w:rsidRPr="00021FEC">
        <w:rPr>
          <w:b/>
          <w:bCs/>
        </w:rPr>
        <w:t>)</w:t>
      </w:r>
    </w:p>
    <w:p w14:paraId="78818862" w14:textId="77777777" w:rsidR="00E068BC" w:rsidRPr="00021FEC" w:rsidRDefault="00E068BC" w:rsidP="00E068BC"/>
    <w:p w14:paraId="1C5A01DA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0" w:name="_Toc210917847"/>
      <w:r w:rsidRPr="00021FEC">
        <w:rPr>
          <w:b/>
          <w:bCs/>
          <w:color w:val="auto"/>
        </w:rPr>
        <w:t xml:space="preserve">Passo 1: Acessar portal da </w:t>
      </w:r>
      <w:proofErr w:type="spellStart"/>
      <w:r w:rsidRPr="00021FEC">
        <w:rPr>
          <w:b/>
          <w:bCs/>
          <w:color w:val="auto"/>
        </w:rPr>
        <w:t>Milldesk</w:t>
      </w:r>
      <w:bookmarkEnd w:id="0"/>
      <w:proofErr w:type="spellEnd"/>
    </w:p>
    <w:p w14:paraId="4405D18D" w14:textId="77777777" w:rsidR="00E068BC" w:rsidRPr="00021FEC" w:rsidRDefault="00E068BC" w:rsidP="00E068BC">
      <w:pPr>
        <w:pStyle w:val="PargrafodaLista"/>
        <w:numPr>
          <w:ilvl w:val="1"/>
          <w:numId w:val="26"/>
        </w:numPr>
      </w:pPr>
      <w:r w:rsidRPr="00021FEC">
        <w:t xml:space="preserve">Acesse o link </w:t>
      </w:r>
      <w:hyperlink r:id="rId13" w:history="1">
        <w:r w:rsidRPr="00021FEC">
          <w:rPr>
            <w:rStyle w:val="Hyperlink"/>
            <w:color w:val="auto"/>
          </w:rPr>
          <w:t>www.phdengenharia.milldesk.com/login</w:t>
        </w:r>
      </w:hyperlink>
      <w:r w:rsidRPr="00021FEC">
        <w:t xml:space="preserve"> para acessar o portal da </w:t>
      </w:r>
      <w:proofErr w:type="spellStart"/>
      <w:r w:rsidRPr="00021FEC">
        <w:t>Milldesk</w:t>
      </w:r>
      <w:proofErr w:type="spellEnd"/>
      <w:r w:rsidRPr="00021FEC">
        <w:t>.</w:t>
      </w:r>
    </w:p>
    <w:p w14:paraId="2E44E165" w14:textId="77777777" w:rsidR="00E068BC" w:rsidRPr="00021FEC" w:rsidRDefault="00E068BC" w:rsidP="00E068BC">
      <w:pPr>
        <w:pStyle w:val="PargrafodaLista"/>
        <w:numPr>
          <w:ilvl w:val="1"/>
          <w:numId w:val="26"/>
        </w:numPr>
      </w:pPr>
      <w:r w:rsidRPr="00021FEC">
        <w:t>Digite o seu e-mail corporativo e logo após clique na opção “Esqueci minha senha”</w:t>
      </w:r>
    </w:p>
    <w:p w14:paraId="2387AAFF" w14:textId="77777777" w:rsidR="00E068BC" w:rsidRPr="00021FEC" w:rsidRDefault="00E068BC" w:rsidP="00E068BC">
      <w:r w:rsidRPr="00021FEC">
        <w:rPr>
          <w:noProof/>
        </w:rPr>
        <w:drawing>
          <wp:inline distT="0" distB="0" distL="0" distR="0" wp14:anchorId="73E23A0C" wp14:editId="48D9C709">
            <wp:extent cx="5400040" cy="2596515"/>
            <wp:effectExtent l="190500" t="190500" r="181610" b="184785"/>
            <wp:docPr id="21350070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705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6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B7C12B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1" w:name="_Toc210917848"/>
      <w:r w:rsidRPr="00021FEC">
        <w:rPr>
          <w:b/>
          <w:bCs/>
          <w:color w:val="auto"/>
        </w:rPr>
        <w:t>Passo 2: Cadastrar senha</w:t>
      </w:r>
      <w:bookmarkEnd w:id="1"/>
    </w:p>
    <w:p w14:paraId="727A61DD" w14:textId="77777777" w:rsidR="00E068BC" w:rsidRPr="00021FEC" w:rsidRDefault="00E068BC" w:rsidP="00E068BC">
      <w:r w:rsidRPr="00021FEC">
        <w:t>2.2. Você receberá um e-mail onde haverá um link para criação da sua senha. Garanta que todos os requisitos para senha sejam contemplados.</w:t>
      </w:r>
    </w:p>
    <w:p w14:paraId="5C0953EB" w14:textId="77777777" w:rsidR="00E068BC" w:rsidRPr="00021FEC" w:rsidRDefault="00E068BC" w:rsidP="00E068BC">
      <w:r w:rsidRPr="00021FEC">
        <w:rPr>
          <w:noProof/>
        </w:rPr>
        <w:lastRenderedPageBreak/>
        <w:drawing>
          <wp:inline distT="0" distB="0" distL="0" distR="0" wp14:anchorId="65B574AA" wp14:editId="3A4DECCB">
            <wp:extent cx="5400040" cy="2656936"/>
            <wp:effectExtent l="190500" t="190500" r="181610" b="181610"/>
            <wp:docPr id="48555726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7266" name="Imagem 1" descr="Interface gráfica do usuário, Texto, Aplicativo, Email&#10;&#10;O conteúdo gerado por IA pode estar incorreto."/>
                    <pic:cNvPicPr/>
                  </pic:nvPicPr>
                  <pic:blipFill rotWithShape="1">
                    <a:blip r:embed="rId15"/>
                    <a:srcRect b="16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69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5494B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2" w:name="_Toc210917849"/>
      <w:r w:rsidRPr="00021FEC">
        <w:rPr>
          <w:b/>
          <w:bCs/>
          <w:color w:val="auto"/>
        </w:rPr>
        <w:t>Passo 3: Acesse o portal com a senha cadastrada</w:t>
      </w:r>
      <w:bookmarkEnd w:id="2"/>
    </w:p>
    <w:p w14:paraId="3339A3CE" w14:textId="77777777" w:rsidR="00E068BC" w:rsidRPr="00021FEC" w:rsidRDefault="00E068BC" w:rsidP="00E068BC">
      <w:r w:rsidRPr="00021FEC">
        <w:t>3.1. Acessando o portal com o usuário (seu e-mail) e senha cadastrada.</w:t>
      </w:r>
    </w:p>
    <w:p w14:paraId="454DDC7E" w14:textId="77777777" w:rsidR="00E068BC" w:rsidRPr="00021FEC" w:rsidRDefault="00E068BC" w:rsidP="00E068BC">
      <w:r w:rsidRPr="00021FEC">
        <w:t>3.2. Aparecerá o menu principal com as classes de serviços dimensionados para o setor Administrativo.</w:t>
      </w:r>
    </w:p>
    <w:p w14:paraId="5710B2A0" w14:textId="77777777" w:rsidR="00E068BC" w:rsidRPr="00021FEC" w:rsidRDefault="00E068BC" w:rsidP="00E068BC">
      <w:r w:rsidRPr="00021FEC">
        <w:rPr>
          <w:noProof/>
        </w:rPr>
        <w:drawing>
          <wp:inline distT="0" distB="0" distL="0" distR="0" wp14:anchorId="0BAB1EA3" wp14:editId="6C5D02F8">
            <wp:extent cx="5762445" cy="2169048"/>
            <wp:effectExtent l="190500" t="190500" r="181610" b="193675"/>
            <wp:docPr id="31507722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77224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6611" cy="2174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A190B2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3" w:name="_Toc210917850"/>
      <w:r w:rsidRPr="00021FEC">
        <w:rPr>
          <w:b/>
          <w:bCs/>
          <w:color w:val="auto"/>
        </w:rPr>
        <w:t>Passo 4: Selecione a opção que deseja</w:t>
      </w:r>
      <w:bookmarkEnd w:id="3"/>
    </w:p>
    <w:p w14:paraId="6F38DE11" w14:textId="77777777" w:rsidR="00E068BC" w:rsidRPr="00021FEC" w:rsidRDefault="00E068BC" w:rsidP="00E068BC">
      <w:r w:rsidRPr="00021FEC">
        <w:t>4.1. Dentro de cada classe haverá a estratificação dos serviços</w:t>
      </w:r>
    </w:p>
    <w:p w14:paraId="73AC3778" w14:textId="77777777" w:rsidR="00E068BC" w:rsidRPr="00021FEC" w:rsidRDefault="00E068BC" w:rsidP="00E068BC">
      <w:r w:rsidRPr="00021FEC">
        <w:lastRenderedPageBreak/>
        <w:t>4.2. Selecione a opção que melhor se enquadra a sua demanda</w:t>
      </w:r>
    </w:p>
    <w:p w14:paraId="30D8FC31" w14:textId="77777777" w:rsidR="00E068BC" w:rsidRPr="00021FEC" w:rsidRDefault="00E068BC" w:rsidP="00E068BC">
      <w:r w:rsidRPr="00021FEC">
        <w:t>4.3. Preencha todos os campos na aba “Principal” e “Campos Extras” e logo após clique em “Salvar”</w:t>
      </w:r>
    </w:p>
    <w:p w14:paraId="0F4FB88C" w14:textId="77777777" w:rsidR="00E068BC" w:rsidRPr="00021FEC" w:rsidRDefault="00E068BC" w:rsidP="00E068BC">
      <w:r w:rsidRPr="00021FEC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D9666EF" wp14:editId="6DF7C09A">
                <wp:simplePos x="0" y="0"/>
                <wp:positionH relativeFrom="column">
                  <wp:posOffset>4210287</wp:posOffset>
                </wp:positionH>
                <wp:positionV relativeFrom="paragraph">
                  <wp:posOffset>2738902</wp:posOffset>
                </wp:positionV>
                <wp:extent cx="386862" cy="186942"/>
                <wp:effectExtent l="0" t="19050" r="32385" b="41910"/>
                <wp:wrapNone/>
                <wp:docPr id="1576743086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862" cy="186942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3E24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8" o:spid="_x0000_s1026" type="#_x0000_t13" style="position:absolute;margin-left:331.5pt;margin-top:215.65pt;width:30.45pt;height:14.7pt;z-index:25167155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" adj="16381" filled="f" strokecolor="#70ad47 [3209]" strokeweight="1pt"/>
            </w:pict>
          </mc:Fallback>
        </mc:AlternateContent>
      </w:r>
      <w:r w:rsidRPr="00021FEC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4A4D5B8" wp14:editId="52A7E4C3">
                <wp:simplePos x="0" y="0"/>
                <wp:positionH relativeFrom="column">
                  <wp:posOffset>4249468</wp:posOffset>
                </wp:positionH>
                <wp:positionV relativeFrom="paragraph">
                  <wp:posOffset>346605</wp:posOffset>
                </wp:positionV>
                <wp:extent cx="386862" cy="186942"/>
                <wp:effectExtent l="19050" t="19050" r="13335" b="41910"/>
                <wp:wrapNone/>
                <wp:docPr id="392502189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6862" cy="186942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48D55" id="Seta: para a Direita 8" o:spid="_x0000_s1026" type="#_x0000_t13" style="position:absolute;margin-left:334.6pt;margin-top:27.3pt;width:30.45pt;height:14.7pt;rotation:180;z-index:25167052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" adj="16381" filled="f" strokecolor="#70ad47 [3209]" strokeweight="1pt"/>
            </w:pict>
          </mc:Fallback>
        </mc:AlternateContent>
      </w:r>
      <w:r w:rsidRPr="00021FEC">
        <w:rPr>
          <w:noProof/>
        </w:rPr>
        <w:drawing>
          <wp:inline distT="0" distB="0" distL="0" distR="0" wp14:anchorId="0DFFDC6B" wp14:editId="72926A79">
            <wp:extent cx="5529532" cy="2946179"/>
            <wp:effectExtent l="190500" t="190500" r="186055" b="197485"/>
            <wp:docPr id="1842139462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39462" name="Imagem 1" descr="Interface gráfica do usuário, Aplicativo, PowerPoint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3119" cy="29534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21FEC">
        <w:t>.</w:t>
      </w:r>
    </w:p>
    <w:p w14:paraId="0067970C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4" w:name="_Toc210917851"/>
      <w:r w:rsidRPr="00021FEC">
        <w:rPr>
          <w:b/>
          <w:bCs/>
          <w:color w:val="auto"/>
        </w:rPr>
        <w:t>Passo 5: Técnico que irá acompanhar o seu chamado</w:t>
      </w:r>
      <w:bookmarkEnd w:id="4"/>
    </w:p>
    <w:p w14:paraId="211A6614" w14:textId="77777777" w:rsidR="00E068BC" w:rsidRPr="00021FEC" w:rsidRDefault="00E068BC" w:rsidP="00E068BC">
      <w:r w:rsidRPr="00021FEC">
        <w:t>5.1. Assim que for salvo as informações do chamado, aparecerá uma mensagem mostrando qual atendente irá seguir com a sua solicitação.</w:t>
      </w:r>
    </w:p>
    <w:p w14:paraId="0CCAC205" w14:textId="77777777" w:rsidR="00E068BC" w:rsidRPr="00021FEC" w:rsidRDefault="00E068BC" w:rsidP="00E068BC">
      <w:r w:rsidRPr="00021FEC">
        <w:rPr>
          <w:noProof/>
        </w:rPr>
        <w:drawing>
          <wp:inline distT="0" distB="0" distL="0" distR="0" wp14:anchorId="3F327678" wp14:editId="0FC6CDCA">
            <wp:extent cx="5196274" cy="1939842"/>
            <wp:effectExtent l="190500" t="190500" r="194945" b="194310"/>
            <wp:docPr id="355660463" name="Imagem 1" descr="Interface gráfica do usuário, Aplicativo, PowerPoint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60463" name="Imagem 1" descr="Interface gráfica do usuário, Aplicativo, PowerPoint&#10;&#10;O conteúdo gerado por IA pode estar incorreto."/>
                    <pic:cNvPicPr/>
                  </pic:nvPicPr>
                  <pic:blipFill rotWithShape="1">
                    <a:blip r:embed="rId18"/>
                    <a:srcRect t="19470" b="1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290" cy="19402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1F6E2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5" w:name="_Toc210917852"/>
      <w:r w:rsidRPr="00021FEC">
        <w:rPr>
          <w:b/>
          <w:bCs/>
          <w:color w:val="auto"/>
        </w:rPr>
        <w:lastRenderedPageBreak/>
        <w:t xml:space="preserve">Passo 6: Dados de registro </w:t>
      </w:r>
      <w:proofErr w:type="gramStart"/>
      <w:r w:rsidRPr="00021FEC">
        <w:rPr>
          <w:b/>
          <w:bCs/>
          <w:color w:val="auto"/>
        </w:rPr>
        <w:t>do chamados abertos</w:t>
      </w:r>
      <w:bookmarkEnd w:id="5"/>
      <w:proofErr w:type="gramEnd"/>
    </w:p>
    <w:p w14:paraId="69E9175D" w14:textId="77777777" w:rsidR="00E068BC" w:rsidRPr="00021FEC" w:rsidRDefault="00E068BC" w:rsidP="00E068BC">
      <w:r w:rsidRPr="00021FEC">
        <w:t>6.1. Você conseguirá visualizar todos os chamados que estiverem abertos na aba “Solicitações”, onde aparecerá o Status, Técnico (atendente do seu chamado), Data de Criação do chamado e o vencimento (SLA), tempo limite para que seja atendido o seu chamado.</w:t>
      </w:r>
    </w:p>
    <w:p w14:paraId="2E322DC4" w14:textId="77777777" w:rsidR="00E068BC" w:rsidRPr="00021FEC" w:rsidRDefault="00E068BC" w:rsidP="00E068BC">
      <w:r w:rsidRPr="00021FEC"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4BC6332" wp14:editId="7A367DE8">
                <wp:simplePos x="0" y="0"/>
                <wp:positionH relativeFrom="column">
                  <wp:posOffset>1187645</wp:posOffset>
                </wp:positionH>
                <wp:positionV relativeFrom="paragraph">
                  <wp:posOffset>600327</wp:posOffset>
                </wp:positionV>
                <wp:extent cx="248604" cy="160608"/>
                <wp:effectExtent l="19050" t="38100" r="18415" b="11430"/>
                <wp:wrapNone/>
                <wp:docPr id="338528760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796">
                          <a:off x="0" y="0"/>
                          <a:ext cx="248604" cy="160608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0B048" id="Seta: para a Direita 8" o:spid="_x0000_s1026" type="#_x0000_t13" style="position:absolute;margin-left:93.5pt;margin-top:47.25pt;width:19.6pt;height:12.65pt;rotation:-10725189fd;z-index:251673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" adj="14623" filled="f" strokecolor="#70ad47 [3209]" strokeweight="1pt"/>
            </w:pict>
          </mc:Fallback>
        </mc:AlternateContent>
      </w:r>
      <w:r w:rsidRPr="00021FEC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7891A28" wp14:editId="01BD212A">
                <wp:simplePos x="0" y="0"/>
                <wp:positionH relativeFrom="column">
                  <wp:posOffset>144449</wp:posOffset>
                </wp:positionH>
                <wp:positionV relativeFrom="paragraph">
                  <wp:posOffset>1039164</wp:posOffset>
                </wp:positionV>
                <wp:extent cx="5239826" cy="174928"/>
                <wp:effectExtent l="19050" t="19050" r="18415" b="15875"/>
                <wp:wrapNone/>
                <wp:docPr id="2008133208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9826" cy="17492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DA059" id="Retângulo 9" o:spid="_x0000_s1026" style="position:absolute;margin-left:11.35pt;margin-top:81.8pt;width:412.6pt;height:13.75pt;z-index:2516725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" filled="f" strokecolor="#70ad47 [3209]" strokeweight="2.25pt"/>
            </w:pict>
          </mc:Fallback>
        </mc:AlternateContent>
      </w:r>
      <w:r w:rsidRPr="00021FEC">
        <w:rPr>
          <w:noProof/>
        </w:rPr>
        <w:drawing>
          <wp:inline distT="0" distB="0" distL="0" distR="0" wp14:anchorId="4FADF750" wp14:editId="3A94548D">
            <wp:extent cx="5400040" cy="1816735"/>
            <wp:effectExtent l="190500" t="190500" r="181610" b="183515"/>
            <wp:docPr id="144840683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06837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129005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6" w:name="_Toc210917853"/>
      <w:r w:rsidRPr="00021FEC">
        <w:rPr>
          <w:b/>
          <w:bCs/>
          <w:color w:val="auto"/>
        </w:rPr>
        <w:t>Passo 7: Dados de registros dos chamados fechados</w:t>
      </w:r>
      <w:bookmarkEnd w:id="6"/>
    </w:p>
    <w:p w14:paraId="212BE529" w14:textId="77777777" w:rsidR="00E068BC" w:rsidRPr="00021FEC" w:rsidRDefault="00E068BC" w:rsidP="00E068BC">
      <w:r w:rsidRPr="00021FEC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B52AEEF" wp14:editId="5E0E029B">
                <wp:simplePos x="0" y="0"/>
                <wp:positionH relativeFrom="column">
                  <wp:posOffset>636626</wp:posOffset>
                </wp:positionH>
                <wp:positionV relativeFrom="paragraph">
                  <wp:posOffset>785025</wp:posOffset>
                </wp:positionV>
                <wp:extent cx="248604" cy="160608"/>
                <wp:effectExtent l="19050" t="38100" r="18415" b="30480"/>
                <wp:wrapNone/>
                <wp:docPr id="1700788040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59604">
                          <a:off x="0" y="0"/>
                          <a:ext cx="248604" cy="160608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68CB2" id="Seta: para a Direita 8" o:spid="_x0000_s1026" type="#_x0000_t13" style="position:absolute;margin-left:50.15pt;margin-top:61.8pt;width:19.6pt;height:12.65pt;rotation:-1464070fd;z-index:2516756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" adj="14623" filled="f" strokecolor="#70ad47 [3209]" strokeweight="1pt"/>
            </w:pict>
          </mc:Fallback>
        </mc:AlternateContent>
      </w:r>
      <w:r w:rsidRPr="00021FEC"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A86D0D8" wp14:editId="0106D4D3">
                <wp:simplePos x="0" y="0"/>
                <wp:positionH relativeFrom="margin">
                  <wp:posOffset>4218581</wp:posOffset>
                </wp:positionH>
                <wp:positionV relativeFrom="paragraph">
                  <wp:posOffset>1122818</wp:posOffset>
                </wp:positionV>
                <wp:extent cx="1030522" cy="201626"/>
                <wp:effectExtent l="19050" t="19050" r="17780" b="27305"/>
                <wp:wrapNone/>
                <wp:docPr id="1364380223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522" cy="2016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6214E" id="Retângulo 9" o:spid="_x0000_s1026" style="position:absolute;margin-left:332.15pt;margin-top:88.4pt;width:81.15pt;height:15.9pt;z-index:2516746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" filled="f" strokecolor="#70ad47 [3209]" strokeweight="2.25pt">
                <w10:wrap anchorx="margin"/>
              </v:rect>
            </w:pict>
          </mc:Fallback>
        </mc:AlternateContent>
      </w:r>
      <w:r w:rsidRPr="00021FEC">
        <w:t xml:space="preserve">7.1. Para acompanhar os chamados que foram fechados e rastrear alguma informação, selecione a aba “Solicitações Fechadas” </w:t>
      </w:r>
      <w:r w:rsidRPr="00021FEC">
        <w:rPr>
          <w:noProof/>
        </w:rPr>
        <w:drawing>
          <wp:inline distT="0" distB="0" distL="0" distR="0" wp14:anchorId="7E1F5AC5" wp14:editId="4159B8C8">
            <wp:extent cx="5400040" cy="1590261"/>
            <wp:effectExtent l="190500" t="190500" r="181610" b="181610"/>
            <wp:docPr id="206691645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16458" name="Imagem 1" descr="Interface gráfica do usuário&#10;&#10;O conteúdo gerado por IA pode estar incorreto."/>
                    <pic:cNvPicPr/>
                  </pic:nvPicPr>
                  <pic:blipFill rotWithShape="1">
                    <a:blip r:embed="rId20"/>
                    <a:srcRect b="9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902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32B77" w14:textId="77777777" w:rsidR="00E068BC" w:rsidRPr="00021FEC" w:rsidRDefault="00E068BC" w:rsidP="00E068BC">
      <w:r w:rsidRPr="00021FEC">
        <w:t>7.2. Aparecerá também a data de fechamento do seu chamado.</w:t>
      </w:r>
    </w:p>
    <w:p w14:paraId="10A73858" w14:textId="77777777" w:rsidR="00E068BC" w:rsidRPr="00021FEC" w:rsidRDefault="00E068BC" w:rsidP="00E068BC">
      <w:r w:rsidRPr="00021FEC">
        <w:t xml:space="preserve">7.3. O solicitante terá o prazo de 3 dias após o fechamento do chamado para contestar e reabrir o chamado, caso tenha </w:t>
      </w:r>
      <w:proofErr w:type="gramStart"/>
      <w:r w:rsidRPr="00021FEC">
        <w:t>algum pendência</w:t>
      </w:r>
      <w:proofErr w:type="gramEnd"/>
      <w:r w:rsidRPr="00021FEC">
        <w:t xml:space="preserve"> ou inconsistência no fechamento.</w:t>
      </w:r>
    </w:p>
    <w:p w14:paraId="7FC66730" w14:textId="77777777" w:rsidR="00021FEC" w:rsidRPr="00021FEC" w:rsidRDefault="00021FEC" w:rsidP="00E068BC"/>
    <w:p w14:paraId="7A293FB6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7" w:name="_Toc210917854"/>
      <w:r w:rsidRPr="00021FEC">
        <w:rPr>
          <w:b/>
          <w:bCs/>
          <w:color w:val="auto"/>
        </w:rPr>
        <w:t>Passo 8: Troca de informações entre atendente e solicitante</w:t>
      </w:r>
      <w:bookmarkEnd w:id="7"/>
    </w:p>
    <w:p w14:paraId="1B7E2EB8" w14:textId="77777777" w:rsidR="00E068BC" w:rsidRPr="00021FEC" w:rsidRDefault="00E068BC" w:rsidP="00E068BC">
      <w:r w:rsidRPr="00021FEC">
        <w:t>8.1. Selecione o chamado que deseja acompanhar e clique na aba “Comunicações”</w:t>
      </w:r>
    </w:p>
    <w:p w14:paraId="52D2F739" w14:textId="77777777" w:rsidR="00E068BC" w:rsidRPr="00021FEC" w:rsidRDefault="00E068BC" w:rsidP="00E068BC">
      <w:r w:rsidRPr="00021FE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BB23A8C" wp14:editId="1F7CCAE7">
                <wp:simplePos x="0" y="0"/>
                <wp:positionH relativeFrom="column">
                  <wp:posOffset>1786503</wp:posOffset>
                </wp:positionH>
                <wp:positionV relativeFrom="paragraph">
                  <wp:posOffset>936184</wp:posOffset>
                </wp:positionV>
                <wp:extent cx="248604" cy="160608"/>
                <wp:effectExtent l="19050" t="38100" r="0" b="49530"/>
                <wp:wrapNone/>
                <wp:docPr id="697099536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28588">
                          <a:off x="0" y="0"/>
                          <a:ext cx="248604" cy="160608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C715C" id="Seta: para a Direita 8" o:spid="_x0000_s1026" type="#_x0000_t13" style="position:absolute;margin-left:140.65pt;margin-top:73.7pt;width:19.6pt;height:12.65pt;rotation:-2371761fd;z-index:251676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" adj="14623" filled="f" strokecolor="#70ad47 [3209]" strokeweight="1pt"/>
            </w:pict>
          </mc:Fallback>
        </mc:AlternateContent>
      </w:r>
      <w:r w:rsidRPr="00021FEC">
        <w:rPr>
          <w:noProof/>
        </w:rPr>
        <w:drawing>
          <wp:inline distT="0" distB="0" distL="0" distR="0" wp14:anchorId="1180C2AF" wp14:editId="563CECB6">
            <wp:extent cx="5400040" cy="1535430"/>
            <wp:effectExtent l="190500" t="190500" r="181610" b="198120"/>
            <wp:docPr id="16513969" name="Imagem 1" descr="Uma imagem contendo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969" name="Imagem 1" descr="Uma imagem contendo Site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5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633042" w14:textId="77777777" w:rsidR="00E068BC" w:rsidRPr="00021FEC" w:rsidRDefault="00E068BC" w:rsidP="00E068BC">
      <w:r w:rsidRPr="00021FEC">
        <w:t>8.2. Nessa janela será possível acompanhar as observações ou questionamento que foram registrados pelo atendente ou registrar algum questionamento sobre o andamento. Esse campo é importante para alinhamento entendimento de como está o andamento do chamado.</w:t>
      </w:r>
    </w:p>
    <w:p w14:paraId="323F12B1" w14:textId="77777777" w:rsidR="00E068BC" w:rsidRPr="00021FEC" w:rsidRDefault="00E068BC" w:rsidP="00E068BC">
      <w:r w:rsidRPr="00021FEC">
        <w:t>Você pode anexar arquivos e não tem limite de mensagens, sendo o histórico de toda troca de informações.</w:t>
      </w:r>
    </w:p>
    <w:p w14:paraId="38BCEB6B" w14:textId="77777777" w:rsidR="00E068BC" w:rsidRPr="00021FEC" w:rsidRDefault="00E068BC" w:rsidP="00E068BC">
      <w:r w:rsidRPr="00021FEC">
        <w:rPr>
          <w:noProof/>
        </w:rPr>
        <w:drawing>
          <wp:inline distT="0" distB="0" distL="0" distR="0" wp14:anchorId="49CA59DF" wp14:editId="29E909F3">
            <wp:extent cx="5400040" cy="2704465"/>
            <wp:effectExtent l="190500" t="190500" r="181610" b="191135"/>
            <wp:docPr id="75762826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8263" name="Imagem 1" descr="Interface gráfica do usuári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21FEC">
        <w:t xml:space="preserve"> </w:t>
      </w:r>
    </w:p>
    <w:p w14:paraId="42A02D8E" w14:textId="77777777" w:rsidR="00E068BC" w:rsidRPr="00021FEC" w:rsidRDefault="00E068BC" w:rsidP="00E068BC"/>
    <w:p w14:paraId="16007795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8" w:name="_Toc210917855"/>
      <w:r w:rsidRPr="00021FEC">
        <w:rPr>
          <w:b/>
          <w:bCs/>
          <w:color w:val="auto"/>
        </w:rPr>
        <w:lastRenderedPageBreak/>
        <w:t xml:space="preserve">Passo 9: </w:t>
      </w:r>
      <w:proofErr w:type="spellStart"/>
      <w:r w:rsidRPr="00021FEC">
        <w:rPr>
          <w:b/>
          <w:bCs/>
          <w:color w:val="auto"/>
        </w:rPr>
        <w:t>Fechamnto</w:t>
      </w:r>
      <w:proofErr w:type="spellEnd"/>
      <w:r w:rsidRPr="00021FEC">
        <w:rPr>
          <w:b/>
          <w:bCs/>
          <w:color w:val="auto"/>
        </w:rPr>
        <w:t xml:space="preserve"> do chamado e avaliação da resolução do chamado</w:t>
      </w:r>
      <w:bookmarkEnd w:id="8"/>
    </w:p>
    <w:p w14:paraId="2AF83E2F" w14:textId="77777777" w:rsidR="00E068BC" w:rsidRPr="00021FEC" w:rsidRDefault="00E068BC" w:rsidP="00E068BC">
      <w:r w:rsidRPr="00021FEC">
        <w:t>9.1. Todos os chamados que forem registrados e após o seu fechamento, o solicitante terá que avaliar a resolução do chamado em específico para que consiga registrar ou visualizar os outros chamado que tiverem sido abertos.</w:t>
      </w:r>
    </w:p>
    <w:p w14:paraId="10766D9D" w14:textId="77777777" w:rsidR="00E068BC" w:rsidRPr="00021FEC" w:rsidRDefault="00E068BC" w:rsidP="00E068BC">
      <w:r w:rsidRPr="00021FEC">
        <w:t>9.2. Notas de que forem avaliadas de “Regular” para baixo é obrigatório registrar o comentário para que seja feito as devidas tratativas.</w:t>
      </w:r>
    </w:p>
    <w:p w14:paraId="2A57E007" w14:textId="77777777" w:rsidR="00E068BC" w:rsidRPr="00021FEC" w:rsidRDefault="00E068BC" w:rsidP="00E068BC">
      <w:r w:rsidRPr="00021FEC">
        <w:rPr>
          <w:noProof/>
        </w:rPr>
        <w:drawing>
          <wp:inline distT="0" distB="0" distL="0" distR="0" wp14:anchorId="11E0066F" wp14:editId="2E25672F">
            <wp:extent cx="5400040" cy="2708910"/>
            <wp:effectExtent l="190500" t="190500" r="181610" b="186690"/>
            <wp:docPr id="1075401531" name="Imagem 1" descr="Uma imagem contendo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01531" name="Imagem 1" descr="Uma imagem contendo Calendári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3A24AB" w14:textId="77777777" w:rsidR="00E068BC" w:rsidRPr="00021FEC" w:rsidRDefault="00E068BC" w:rsidP="00E068BC"/>
    <w:p w14:paraId="399D6979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9" w:name="_Toc210917856"/>
      <w:r w:rsidRPr="00021FEC">
        <w:rPr>
          <w:b/>
          <w:bCs/>
          <w:color w:val="auto"/>
        </w:rPr>
        <w:t>Passo 10: Aprovação dos Gerentes</w:t>
      </w:r>
      <w:bookmarkEnd w:id="9"/>
    </w:p>
    <w:p w14:paraId="66E40705" w14:textId="77777777" w:rsidR="00E068BC" w:rsidRPr="00021FEC" w:rsidRDefault="00E068BC" w:rsidP="00E068BC">
      <w:r w:rsidRPr="00021FEC">
        <w:t>10.1. Todos os chamados que tiverem alçada de aprovação, o gerente receberá um e-mail solicitando a sua aprovação ou reprovação do chamado. O tempo de SLA iniciará a contagem a partir dessa aprovação.</w:t>
      </w:r>
    </w:p>
    <w:p w14:paraId="54EE3045" w14:textId="77777777" w:rsidR="00E068BC" w:rsidRPr="00021FEC" w:rsidRDefault="00E068BC" w:rsidP="00E068BC"/>
    <w:p w14:paraId="50BE9EA8" w14:textId="77777777" w:rsidR="00E068BC" w:rsidRPr="00021FEC" w:rsidRDefault="00E068BC" w:rsidP="00021FEC">
      <w:pPr>
        <w:pStyle w:val="Ttulo1"/>
        <w:rPr>
          <w:b/>
          <w:bCs/>
          <w:color w:val="auto"/>
        </w:rPr>
      </w:pPr>
      <w:bookmarkStart w:id="10" w:name="_Toc210917857"/>
      <w:r w:rsidRPr="00021FEC">
        <w:rPr>
          <w:b/>
          <w:bCs/>
          <w:color w:val="auto"/>
        </w:rPr>
        <w:t>Passo 11: Demandas para o setor Administrativo</w:t>
      </w:r>
      <w:bookmarkEnd w:id="10"/>
    </w:p>
    <w:p w14:paraId="3BD979D5" w14:textId="77777777" w:rsidR="00E068BC" w:rsidRDefault="00E068BC" w:rsidP="00E068BC">
      <w:r>
        <w:t>10.1. Todas as demandas direcionadas para o setor Administrativo devem obrigatoriamente ser registradas via chamado, qualquer demanda que não for registrada, poderá não ser atendida parcial ou por completo, sendo respaldo para solicitante e atendente, garantindo a assim a melhor resolução pela ótica PHD.</w:t>
      </w:r>
    </w:p>
    <w:p w14:paraId="2474AC5C" w14:textId="0459ABED" w:rsidR="0037408F" w:rsidRPr="0037408F" w:rsidRDefault="0037408F" w:rsidP="0037408F">
      <w:pPr>
        <w:pStyle w:val="Ttulo1"/>
        <w:rPr>
          <w:b/>
          <w:bCs/>
          <w:color w:val="auto"/>
          <w:sz w:val="24"/>
          <w:szCs w:val="24"/>
        </w:rPr>
      </w:pPr>
      <w:bookmarkStart w:id="11" w:name="_Toc210917858"/>
      <w:r w:rsidRPr="0037408F">
        <w:rPr>
          <w:b/>
          <w:bCs/>
          <w:color w:val="auto"/>
          <w:sz w:val="24"/>
          <w:szCs w:val="24"/>
        </w:rPr>
        <w:lastRenderedPageBreak/>
        <w:t xml:space="preserve">12. </w:t>
      </w:r>
      <w:r w:rsidRPr="0037408F">
        <w:rPr>
          <w:b/>
          <w:bCs/>
          <w:color w:val="auto"/>
          <w:sz w:val="24"/>
          <w:szCs w:val="24"/>
        </w:rPr>
        <w:t>ANEXOS</w:t>
      </w:r>
      <w:bookmarkEnd w:id="11"/>
    </w:p>
    <w:p w14:paraId="2B051D77" w14:textId="56E73208" w:rsidR="0037408F" w:rsidRPr="0037408F" w:rsidRDefault="0037408F" w:rsidP="0037408F">
      <w:pPr>
        <w:pStyle w:val="Ttulo1"/>
        <w:rPr>
          <w:b/>
          <w:bCs/>
          <w:color w:val="auto"/>
          <w:sz w:val="24"/>
          <w:szCs w:val="24"/>
        </w:rPr>
      </w:pPr>
      <w:bookmarkStart w:id="12" w:name="_Toc210917043"/>
      <w:bookmarkStart w:id="13" w:name="_Toc210917859"/>
      <w:r w:rsidRPr="0037408F">
        <w:rPr>
          <w:b/>
          <w:bCs/>
          <w:color w:val="auto"/>
          <w:sz w:val="24"/>
          <w:szCs w:val="24"/>
        </w:rPr>
        <w:t>1</w:t>
      </w:r>
      <w:r w:rsidRPr="0037408F">
        <w:rPr>
          <w:b/>
          <w:bCs/>
          <w:color w:val="auto"/>
          <w:sz w:val="24"/>
          <w:szCs w:val="24"/>
        </w:rPr>
        <w:t>3</w:t>
      </w:r>
      <w:r w:rsidRPr="0037408F">
        <w:rPr>
          <w:b/>
          <w:bCs/>
          <w:color w:val="auto"/>
          <w:sz w:val="24"/>
          <w:szCs w:val="24"/>
        </w:rPr>
        <w:t>. DOCUMENTOS COMPLEMENTARES</w:t>
      </w:r>
      <w:bookmarkEnd w:id="12"/>
      <w:bookmarkEnd w:id="13"/>
    </w:p>
    <w:p w14:paraId="7E48221D" w14:textId="3D56DC40" w:rsidR="0037408F" w:rsidRPr="0037408F" w:rsidRDefault="0037408F" w:rsidP="0037408F">
      <w:pPr>
        <w:pStyle w:val="Ttulo1"/>
        <w:rPr>
          <w:b/>
          <w:bCs/>
          <w:color w:val="auto"/>
          <w:sz w:val="24"/>
          <w:szCs w:val="24"/>
        </w:rPr>
      </w:pPr>
      <w:bookmarkStart w:id="14" w:name="_Toc210917044"/>
      <w:bookmarkStart w:id="15" w:name="_Toc210917860"/>
      <w:r w:rsidRPr="0037408F">
        <w:rPr>
          <w:b/>
          <w:bCs/>
          <w:color w:val="auto"/>
          <w:sz w:val="24"/>
          <w:szCs w:val="24"/>
        </w:rPr>
        <w:t>1</w:t>
      </w:r>
      <w:r w:rsidRPr="0037408F">
        <w:rPr>
          <w:b/>
          <w:bCs/>
          <w:color w:val="auto"/>
          <w:sz w:val="24"/>
          <w:szCs w:val="24"/>
        </w:rPr>
        <w:t>4</w:t>
      </w:r>
      <w:r w:rsidRPr="0037408F">
        <w:rPr>
          <w:b/>
          <w:bCs/>
          <w:color w:val="auto"/>
          <w:sz w:val="24"/>
          <w:szCs w:val="24"/>
        </w:rPr>
        <w:t>. CONTROLE DE REGISTRO</w:t>
      </w:r>
      <w:bookmarkEnd w:id="14"/>
      <w:bookmarkEnd w:id="15"/>
    </w:p>
    <w:p w14:paraId="3051A21B" w14:textId="77777777" w:rsidR="0037408F" w:rsidRPr="0037408F" w:rsidRDefault="0037408F" w:rsidP="0037408F">
      <w:pPr>
        <w:pStyle w:val="Corpodetexto"/>
        <w:tabs>
          <w:tab w:val="left" w:pos="1701"/>
        </w:tabs>
        <w:spacing w:before="24" w:line="360" w:lineRule="auto"/>
        <w:ind w:left="-426" w:right="-568"/>
        <w:jc w:val="both"/>
        <w:rPr>
          <w:rFonts w:asciiTheme="majorHAnsi" w:eastAsiaTheme="majorEastAsia" w:hAnsiTheme="majorHAnsi" w:cstheme="majorBidi"/>
          <w:b/>
          <w:bCs/>
          <w:kern w:val="2"/>
          <w:sz w:val="32"/>
          <w:szCs w:val="32"/>
          <w:lang w:val="pt-BR"/>
          <w14:ligatures w14:val="standardContextual"/>
        </w:rPr>
      </w:pPr>
    </w:p>
    <w:p w14:paraId="46C4AB1E" w14:textId="77777777" w:rsidR="0037408F" w:rsidRPr="005847C6" w:rsidRDefault="0037408F" w:rsidP="0037408F">
      <w:pPr>
        <w:pStyle w:val="Legenda"/>
        <w:keepNext/>
        <w:jc w:val="center"/>
        <w:rPr>
          <w:rFonts w:ascii="Arial" w:hAnsi="Arial" w:cs="Arial"/>
          <w:i/>
          <w:iCs/>
        </w:rPr>
      </w:pPr>
      <w:r w:rsidRPr="005847C6">
        <w:rPr>
          <w:rFonts w:ascii="Arial" w:hAnsi="Arial" w:cs="Arial"/>
        </w:rPr>
        <w:t xml:space="preserve">Tabela </w:t>
      </w:r>
      <w:r w:rsidRPr="005847C6">
        <w:rPr>
          <w:rFonts w:ascii="Arial" w:hAnsi="Arial" w:cs="Arial"/>
          <w:i/>
          <w:iCs/>
        </w:rPr>
        <w:fldChar w:fldCharType="begin"/>
      </w:r>
      <w:r w:rsidRPr="005847C6">
        <w:rPr>
          <w:rFonts w:ascii="Arial" w:hAnsi="Arial" w:cs="Arial"/>
        </w:rPr>
        <w:instrText xml:space="preserve"> SEQ Tabela \* ARABIC </w:instrText>
      </w:r>
      <w:r w:rsidRPr="005847C6">
        <w:rPr>
          <w:rFonts w:ascii="Arial" w:hAnsi="Arial" w:cs="Arial"/>
          <w:i/>
          <w:iCs/>
        </w:rPr>
        <w:fldChar w:fldCharType="separate"/>
      </w:r>
      <w:r w:rsidRPr="005847C6">
        <w:rPr>
          <w:rFonts w:ascii="Arial" w:hAnsi="Arial" w:cs="Arial"/>
          <w:noProof/>
        </w:rPr>
        <w:t>2</w:t>
      </w:r>
      <w:r w:rsidRPr="005847C6">
        <w:rPr>
          <w:rFonts w:ascii="Arial" w:hAnsi="Arial" w:cs="Arial"/>
          <w:i/>
          <w:iCs/>
        </w:rPr>
        <w:fldChar w:fldCharType="end"/>
      </w:r>
      <w:r w:rsidRPr="005847C6">
        <w:rPr>
          <w:rFonts w:ascii="Arial" w:hAnsi="Arial" w:cs="Arial"/>
        </w:rPr>
        <w:t xml:space="preserve"> - Tabela de Formulários</w:t>
      </w:r>
    </w:p>
    <w:tbl>
      <w:tblPr>
        <w:tblStyle w:val="TableNormal"/>
        <w:tblW w:w="9654" w:type="dxa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7"/>
        <w:gridCol w:w="1275"/>
        <w:gridCol w:w="1391"/>
        <w:gridCol w:w="1164"/>
        <w:gridCol w:w="1387"/>
        <w:gridCol w:w="1021"/>
        <w:gridCol w:w="1277"/>
        <w:gridCol w:w="992"/>
      </w:tblGrid>
      <w:tr w:rsidR="0037408F" w:rsidRPr="005847C6" w14:paraId="6CB36DC5" w14:textId="77777777" w:rsidTr="006E1A2F">
        <w:trPr>
          <w:trHeight w:val="949"/>
          <w:jc w:val="center"/>
        </w:trPr>
        <w:tc>
          <w:tcPr>
            <w:tcW w:w="1147" w:type="dxa"/>
            <w:shd w:val="clear" w:color="auto" w:fill="1F3864" w:themeFill="accent1" w:themeFillShade="80"/>
          </w:tcPr>
          <w:p w14:paraId="01E5786A" w14:textId="77777777" w:rsidR="0037408F" w:rsidRPr="005847C6" w:rsidRDefault="0037408F" w:rsidP="006E1A2F">
            <w:pPr>
              <w:pStyle w:val="TableParagraph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5B493E2B" w14:textId="77777777" w:rsidR="0037408F" w:rsidRPr="005847C6" w:rsidRDefault="0037408F" w:rsidP="006E1A2F">
            <w:pPr>
              <w:pStyle w:val="TableParagraph"/>
              <w:spacing w:before="36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23E2D24A" w14:textId="77777777" w:rsidR="0037408F" w:rsidRPr="005847C6" w:rsidRDefault="0037408F" w:rsidP="006E1A2F">
            <w:pPr>
              <w:pStyle w:val="TableParagraph"/>
              <w:ind w:right="170"/>
              <w:jc w:val="center"/>
              <w:rPr>
                <w:rFonts w:ascii="Arial" w:hAnsi="Arial" w:cs="Arial"/>
                <w:b/>
                <w:sz w:val="18"/>
              </w:rPr>
            </w:pPr>
            <w:r w:rsidRPr="005847C6">
              <w:rPr>
                <w:rFonts w:ascii="Arial" w:hAnsi="Arial" w:cs="Arial"/>
                <w:b/>
                <w:spacing w:val="-2"/>
                <w:sz w:val="18"/>
              </w:rPr>
              <w:t>Formulário</w:t>
            </w:r>
          </w:p>
        </w:tc>
        <w:tc>
          <w:tcPr>
            <w:tcW w:w="1275" w:type="dxa"/>
            <w:shd w:val="clear" w:color="auto" w:fill="1F3864" w:themeFill="accent1" w:themeFillShade="80"/>
          </w:tcPr>
          <w:p w14:paraId="4FAA231E" w14:textId="77777777" w:rsidR="0037408F" w:rsidRPr="005847C6" w:rsidRDefault="0037408F" w:rsidP="006E1A2F">
            <w:pPr>
              <w:pStyle w:val="TableParagraph"/>
              <w:spacing w:before="138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4D12259E" w14:textId="77777777" w:rsidR="0037408F" w:rsidRPr="005847C6" w:rsidRDefault="0037408F" w:rsidP="006E1A2F">
            <w:pPr>
              <w:pStyle w:val="TableParagraph"/>
              <w:jc w:val="center"/>
              <w:rPr>
                <w:rFonts w:ascii="Arial" w:hAnsi="Arial" w:cs="Arial"/>
                <w:b/>
                <w:sz w:val="18"/>
              </w:rPr>
            </w:pPr>
            <w:r w:rsidRPr="005847C6">
              <w:rPr>
                <w:rFonts w:ascii="Arial" w:hAnsi="Arial" w:cs="Arial"/>
                <w:b/>
                <w:spacing w:val="-2"/>
                <w:sz w:val="18"/>
              </w:rPr>
              <w:t>Identificação</w:t>
            </w:r>
          </w:p>
        </w:tc>
        <w:tc>
          <w:tcPr>
            <w:tcW w:w="1391" w:type="dxa"/>
            <w:shd w:val="clear" w:color="auto" w:fill="1F3864" w:themeFill="accent1" w:themeFillShade="80"/>
          </w:tcPr>
          <w:p w14:paraId="4C39F192" w14:textId="77777777" w:rsidR="0037408F" w:rsidRPr="005847C6" w:rsidRDefault="0037408F" w:rsidP="006E1A2F">
            <w:pPr>
              <w:pStyle w:val="TableParagraph"/>
              <w:spacing w:before="138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65F53957" w14:textId="77777777" w:rsidR="0037408F" w:rsidRPr="005847C6" w:rsidRDefault="0037408F" w:rsidP="006E1A2F">
            <w:pPr>
              <w:pStyle w:val="TableParagraph"/>
              <w:ind w:left="6" w:right="7"/>
              <w:jc w:val="center"/>
              <w:rPr>
                <w:rFonts w:ascii="Arial" w:hAnsi="Arial" w:cs="Arial"/>
                <w:b/>
                <w:sz w:val="18"/>
              </w:rPr>
            </w:pPr>
            <w:r w:rsidRPr="005847C6">
              <w:rPr>
                <w:rFonts w:ascii="Arial" w:hAnsi="Arial" w:cs="Arial"/>
                <w:b/>
                <w:spacing w:val="-2"/>
                <w:sz w:val="18"/>
              </w:rPr>
              <w:t>Armazenagem</w:t>
            </w:r>
          </w:p>
        </w:tc>
        <w:tc>
          <w:tcPr>
            <w:tcW w:w="1164" w:type="dxa"/>
            <w:shd w:val="clear" w:color="auto" w:fill="1F3864" w:themeFill="accent1" w:themeFillShade="80"/>
          </w:tcPr>
          <w:p w14:paraId="0BA5AD81" w14:textId="77777777" w:rsidR="0037408F" w:rsidRPr="005847C6" w:rsidRDefault="0037408F" w:rsidP="006E1A2F">
            <w:pPr>
              <w:pStyle w:val="TableParagraph"/>
              <w:spacing w:before="138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6DFDDABE" w14:textId="77777777" w:rsidR="0037408F" w:rsidRPr="005847C6" w:rsidRDefault="0037408F" w:rsidP="006E1A2F">
            <w:pPr>
              <w:pStyle w:val="TableParagraph"/>
              <w:ind w:right="4"/>
              <w:jc w:val="center"/>
              <w:rPr>
                <w:rFonts w:ascii="Arial" w:hAnsi="Arial" w:cs="Arial"/>
                <w:b/>
                <w:sz w:val="18"/>
              </w:rPr>
            </w:pPr>
            <w:r w:rsidRPr="005847C6">
              <w:rPr>
                <w:rFonts w:ascii="Arial" w:hAnsi="Arial" w:cs="Arial"/>
                <w:b/>
                <w:spacing w:val="-2"/>
                <w:sz w:val="18"/>
              </w:rPr>
              <w:t>Proteção</w:t>
            </w:r>
          </w:p>
        </w:tc>
        <w:tc>
          <w:tcPr>
            <w:tcW w:w="1387" w:type="dxa"/>
            <w:shd w:val="clear" w:color="auto" w:fill="1F3864" w:themeFill="accent1" w:themeFillShade="80"/>
          </w:tcPr>
          <w:p w14:paraId="3EBDA3A9" w14:textId="77777777" w:rsidR="0037408F" w:rsidRPr="005847C6" w:rsidRDefault="0037408F" w:rsidP="006E1A2F">
            <w:pPr>
              <w:pStyle w:val="TableParagraph"/>
              <w:spacing w:before="21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0C3C4EF5" w14:textId="77777777" w:rsidR="0037408F" w:rsidRPr="005847C6" w:rsidRDefault="0037408F" w:rsidP="006E1A2F">
            <w:pPr>
              <w:pStyle w:val="TableParagraph"/>
              <w:spacing w:line="256" w:lineRule="auto"/>
              <w:ind w:right="7"/>
              <w:jc w:val="center"/>
              <w:rPr>
                <w:rFonts w:ascii="Arial" w:hAnsi="Arial" w:cs="Arial"/>
                <w:b/>
                <w:sz w:val="18"/>
              </w:rPr>
            </w:pPr>
            <w:r w:rsidRPr="005847C6">
              <w:rPr>
                <w:rFonts w:ascii="Arial" w:hAnsi="Arial" w:cs="Arial"/>
                <w:b/>
                <w:spacing w:val="-2"/>
                <w:sz w:val="18"/>
              </w:rPr>
              <w:t>Recuperação</w:t>
            </w:r>
            <w:r w:rsidRPr="005847C6">
              <w:rPr>
                <w:rFonts w:ascii="Arial" w:hAnsi="Arial" w:cs="Arial"/>
                <w:b/>
                <w:sz w:val="18"/>
              </w:rPr>
              <w:t xml:space="preserve"> (Forma de</w:t>
            </w:r>
          </w:p>
          <w:p w14:paraId="00ADC834" w14:textId="77777777" w:rsidR="0037408F" w:rsidRPr="005847C6" w:rsidRDefault="0037408F" w:rsidP="006E1A2F">
            <w:pPr>
              <w:pStyle w:val="TableParagraph"/>
              <w:spacing w:before="2" w:line="216" w:lineRule="exact"/>
              <w:ind w:left="7" w:right="7"/>
              <w:jc w:val="center"/>
              <w:rPr>
                <w:rFonts w:ascii="Arial" w:hAnsi="Arial" w:cs="Arial"/>
                <w:b/>
                <w:sz w:val="18"/>
              </w:rPr>
            </w:pPr>
            <w:r w:rsidRPr="005847C6">
              <w:rPr>
                <w:rFonts w:ascii="Arial" w:hAnsi="Arial" w:cs="Arial"/>
                <w:b/>
                <w:spacing w:val="-2"/>
                <w:sz w:val="18"/>
              </w:rPr>
              <w:t>busca)</w:t>
            </w:r>
          </w:p>
        </w:tc>
        <w:tc>
          <w:tcPr>
            <w:tcW w:w="1021" w:type="dxa"/>
            <w:shd w:val="clear" w:color="auto" w:fill="1F3864" w:themeFill="accent1" w:themeFillShade="80"/>
          </w:tcPr>
          <w:p w14:paraId="25E61309" w14:textId="77777777" w:rsidR="0037408F" w:rsidRPr="005847C6" w:rsidRDefault="0037408F" w:rsidP="006E1A2F">
            <w:pPr>
              <w:pStyle w:val="TableParagraph"/>
              <w:spacing w:before="21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06751731" w14:textId="77777777" w:rsidR="0037408F" w:rsidRPr="005847C6" w:rsidRDefault="0037408F" w:rsidP="006E1A2F">
            <w:pPr>
              <w:pStyle w:val="TableParagraph"/>
              <w:spacing w:line="256" w:lineRule="auto"/>
              <w:ind w:left="67" w:firstLine="295"/>
              <w:jc w:val="center"/>
              <w:rPr>
                <w:rFonts w:ascii="Arial" w:hAnsi="Arial" w:cs="Arial"/>
                <w:b/>
                <w:sz w:val="18"/>
              </w:rPr>
            </w:pPr>
            <w:r w:rsidRPr="005847C6">
              <w:rPr>
                <w:rFonts w:ascii="Arial" w:hAnsi="Arial" w:cs="Arial"/>
                <w:b/>
                <w:spacing w:val="-2"/>
                <w:sz w:val="18"/>
              </w:rPr>
              <w:t>Acesso</w:t>
            </w:r>
            <w:r w:rsidRPr="005847C6">
              <w:rPr>
                <w:rFonts w:ascii="Arial" w:hAnsi="Arial" w:cs="Arial"/>
                <w:b/>
                <w:sz w:val="18"/>
              </w:rPr>
              <w:t xml:space="preserve"> </w:t>
            </w:r>
            <w:r w:rsidRPr="005847C6">
              <w:rPr>
                <w:rFonts w:ascii="Arial" w:hAnsi="Arial" w:cs="Arial"/>
                <w:b/>
                <w:spacing w:val="-2"/>
                <w:sz w:val="18"/>
              </w:rPr>
              <w:t>(Livre/restrito)</w:t>
            </w:r>
          </w:p>
        </w:tc>
        <w:tc>
          <w:tcPr>
            <w:tcW w:w="1277" w:type="dxa"/>
            <w:shd w:val="clear" w:color="auto" w:fill="1F3864" w:themeFill="accent1" w:themeFillShade="80"/>
          </w:tcPr>
          <w:p w14:paraId="55076663" w14:textId="77777777" w:rsidR="0037408F" w:rsidRPr="005847C6" w:rsidRDefault="0037408F" w:rsidP="006E1A2F">
            <w:pPr>
              <w:pStyle w:val="TableParagraph"/>
              <w:spacing w:before="138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17EFD346" w14:textId="77777777" w:rsidR="0037408F" w:rsidRPr="005847C6" w:rsidRDefault="0037408F" w:rsidP="006E1A2F">
            <w:pPr>
              <w:pStyle w:val="TableParagraph"/>
              <w:rPr>
                <w:rFonts w:ascii="Arial" w:hAnsi="Arial" w:cs="Arial"/>
                <w:b/>
                <w:sz w:val="18"/>
              </w:rPr>
            </w:pPr>
            <w:r w:rsidRPr="005847C6">
              <w:rPr>
                <w:rFonts w:ascii="Arial" w:hAnsi="Arial" w:cs="Arial"/>
                <w:b/>
                <w:spacing w:val="-2"/>
                <w:sz w:val="18"/>
              </w:rPr>
              <w:t xml:space="preserve">    Retenção</w:t>
            </w:r>
          </w:p>
        </w:tc>
        <w:tc>
          <w:tcPr>
            <w:tcW w:w="992" w:type="dxa"/>
            <w:shd w:val="clear" w:color="auto" w:fill="1F3864" w:themeFill="accent1" w:themeFillShade="80"/>
          </w:tcPr>
          <w:p w14:paraId="6688E46B" w14:textId="77777777" w:rsidR="0037408F" w:rsidRPr="005847C6" w:rsidRDefault="0037408F" w:rsidP="006E1A2F">
            <w:pPr>
              <w:pStyle w:val="TableParagraph"/>
              <w:spacing w:before="138"/>
              <w:jc w:val="center"/>
              <w:rPr>
                <w:rFonts w:ascii="Arial" w:hAnsi="Arial" w:cs="Arial"/>
                <w:b/>
                <w:sz w:val="18"/>
              </w:rPr>
            </w:pPr>
          </w:p>
          <w:p w14:paraId="2CAFBB5B" w14:textId="77777777" w:rsidR="0037408F" w:rsidRPr="005847C6" w:rsidRDefault="0037408F" w:rsidP="006E1A2F">
            <w:pPr>
              <w:pStyle w:val="TableParagraph"/>
              <w:ind w:left="3" w:right="6"/>
              <w:jc w:val="center"/>
              <w:rPr>
                <w:rFonts w:ascii="Arial" w:hAnsi="Arial" w:cs="Arial"/>
                <w:b/>
                <w:sz w:val="18"/>
              </w:rPr>
            </w:pPr>
            <w:r w:rsidRPr="005847C6">
              <w:rPr>
                <w:rFonts w:ascii="Arial" w:hAnsi="Arial" w:cs="Arial"/>
                <w:b/>
                <w:spacing w:val="-2"/>
                <w:sz w:val="18"/>
              </w:rPr>
              <w:t>Disposição</w:t>
            </w:r>
          </w:p>
        </w:tc>
      </w:tr>
      <w:tr w:rsidR="0037408F" w:rsidRPr="005847C6" w14:paraId="316EF57B" w14:textId="77777777" w:rsidTr="006E1A2F">
        <w:trPr>
          <w:trHeight w:val="1055"/>
          <w:jc w:val="center"/>
        </w:trPr>
        <w:tc>
          <w:tcPr>
            <w:tcW w:w="1147" w:type="dxa"/>
          </w:tcPr>
          <w:p w14:paraId="3A8704FE" w14:textId="77777777" w:rsidR="0037408F" w:rsidRPr="005847C6" w:rsidRDefault="0037408F" w:rsidP="006E1A2F">
            <w:pPr>
              <w:pStyle w:val="TableParagraph"/>
              <w:spacing w:before="153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14:paraId="68D769CD" w14:textId="77777777" w:rsidR="0037408F" w:rsidRPr="005847C6" w:rsidRDefault="0037408F" w:rsidP="006E1A2F">
            <w:pPr>
              <w:pStyle w:val="TableParagraph"/>
              <w:ind w:right="159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>FP-SGQ-005</w:t>
            </w:r>
          </w:p>
        </w:tc>
        <w:tc>
          <w:tcPr>
            <w:tcW w:w="1275" w:type="dxa"/>
          </w:tcPr>
          <w:p w14:paraId="2B02BC09" w14:textId="77777777" w:rsidR="0037408F" w:rsidRPr="005847C6" w:rsidRDefault="0037408F" w:rsidP="006E1A2F">
            <w:pPr>
              <w:pStyle w:val="TableParagraph"/>
              <w:spacing w:before="1" w:line="259" w:lineRule="auto"/>
              <w:ind w:right="95" w:hanging="1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 xml:space="preserve">Mapeamento </w:t>
            </w:r>
            <w:r w:rsidRPr="005847C6">
              <w:rPr>
                <w:rFonts w:ascii="Arial" w:hAnsi="Arial" w:cs="Arial"/>
                <w:color w:val="FF0000"/>
                <w:sz w:val="18"/>
                <w:szCs w:val="18"/>
              </w:rPr>
              <w:t>de</w:t>
            </w:r>
            <w:r w:rsidRPr="005847C6">
              <w:rPr>
                <w:rFonts w:ascii="Arial" w:hAnsi="Arial" w:cs="Arial"/>
                <w:color w:val="FF0000"/>
                <w:spacing w:val="-4"/>
                <w:sz w:val="18"/>
                <w:szCs w:val="18"/>
              </w:rPr>
              <w:t xml:space="preserve"> </w:t>
            </w: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>Processos</w:t>
            </w:r>
          </w:p>
          <w:p w14:paraId="22F46197" w14:textId="77777777" w:rsidR="0037408F" w:rsidRPr="005847C6" w:rsidRDefault="0037408F" w:rsidP="006E1A2F">
            <w:pPr>
              <w:pStyle w:val="TableParagraph"/>
              <w:spacing w:before="1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z w:val="18"/>
                <w:szCs w:val="18"/>
              </w:rPr>
              <w:t>-</w:t>
            </w: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 xml:space="preserve"> Diagrama</w:t>
            </w:r>
          </w:p>
          <w:p w14:paraId="145099CD" w14:textId="77777777" w:rsidR="0037408F" w:rsidRPr="005847C6" w:rsidRDefault="0037408F" w:rsidP="006E1A2F">
            <w:pPr>
              <w:pStyle w:val="TableParagraph"/>
              <w:spacing w:before="20" w:line="242" w:lineRule="exact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>Tartaruga</w:t>
            </w:r>
          </w:p>
        </w:tc>
        <w:tc>
          <w:tcPr>
            <w:tcW w:w="1391" w:type="dxa"/>
          </w:tcPr>
          <w:p w14:paraId="73290CEF" w14:textId="77777777" w:rsidR="0037408F" w:rsidRPr="005847C6" w:rsidRDefault="0037408F" w:rsidP="006E1A2F">
            <w:pPr>
              <w:pStyle w:val="TableParagraph"/>
              <w:spacing w:before="21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14:paraId="08E22743" w14:textId="77777777" w:rsidR="0037408F" w:rsidRPr="005847C6" w:rsidRDefault="0037408F" w:rsidP="006E1A2F">
            <w:pPr>
              <w:pStyle w:val="TableParagraph"/>
              <w:spacing w:line="259" w:lineRule="auto"/>
              <w:ind w:left="59" w:right="136" w:hanging="1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>Rede</w:t>
            </w:r>
          </w:p>
        </w:tc>
        <w:tc>
          <w:tcPr>
            <w:tcW w:w="1164" w:type="dxa"/>
          </w:tcPr>
          <w:p w14:paraId="6708E152" w14:textId="77777777" w:rsidR="0037408F" w:rsidRPr="005847C6" w:rsidRDefault="0037408F" w:rsidP="006E1A2F">
            <w:pPr>
              <w:pStyle w:val="TableParagraph"/>
              <w:spacing w:before="153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14:paraId="5AB8F887" w14:textId="77777777" w:rsidR="0037408F" w:rsidRPr="005847C6" w:rsidRDefault="0037408F" w:rsidP="006E1A2F">
            <w:pPr>
              <w:pStyle w:val="TableParagraph"/>
              <w:ind w:left="1" w:right="4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>Backup</w:t>
            </w:r>
          </w:p>
        </w:tc>
        <w:tc>
          <w:tcPr>
            <w:tcW w:w="1387" w:type="dxa"/>
          </w:tcPr>
          <w:p w14:paraId="052348E9" w14:textId="77777777" w:rsidR="0037408F" w:rsidRPr="005847C6" w:rsidRDefault="0037408F" w:rsidP="006E1A2F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14:paraId="35B0BB68" w14:textId="77777777" w:rsidR="0037408F" w:rsidRPr="005847C6" w:rsidRDefault="0037408F" w:rsidP="006E1A2F">
            <w:pPr>
              <w:pStyle w:val="TableParagraph"/>
              <w:spacing w:before="41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14:paraId="5812576D" w14:textId="77777777" w:rsidR="0037408F" w:rsidRPr="005847C6" w:rsidRDefault="0037408F" w:rsidP="006E1A2F">
            <w:pPr>
              <w:pStyle w:val="TableParagraph"/>
              <w:ind w:left="1" w:right="7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>P/processo</w:t>
            </w:r>
          </w:p>
        </w:tc>
        <w:tc>
          <w:tcPr>
            <w:tcW w:w="1021" w:type="dxa"/>
          </w:tcPr>
          <w:p w14:paraId="52B0D7D9" w14:textId="77777777" w:rsidR="0037408F" w:rsidRPr="005847C6" w:rsidRDefault="0037408F" w:rsidP="006E1A2F">
            <w:pPr>
              <w:pStyle w:val="TableParagraph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14:paraId="65558535" w14:textId="77777777" w:rsidR="0037408F" w:rsidRPr="005847C6" w:rsidRDefault="0037408F" w:rsidP="006E1A2F">
            <w:pPr>
              <w:pStyle w:val="TableParagraph"/>
              <w:spacing w:before="41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14:paraId="1CE4393E" w14:textId="77777777" w:rsidR="0037408F" w:rsidRPr="005847C6" w:rsidRDefault="0037408F" w:rsidP="006E1A2F">
            <w:pPr>
              <w:pStyle w:val="TableParagraph"/>
              <w:ind w:right="2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>Livre</w:t>
            </w:r>
          </w:p>
        </w:tc>
        <w:tc>
          <w:tcPr>
            <w:tcW w:w="1277" w:type="dxa"/>
          </w:tcPr>
          <w:p w14:paraId="7A74C414" w14:textId="77777777" w:rsidR="0037408F" w:rsidRPr="005847C6" w:rsidRDefault="0037408F" w:rsidP="006E1A2F">
            <w:pPr>
              <w:pStyle w:val="TableParagraph"/>
              <w:spacing w:before="21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14:paraId="6C933B2F" w14:textId="77777777" w:rsidR="0037408F" w:rsidRPr="005847C6" w:rsidRDefault="0037408F" w:rsidP="006E1A2F">
            <w:pPr>
              <w:pStyle w:val="TableParagraph"/>
              <w:spacing w:line="259" w:lineRule="auto"/>
              <w:ind w:left="245" w:right="240" w:firstLine="105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>Última alteração</w:t>
            </w:r>
          </w:p>
        </w:tc>
        <w:tc>
          <w:tcPr>
            <w:tcW w:w="992" w:type="dxa"/>
          </w:tcPr>
          <w:p w14:paraId="67526718" w14:textId="77777777" w:rsidR="0037408F" w:rsidRPr="005847C6" w:rsidRDefault="0037408F" w:rsidP="006E1A2F">
            <w:pPr>
              <w:pStyle w:val="TableParagraph"/>
              <w:spacing w:before="153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14:paraId="5F49E8A5" w14:textId="77777777" w:rsidR="0037408F" w:rsidRPr="005847C6" w:rsidRDefault="0037408F" w:rsidP="006E1A2F">
            <w:pPr>
              <w:pStyle w:val="TableParagraph"/>
              <w:ind w:right="6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7C6">
              <w:rPr>
                <w:rFonts w:ascii="Arial" w:hAnsi="Arial" w:cs="Arial"/>
                <w:color w:val="FF0000"/>
                <w:spacing w:val="-2"/>
                <w:sz w:val="18"/>
                <w:szCs w:val="18"/>
              </w:rPr>
              <w:t>Lixeira</w:t>
            </w:r>
          </w:p>
        </w:tc>
      </w:tr>
      <w:tr w:rsidR="0037408F" w:rsidRPr="005847C6" w14:paraId="7ED55C65" w14:textId="77777777" w:rsidTr="006E1A2F">
        <w:trPr>
          <w:trHeight w:val="790"/>
          <w:jc w:val="center"/>
        </w:trPr>
        <w:tc>
          <w:tcPr>
            <w:tcW w:w="1147" w:type="dxa"/>
          </w:tcPr>
          <w:p w14:paraId="08CC4CF9" w14:textId="77777777" w:rsidR="0037408F" w:rsidRPr="005847C6" w:rsidRDefault="0037408F" w:rsidP="006E1A2F">
            <w:pPr>
              <w:pStyle w:val="TableParagraph"/>
              <w:ind w:right="159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275" w:type="dxa"/>
          </w:tcPr>
          <w:p w14:paraId="20B1A568" w14:textId="77777777" w:rsidR="0037408F" w:rsidRPr="005847C6" w:rsidRDefault="0037408F" w:rsidP="006E1A2F">
            <w:pPr>
              <w:pStyle w:val="TableParagraph"/>
              <w:spacing w:before="3" w:line="260" w:lineRule="atLeast"/>
              <w:ind w:right="155"/>
              <w:rPr>
                <w:rFonts w:ascii="Arial" w:hAnsi="Arial" w:cs="Arial"/>
                <w:sz w:val="20"/>
              </w:rPr>
            </w:pPr>
          </w:p>
        </w:tc>
        <w:tc>
          <w:tcPr>
            <w:tcW w:w="1391" w:type="dxa"/>
          </w:tcPr>
          <w:p w14:paraId="5A233C0E" w14:textId="77777777" w:rsidR="0037408F" w:rsidRPr="005847C6" w:rsidRDefault="0037408F" w:rsidP="006E1A2F">
            <w:pPr>
              <w:pStyle w:val="TableParagraph"/>
              <w:spacing w:before="3" w:line="260" w:lineRule="atLeast"/>
              <w:ind w:right="579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64" w:type="dxa"/>
          </w:tcPr>
          <w:p w14:paraId="14C3C48C" w14:textId="77777777" w:rsidR="0037408F" w:rsidRPr="005847C6" w:rsidRDefault="0037408F" w:rsidP="006E1A2F">
            <w:pPr>
              <w:pStyle w:val="TableParagraph"/>
              <w:ind w:left="1" w:right="4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87" w:type="dxa"/>
          </w:tcPr>
          <w:p w14:paraId="3557F212" w14:textId="77777777" w:rsidR="0037408F" w:rsidRPr="005847C6" w:rsidRDefault="0037408F" w:rsidP="006E1A2F">
            <w:pPr>
              <w:pStyle w:val="TableParagraph"/>
              <w:ind w:left="1" w:right="7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21" w:type="dxa"/>
          </w:tcPr>
          <w:p w14:paraId="09EE73C2" w14:textId="77777777" w:rsidR="0037408F" w:rsidRPr="005847C6" w:rsidRDefault="0037408F" w:rsidP="006E1A2F">
            <w:pPr>
              <w:pStyle w:val="TableParagraph"/>
              <w:ind w:right="2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77" w:type="dxa"/>
          </w:tcPr>
          <w:p w14:paraId="1BDB9D70" w14:textId="77777777" w:rsidR="0037408F" w:rsidRPr="005847C6" w:rsidRDefault="0037408F" w:rsidP="006E1A2F">
            <w:pPr>
              <w:pStyle w:val="TableParagraph"/>
              <w:spacing w:before="135" w:line="259" w:lineRule="auto"/>
              <w:ind w:left="245" w:right="240" w:firstLine="105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</w:tcPr>
          <w:p w14:paraId="5333A1DC" w14:textId="77777777" w:rsidR="0037408F" w:rsidRPr="005847C6" w:rsidRDefault="0037408F" w:rsidP="006E1A2F">
            <w:pPr>
              <w:pStyle w:val="TableParagraph"/>
              <w:ind w:right="6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408F" w:rsidRPr="005847C6" w14:paraId="0F345A4F" w14:textId="77777777" w:rsidTr="006E1A2F">
        <w:trPr>
          <w:trHeight w:val="1054"/>
          <w:jc w:val="center"/>
        </w:trPr>
        <w:tc>
          <w:tcPr>
            <w:tcW w:w="1147" w:type="dxa"/>
          </w:tcPr>
          <w:p w14:paraId="5A4688F9" w14:textId="77777777" w:rsidR="0037408F" w:rsidRPr="005847C6" w:rsidRDefault="0037408F" w:rsidP="006E1A2F">
            <w:pPr>
              <w:pStyle w:val="TableParagraph"/>
              <w:spacing w:before="1"/>
              <w:ind w:right="148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275" w:type="dxa"/>
          </w:tcPr>
          <w:p w14:paraId="5F01A314" w14:textId="77777777" w:rsidR="0037408F" w:rsidRPr="005847C6" w:rsidRDefault="0037408F" w:rsidP="006E1A2F">
            <w:pPr>
              <w:pStyle w:val="TableParagraph"/>
              <w:spacing w:line="240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1391" w:type="dxa"/>
          </w:tcPr>
          <w:p w14:paraId="5CDA2250" w14:textId="77777777" w:rsidR="0037408F" w:rsidRPr="005847C6" w:rsidRDefault="0037408F" w:rsidP="006E1A2F">
            <w:pPr>
              <w:pStyle w:val="TableParagraph"/>
              <w:spacing w:before="1"/>
              <w:ind w:right="7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64" w:type="dxa"/>
          </w:tcPr>
          <w:p w14:paraId="37632E0E" w14:textId="77777777" w:rsidR="0037408F" w:rsidRPr="005847C6" w:rsidRDefault="0037408F" w:rsidP="006E1A2F">
            <w:pPr>
              <w:pStyle w:val="TableParagraph"/>
              <w:spacing w:before="1"/>
              <w:ind w:left="1" w:right="4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87" w:type="dxa"/>
          </w:tcPr>
          <w:p w14:paraId="72EAA480" w14:textId="77777777" w:rsidR="0037408F" w:rsidRPr="005847C6" w:rsidRDefault="0037408F" w:rsidP="006E1A2F">
            <w:pPr>
              <w:pStyle w:val="TableParagraph"/>
              <w:spacing w:before="1"/>
              <w:ind w:right="7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21" w:type="dxa"/>
          </w:tcPr>
          <w:p w14:paraId="2EB5C567" w14:textId="77777777" w:rsidR="0037408F" w:rsidRPr="005847C6" w:rsidRDefault="0037408F" w:rsidP="006E1A2F">
            <w:pPr>
              <w:pStyle w:val="TableParagraph"/>
              <w:spacing w:before="1"/>
              <w:ind w:right="2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77" w:type="dxa"/>
          </w:tcPr>
          <w:p w14:paraId="0E62C07C" w14:textId="77777777" w:rsidR="0037408F" w:rsidRPr="005847C6" w:rsidRDefault="0037408F" w:rsidP="006E1A2F">
            <w:pPr>
              <w:pStyle w:val="TableParagraph"/>
              <w:spacing w:before="1" w:line="259" w:lineRule="auto"/>
              <w:ind w:left="245" w:right="240" w:firstLine="105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</w:tcPr>
          <w:p w14:paraId="7D7F1422" w14:textId="77777777" w:rsidR="0037408F" w:rsidRPr="005847C6" w:rsidRDefault="0037408F" w:rsidP="006E1A2F">
            <w:pPr>
              <w:pStyle w:val="TableParagraph"/>
              <w:spacing w:before="1"/>
              <w:ind w:right="6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7408F" w:rsidRPr="005847C6" w14:paraId="00EE0EE6" w14:textId="77777777" w:rsidTr="006E1A2F">
        <w:trPr>
          <w:trHeight w:val="791"/>
          <w:jc w:val="center"/>
        </w:trPr>
        <w:tc>
          <w:tcPr>
            <w:tcW w:w="1147" w:type="dxa"/>
          </w:tcPr>
          <w:p w14:paraId="66794936" w14:textId="77777777" w:rsidR="0037408F" w:rsidRPr="005847C6" w:rsidRDefault="0037408F" w:rsidP="006E1A2F">
            <w:pPr>
              <w:pStyle w:val="TableParagraph"/>
              <w:ind w:right="159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1275" w:type="dxa"/>
          </w:tcPr>
          <w:p w14:paraId="55FA8584" w14:textId="77777777" w:rsidR="0037408F" w:rsidRPr="005847C6" w:rsidRDefault="0037408F" w:rsidP="006E1A2F">
            <w:pPr>
              <w:pStyle w:val="TableParagraph"/>
              <w:spacing w:before="1" w:line="242" w:lineRule="exact"/>
              <w:rPr>
                <w:rFonts w:ascii="Arial" w:hAnsi="Arial" w:cs="Arial"/>
                <w:sz w:val="20"/>
              </w:rPr>
            </w:pPr>
          </w:p>
        </w:tc>
        <w:tc>
          <w:tcPr>
            <w:tcW w:w="1391" w:type="dxa"/>
          </w:tcPr>
          <w:p w14:paraId="06E0FE2F" w14:textId="77777777" w:rsidR="0037408F" w:rsidRPr="005847C6" w:rsidRDefault="0037408F" w:rsidP="006E1A2F">
            <w:pPr>
              <w:pStyle w:val="TableParagraph"/>
              <w:ind w:right="7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64" w:type="dxa"/>
          </w:tcPr>
          <w:p w14:paraId="008413C4" w14:textId="77777777" w:rsidR="0037408F" w:rsidRPr="005847C6" w:rsidRDefault="0037408F" w:rsidP="006E1A2F">
            <w:pPr>
              <w:pStyle w:val="TableParagraph"/>
              <w:ind w:left="1" w:right="4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87" w:type="dxa"/>
          </w:tcPr>
          <w:p w14:paraId="65F6ECA4" w14:textId="77777777" w:rsidR="0037408F" w:rsidRPr="005847C6" w:rsidRDefault="0037408F" w:rsidP="006E1A2F">
            <w:pPr>
              <w:pStyle w:val="TableParagraph"/>
              <w:ind w:right="7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21" w:type="dxa"/>
          </w:tcPr>
          <w:p w14:paraId="4CE13063" w14:textId="77777777" w:rsidR="0037408F" w:rsidRPr="005847C6" w:rsidRDefault="0037408F" w:rsidP="006E1A2F">
            <w:pPr>
              <w:pStyle w:val="TableParagraph"/>
              <w:ind w:right="2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77" w:type="dxa"/>
          </w:tcPr>
          <w:p w14:paraId="760A1EFA" w14:textId="77777777" w:rsidR="0037408F" w:rsidRPr="005847C6" w:rsidRDefault="0037408F" w:rsidP="006E1A2F">
            <w:pPr>
              <w:pStyle w:val="TableParagraph"/>
              <w:spacing w:before="133" w:line="259" w:lineRule="auto"/>
              <w:ind w:left="245" w:right="240" w:firstLine="105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</w:tcPr>
          <w:p w14:paraId="7D5354ED" w14:textId="77777777" w:rsidR="0037408F" w:rsidRPr="005847C6" w:rsidRDefault="0037408F" w:rsidP="006E1A2F">
            <w:pPr>
              <w:pStyle w:val="TableParagraph"/>
              <w:ind w:right="6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7BE3857" w14:textId="77777777" w:rsidR="0037408F" w:rsidRPr="008E79BD" w:rsidRDefault="0037408F" w:rsidP="0037408F">
      <w:pPr>
        <w:jc w:val="both"/>
      </w:pPr>
    </w:p>
    <w:p w14:paraId="2123C250" w14:textId="77777777" w:rsidR="00E068BC" w:rsidRPr="00BC1917" w:rsidRDefault="00E068BC" w:rsidP="00E068BC"/>
    <w:p w14:paraId="37D4EA08" w14:textId="402A0FB8" w:rsidR="00B81FB3" w:rsidRDefault="00B81FB3" w:rsidP="00E068BC">
      <w:pPr>
        <w:rPr>
          <w:b/>
          <w:bCs/>
        </w:rPr>
      </w:pPr>
    </w:p>
    <w:sectPr w:rsidR="00B81FB3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21D44" w14:textId="77777777" w:rsidR="00555F9D" w:rsidRDefault="00555F9D" w:rsidP="002B082B">
      <w:pPr>
        <w:spacing w:after="0" w:line="240" w:lineRule="auto"/>
      </w:pPr>
      <w:r>
        <w:separator/>
      </w:r>
    </w:p>
  </w:endnote>
  <w:endnote w:type="continuationSeparator" w:id="0">
    <w:p w14:paraId="71E7D10C" w14:textId="77777777" w:rsidR="00555F9D" w:rsidRDefault="00555F9D" w:rsidP="002B082B">
      <w:pPr>
        <w:spacing w:after="0" w:line="240" w:lineRule="auto"/>
      </w:pPr>
      <w:r>
        <w:continuationSeparator/>
      </w:r>
    </w:p>
  </w:endnote>
  <w:endnote w:type="continuationNotice" w:id="1">
    <w:p w14:paraId="20914F4F" w14:textId="77777777" w:rsidR="00555F9D" w:rsidRDefault="00555F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61804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0E68C53" w14:textId="1D44A216" w:rsidR="003C0703" w:rsidRDefault="003C0703">
            <w:pPr>
              <w:pStyle w:val="Rodap"/>
              <w:jc w:val="right"/>
            </w:pPr>
            <w:r w:rsidRPr="003C0703">
              <w:rPr>
                <w:sz w:val="16"/>
                <w:szCs w:val="16"/>
                <w:lang w:val="pt-PT"/>
              </w:rPr>
              <w:t xml:space="preserve">Página </w:t>
            </w:r>
            <w:r w:rsidRPr="003C0703">
              <w:rPr>
                <w:b/>
                <w:bCs/>
                <w:sz w:val="16"/>
                <w:szCs w:val="16"/>
              </w:rPr>
              <w:fldChar w:fldCharType="begin"/>
            </w:r>
            <w:r w:rsidRPr="003C0703">
              <w:rPr>
                <w:b/>
                <w:bCs/>
                <w:sz w:val="16"/>
                <w:szCs w:val="16"/>
              </w:rPr>
              <w:instrText>PAGE</w:instrText>
            </w:r>
            <w:r w:rsidRPr="003C0703">
              <w:rPr>
                <w:b/>
                <w:bCs/>
                <w:sz w:val="16"/>
                <w:szCs w:val="16"/>
              </w:rPr>
              <w:fldChar w:fldCharType="separate"/>
            </w:r>
            <w:r w:rsidRPr="003C0703">
              <w:rPr>
                <w:b/>
                <w:bCs/>
                <w:sz w:val="16"/>
                <w:szCs w:val="16"/>
                <w:lang w:val="pt-PT"/>
              </w:rPr>
              <w:t>2</w:t>
            </w:r>
            <w:r w:rsidRPr="003C0703">
              <w:rPr>
                <w:b/>
                <w:bCs/>
                <w:sz w:val="16"/>
                <w:szCs w:val="16"/>
              </w:rPr>
              <w:fldChar w:fldCharType="end"/>
            </w:r>
            <w:r w:rsidRPr="003C0703">
              <w:rPr>
                <w:sz w:val="16"/>
                <w:szCs w:val="16"/>
                <w:lang w:val="pt-PT"/>
              </w:rPr>
              <w:t xml:space="preserve"> de </w:t>
            </w:r>
            <w:r w:rsidRPr="003C0703">
              <w:rPr>
                <w:b/>
                <w:bCs/>
                <w:sz w:val="16"/>
                <w:szCs w:val="16"/>
              </w:rPr>
              <w:fldChar w:fldCharType="begin"/>
            </w:r>
            <w:r w:rsidRPr="003C0703">
              <w:rPr>
                <w:b/>
                <w:bCs/>
                <w:sz w:val="16"/>
                <w:szCs w:val="16"/>
              </w:rPr>
              <w:instrText>NUMPAGES</w:instrText>
            </w:r>
            <w:r w:rsidRPr="003C0703">
              <w:rPr>
                <w:b/>
                <w:bCs/>
                <w:sz w:val="16"/>
                <w:szCs w:val="16"/>
              </w:rPr>
              <w:fldChar w:fldCharType="separate"/>
            </w:r>
            <w:r w:rsidRPr="003C0703">
              <w:rPr>
                <w:b/>
                <w:bCs/>
                <w:sz w:val="16"/>
                <w:szCs w:val="16"/>
                <w:lang w:val="pt-PT"/>
              </w:rPr>
              <w:t>2</w:t>
            </w:r>
            <w:r w:rsidRPr="003C0703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822DA6D" w14:textId="77777777" w:rsidR="003C0703" w:rsidRDefault="003C07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C994" w14:textId="77777777" w:rsidR="00555F9D" w:rsidRDefault="00555F9D" w:rsidP="002B082B">
      <w:pPr>
        <w:spacing w:after="0" w:line="240" w:lineRule="auto"/>
      </w:pPr>
      <w:r>
        <w:separator/>
      </w:r>
    </w:p>
  </w:footnote>
  <w:footnote w:type="continuationSeparator" w:id="0">
    <w:p w14:paraId="71FD884E" w14:textId="77777777" w:rsidR="00555F9D" w:rsidRDefault="00555F9D" w:rsidP="002B082B">
      <w:pPr>
        <w:spacing w:after="0" w:line="240" w:lineRule="auto"/>
      </w:pPr>
      <w:r>
        <w:continuationSeparator/>
      </w:r>
    </w:p>
  </w:footnote>
  <w:footnote w:type="continuationNotice" w:id="1">
    <w:p w14:paraId="4035F489" w14:textId="77777777" w:rsidR="00555F9D" w:rsidRDefault="00555F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8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14"/>
      <w:gridCol w:w="5573"/>
      <w:gridCol w:w="1394"/>
      <w:gridCol w:w="1207"/>
    </w:tblGrid>
    <w:tr w:rsidR="00096400" w14:paraId="0A7F49C9" w14:textId="77777777" w:rsidTr="00096400">
      <w:trPr>
        <w:cantSplit/>
        <w:trHeight w:hRule="exact" w:val="743"/>
        <w:jc w:val="center"/>
      </w:trPr>
      <w:tc>
        <w:tcPr>
          <w:tcW w:w="2214" w:type="dxa"/>
          <w:vMerge w:val="restart"/>
          <w:tcBorders>
            <w:right w:val="single" w:sz="4" w:space="0" w:color="auto"/>
          </w:tcBorders>
          <w:vAlign w:val="center"/>
        </w:tcPr>
        <w:p w14:paraId="6366A87E" w14:textId="77777777" w:rsidR="00096400" w:rsidRPr="005A0718" w:rsidRDefault="00096400" w:rsidP="00096400">
          <w:pPr>
            <w:pStyle w:val="Cabealho"/>
            <w:tabs>
              <w:tab w:val="left" w:pos="213"/>
            </w:tabs>
            <w:jc w:val="center"/>
            <w:rPr>
              <w:rFonts w:cs="Symbol"/>
              <w:sz w:val="20"/>
            </w:rPr>
          </w:pPr>
          <w:r>
            <w:rPr>
              <w:rFonts w:cs="Symbol"/>
              <w:noProof/>
              <w:sz w:val="20"/>
            </w:rPr>
            <w:drawing>
              <wp:inline distT="0" distB="0" distL="0" distR="0" wp14:anchorId="0D9F968F" wp14:editId="3E5FB1A2">
                <wp:extent cx="1142276" cy="623570"/>
                <wp:effectExtent l="0" t="0" r="0" b="0"/>
                <wp:docPr id="195190325" name="Imagem 4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1655090" name="Imagem 4" descr="Logotipo, nome da empresa&#10;&#10;Descrição gerada automaticament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2705" b="22705"/>
                        <a:stretch/>
                      </pic:blipFill>
                      <pic:spPr bwMode="auto">
                        <a:xfrm>
                          <a:off x="0" y="0"/>
                          <a:ext cx="1159642" cy="633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74" w:type="dxa"/>
          <w:gridSpan w:val="3"/>
          <w:tcBorders>
            <w:bottom w:val="nil"/>
          </w:tcBorders>
          <w:vAlign w:val="center"/>
        </w:tcPr>
        <w:p w14:paraId="5E08966A" w14:textId="475D6B3B" w:rsidR="00096400" w:rsidRPr="00096400" w:rsidRDefault="00C81933" w:rsidP="00096400">
          <w:pPr>
            <w:spacing w:after="0"/>
            <w:jc w:val="center"/>
            <w:rPr>
              <w:b/>
              <w:spacing w:val="-2"/>
              <w:sz w:val="28"/>
            </w:rPr>
          </w:pPr>
          <w:r>
            <w:rPr>
              <w:b/>
              <w:sz w:val="28"/>
            </w:rPr>
            <w:t>PROCEDIMENTO OPERACIONAL PADRÃO</w:t>
          </w:r>
        </w:p>
      </w:tc>
    </w:tr>
    <w:tr w:rsidR="00096400" w14:paraId="49543411" w14:textId="77777777" w:rsidTr="00096400">
      <w:trPr>
        <w:cantSplit/>
        <w:trHeight w:val="401"/>
        <w:jc w:val="center"/>
      </w:trPr>
      <w:tc>
        <w:tcPr>
          <w:tcW w:w="2214" w:type="dxa"/>
          <w:vMerge/>
          <w:tcBorders>
            <w:right w:val="single" w:sz="4" w:space="0" w:color="auto"/>
          </w:tcBorders>
        </w:tcPr>
        <w:p w14:paraId="503E5F5D" w14:textId="77777777" w:rsidR="00096400" w:rsidRPr="008C127E" w:rsidRDefault="00096400" w:rsidP="00096400">
          <w:pPr>
            <w:jc w:val="both"/>
            <w:rPr>
              <w:rFonts w:cs="Symbol"/>
              <w:b/>
              <w:sz w:val="20"/>
            </w:rPr>
          </w:pPr>
        </w:p>
      </w:tc>
      <w:tc>
        <w:tcPr>
          <w:tcW w:w="5573" w:type="dxa"/>
          <w:vMerge w:val="restart"/>
          <w:tcBorders>
            <w:top w:val="single" w:sz="4" w:space="0" w:color="auto"/>
            <w:left w:val="single" w:sz="4" w:space="0" w:color="auto"/>
            <w:bottom w:val="single" w:sz="8" w:space="0" w:color="auto"/>
          </w:tcBorders>
        </w:tcPr>
        <w:p w14:paraId="03DD473C" w14:textId="77777777" w:rsidR="00096400" w:rsidRPr="00C05BBD" w:rsidRDefault="00096400" w:rsidP="00096400">
          <w:pPr>
            <w:rPr>
              <w:b/>
              <w:bCs/>
              <w:sz w:val="10"/>
              <w:szCs w:val="10"/>
            </w:rPr>
          </w:pPr>
        </w:p>
        <w:p w14:paraId="504DAAE3" w14:textId="77777777" w:rsidR="00A0527A" w:rsidRPr="003D4524" w:rsidRDefault="00A0527A" w:rsidP="00A0527A">
          <w:pPr>
            <w:jc w:val="center"/>
            <w:rPr>
              <w:b/>
              <w:szCs w:val="20"/>
            </w:rPr>
          </w:pPr>
          <w:r w:rsidRPr="003D4524">
            <w:rPr>
              <w:b/>
              <w:bCs/>
              <w:sz w:val="20"/>
              <w:szCs w:val="20"/>
            </w:rPr>
            <w:t>TESTE TÉCNICO PARA CONSULTORES/TÉCNICOS DE PLANEJAMENTO E CONTROLE</w:t>
          </w:r>
          <w:r w:rsidRPr="003D4524">
            <w:rPr>
              <w:b/>
              <w:szCs w:val="20"/>
            </w:rPr>
            <w:t xml:space="preserve"> </w:t>
          </w:r>
        </w:p>
        <w:p w14:paraId="07BA0E60" w14:textId="4B6137F4" w:rsidR="00096400" w:rsidRPr="008C127E" w:rsidRDefault="00096400" w:rsidP="00096400">
          <w:pPr>
            <w:jc w:val="center"/>
            <w:rPr>
              <w:rFonts w:cs="Symbol"/>
              <w:b/>
              <w:sz w:val="20"/>
            </w:rPr>
          </w:pPr>
          <w:r w:rsidRPr="003B1E37">
            <w:rPr>
              <w:b/>
              <w:sz w:val="24"/>
            </w:rPr>
            <w:t>(</w:t>
          </w:r>
          <w:r w:rsidR="00B65D8A">
            <w:rPr>
              <w:b/>
              <w:sz w:val="24"/>
            </w:rPr>
            <w:t>ABERTURA DE CHAMADO</w:t>
          </w:r>
          <w:r w:rsidR="000626DD">
            <w:rPr>
              <w:b/>
              <w:sz w:val="24"/>
            </w:rPr>
            <w:t xml:space="preserve"> ADM - MILLDESK</w:t>
          </w:r>
          <w:r w:rsidRPr="003B1E37">
            <w:rPr>
              <w:b/>
              <w:sz w:val="24"/>
            </w:rPr>
            <w:t>)</w:t>
          </w:r>
        </w:p>
      </w:tc>
      <w:tc>
        <w:tcPr>
          <w:tcW w:w="1394" w:type="dxa"/>
          <w:vMerge w:val="restart"/>
        </w:tcPr>
        <w:p w14:paraId="07C62C21" w14:textId="77777777" w:rsidR="00096400" w:rsidRDefault="00096400" w:rsidP="00096400">
          <w:pPr>
            <w:pStyle w:val="TableParagraph"/>
            <w:spacing w:before="26"/>
            <w:rPr>
              <w:sz w:val="20"/>
            </w:rPr>
          </w:pPr>
        </w:p>
        <w:p w14:paraId="427E53F4" w14:textId="77777777" w:rsidR="001B0296" w:rsidRDefault="00096400" w:rsidP="00096400">
          <w:pPr>
            <w:spacing w:before="120"/>
            <w:jc w:val="center"/>
            <w:rPr>
              <w:b/>
              <w:spacing w:val="-2"/>
              <w:sz w:val="20"/>
            </w:rPr>
          </w:pPr>
          <w:r>
            <w:rPr>
              <w:b/>
              <w:spacing w:val="-2"/>
              <w:sz w:val="20"/>
            </w:rPr>
            <w:t>CÓDIGO:</w:t>
          </w:r>
        </w:p>
        <w:p w14:paraId="5897AAC1" w14:textId="59FFB98E" w:rsidR="00096400" w:rsidRPr="00155780" w:rsidRDefault="00713715" w:rsidP="00096400">
          <w:pPr>
            <w:spacing w:before="120"/>
            <w:jc w:val="center"/>
            <w:rPr>
              <w:rFonts w:cs="Symbol"/>
              <w:b/>
              <w:sz w:val="20"/>
              <w:lang w:val="en-US"/>
            </w:rPr>
          </w:pPr>
          <w:r>
            <w:rPr>
              <w:b/>
              <w:spacing w:val="-2"/>
              <w:sz w:val="20"/>
            </w:rPr>
            <w:t>POP-</w:t>
          </w:r>
          <w:r w:rsidR="003B1E37">
            <w:rPr>
              <w:b/>
              <w:spacing w:val="-2"/>
              <w:sz w:val="20"/>
            </w:rPr>
            <w:t>ADM-00</w:t>
          </w:r>
          <w:r w:rsidR="00DE1ACB">
            <w:rPr>
              <w:b/>
              <w:spacing w:val="-2"/>
              <w:sz w:val="20"/>
            </w:rPr>
            <w:t>1</w:t>
          </w:r>
        </w:p>
      </w:tc>
      <w:tc>
        <w:tcPr>
          <w:tcW w:w="1207" w:type="dxa"/>
        </w:tcPr>
        <w:p w14:paraId="4D7E93DE" w14:textId="77777777" w:rsidR="00096400" w:rsidRDefault="00096400" w:rsidP="00096400">
          <w:pPr>
            <w:ind w:left="-71" w:right="-71"/>
            <w:jc w:val="center"/>
            <w:rPr>
              <w:rFonts w:cs="Symbol"/>
              <w:sz w:val="16"/>
            </w:rPr>
          </w:pPr>
          <w:r>
            <w:rPr>
              <w:rFonts w:cs="Symbol"/>
              <w:sz w:val="16"/>
            </w:rPr>
            <w:t>PÁGINA</w:t>
          </w:r>
        </w:p>
        <w:p w14:paraId="0BFB78C1" w14:textId="77777777" w:rsidR="00096400" w:rsidRDefault="00096400" w:rsidP="00096400">
          <w:pPr>
            <w:spacing w:before="120"/>
            <w:ind w:left="-74" w:right="-74"/>
            <w:jc w:val="center"/>
            <w:rPr>
              <w:rFonts w:cs="Symbol"/>
              <w:b/>
              <w:sz w:val="20"/>
            </w:rPr>
          </w:pPr>
          <w:r>
            <w:rPr>
              <w:rStyle w:val="Nmerodepgina"/>
              <w:rFonts w:cs="Symbol"/>
              <w:b/>
              <w:sz w:val="20"/>
            </w:rPr>
            <w:fldChar w:fldCharType="begin"/>
          </w:r>
          <w:r>
            <w:rPr>
              <w:rStyle w:val="Nmerodepgina"/>
              <w:rFonts w:cs="Symbol"/>
              <w:b/>
              <w:sz w:val="20"/>
            </w:rPr>
            <w:instrText xml:space="preserve"> PAGE </w:instrText>
          </w:r>
          <w:r>
            <w:rPr>
              <w:rStyle w:val="Nmerodepgina"/>
              <w:rFonts w:cs="Symbol"/>
              <w:b/>
              <w:sz w:val="20"/>
            </w:rPr>
            <w:fldChar w:fldCharType="separate"/>
          </w:r>
          <w:r>
            <w:rPr>
              <w:rStyle w:val="Nmerodepgina"/>
              <w:rFonts w:cs="Symbol"/>
              <w:b/>
              <w:sz w:val="20"/>
            </w:rPr>
            <w:t>1</w:t>
          </w:r>
          <w:r>
            <w:rPr>
              <w:rStyle w:val="Nmerodepgina"/>
              <w:rFonts w:cs="Symbol"/>
              <w:b/>
              <w:sz w:val="20"/>
            </w:rPr>
            <w:fldChar w:fldCharType="end"/>
          </w:r>
          <w:r>
            <w:rPr>
              <w:rStyle w:val="Nmerodepgina"/>
              <w:rFonts w:cs="Symbol"/>
              <w:b/>
              <w:sz w:val="20"/>
            </w:rPr>
            <w:t>/</w:t>
          </w:r>
          <w:r>
            <w:rPr>
              <w:rStyle w:val="Nmerodepgina"/>
              <w:rFonts w:cs="Symbol"/>
              <w:b/>
              <w:sz w:val="20"/>
            </w:rPr>
            <w:fldChar w:fldCharType="begin"/>
          </w:r>
          <w:r>
            <w:rPr>
              <w:rStyle w:val="Nmerodepgina"/>
              <w:rFonts w:cs="Symbol"/>
              <w:b/>
              <w:sz w:val="20"/>
            </w:rPr>
            <w:instrText xml:space="preserve"> NUMPAGES </w:instrText>
          </w:r>
          <w:r>
            <w:rPr>
              <w:rStyle w:val="Nmerodepgina"/>
              <w:rFonts w:cs="Symbol"/>
              <w:b/>
              <w:sz w:val="20"/>
            </w:rPr>
            <w:fldChar w:fldCharType="separate"/>
          </w:r>
          <w:r>
            <w:rPr>
              <w:rStyle w:val="Nmerodepgina"/>
              <w:rFonts w:cs="Symbol"/>
              <w:b/>
              <w:sz w:val="20"/>
            </w:rPr>
            <w:t>5</w:t>
          </w:r>
          <w:r>
            <w:rPr>
              <w:rStyle w:val="Nmerodepgina"/>
              <w:rFonts w:cs="Symbol"/>
              <w:b/>
              <w:sz w:val="20"/>
            </w:rPr>
            <w:fldChar w:fldCharType="end"/>
          </w:r>
        </w:p>
      </w:tc>
    </w:tr>
    <w:tr w:rsidR="00096400" w14:paraId="5EDADEBB" w14:textId="77777777" w:rsidTr="00096400">
      <w:trPr>
        <w:cantSplit/>
        <w:trHeight w:val="401"/>
        <w:jc w:val="center"/>
      </w:trPr>
      <w:tc>
        <w:tcPr>
          <w:tcW w:w="2214" w:type="dxa"/>
          <w:vMerge/>
          <w:tcBorders>
            <w:right w:val="single" w:sz="4" w:space="0" w:color="auto"/>
          </w:tcBorders>
        </w:tcPr>
        <w:p w14:paraId="3E5E539B" w14:textId="77777777" w:rsidR="00096400" w:rsidRDefault="00096400" w:rsidP="00096400">
          <w:pPr>
            <w:tabs>
              <w:tab w:val="left" w:pos="851"/>
            </w:tabs>
            <w:rPr>
              <w:rFonts w:cs="Symbol"/>
              <w:sz w:val="20"/>
            </w:rPr>
          </w:pPr>
        </w:p>
      </w:tc>
      <w:tc>
        <w:tcPr>
          <w:tcW w:w="5573" w:type="dxa"/>
          <w:vMerge/>
          <w:tcBorders>
            <w:top w:val="single" w:sz="2" w:space="0" w:color="auto"/>
            <w:left w:val="single" w:sz="4" w:space="0" w:color="auto"/>
            <w:bottom w:val="single" w:sz="8" w:space="0" w:color="auto"/>
          </w:tcBorders>
        </w:tcPr>
        <w:p w14:paraId="43BA3C92" w14:textId="77777777" w:rsidR="00096400" w:rsidRDefault="00096400" w:rsidP="00096400">
          <w:pPr>
            <w:tabs>
              <w:tab w:val="left" w:pos="851"/>
            </w:tabs>
            <w:rPr>
              <w:rFonts w:cs="Symbol"/>
              <w:sz w:val="20"/>
            </w:rPr>
          </w:pPr>
        </w:p>
      </w:tc>
      <w:tc>
        <w:tcPr>
          <w:tcW w:w="1394" w:type="dxa"/>
          <w:vMerge/>
        </w:tcPr>
        <w:p w14:paraId="5AB29005" w14:textId="77777777" w:rsidR="00096400" w:rsidRDefault="00096400" w:rsidP="00096400">
          <w:pPr>
            <w:spacing w:before="120"/>
            <w:jc w:val="center"/>
            <w:rPr>
              <w:rFonts w:cs="Symbol"/>
              <w:b/>
              <w:sz w:val="20"/>
            </w:rPr>
          </w:pPr>
        </w:p>
      </w:tc>
      <w:tc>
        <w:tcPr>
          <w:tcW w:w="1207" w:type="dxa"/>
        </w:tcPr>
        <w:p w14:paraId="0F4BE7A3" w14:textId="77777777" w:rsidR="00096400" w:rsidRDefault="00096400" w:rsidP="00096400">
          <w:pPr>
            <w:jc w:val="center"/>
            <w:rPr>
              <w:rFonts w:cs="Symbol"/>
              <w:sz w:val="16"/>
            </w:rPr>
          </w:pPr>
          <w:r>
            <w:rPr>
              <w:rFonts w:cs="Symbol"/>
              <w:sz w:val="16"/>
            </w:rPr>
            <w:t>REV.</w:t>
          </w:r>
        </w:p>
        <w:p w14:paraId="6E020731" w14:textId="10A262C4" w:rsidR="00096400" w:rsidRDefault="003B1E37" w:rsidP="00096400">
          <w:pPr>
            <w:spacing w:before="120"/>
            <w:jc w:val="center"/>
            <w:rPr>
              <w:rFonts w:cs="Symbol"/>
              <w:b/>
              <w:sz w:val="20"/>
            </w:rPr>
          </w:pPr>
          <w:r w:rsidRPr="003B1E37">
            <w:rPr>
              <w:rFonts w:cs="Arial"/>
              <w:b/>
              <w:bCs/>
              <w:sz w:val="20"/>
            </w:rPr>
            <w:t>00</w:t>
          </w:r>
        </w:p>
      </w:tc>
    </w:tr>
  </w:tbl>
  <w:p w14:paraId="03EE4D7E" w14:textId="2E5BBA6A" w:rsidR="002B082B" w:rsidRDefault="002B08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044"/>
    <w:multiLevelType w:val="multilevel"/>
    <w:tmpl w:val="12D617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2120B54"/>
    <w:multiLevelType w:val="multilevel"/>
    <w:tmpl w:val="B51804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88B7F51"/>
    <w:multiLevelType w:val="hybridMultilevel"/>
    <w:tmpl w:val="3A960A9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85100F"/>
    <w:multiLevelType w:val="hybridMultilevel"/>
    <w:tmpl w:val="DB026F92"/>
    <w:lvl w:ilvl="0" w:tplc="FC80681E">
      <w:start w:val="1"/>
      <w:numFmt w:val="lowerLetter"/>
      <w:lvlText w:val="%1)"/>
      <w:lvlJc w:val="left"/>
      <w:pPr>
        <w:ind w:left="1068" w:hanging="7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30326"/>
    <w:multiLevelType w:val="hybridMultilevel"/>
    <w:tmpl w:val="DF0C56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13A16"/>
    <w:multiLevelType w:val="hybridMultilevel"/>
    <w:tmpl w:val="57CEE2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A7DFE"/>
    <w:multiLevelType w:val="hybridMultilevel"/>
    <w:tmpl w:val="14A09D0C"/>
    <w:lvl w:ilvl="0" w:tplc="4FEA1B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36208"/>
    <w:multiLevelType w:val="multilevel"/>
    <w:tmpl w:val="4BE4D4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910799"/>
    <w:multiLevelType w:val="hybridMultilevel"/>
    <w:tmpl w:val="B5340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04BFA"/>
    <w:multiLevelType w:val="hybridMultilevel"/>
    <w:tmpl w:val="8D743FF8"/>
    <w:lvl w:ilvl="0" w:tplc="70D28EB0">
      <w:start w:val="1"/>
      <w:numFmt w:val="lowerLetter"/>
      <w:lvlText w:val="%1)"/>
      <w:lvlJc w:val="left"/>
      <w:pPr>
        <w:ind w:left="1068" w:hanging="7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C0854"/>
    <w:multiLevelType w:val="hybridMultilevel"/>
    <w:tmpl w:val="3B3A8E36"/>
    <w:lvl w:ilvl="0" w:tplc="04160013">
      <w:start w:val="1"/>
      <w:numFmt w:val="upperRoman"/>
      <w:lvlText w:val="%1."/>
      <w:lvlJc w:val="right"/>
      <w:pPr>
        <w:ind w:left="2138" w:hanging="360"/>
      </w:p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3F2E0688"/>
    <w:multiLevelType w:val="hybridMultilevel"/>
    <w:tmpl w:val="8E6688A6"/>
    <w:lvl w:ilvl="0" w:tplc="04160013">
      <w:start w:val="1"/>
      <w:numFmt w:val="upperRoman"/>
      <w:lvlText w:val="%1."/>
      <w:lvlJc w:val="right"/>
      <w:pPr>
        <w:ind w:left="2138" w:hanging="360"/>
      </w:p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4325262F"/>
    <w:multiLevelType w:val="hybridMultilevel"/>
    <w:tmpl w:val="03AAD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07D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5E178E0"/>
    <w:multiLevelType w:val="multilevel"/>
    <w:tmpl w:val="53068B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641978"/>
    <w:multiLevelType w:val="hybridMultilevel"/>
    <w:tmpl w:val="4260DE4E"/>
    <w:lvl w:ilvl="0" w:tplc="DEAC19D8">
      <w:start w:val="1"/>
      <w:numFmt w:val="lowerLetter"/>
      <w:lvlText w:val="%1)"/>
      <w:lvlJc w:val="left"/>
      <w:pPr>
        <w:ind w:left="1068" w:hanging="708"/>
      </w:pPr>
      <w:rPr>
        <w:rFonts w:hint="default"/>
      </w:rPr>
    </w:lvl>
    <w:lvl w:ilvl="1" w:tplc="0EAAED18">
      <w:start w:val="1"/>
      <w:numFmt w:val="decimal"/>
      <w:lvlText w:val="%2."/>
      <w:lvlJc w:val="left"/>
      <w:pPr>
        <w:ind w:left="1788" w:hanging="708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20AFD"/>
    <w:multiLevelType w:val="hybridMultilevel"/>
    <w:tmpl w:val="8E8AE2DA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EAE1C5E"/>
    <w:multiLevelType w:val="multilevel"/>
    <w:tmpl w:val="1158CFA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2F966A1"/>
    <w:multiLevelType w:val="hybridMultilevel"/>
    <w:tmpl w:val="93FCC4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5A7BB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7731B0B"/>
    <w:multiLevelType w:val="hybridMultilevel"/>
    <w:tmpl w:val="3F7E2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4544B8"/>
    <w:multiLevelType w:val="hybridMultilevel"/>
    <w:tmpl w:val="260608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28450B"/>
    <w:multiLevelType w:val="multilevel"/>
    <w:tmpl w:val="D70EAD7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ACB3C8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DF4722B"/>
    <w:multiLevelType w:val="multilevel"/>
    <w:tmpl w:val="1B446C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6155E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3659253">
    <w:abstractNumId w:val="6"/>
  </w:num>
  <w:num w:numId="2" w16cid:durableId="1595359317">
    <w:abstractNumId w:val="13"/>
  </w:num>
  <w:num w:numId="3" w16cid:durableId="1943104224">
    <w:abstractNumId w:val="15"/>
  </w:num>
  <w:num w:numId="4" w16cid:durableId="1283027858">
    <w:abstractNumId w:val="3"/>
  </w:num>
  <w:num w:numId="5" w16cid:durableId="381945089">
    <w:abstractNumId w:val="9"/>
  </w:num>
  <w:num w:numId="6" w16cid:durableId="1098065398">
    <w:abstractNumId w:val="0"/>
  </w:num>
  <w:num w:numId="7" w16cid:durableId="914903061">
    <w:abstractNumId w:val="23"/>
  </w:num>
  <w:num w:numId="8" w16cid:durableId="265500506">
    <w:abstractNumId w:val="7"/>
  </w:num>
  <w:num w:numId="9" w16cid:durableId="438140050">
    <w:abstractNumId w:val="10"/>
  </w:num>
  <w:num w:numId="10" w16cid:durableId="1833789201">
    <w:abstractNumId w:val="11"/>
  </w:num>
  <w:num w:numId="11" w16cid:durableId="1500077410">
    <w:abstractNumId w:val="8"/>
  </w:num>
  <w:num w:numId="12" w16cid:durableId="164562699">
    <w:abstractNumId w:val="19"/>
  </w:num>
  <w:num w:numId="13" w16cid:durableId="297078289">
    <w:abstractNumId w:val="25"/>
  </w:num>
  <w:num w:numId="14" w16cid:durableId="511727411">
    <w:abstractNumId w:val="24"/>
  </w:num>
  <w:num w:numId="15" w16cid:durableId="125007314">
    <w:abstractNumId w:val="20"/>
  </w:num>
  <w:num w:numId="16" w16cid:durableId="60718169">
    <w:abstractNumId w:val="12"/>
  </w:num>
  <w:num w:numId="17" w16cid:durableId="120999518">
    <w:abstractNumId w:val="14"/>
  </w:num>
  <w:num w:numId="18" w16cid:durableId="1615288537">
    <w:abstractNumId w:val="16"/>
  </w:num>
  <w:num w:numId="19" w16cid:durableId="670567931">
    <w:abstractNumId w:val="2"/>
  </w:num>
  <w:num w:numId="20" w16cid:durableId="158235842">
    <w:abstractNumId w:val="21"/>
  </w:num>
  <w:num w:numId="21" w16cid:durableId="1754811207">
    <w:abstractNumId w:val="5"/>
  </w:num>
  <w:num w:numId="22" w16cid:durableId="1119642717">
    <w:abstractNumId w:val="4"/>
  </w:num>
  <w:num w:numId="23" w16cid:durableId="1171918603">
    <w:abstractNumId w:val="18"/>
  </w:num>
  <w:num w:numId="24" w16cid:durableId="720981757">
    <w:abstractNumId w:val="1"/>
  </w:num>
  <w:num w:numId="25" w16cid:durableId="1171992577">
    <w:abstractNumId w:val="22"/>
  </w:num>
  <w:num w:numId="26" w16cid:durableId="92021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64"/>
    <w:rsid w:val="00001E4E"/>
    <w:rsid w:val="00002566"/>
    <w:rsid w:val="00005714"/>
    <w:rsid w:val="000073CC"/>
    <w:rsid w:val="000100DE"/>
    <w:rsid w:val="00011FAF"/>
    <w:rsid w:val="0001347C"/>
    <w:rsid w:val="00015587"/>
    <w:rsid w:val="00015DE0"/>
    <w:rsid w:val="00020E0E"/>
    <w:rsid w:val="00021FEC"/>
    <w:rsid w:val="0002366D"/>
    <w:rsid w:val="00026128"/>
    <w:rsid w:val="00026CA2"/>
    <w:rsid w:val="00026EAD"/>
    <w:rsid w:val="00030833"/>
    <w:rsid w:val="0003086D"/>
    <w:rsid w:val="00031578"/>
    <w:rsid w:val="00037236"/>
    <w:rsid w:val="00037A8A"/>
    <w:rsid w:val="000407E0"/>
    <w:rsid w:val="00041B9E"/>
    <w:rsid w:val="0004378A"/>
    <w:rsid w:val="00044FFA"/>
    <w:rsid w:val="00050825"/>
    <w:rsid w:val="00052E49"/>
    <w:rsid w:val="00053282"/>
    <w:rsid w:val="00055D23"/>
    <w:rsid w:val="000561EC"/>
    <w:rsid w:val="00061B5F"/>
    <w:rsid w:val="000626DD"/>
    <w:rsid w:val="00062A9F"/>
    <w:rsid w:val="00064EF9"/>
    <w:rsid w:val="00070B98"/>
    <w:rsid w:val="000710A8"/>
    <w:rsid w:val="00071374"/>
    <w:rsid w:val="00071A72"/>
    <w:rsid w:val="000723F3"/>
    <w:rsid w:val="00082664"/>
    <w:rsid w:val="0008406F"/>
    <w:rsid w:val="00087A5E"/>
    <w:rsid w:val="0009531D"/>
    <w:rsid w:val="00095702"/>
    <w:rsid w:val="000961A9"/>
    <w:rsid w:val="00096400"/>
    <w:rsid w:val="0009767A"/>
    <w:rsid w:val="00097933"/>
    <w:rsid w:val="00097F79"/>
    <w:rsid w:val="000A1C0F"/>
    <w:rsid w:val="000A1F5E"/>
    <w:rsid w:val="000A4E19"/>
    <w:rsid w:val="000B0683"/>
    <w:rsid w:val="000B2596"/>
    <w:rsid w:val="000B5404"/>
    <w:rsid w:val="000B78C4"/>
    <w:rsid w:val="000B7B4D"/>
    <w:rsid w:val="000B7DEF"/>
    <w:rsid w:val="000B7E88"/>
    <w:rsid w:val="000C33DD"/>
    <w:rsid w:val="000C5E3E"/>
    <w:rsid w:val="000C62F5"/>
    <w:rsid w:val="000C64EE"/>
    <w:rsid w:val="000D093C"/>
    <w:rsid w:val="000D1557"/>
    <w:rsid w:val="000D611C"/>
    <w:rsid w:val="000D685A"/>
    <w:rsid w:val="000D72A9"/>
    <w:rsid w:val="000E0F71"/>
    <w:rsid w:val="000E11CF"/>
    <w:rsid w:val="000E5951"/>
    <w:rsid w:val="000F0D9D"/>
    <w:rsid w:val="000F21C7"/>
    <w:rsid w:val="000F5231"/>
    <w:rsid w:val="000F59F8"/>
    <w:rsid w:val="00100534"/>
    <w:rsid w:val="00101C60"/>
    <w:rsid w:val="00105DC4"/>
    <w:rsid w:val="00107D38"/>
    <w:rsid w:val="00110A6E"/>
    <w:rsid w:val="00113428"/>
    <w:rsid w:val="001207A3"/>
    <w:rsid w:val="00121B02"/>
    <w:rsid w:val="00124F81"/>
    <w:rsid w:val="0012502C"/>
    <w:rsid w:val="00125AC4"/>
    <w:rsid w:val="00125DCC"/>
    <w:rsid w:val="00133276"/>
    <w:rsid w:val="00134D9D"/>
    <w:rsid w:val="00141C53"/>
    <w:rsid w:val="00142639"/>
    <w:rsid w:val="00142E1D"/>
    <w:rsid w:val="00143581"/>
    <w:rsid w:val="001453BA"/>
    <w:rsid w:val="00146E08"/>
    <w:rsid w:val="001479B0"/>
    <w:rsid w:val="00151325"/>
    <w:rsid w:val="00151F8B"/>
    <w:rsid w:val="001562B4"/>
    <w:rsid w:val="00156665"/>
    <w:rsid w:val="00162416"/>
    <w:rsid w:val="00170BC2"/>
    <w:rsid w:val="00180935"/>
    <w:rsid w:val="001830F5"/>
    <w:rsid w:val="0018365F"/>
    <w:rsid w:val="00184563"/>
    <w:rsid w:val="00187F31"/>
    <w:rsid w:val="00191858"/>
    <w:rsid w:val="001942F7"/>
    <w:rsid w:val="001947C2"/>
    <w:rsid w:val="00194BBC"/>
    <w:rsid w:val="00195729"/>
    <w:rsid w:val="00197221"/>
    <w:rsid w:val="001976AB"/>
    <w:rsid w:val="001A264A"/>
    <w:rsid w:val="001A2733"/>
    <w:rsid w:val="001A3F61"/>
    <w:rsid w:val="001A4157"/>
    <w:rsid w:val="001A5B92"/>
    <w:rsid w:val="001A61D9"/>
    <w:rsid w:val="001B0296"/>
    <w:rsid w:val="001B1E87"/>
    <w:rsid w:val="001B2BCC"/>
    <w:rsid w:val="001B6045"/>
    <w:rsid w:val="001B666E"/>
    <w:rsid w:val="001B7F03"/>
    <w:rsid w:val="001C1297"/>
    <w:rsid w:val="001C24C4"/>
    <w:rsid w:val="001C35FC"/>
    <w:rsid w:val="001C4586"/>
    <w:rsid w:val="001C52C1"/>
    <w:rsid w:val="001C5A8B"/>
    <w:rsid w:val="001C5D3C"/>
    <w:rsid w:val="001D11B8"/>
    <w:rsid w:val="001D36CB"/>
    <w:rsid w:val="001D4967"/>
    <w:rsid w:val="001D7567"/>
    <w:rsid w:val="001E0363"/>
    <w:rsid w:val="001E34F6"/>
    <w:rsid w:val="001F02C6"/>
    <w:rsid w:val="001F0A2E"/>
    <w:rsid w:val="001F11DC"/>
    <w:rsid w:val="001F41FF"/>
    <w:rsid w:val="001F7479"/>
    <w:rsid w:val="001F7485"/>
    <w:rsid w:val="001F7A1B"/>
    <w:rsid w:val="002006A4"/>
    <w:rsid w:val="00204A6D"/>
    <w:rsid w:val="002103B3"/>
    <w:rsid w:val="00210E2D"/>
    <w:rsid w:val="00212F50"/>
    <w:rsid w:val="0021547B"/>
    <w:rsid w:val="0022199F"/>
    <w:rsid w:val="0022305C"/>
    <w:rsid w:val="002336C6"/>
    <w:rsid w:val="00233F11"/>
    <w:rsid w:val="002346FB"/>
    <w:rsid w:val="002401EB"/>
    <w:rsid w:val="00242BAD"/>
    <w:rsid w:val="00245739"/>
    <w:rsid w:val="00246824"/>
    <w:rsid w:val="00246BE8"/>
    <w:rsid w:val="00246F4B"/>
    <w:rsid w:val="0024713E"/>
    <w:rsid w:val="002529E5"/>
    <w:rsid w:val="002532C3"/>
    <w:rsid w:val="00255E11"/>
    <w:rsid w:val="00257F75"/>
    <w:rsid w:val="002606AF"/>
    <w:rsid w:val="00261D98"/>
    <w:rsid w:val="00262E67"/>
    <w:rsid w:val="00263B71"/>
    <w:rsid w:val="00265D11"/>
    <w:rsid w:val="0026731D"/>
    <w:rsid w:val="002673B6"/>
    <w:rsid w:val="00272087"/>
    <w:rsid w:val="002774C1"/>
    <w:rsid w:val="00277F6E"/>
    <w:rsid w:val="00277F92"/>
    <w:rsid w:val="00282130"/>
    <w:rsid w:val="00284A8C"/>
    <w:rsid w:val="0029087C"/>
    <w:rsid w:val="00291929"/>
    <w:rsid w:val="002948DA"/>
    <w:rsid w:val="0029497C"/>
    <w:rsid w:val="002A382B"/>
    <w:rsid w:val="002A7606"/>
    <w:rsid w:val="002B082B"/>
    <w:rsid w:val="002B0CCF"/>
    <w:rsid w:val="002B1BC5"/>
    <w:rsid w:val="002B4188"/>
    <w:rsid w:val="002B4CF0"/>
    <w:rsid w:val="002C537D"/>
    <w:rsid w:val="002C6725"/>
    <w:rsid w:val="002D0538"/>
    <w:rsid w:val="002D347C"/>
    <w:rsid w:val="002D5FE8"/>
    <w:rsid w:val="002D63B3"/>
    <w:rsid w:val="002D75AD"/>
    <w:rsid w:val="002E1F52"/>
    <w:rsid w:val="002E4023"/>
    <w:rsid w:val="002E5E50"/>
    <w:rsid w:val="002F1D77"/>
    <w:rsid w:val="002F2DC7"/>
    <w:rsid w:val="00301A8A"/>
    <w:rsid w:val="00302098"/>
    <w:rsid w:val="0030447A"/>
    <w:rsid w:val="00304949"/>
    <w:rsid w:val="00304E8C"/>
    <w:rsid w:val="00306D60"/>
    <w:rsid w:val="00311918"/>
    <w:rsid w:val="003138B7"/>
    <w:rsid w:val="0031779F"/>
    <w:rsid w:val="00320027"/>
    <w:rsid w:val="00322138"/>
    <w:rsid w:val="003222F9"/>
    <w:rsid w:val="0032442F"/>
    <w:rsid w:val="0032463A"/>
    <w:rsid w:val="0032565E"/>
    <w:rsid w:val="00331D74"/>
    <w:rsid w:val="00331F19"/>
    <w:rsid w:val="0033262D"/>
    <w:rsid w:val="00333254"/>
    <w:rsid w:val="00335469"/>
    <w:rsid w:val="00336E9A"/>
    <w:rsid w:val="00337C88"/>
    <w:rsid w:val="0034078B"/>
    <w:rsid w:val="003456B4"/>
    <w:rsid w:val="003460E9"/>
    <w:rsid w:val="00350E01"/>
    <w:rsid w:val="00353259"/>
    <w:rsid w:val="00355827"/>
    <w:rsid w:val="003565FC"/>
    <w:rsid w:val="00357DF4"/>
    <w:rsid w:val="003603A0"/>
    <w:rsid w:val="003609C6"/>
    <w:rsid w:val="003627A8"/>
    <w:rsid w:val="00364195"/>
    <w:rsid w:val="00364E91"/>
    <w:rsid w:val="00365480"/>
    <w:rsid w:val="00370F8C"/>
    <w:rsid w:val="00371292"/>
    <w:rsid w:val="00371741"/>
    <w:rsid w:val="00373982"/>
    <w:rsid w:val="0037408F"/>
    <w:rsid w:val="00375E7C"/>
    <w:rsid w:val="0037774D"/>
    <w:rsid w:val="00381EA9"/>
    <w:rsid w:val="00384330"/>
    <w:rsid w:val="0038761E"/>
    <w:rsid w:val="00387CE9"/>
    <w:rsid w:val="00391EA1"/>
    <w:rsid w:val="003925F6"/>
    <w:rsid w:val="003938B3"/>
    <w:rsid w:val="00394436"/>
    <w:rsid w:val="00396360"/>
    <w:rsid w:val="00397C44"/>
    <w:rsid w:val="003A0081"/>
    <w:rsid w:val="003A0AF6"/>
    <w:rsid w:val="003A1A6E"/>
    <w:rsid w:val="003A4121"/>
    <w:rsid w:val="003A4BCC"/>
    <w:rsid w:val="003A553C"/>
    <w:rsid w:val="003A67DB"/>
    <w:rsid w:val="003B1621"/>
    <w:rsid w:val="003B1E37"/>
    <w:rsid w:val="003B262C"/>
    <w:rsid w:val="003B407E"/>
    <w:rsid w:val="003B4179"/>
    <w:rsid w:val="003B4EB1"/>
    <w:rsid w:val="003C0703"/>
    <w:rsid w:val="003C4AFB"/>
    <w:rsid w:val="003C77B6"/>
    <w:rsid w:val="003D0B3C"/>
    <w:rsid w:val="003D5E5F"/>
    <w:rsid w:val="003E07E0"/>
    <w:rsid w:val="003E4374"/>
    <w:rsid w:val="003E44D7"/>
    <w:rsid w:val="003E649A"/>
    <w:rsid w:val="003F0018"/>
    <w:rsid w:val="003F0B24"/>
    <w:rsid w:val="003F322E"/>
    <w:rsid w:val="003F4740"/>
    <w:rsid w:val="003F5078"/>
    <w:rsid w:val="003F66D8"/>
    <w:rsid w:val="003F79ED"/>
    <w:rsid w:val="004008F9"/>
    <w:rsid w:val="00400E1C"/>
    <w:rsid w:val="00401309"/>
    <w:rsid w:val="004026D5"/>
    <w:rsid w:val="00402919"/>
    <w:rsid w:val="004057FA"/>
    <w:rsid w:val="0040601D"/>
    <w:rsid w:val="004129ED"/>
    <w:rsid w:val="00416469"/>
    <w:rsid w:val="00416812"/>
    <w:rsid w:val="0042407F"/>
    <w:rsid w:val="00424E04"/>
    <w:rsid w:val="00427A7F"/>
    <w:rsid w:val="00427F10"/>
    <w:rsid w:val="004318BA"/>
    <w:rsid w:val="00432FB7"/>
    <w:rsid w:val="004333D3"/>
    <w:rsid w:val="00434896"/>
    <w:rsid w:val="004352D7"/>
    <w:rsid w:val="00437840"/>
    <w:rsid w:val="00440494"/>
    <w:rsid w:val="00442071"/>
    <w:rsid w:val="004423C7"/>
    <w:rsid w:val="00443806"/>
    <w:rsid w:val="004443D3"/>
    <w:rsid w:val="0044553C"/>
    <w:rsid w:val="00445D05"/>
    <w:rsid w:val="004469C1"/>
    <w:rsid w:val="004475DB"/>
    <w:rsid w:val="0044766B"/>
    <w:rsid w:val="00447ECD"/>
    <w:rsid w:val="00450B0D"/>
    <w:rsid w:val="0045146E"/>
    <w:rsid w:val="00452F1F"/>
    <w:rsid w:val="00453843"/>
    <w:rsid w:val="00454A23"/>
    <w:rsid w:val="0046333A"/>
    <w:rsid w:val="00466199"/>
    <w:rsid w:val="004668F7"/>
    <w:rsid w:val="00467876"/>
    <w:rsid w:val="00470FF9"/>
    <w:rsid w:val="004715C5"/>
    <w:rsid w:val="00472963"/>
    <w:rsid w:val="004839A7"/>
    <w:rsid w:val="004841DC"/>
    <w:rsid w:val="00484C15"/>
    <w:rsid w:val="004917C9"/>
    <w:rsid w:val="00491FF1"/>
    <w:rsid w:val="00495E34"/>
    <w:rsid w:val="00495EBF"/>
    <w:rsid w:val="00496805"/>
    <w:rsid w:val="004A0457"/>
    <w:rsid w:val="004B23DB"/>
    <w:rsid w:val="004B24C5"/>
    <w:rsid w:val="004B3722"/>
    <w:rsid w:val="004B4603"/>
    <w:rsid w:val="004B464A"/>
    <w:rsid w:val="004B7DF5"/>
    <w:rsid w:val="004C6480"/>
    <w:rsid w:val="004D2D6A"/>
    <w:rsid w:val="004D45D5"/>
    <w:rsid w:val="004D61C0"/>
    <w:rsid w:val="004D7A90"/>
    <w:rsid w:val="004D7E2F"/>
    <w:rsid w:val="004E0830"/>
    <w:rsid w:val="004E5414"/>
    <w:rsid w:val="004E6344"/>
    <w:rsid w:val="004F0B41"/>
    <w:rsid w:val="004F0DEC"/>
    <w:rsid w:val="004F4533"/>
    <w:rsid w:val="004F537B"/>
    <w:rsid w:val="0050224C"/>
    <w:rsid w:val="005047F0"/>
    <w:rsid w:val="00505936"/>
    <w:rsid w:val="00516BB0"/>
    <w:rsid w:val="00517B51"/>
    <w:rsid w:val="00522A84"/>
    <w:rsid w:val="00522D17"/>
    <w:rsid w:val="00523E2C"/>
    <w:rsid w:val="00523F60"/>
    <w:rsid w:val="00526252"/>
    <w:rsid w:val="00531346"/>
    <w:rsid w:val="00531635"/>
    <w:rsid w:val="0053212B"/>
    <w:rsid w:val="00532EE7"/>
    <w:rsid w:val="00533913"/>
    <w:rsid w:val="005339F8"/>
    <w:rsid w:val="00534541"/>
    <w:rsid w:val="00537642"/>
    <w:rsid w:val="00546621"/>
    <w:rsid w:val="00546C10"/>
    <w:rsid w:val="005509F5"/>
    <w:rsid w:val="00551FC1"/>
    <w:rsid w:val="00555AEF"/>
    <w:rsid w:val="00555F9D"/>
    <w:rsid w:val="005565B8"/>
    <w:rsid w:val="00565646"/>
    <w:rsid w:val="00576E02"/>
    <w:rsid w:val="00577A6F"/>
    <w:rsid w:val="005829A7"/>
    <w:rsid w:val="00584DD7"/>
    <w:rsid w:val="0058661D"/>
    <w:rsid w:val="005919BD"/>
    <w:rsid w:val="00591EF3"/>
    <w:rsid w:val="005922BD"/>
    <w:rsid w:val="00596BDC"/>
    <w:rsid w:val="005972DC"/>
    <w:rsid w:val="005A278A"/>
    <w:rsid w:val="005A2BEF"/>
    <w:rsid w:val="005A353B"/>
    <w:rsid w:val="005A47AA"/>
    <w:rsid w:val="005A5134"/>
    <w:rsid w:val="005A78EC"/>
    <w:rsid w:val="005B2C36"/>
    <w:rsid w:val="005B4845"/>
    <w:rsid w:val="005B5E86"/>
    <w:rsid w:val="005B6175"/>
    <w:rsid w:val="005C3ADF"/>
    <w:rsid w:val="005C5E5D"/>
    <w:rsid w:val="005C6A12"/>
    <w:rsid w:val="005C6C9C"/>
    <w:rsid w:val="005C6EB2"/>
    <w:rsid w:val="005D16EF"/>
    <w:rsid w:val="005D1EEF"/>
    <w:rsid w:val="005D3874"/>
    <w:rsid w:val="005D6B16"/>
    <w:rsid w:val="005E043B"/>
    <w:rsid w:val="005E251F"/>
    <w:rsid w:val="005E2AC4"/>
    <w:rsid w:val="005E3C8A"/>
    <w:rsid w:val="005E6DA2"/>
    <w:rsid w:val="005E77C7"/>
    <w:rsid w:val="005E7DB1"/>
    <w:rsid w:val="005F0103"/>
    <w:rsid w:val="005F0A25"/>
    <w:rsid w:val="005F213B"/>
    <w:rsid w:val="005F4556"/>
    <w:rsid w:val="005F45F2"/>
    <w:rsid w:val="005F61FA"/>
    <w:rsid w:val="006011F0"/>
    <w:rsid w:val="006019D9"/>
    <w:rsid w:val="006023B9"/>
    <w:rsid w:val="00605F2B"/>
    <w:rsid w:val="00606EF8"/>
    <w:rsid w:val="006079E3"/>
    <w:rsid w:val="00607B1D"/>
    <w:rsid w:val="00607D4F"/>
    <w:rsid w:val="00610434"/>
    <w:rsid w:val="0061067D"/>
    <w:rsid w:val="00612ADB"/>
    <w:rsid w:val="00613460"/>
    <w:rsid w:val="00614001"/>
    <w:rsid w:val="00614FE2"/>
    <w:rsid w:val="0061591F"/>
    <w:rsid w:val="006166DE"/>
    <w:rsid w:val="006170BD"/>
    <w:rsid w:val="0062169D"/>
    <w:rsid w:val="0062477B"/>
    <w:rsid w:val="00630D32"/>
    <w:rsid w:val="006338D6"/>
    <w:rsid w:val="00633902"/>
    <w:rsid w:val="00637CB1"/>
    <w:rsid w:val="0064180D"/>
    <w:rsid w:val="006436A4"/>
    <w:rsid w:val="00645D26"/>
    <w:rsid w:val="00653576"/>
    <w:rsid w:val="0065404A"/>
    <w:rsid w:val="00661D8B"/>
    <w:rsid w:val="00672602"/>
    <w:rsid w:val="00675099"/>
    <w:rsid w:val="00680E2E"/>
    <w:rsid w:val="00681ADC"/>
    <w:rsid w:val="006917F8"/>
    <w:rsid w:val="0069391F"/>
    <w:rsid w:val="00695AC7"/>
    <w:rsid w:val="0069613C"/>
    <w:rsid w:val="006967A3"/>
    <w:rsid w:val="00697164"/>
    <w:rsid w:val="006A0071"/>
    <w:rsid w:val="006A5BCE"/>
    <w:rsid w:val="006A5DDD"/>
    <w:rsid w:val="006A6B56"/>
    <w:rsid w:val="006B0160"/>
    <w:rsid w:val="006B0616"/>
    <w:rsid w:val="006B0C02"/>
    <w:rsid w:val="006B1557"/>
    <w:rsid w:val="006B4773"/>
    <w:rsid w:val="006B549E"/>
    <w:rsid w:val="006B6AC9"/>
    <w:rsid w:val="006C38D7"/>
    <w:rsid w:val="006C3C30"/>
    <w:rsid w:val="006C4DB9"/>
    <w:rsid w:val="006C53D6"/>
    <w:rsid w:val="006D174F"/>
    <w:rsid w:val="006D1786"/>
    <w:rsid w:val="006D1964"/>
    <w:rsid w:val="006D1B5E"/>
    <w:rsid w:val="006D38A0"/>
    <w:rsid w:val="006D55A2"/>
    <w:rsid w:val="006D667C"/>
    <w:rsid w:val="006D7DF1"/>
    <w:rsid w:val="006E1397"/>
    <w:rsid w:val="006E5416"/>
    <w:rsid w:val="006E556E"/>
    <w:rsid w:val="006E6D21"/>
    <w:rsid w:val="006F0DCD"/>
    <w:rsid w:val="006F1D69"/>
    <w:rsid w:val="006F5AB8"/>
    <w:rsid w:val="006F600D"/>
    <w:rsid w:val="006F6056"/>
    <w:rsid w:val="006F72D0"/>
    <w:rsid w:val="007008F2"/>
    <w:rsid w:val="00702007"/>
    <w:rsid w:val="00703A24"/>
    <w:rsid w:val="0070624B"/>
    <w:rsid w:val="0071148B"/>
    <w:rsid w:val="00713715"/>
    <w:rsid w:val="00714B2E"/>
    <w:rsid w:val="0071531E"/>
    <w:rsid w:val="00717FEF"/>
    <w:rsid w:val="00720080"/>
    <w:rsid w:val="00721E1F"/>
    <w:rsid w:val="0072268C"/>
    <w:rsid w:val="00722E8F"/>
    <w:rsid w:val="00724C80"/>
    <w:rsid w:val="0072505F"/>
    <w:rsid w:val="00725812"/>
    <w:rsid w:val="00727618"/>
    <w:rsid w:val="007302D1"/>
    <w:rsid w:val="00730C43"/>
    <w:rsid w:val="007321DF"/>
    <w:rsid w:val="00732FBC"/>
    <w:rsid w:val="007347C9"/>
    <w:rsid w:val="00734B3D"/>
    <w:rsid w:val="00735601"/>
    <w:rsid w:val="00736629"/>
    <w:rsid w:val="00736B3C"/>
    <w:rsid w:val="0074261B"/>
    <w:rsid w:val="0074692E"/>
    <w:rsid w:val="00746AEA"/>
    <w:rsid w:val="00750268"/>
    <w:rsid w:val="00753337"/>
    <w:rsid w:val="007559E7"/>
    <w:rsid w:val="007563E8"/>
    <w:rsid w:val="00757379"/>
    <w:rsid w:val="0076028A"/>
    <w:rsid w:val="007617E3"/>
    <w:rsid w:val="00762662"/>
    <w:rsid w:val="00765BDB"/>
    <w:rsid w:val="00765D6A"/>
    <w:rsid w:val="00766AFF"/>
    <w:rsid w:val="00770679"/>
    <w:rsid w:val="007706D4"/>
    <w:rsid w:val="00771B62"/>
    <w:rsid w:val="00772243"/>
    <w:rsid w:val="00774A38"/>
    <w:rsid w:val="00775ECF"/>
    <w:rsid w:val="00785020"/>
    <w:rsid w:val="00791383"/>
    <w:rsid w:val="00792A68"/>
    <w:rsid w:val="007949F4"/>
    <w:rsid w:val="00796D0C"/>
    <w:rsid w:val="007A1646"/>
    <w:rsid w:val="007A3952"/>
    <w:rsid w:val="007A4C9F"/>
    <w:rsid w:val="007A5F30"/>
    <w:rsid w:val="007A7C2A"/>
    <w:rsid w:val="007B3CFC"/>
    <w:rsid w:val="007E0F35"/>
    <w:rsid w:val="007E3901"/>
    <w:rsid w:val="007E6146"/>
    <w:rsid w:val="007E634B"/>
    <w:rsid w:val="007E7271"/>
    <w:rsid w:val="007F2975"/>
    <w:rsid w:val="007F498D"/>
    <w:rsid w:val="007F7866"/>
    <w:rsid w:val="007F7B14"/>
    <w:rsid w:val="00800619"/>
    <w:rsid w:val="00802192"/>
    <w:rsid w:val="008046C6"/>
    <w:rsid w:val="00804ABC"/>
    <w:rsid w:val="00806E26"/>
    <w:rsid w:val="00810BED"/>
    <w:rsid w:val="008126E8"/>
    <w:rsid w:val="008162E5"/>
    <w:rsid w:val="00820C77"/>
    <w:rsid w:val="0082122F"/>
    <w:rsid w:val="00830407"/>
    <w:rsid w:val="0083154D"/>
    <w:rsid w:val="00835272"/>
    <w:rsid w:val="00835A8C"/>
    <w:rsid w:val="00837244"/>
    <w:rsid w:val="00840C9D"/>
    <w:rsid w:val="008448C9"/>
    <w:rsid w:val="00845970"/>
    <w:rsid w:val="00852A39"/>
    <w:rsid w:val="00856514"/>
    <w:rsid w:val="00856D19"/>
    <w:rsid w:val="00856D55"/>
    <w:rsid w:val="0085700F"/>
    <w:rsid w:val="00861453"/>
    <w:rsid w:val="008641D0"/>
    <w:rsid w:val="00867BD2"/>
    <w:rsid w:val="008717D7"/>
    <w:rsid w:val="00872108"/>
    <w:rsid w:val="008723F1"/>
    <w:rsid w:val="008771CC"/>
    <w:rsid w:val="008801E2"/>
    <w:rsid w:val="008809A6"/>
    <w:rsid w:val="008814BE"/>
    <w:rsid w:val="008817FB"/>
    <w:rsid w:val="008832C7"/>
    <w:rsid w:val="008844FD"/>
    <w:rsid w:val="00884B95"/>
    <w:rsid w:val="00892753"/>
    <w:rsid w:val="008A1160"/>
    <w:rsid w:val="008A3709"/>
    <w:rsid w:val="008A4432"/>
    <w:rsid w:val="008A53E4"/>
    <w:rsid w:val="008A565B"/>
    <w:rsid w:val="008A6425"/>
    <w:rsid w:val="008A6DF7"/>
    <w:rsid w:val="008B1A31"/>
    <w:rsid w:val="008B3DFA"/>
    <w:rsid w:val="008B3F52"/>
    <w:rsid w:val="008C07FF"/>
    <w:rsid w:val="008C36DA"/>
    <w:rsid w:val="008C7DF0"/>
    <w:rsid w:val="008D0CDB"/>
    <w:rsid w:val="008D3047"/>
    <w:rsid w:val="008D4213"/>
    <w:rsid w:val="008D4FAF"/>
    <w:rsid w:val="008E7217"/>
    <w:rsid w:val="008F62F8"/>
    <w:rsid w:val="008F757C"/>
    <w:rsid w:val="00901C2B"/>
    <w:rsid w:val="00902A4D"/>
    <w:rsid w:val="009063CF"/>
    <w:rsid w:val="00914322"/>
    <w:rsid w:val="00916EBF"/>
    <w:rsid w:val="00917942"/>
    <w:rsid w:val="0092016B"/>
    <w:rsid w:val="00921BF1"/>
    <w:rsid w:val="009226AB"/>
    <w:rsid w:val="0092313E"/>
    <w:rsid w:val="00924149"/>
    <w:rsid w:val="009244FC"/>
    <w:rsid w:val="00924B57"/>
    <w:rsid w:val="00924C3D"/>
    <w:rsid w:val="0093073A"/>
    <w:rsid w:val="009314B1"/>
    <w:rsid w:val="00931546"/>
    <w:rsid w:val="00931B45"/>
    <w:rsid w:val="00933C79"/>
    <w:rsid w:val="00935D02"/>
    <w:rsid w:val="00937C8A"/>
    <w:rsid w:val="0094030D"/>
    <w:rsid w:val="00942128"/>
    <w:rsid w:val="0094384F"/>
    <w:rsid w:val="0094460A"/>
    <w:rsid w:val="00946290"/>
    <w:rsid w:val="00950251"/>
    <w:rsid w:val="00953266"/>
    <w:rsid w:val="00955479"/>
    <w:rsid w:val="009554A0"/>
    <w:rsid w:val="00955B39"/>
    <w:rsid w:val="009578D1"/>
    <w:rsid w:val="00964F25"/>
    <w:rsid w:val="0096550A"/>
    <w:rsid w:val="0096553E"/>
    <w:rsid w:val="00970C4D"/>
    <w:rsid w:val="0097376D"/>
    <w:rsid w:val="009805EE"/>
    <w:rsid w:val="00987964"/>
    <w:rsid w:val="009919F3"/>
    <w:rsid w:val="009954E5"/>
    <w:rsid w:val="00996C87"/>
    <w:rsid w:val="009979DC"/>
    <w:rsid w:val="009A034E"/>
    <w:rsid w:val="009A0EC9"/>
    <w:rsid w:val="009A5C5D"/>
    <w:rsid w:val="009A66DA"/>
    <w:rsid w:val="009B02B7"/>
    <w:rsid w:val="009B20D8"/>
    <w:rsid w:val="009B305B"/>
    <w:rsid w:val="009B5EFA"/>
    <w:rsid w:val="009B6911"/>
    <w:rsid w:val="009B7C49"/>
    <w:rsid w:val="009C1D27"/>
    <w:rsid w:val="009C1E6E"/>
    <w:rsid w:val="009C2B33"/>
    <w:rsid w:val="009D6032"/>
    <w:rsid w:val="009D72B6"/>
    <w:rsid w:val="009E06B9"/>
    <w:rsid w:val="009E0F0A"/>
    <w:rsid w:val="009E169B"/>
    <w:rsid w:val="009E582C"/>
    <w:rsid w:val="009E7F8B"/>
    <w:rsid w:val="009F06A8"/>
    <w:rsid w:val="009F1579"/>
    <w:rsid w:val="009F2051"/>
    <w:rsid w:val="009F39F4"/>
    <w:rsid w:val="009F7489"/>
    <w:rsid w:val="009F7A69"/>
    <w:rsid w:val="00A0043A"/>
    <w:rsid w:val="00A005FF"/>
    <w:rsid w:val="00A04CB3"/>
    <w:rsid w:val="00A0527A"/>
    <w:rsid w:val="00A06359"/>
    <w:rsid w:val="00A07DF4"/>
    <w:rsid w:val="00A128ED"/>
    <w:rsid w:val="00A15EE7"/>
    <w:rsid w:val="00A16C00"/>
    <w:rsid w:val="00A23E18"/>
    <w:rsid w:val="00A24333"/>
    <w:rsid w:val="00A24E1C"/>
    <w:rsid w:val="00A2755C"/>
    <w:rsid w:val="00A31591"/>
    <w:rsid w:val="00A32899"/>
    <w:rsid w:val="00A32D59"/>
    <w:rsid w:val="00A33C0C"/>
    <w:rsid w:val="00A40D0F"/>
    <w:rsid w:val="00A41398"/>
    <w:rsid w:val="00A4178F"/>
    <w:rsid w:val="00A477DF"/>
    <w:rsid w:val="00A509D4"/>
    <w:rsid w:val="00A518B5"/>
    <w:rsid w:val="00A618CA"/>
    <w:rsid w:val="00A63715"/>
    <w:rsid w:val="00A64DC7"/>
    <w:rsid w:val="00A66949"/>
    <w:rsid w:val="00A71121"/>
    <w:rsid w:val="00A71449"/>
    <w:rsid w:val="00A76F1C"/>
    <w:rsid w:val="00A77DF2"/>
    <w:rsid w:val="00A805AB"/>
    <w:rsid w:val="00A81BC3"/>
    <w:rsid w:val="00A81DC1"/>
    <w:rsid w:val="00A84FC6"/>
    <w:rsid w:val="00A87065"/>
    <w:rsid w:val="00A91CF0"/>
    <w:rsid w:val="00AA7C67"/>
    <w:rsid w:val="00AB225A"/>
    <w:rsid w:val="00AB3831"/>
    <w:rsid w:val="00AB5049"/>
    <w:rsid w:val="00AB6F5C"/>
    <w:rsid w:val="00AC034A"/>
    <w:rsid w:val="00AC140B"/>
    <w:rsid w:val="00AC3033"/>
    <w:rsid w:val="00AC3CAF"/>
    <w:rsid w:val="00AC432F"/>
    <w:rsid w:val="00AC5827"/>
    <w:rsid w:val="00AC5CD1"/>
    <w:rsid w:val="00AC6780"/>
    <w:rsid w:val="00AD0DF3"/>
    <w:rsid w:val="00AD7D0B"/>
    <w:rsid w:val="00AE320B"/>
    <w:rsid w:val="00AE626C"/>
    <w:rsid w:val="00AE7BAC"/>
    <w:rsid w:val="00AF2115"/>
    <w:rsid w:val="00AF2DB5"/>
    <w:rsid w:val="00B03116"/>
    <w:rsid w:val="00B03C0B"/>
    <w:rsid w:val="00B05D2B"/>
    <w:rsid w:val="00B07183"/>
    <w:rsid w:val="00B11B45"/>
    <w:rsid w:val="00B12518"/>
    <w:rsid w:val="00B12F1A"/>
    <w:rsid w:val="00B1367D"/>
    <w:rsid w:val="00B1557C"/>
    <w:rsid w:val="00B1589E"/>
    <w:rsid w:val="00B205E7"/>
    <w:rsid w:val="00B2064F"/>
    <w:rsid w:val="00B21D95"/>
    <w:rsid w:val="00B23A0E"/>
    <w:rsid w:val="00B257B2"/>
    <w:rsid w:val="00B26AA6"/>
    <w:rsid w:val="00B318FE"/>
    <w:rsid w:val="00B34DCD"/>
    <w:rsid w:val="00B35FE8"/>
    <w:rsid w:val="00B36033"/>
    <w:rsid w:val="00B365DE"/>
    <w:rsid w:val="00B3692B"/>
    <w:rsid w:val="00B4139C"/>
    <w:rsid w:val="00B4244C"/>
    <w:rsid w:val="00B467D6"/>
    <w:rsid w:val="00B5294E"/>
    <w:rsid w:val="00B52BB7"/>
    <w:rsid w:val="00B5772A"/>
    <w:rsid w:val="00B64F7B"/>
    <w:rsid w:val="00B65D8A"/>
    <w:rsid w:val="00B66094"/>
    <w:rsid w:val="00B7013B"/>
    <w:rsid w:val="00B71347"/>
    <w:rsid w:val="00B7468E"/>
    <w:rsid w:val="00B768A0"/>
    <w:rsid w:val="00B80A0B"/>
    <w:rsid w:val="00B80CF6"/>
    <w:rsid w:val="00B81770"/>
    <w:rsid w:val="00B81FB3"/>
    <w:rsid w:val="00B82F1B"/>
    <w:rsid w:val="00B84FC5"/>
    <w:rsid w:val="00B85FEA"/>
    <w:rsid w:val="00B87697"/>
    <w:rsid w:val="00B9031F"/>
    <w:rsid w:val="00B962F8"/>
    <w:rsid w:val="00B96DA1"/>
    <w:rsid w:val="00B97BF8"/>
    <w:rsid w:val="00BA03DD"/>
    <w:rsid w:val="00BA1A6C"/>
    <w:rsid w:val="00BA35A1"/>
    <w:rsid w:val="00BA3621"/>
    <w:rsid w:val="00BB0A41"/>
    <w:rsid w:val="00BB3970"/>
    <w:rsid w:val="00BC018D"/>
    <w:rsid w:val="00BC1B26"/>
    <w:rsid w:val="00BC2919"/>
    <w:rsid w:val="00BC464A"/>
    <w:rsid w:val="00BD09A4"/>
    <w:rsid w:val="00BD288D"/>
    <w:rsid w:val="00BD4AFF"/>
    <w:rsid w:val="00BD4E5F"/>
    <w:rsid w:val="00BD4F52"/>
    <w:rsid w:val="00BD585F"/>
    <w:rsid w:val="00BE04BF"/>
    <w:rsid w:val="00BE0F0B"/>
    <w:rsid w:val="00BE4E88"/>
    <w:rsid w:val="00BE52CB"/>
    <w:rsid w:val="00BE58D4"/>
    <w:rsid w:val="00BE70A6"/>
    <w:rsid w:val="00BF1481"/>
    <w:rsid w:val="00BF1613"/>
    <w:rsid w:val="00BF495A"/>
    <w:rsid w:val="00BF4D1C"/>
    <w:rsid w:val="00BF6B69"/>
    <w:rsid w:val="00C03EA5"/>
    <w:rsid w:val="00C04478"/>
    <w:rsid w:val="00C05BBD"/>
    <w:rsid w:val="00C06191"/>
    <w:rsid w:val="00C16F7C"/>
    <w:rsid w:val="00C17468"/>
    <w:rsid w:val="00C2448D"/>
    <w:rsid w:val="00C24754"/>
    <w:rsid w:val="00C42285"/>
    <w:rsid w:val="00C43CB0"/>
    <w:rsid w:val="00C446C8"/>
    <w:rsid w:val="00C4672F"/>
    <w:rsid w:val="00C52B9F"/>
    <w:rsid w:val="00C53912"/>
    <w:rsid w:val="00C55CE1"/>
    <w:rsid w:val="00C609F4"/>
    <w:rsid w:val="00C65AEA"/>
    <w:rsid w:val="00C66F59"/>
    <w:rsid w:val="00C70E5B"/>
    <w:rsid w:val="00C712FD"/>
    <w:rsid w:val="00C7153E"/>
    <w:rsid w:val="00C71A29"/>
    <w:rsid w:val="00C7235D"/>
    <w:rsid w:val="00C813C8"/>
    <w:rsid w:val="00C81933"/>
    <w:rsid w:val="00C85263"/>
    <w:rsid w:val="00C93200"/>
    <w:rsid w:val="00C94C91"/>
    <w:rsid w:val="00C95959"/>
    <w:rsid w:val="00C97619"/>
    <w:rsid w:val="00CA1BDB"/>
    <w:rsid w:val="00CA2460"/>
    <w:rsid w:val="00CA36B0"/>
    <w:rsid w:val="00CA479A"/>
    <w:rsid w:val="00CB3807"/>
    <w:rsid w:val="00CB4D41"/>
    <w:rsid w:val="00CB66E4"/>
    <w:rsid w:val="00CC1AD7"/>
    <w:rsid w:val="00CC3556"/>
    <w:rsid w:val="00CC4030"/>
    <w:rsid w:val="00CC55E5"/>
    <w:rsid w:val="00CC5BB0"/>
    <w:rsid w:val="00CC6140"/>
    <w:rsid w:val="00CC6E56"/>
    <w:rsid w:val="00CD0087"/>
    <w:rsid w:val="00CD2B54"/>
    <w:rsid w:val="00CD43E5"/>
    <w:rsid w:val="00CE12C4"/>
    <w:rsid w:val="00CE1390"/>
    <w:rsid w:val="00CE2ABF"/>
    <w:rsid w:val="00CE3130"/>
    <w:rsid w:val="00CE3423"/>
    <w:rsid w:val="00CE40B8"/>
    <w:rsid w:val="00CE6F90"/>
    <w:rsid w:val="00CF07FD"/>
    <w:rsid w:val="00CF1AE0"/>
    <w:rsid w:val="00CF26F5"/>
    <w:rsid w:val="00CF3171"/>
    <w:rsid w:val="00D01D40"/>
    <w:rsid w:val="00D03058"/>
    <w:rsid w:val="00D04DDE"/>
    <w:rsid w:val="00D065D6"/>
    <w:rsid w:val="00D10013"/>
    <w:rsid w:val="00D109C9"/>
    <w:rsid w:val="00D125B5"/>
    <w:rsid w:val="00D21B14"/>
    <w:rsid w:val="00D21B9B"/>
    <w:rsid w:val="00D2500A"/>
    <w:rsid w:val="00D250C3"/>
    <w:rsid w:val="00D2594B"/>
    <w:rsid w:val="00D33474"/>
    <w:rsid w:val="00D33742"/>
    <w:rsid w:val="00D35F32"/>
    <w:rsid w:val="00D4037C"/>
    <w:rsid w:val="00D418D9"/>
    <w:rsid w:val="00D41C9D"/>
    <w:rsid w:val="00D4249C"/>
    <w:rsid w:val="00D42635"/>
    <w:rsid w:val="00D434B8"/>
    <w:rsid w:val="00D45085"/>
    <w:rsid w:val="00D51457"/>
    <w:rsid w:val="00D53FE7"/>
    <w:rsid w:val="00D540A1"/>
    <w:rsid w:val="00D54B33"/>
    <w:rsid w:val="00D54BC3"/>
    <w:rsid w:val="00D553F7"/>
    <w:rsid w:val="00D55499"/>
    <w:rsid w:val="00D57D08"/>
    <w:rsid w:val="00D651BD"/>
    <w:rsid w:val="00D66762"/>
    <w:rsid w:val="00D66A0F"/>
    <w:rsid w:val="00D70F3D"/>
    <w:rsid w:val="00D77275"/>
    <w:rsid w:val="00D815CF"/>
    <w:rsid w:val="00D8599F"/>
    <w:rsid w:val="00D866AE"/>
    <w:rsid w:val="00D93544"/>
    <w:rsid w:val="00D93CF6"/>
    <w:rsid w:val="00D94468"/>
    <w:rsid w:val="00D9624A"/>
    <w:rsid w:val="00DA06AB"/>
    <w:rsid w:val="00DA50C2"/>
    <w:rsid w:val="00DA53A6"/>
    <w:rsid w:val="00DA62A1"/>
    <w:rsid w:val="00DA64C9"/>
    <w:rsid w:val="00DB0C7C"/>
    <w:rsid w:val="00DB33AC"/>
    <w:rsid w:val="00DC112A"/>
    <w:rsid w:val="00DC3845"/>
    <w:rsid w:val="00DC4C20"/>
    <w:rsid w:val="00DC5461"/>
    <w:rsid w:val="00DC5F7A"/>
    <w:rsid w:val="00DC65DA"/>
    <w:rsid w:val="00DC7046"/>
    <w:rsid w:val="00DD006F"/>
    <w:rsid w:val="00DD1E76"/>
    <w:rsid w:val="00DD1FC0"/>
    <w:rsid w:val="00DD208E"/>
    <w:rsid w:val="00DD44AF"/>
    <w:rsid w:val="00DE1ACB"/>
    <w:rsid w:val="00DF0AFA"/>
    <w:rsid w:val="00DF0F74"/>
    <w:rsid w:val="00DF10AF"/>
    <w:rsid w:val="00DF353B"/>
    <w:rsid w:val="00E06376"/>
    <w:rsid w:val="00E068BC"/>
    <w:rsid w:val="00E06A79"/>
    <w:rsid w:val="00E163F4"/>
    <w:rsid w:val="00E235E4"/>
    <w:rsid w:val="00E23648"/>
    <w:rsid w:val="00E23BBA"/>
    <w:rsid w:val="00E23C20"/>
    <w:rsid w:val="00E34F3A"/>
    <w:rsid w:val="00E357EC"/>
    <w:rsid w:val="00E37ACF"/>
    <w:rsid w:val="00E37BC7"/>
    <w:rsid w:val="00E413E0"/>
    <w:rsid w:val="00E53BD9"/>
    <w:rsid w:val="00E56090"/>
    <w:rsid w:val="00E61A2C"/>
    <w:rsid w:val="00E62E05"/>
    <w:rsid w:val="00E64A79"/>
    <w:rsid w:val="00E70CC5"/>
    <w:rsid w:val="00E72B7B"/>
    <w:rsid w:val="00E72C74"/>
    <w:rsid w:val="00E75AEE"/>
    <w:rsid w:val="00E80DB3"/>
    <w:rsid w:val="00E83873"/>
    <w:rsid w:val="00E83957"/>
    <w:rsid w:val="00E86117"/>
    <w:rsid w:val="00E86E1B"/>
    <w:rsid w:val="00E872DC"/>
    <w:rsid w:val="00E90FDD"/>
    <w:rsid w:val="00E91048"/>
    <w:rsid w:val="00E9143F"/>
    <w:rsid w:val="00E933BF"/>
    <w:rsid w:val="00E93D1E"/>
    <w:rsid w:val="00E94DE3"/>
    <w:rsid w:val="00E95453"/>
    <w:rsid w:val="00E96038"/>
    <w:rsid w:val="00E9641E"/>
    <w:rsid w:val="00EA07E7"/>
    <w:rsid w:val="00EA0A8E"/>
    <w:rsid w:val="00EA4F21"/>
    <w:rsid w:val="00EA6B7E"/>
    <w:rsid w:val="00EB118F"/>
    <w:rsid w:val="00EB4956"/>
    <w:rsid w:val="00EB5B05"/>
    <w:rsid w:val="00EC0727"/>
    <w:rsid w:val="00EC1D77"/>
    <w:rsid w:val="00ED3058"/>
    <w:rsid w:val="00ED4C8A"/>
    <w:rsid w:val="00ED5C57"/>
    <w:rsid w:val="00EE09FA"/>
    <w:rsid w:val="00EE16FA"/>
    <w:rsid w:val="00EE2165"/>
    <w:rsid w:val="00EE2A08"/>
    <w:rsid w:val="00EE3238"/>
    <w:rsid w:val="00EE3A8A"/>
    <w:rsid w:val="00EE4156"/>
    <w:rsid w:val="00EE6CD7"/>
    <w:rsid w:val="00EF26C2"/>
    <w:rsid w:val="00EF312D"/>
    <w:rsid w:val="00EF3AF1"/>
    <w:rsid w:val="00EF6E97"/>
    <w:rsid w:val="00F04541"/>
    <w:rsid w:val="00F13BC9"/>
    <w:rsid w:val="00F14422"/>
    <w:rsid w:val="00F17DCD"/>
    <w:rsid w:val="00F2340D"/>
    <w:rsid w:val="00F237E8"/>
    <w:rsid w:val="00F278A3"/>
    <w:rsid w:val="00F342B8"/>
    <w:rsid w:val="00F35DF3"/>
    <w:rsid w:val="00F42171"/>
    <w:rsid w:val="00F428A9"/>
    <w:rsid w:val="00F42C64"/>
    <w:rsid w:val="00F4318E"/>
    <w:rsid w:val="00F4459B"/>
    <w:rsid w:val="00F45FB9"/>
    <w:rsid w:val="00F47E00"/>
    <w:rsid w:val="00F514D8"/>
    <w:rsid w:val="00F515DE"/>
    <w:rsid w:val="00F523F9"/>
    <w:rsid w:val="00F533F0"/>
    <w:rsid w:val="00F5418F"/>
    <w:rsid w:val="00F56701"/>
    <w:rsid w:val="00F57E76"/>
    <w:rsid w:val="00F61D7E"/>
    <w:rsid w:val="00F63BED"/>
    <w:rsid w:val="00F67241"/>
    <w:rsid w:val="00F7090B"/>
    <w:rsid w:val="00F77C6A"/>
    <w:rsid w:val="00F82959"/>
    <w:rsid w:val="00F867C4"/>
    <w:rsid w:val="00F90D37"/>
    <w:rsid w:val="00F93C85"/>
    <w:rsid w:val="00F9603E"/>
    <w:rsid w:val="00F96647"/>
    <w:rsid w:val="00FA1882"/>
    <w:rsid w:val="00FA263D"/>
    <w:rsid w:val="00FA4B5F"/>
    <w:rsid w:val="00FB2A30"/>
    <w:rsid w:val="00FB2CAE"/>
    <w:rsid w:val="00FB2E87"/>
    <w:rsid w:val="00FB2ECC"/>
    <w:rsid w:val="00FC04DF"/>
    <w:rsid w:val="00FC0C00"/>
    <w:rsid w:val="00FC68C3"/>
    <w:rsid w:val="00FD0003"/>
    <w:rsid w:val="00FD28B9"/>
    <w:rsid w:val="00FD4F2C"/>
    <w:rsid w:val="00FD56BB"/>
    <w:rsid w:val="00FD6296"/>
    <w:rsid w:val="00FE00ED"/>
    <w:rsid w:val="00FE1EBD"/>
    <w:rsid w:val="00FE4FC7"/>
    <w:rsid w:val="00FF0B57"/>
    <w:rsid w:val="00FF0D0E"/>
    <w:rsid w:val="00FF2E7C"/>
    <w:rsid w:val="00FF3546"/>
    <w:rsid w:val="00FF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244CAA"/>
  <w15:chartTrackingRefBased/>
  <w15:docId w15:val="{47993196-C3AB-4C83-AB9A-1876DF45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1F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9716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0571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05714"/>
    <w:rPr>
      <w:color w:val="605E5C"/>
      <w:shd w:val="clear" w:color="auto" w:fill="E1DFDD"/>
    </w:rPr>
  </w:style>
  <w:style w:type="paragraph" w:styleId="Cabealho">
    <w:name w:val="header"/>
    <w:aliases w:val="encabezado,Cabeçalho1,Char"/>
    <w:basedOn w:val="Normal"/>
    <w:link w:val="CabealhoChar"/>
    <w:uiPriority w:val="99"/>
    <w:unhideWhenUsed/>
    <w:rsid w:val="002B08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encabezado Char,Cabeçalho1 Char,Char Char"/>
    <w:basedOn w:val="Fontepargpadro"/>
    <w:link w:val="Cabealho"/>
    <w:uiPriority w:val="99"/>
    <w:rsid w:val="002B082B"/>
  </w:style>
  <w:style w:type="paragraph" w:styleId="Rodap">
    <w:name w:val="footer"/>
    <w:basedOn w:val="Normal"/>
    <w:link w:val="RodapChar"/>
    <w:uiPriority w:val="99"/>
    <w:unhideWhenUsed/>
    <w:rsid w:val="002B08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082B"/>
  </w:style>
  <w:style w:type="paragraph" w:styleId="Corpodetexto">
    <w:name w:val="Body Text"/>
    <w:basedOn w:val="Normal"/>
    <w:link w:val="CorpodetextoChar"/>
    <w:uiPriority w:val="1"/>
    <w:qFormat/>
    <w:rsid w:val="00884B9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84B95"/>
    <w:rPr>
      <w:rFonts w:ascii="Calibri" w:eastAsia="Calibri" w:hAnsi="Calibri" w:cs="Calibri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B7DF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character" w:customStyle="1" w:styleId="ui-provider">
    <w:name w:val="ui-provider"/>
    <w:basedOn w:val="Fontepargpadro"/>
    <w:rsid w:val="00061B5F"/>
  </w:style>
  <w:style w:type="table" w:customStyle="1" w:styleId="TableNormal1">
    <w:name w:val="Table Normal1"/>
    <w:uiPriority w:val="2"/>
    <w:semiHidden/>
    <w:unhideWhenUsed/>
    <w:qFormat/>
    <w:rsid w:val="006A5BC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emEspaamento">
    <w:name w:val="No Spacing"/>
    <w:uiPriority w:val="1"/>
    <w:qFormat/>
    <w:rsid w:val="00052E49"/>
    <w:pPr>
      <w:spacing w:after="0" w:line="240" w:lineRule="auto"/>
    </w:pPr>
    <w:rPr>
      <w:kern w:val="0"/>
      <w14:ligatures w14:val="none"/>
    </w:rPr>
  </w:style>
  <w:style w:type="character" w:styleId="Nmerodepgina">
    <w:name w:val="page number"/>
    <w:basedOn w:val="Fontepargpadro"/>
    <w:rsid w:val="00096400"/>
  </w:style>
  <w:style w:type="paragraph" w:customStyle="1" w:styleId="ValeTabela">
    <w:name w:val="Vale_Tabela"/>
    <w:basedOn w:val="Normal"/>
    <w:link w:val="ValeTabelaChar"/>
    <w:qFormat/>
    <w:rsid w:val="00021FEC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character" w:customStyle="1" w:styleId="ValeTabelaChar">
    <w:name w:val="Vale_Tabela Char"/>
    <w:link w:val="ValeTabela"/>
    <w:rsid w:val="00021FEC"/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021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1FEC"/>
    <w:pPr>
      <w:outlineLvl w:val="9"/>
    </w:pPr>
    <w:rPr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21FEC"/>
    <w:pPr>
      <w:spacing w:after="100"/>
    </w:pPr>
  </w:style>
  <w:style w:type="paragraph" w:styleId="Legenda">
    <w:name w:val="caption"/>
    <w:basedOn w:val="Normal"/>
    <w:next w:val="Normal"/>
    <w:uiPriority w:val="35"/>
    <w:unhideWhenUsed/>
    <w:qFormat/>
    <w:rsid w:val="0037408F"/>
    <w:pPr>
      <w:spacing w:after="200" w:line="240" w:lineRule="auto"/>
    </w:pPr>
    <w:rPr>
      <w:rFonts w:eastAsiaTheme="minorEastAsia"/>
      <w:b/>
      <w:bCs/>
      <w:color w:val="4472C4" w:themeColor="accent1"/>
      <w:kern w:val="0"/>
      <w:sz w:val="18"/>
      <w:szCs w:val="1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7408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2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phdengenharia.milldesk.com/login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817BA8EDD1F848A6B77F437942C447" ma:contentTypeVersion="18" ma:contentTypeDescription="Crie um novo documento." ma:contentTypeScope="" ma:versionID="7718ee756035fd15e9de1ba0eecfadcd">
  <xsd:schema xmlns:xsd="http://www.w3.org/2001/XMLSchema" xmlns:xs="http://www.w3.org/2001/XMLSchema" xmlns:p="http://schemas.microsoft.com/office/2006/metadata/properties" xmlns:ns2="a340a5ec-1eb4-441e-bd31-7fbe6d0b7dc4" xmlns:ns3="257dc6a1-db66-4376-ab10-64f13bac24ef" targetNamespace="http://schemas.microsoft.com/office/2006/metadata/properties" ma:root="true" ma:fieldsID="7eaff460c36b8b2bc4706427c4c25e8d" ns2:_="" ns3:_="">
    <xsd:import namespace="a340a5ec-1eb4-441e-bd31-7fbe6d0b7dc4"/>
    <xsd:import namespace="257dc6a1-db66-4376-ab10-64f13bac2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40a5ec-1eb4-441e-bd31-7fbe6d0b7d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01f610-fd22-46d6-9aa9-19573a5638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dc6a1-db66-4376-ab10-64f13bac2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3b4027-76b4-4703-a8da-4d424566122c}" ma:internalName="TaxCatchAll" ma:showField="CatchAllData" ma:web="257dc6a1-db66-4376-ab10-64f13bac2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40a5ec-1eb4-441e-bd31-7fbe6d0b7dc4">
      <Terms xmlns="http://schemas.microsoft.com/office/infopath/2007/PartnerControls"/>
    </lcf76f155ced4ddcb4097134ff3c332f>
    <TaxCatchAll xmlns="257dc6a1-db66-4376-ab10-64f13bac24e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D1661-708F-4F49-A2F8-873E7C2214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40a5ec-1eb4-441e-bd31-7fbe6d0b7dc4"/>
    <ds:schemaRef ds:uri="257dc6a1-db66-4376-ab10-64f13bac2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A4B0B6-59D6-46F5-93AB-98B89EBE7018}">
  <ds:schemaRefs>
    <ds:schemaRef ds:uri="http://schemas.microsoft.com/office/2006/metadata/properties"/>
    <ds:schemaRef ds:uri="http://schemas.microsoft.com/office/infopath/2007/PartnerControls"/>
    <ds:schemaRef ds:uri="a340a5ec-1eb4-441e-bd31-7fbe6d0b7dc4"/>
    <ds:schemaRef ds:uri="257dc6a1-db66-4376-ab10-64f13bac24ef"/>
  </ds:schemaRefs>
</ds:datastoreItem>
</file>

<file path=customXml/itemProps3.xml><?xml version="1.0" encoding="utf-8"?>
<ds:datastoreItem xmlns:ds="http://schemas.openxmlformats.org/officeDocument/2006/customXml" ds:itemID="{282D51F5-4E78-475E-9BF1-A021C6A459E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029183-0170-44F1-861E-A65D115ED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10</Pages>
  <Words>891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Links>
    <vt:vector size="12" baseType="variant">
      <vt:variant>
        <vt:i4>4390940</vt:i4>
      </vt:variant>
      <vt:variant>
        <vt:i4>3</vt:i4>
      </vt:variant>
      <vt:variant>
        <vt:i4>0</vt:i4>
      </vt:variant>
      <vt:variant>
        <vt:i4>5</vt:i4>
      </vt:variant>
      <vt:variant>
        <vt:lpwstr>https://forms.office.com/r/G3WDdvv1JL</vt:lpwstr>
      </vt:variant>
      <vt:variant>
        <vt:lpwstr/>
      </vt:variant>
      <vt:variant>
        <vt:i4>4390940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https://forms.office.com/r/G3WDdvv1JL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Jarbas de Magalhães Silva Junior</dc:creator>
  <cp:keywords/>
  <dc:description/>
  <cp:lastModifiedBy>Jarbas de Magalhães Silva Junior</cp:lastModifiedBy>
  <cp:revision>54</cp:revision>
  <dcterms:created xsi:type="dcterms:W3CDTF">2024-07-23T18:57:00Z</dcterms:created>
  <dcterms:modified xsi:type="dcterms:W3CDTF">2025-10-09T18:59:00Z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0x0101006C817BA8EDD1F848A6B77F437942C447</vt:lpwstr>
  </property>
  <property fmtid="{D5CDD505-2E9C-101B-9397-08002B2CF9AE}" pid="3" name="MediaServiceImageTags">
    <vt:lpwstr/>
  </property>
</Properties>
</file>