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customizations.xml" ContentType="application/vnd.ms-word.keyMapCustomization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pStyle w:val="Normal"/>
        <w:jc w:val="center"/>
        <w:rPr>
          <w:i/>
        </w:rPr>
      </w:pPr>
      <w:r>
        <w:rPr>
          <w:b/>
        </w:rPr>
        <w:t xml:space="preserve">Biểu tổng hợp số 01 </w:t>
      </w:r>
      <w:r>
        <w:rPr>
          <w:i/>
        </w:rPr>
        <w:t>(Áp dụng kèm theo BC hàng tháng, quý, 6 tháng, năm của các Vụ, đơn vị thuộc UBDT)</w:t>
      </w:r>
    </w:p>
    <w:tbl>
      <w:tblPr>
        <w:tblStyle w:val="TableNormal"/>
        <w:tblLook w:firstRow="1" w:lastRow="1" w:firstColumn="1" w:lastColumn="1" w:val="01E0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1"/>
        <w:gridCol w:w="12031"/>
      </w:tblGrid>
      <w:tr>
        <w:trPr>
          <w:cnfStyle w:val="000000000000"/>
        </w:trPr>
        <w:tc>
          <w:tcPr>
            <w:cnfStyle w:val="000000000000"/>
            <w:tcW w:w="1348" w:type="pc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ỦY BAN DÂN TỘC</w:t>
            </w:r>
          </w:p>
        </w:tc>
        <w:tc>
          <w:tcPr>
            <w:cnfStyle w:val="000000000000"/>
            <w:tcW w:w="3652" w:type="pc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</w:t>
            </w:r>
          </w:p>
        </w:tc>
      </w:tr>
      <w:tr>
        <w:trPr>
          <w:cnfStyle w:val="000000000000"/>
        </w:trPr>
        <w:tc>
          <w:tcPr>
            <w:cnfStyle w:val="000000000000"/>
            <w:tcW w:w="1348" w:type="pc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6"/>
                <w:szCs w:val="26"/>
              </w:rPr>
            </w:pPr>
            <w:r>
              <w:pict>
                <v:line xmlns:v="urn:schemas-microsoft-com:vml" from="71.4pt,20.3pt" to="125.4pt,20.3pt" id="_x0000_s1027" type="#_x0000_t20" style="position:absolute;mso-position-horizontal-relative:text;mso-position-vertical-relative:text;mso-wrap-distance-left:9.07pt;mso-wrap-distance-top:0pt;mso-wrap-distance-right:9.07pt;mso-wrap-distance-bottom:0pt;z-index:1;visibility:visible" filled="false" strokeweight="0.75pt" strokecolor="#000000">
                  <w10:wrap type="none" side="both"/>
                </v:line>
              </w:pict>
            </w:r>
            <w:r>
              <w:rPr>
                <w:b/>
                <w:sz w:val="26"/>
                <w:szCs w:val="26"/>
              </w:rPr>
              <w:t>VỤ, ĐƠN VỊ………………….</w:t>
            </w:r>
          </w:p>
        </w:tc>
        <w:tc>
          <w:tcPr>
            <w:cnfStyle w:val="000000000000"/>
            <w:tcW w:w="3652" w:type="pc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BÁO CÁO KẾT QUẢ THỰC HIỆN NHIỆM VỤ DO BỘ TRƯỞNG, CHỦ NHIỆM GIAO </w:t>
            </w:r>
          </w:p>
          <w:p>
            <w:pPr>
              <w:cnfStyle w:val="000000000000"/>
              <w:pStyle w:val="Normal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Tháng, quý, 6 tháng, năm … </w:t>
            </w:r>
          </w:p>
        </w:tc>
      </w:tr>
    </w:tbl>
    <w:p>
      <w:pPr>
        <w:pStyle w:val="BodyTextIndent2"/>
        <w:spacing w:line="240" w:lineRule="auto"/>
        <w:ind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(Bao gồm các nhiệm vụ giao theo quy định tại Quyết định số         /2014/QĐ-UBDT; văn bản mật, tối mật; </w:t>
      </w:r>
    </w:p>
    <w:p>
      <w:pPr>
        <w:pStyle w:val="BodyTextIndent2"/>
        <w:spacing w:line="240" w:lineRule="auto"/>
        <w:ind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văn bản quy phạm pháp luật từ ngày      /    /      đến  ngày       /     /       )</w:t>
      </w:r>
    </w:p>
    <w:p>
      <w:pPr>
        <w:pStyle w:val="Normal"/>
      </w:pPr>
    </w:p>
    <w:tbl>
      <w:tblPr>
        <w:tblStyle w:val="TableNormal"/>
        <w:tblLook w:firstRow="1" w:lastRow="1" w:firstColumn="1" w:lastColumn="1" w:val="01E0"/>
        <w:tblW w:w="0" w:type="auto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3677"/>
        <w:gridCol w:w="1118"/>
        <w:gridCol w:w="840"/>
        <w:gridCol w:w="860"/>
        <w:gridCol w:w="923"/>
        <w:gridCol w:w="922"/>
        <w:gridCol w:w="910"/>
        <w:gridCol w:w="890"/>
        <w:gridCol w:w="840"/>
        <w:gridCol w:w="980"/>
        <w:gridCol w:w="1225"/>
        <w:gridCol w:w="2259"/>
      </w:tblGrid>
      <w:tr>
        <w:trPr>
          <w:cnfStyle w:val="000000000000"/>
          <w:cantSplit/>
        </w:trPr>
        <w:tc>
          <w:tcPr>
            <w:cnfStyle w:val="000000000000"/>
            <w:tcW w:w="920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cnfStyle w:val="000000000000"/>
            <w:tcW w:w="3677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Nội dung nhiệm vụ</w:t>
            </w:r>
          </w:p>
        </w:tc>
        <w:tc>
          <w:tcPr>
            <w:cnfStyle w:val="000000000000"/>
            <w:tcW w:w="111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Thời hạn hoàn thành</w:t>
            </w:r>
          </w:p>
        </w:tc>
        <w:tc>
          <w:tcPr>
            <w:cnfStyle w:val="000000000000"/>
            <w:tcW w:w="8390" w:type="dxa"/>
            <w:gridSpan w:val="9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Tiến độ, kết quả thực hiện</w:t>
            </w:r>
          </w:p>
        </w:tc>
        <w:tc>
          <w:tcPr>
            <w:cnfStyle w:val="000000000000"/>
            <w:tcW w:w="2259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chú, giải trình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1700" w:type="dxa"/>
            <w:gridSpan w:val="2"/>
            <w:textDirection w:val="lrTb"/>
            <w:vAlign w:val="top"/>
          </w:tcPr>
          <w:p>
            <w:pPr>
              <w:cnfStyle w:val="000000000000"/>
              <w:pStyle w:val="Normal"/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Đã hoàn thành</w:t>
            </w:r>
          </w:p>
        </w:tc>
        <w:tc>
          <w:tcPr>
            <w:cnfStyle w:val="000000000000"/>
            <w:tcW w:w="2755" w:type="dxa"/>
            <w:gridSpan w:val="3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Đang thực hiện,        chưa hoàn thành</w:t>
            </w:r>
          </w:p>
        </w:tc>
        <w:tc>
          <w:tcPr>
            <w:cnfStyle w:val="000000000000"/>
            <w:tcW w:w="2710" w:type="dxa"/>
            <w:gridSpan w:val="3"/>
            <w:textDirection w:val="lrTb"/>
            <w:vAlign w:val="top"/>
          </w:tcPr>
          <w:p>
            <w:pPr>
              <w:cnfStyle w:val="000000000000"/>
              <w:pStyle w:val="Normal"/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Chưa thực hiện</w:t>
            </w:r>
          </w:p>
        </w:tc>
        <w:tc>
          <w:tcPr>
            <w:cnfStyle w:val="000000000000"/>
            <w:tcW w:w="1225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Không thực hiện</w:t>
            </w:r>
          </w:p>
        </w:tc>
        <w:tc>
          <w:tcPr>
            <w:cnfStyle w:val="000000000000"/>
            <w:vMerge/>
          </w:tcPr>
          <w:p>
            <w:pPr/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Đúng hạn</w:t>
            </w: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Quá hạn</w:t>
            </w: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Còn trong hạn</w:t>
            </w: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Quá hạn</w:t>
            </w: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Không thời hạn</w:t>
            </w: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Còn trong hạn</w:t>
            </w: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Quá hạn</w:t>
            </w: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Không thời hạn</w:t>
            </w:r>
          </w:p>
        </w:tc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vMerge/>
          </w:tcPr>
          <w:p>
            <w:pPr/>
          </w:p>
        </w:tc>
      </w:tr>
      <w:tr>
        <w:trPr>
          <w:cnfStyle w:val="000000000000"/>
          <w:trHeight w:hRule="atLeast" w:val="659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Nhiệm vụ giao tại văn bản thường</w:t>
            </w: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b/>
                <w:sz w:val="24"/>
                <w:szCs w:val="24"/>
              </w:rPr>
            </w:pPr>
          </w:p>
        </w:tc>
      </w:tr>
      <w:tr>
        <w:trPr>
          <w:cnfStyle w:val="000000000000"/>
          <w:trHeight w:hRule="atLeast" w:val="383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trHeight w:hRule="atLeast" w:val="548"/>
        </w:trPr>
        <w:tc>
          <w:tcPr>
            <w:cnfStyle w:val="000000000000"/>
            <w:tcW w:w="920" w:type="dxa"/>
            <w:textDirection w:val="lrTb"/>
            <w:vAlign w:val="center"/>
          </w:tcPr>
          <w:p>
            <w:pPr>
              <w:cnfStyle w:val="000000000000"/>
              <w:pStyle w:val="BodyTextIndent2"/>
              <w:spacing w:before="60" w:after="60" w:line="240" w:lineRule="auto"/>
              <w:ind w:hanging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BodyTextIndent2"/>
              <w:spacing w:before="60" w:after="60" w:line="240" w:lineRule="auto"/>
              <w:ind w:hanging="0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Nhiệm vụ giao tại văn bản mật</w:t>
            </w: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center"/>
          </w:tcPr>
          <w:p>
            <w:pPr>
              <w:cnfStyle w:val="000000000000"/>
              <w:pStyle w:val="BodyTextIndent2"/>
              <w:spacing w:before="60" w:after="60" w:line="240" w:lineRule="auto"/>
              <w:ind w:hanging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BodyTextIndent2"/>
              <w:spacing w:before="60" w:after="60" w:line="240" w:lineRule="auto"/>
              <w:ind w:hanging="0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Nhiệm vụ giao tại văn bản quy phạm pháp luật</w:t>
            </w: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trHeight w:hRule="atLeast" w:val="827"/>
        </w:trPr>
        <w:tc>
          <w:tcPr>
            <w:cnfStyle w:val="000000000000"/>
            <w:tcW w:w="92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3677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Tổng số</w:t>
            </w:r>
          </w:p>
        </w:tc>
        <w:tc>
          <w:tcPr>
            <w:cnfStyle w:val="000000000000"/>
            <w:tcW w:w="111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6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3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2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9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84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8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2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2259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</w:tbl>
    <w:p>
      <w:pPr>
        <w:pStyle w:val="Normal"/>
      </w:pPr>
    </w:p>
    <w:p>
      <w:pPr>
        <w:pStyle w:val="Normal"/>
        <w:jc w:val="right"/>
      </w:pPr>
      <w:r>
        <w:t>THỦ TRƯỞNG ĐƠN VỊ</w:t>
      </w:r>
    </w:p>
    <w:p>
      <w:pPr>
        <w:pStyle w:val="Normal"/>
        <w:spacing w:before="120" w:line="320" w:lineRule="exact"/>
        <w:jc w:val="center"/>
        <w:rPr>
          <w:i/>
        </w:rPr>
      </w:pPr>
      <w:r>
        <w:br w:type="page"/>
      </w:r>
      <w:r>
        <w:rPr>
          <w:b/>
        </w:rPr>
        <w:t xml:space="preserve">BIỂU TỔNG HỢP SỐ 4 </w:t>
      </w:r>
      <w:r>
        <w:rPr>
          <w:i/>
        </w:rPr>
        <w:t>(Áp dụng cho BC 6 tháng, năm của các bộ, UBDT cấp tỉnh)</w:t>
      </w:r>
    </w:p>
    <w:p>
      <w:pPr>
        <w:pStyle w:val="Normal"/>
        <w:spacing w:before="120" w:line="320" w:lineRule="exact"/>
      </w:pPr>
    </w:p>
    <w:p>
      <w:pPr>
        <w:pStyle w:val="Normal"/>
        <w:spacing w:before="120" w:line="320" w:lineRule="exact"/>
      </w:pPr>
      <w:r>
        <w:t xml:space="preserve">Bộ...... / ỦY BAN NHÂN DÂN TỈNH.....                                                                           </w:t>
      </w:r>
    </w:p>
    <w:p>
      <w:pPr>
        <w:pStyle w:val="Normal"/>
        <w:spacing w:line="320" w:lineRule="exact"/>
        <w:jc w:val="center"/>
        <w:rPr>
          <w:b/>
        </w:rPr>
      </w:pPr>
    </w:p>
    <w:p>
      <w:pPr>
        <w:pStyle w:val="Normal"/>
        <w:spacing w:line="320" w:lineRule="exact"/>
        <w:jc w:val="center"/>
        <w:rPr>
          <w:b/>
        </w:rPr>
      </w:pPr>
      <w:r>
        <w:rPr>
          <w:b/>
        </w:rPr>
        <w:t xml:space="preserve">Kết quả thực hiện </w:t>
      </w:r>
      <w:r>
        <w:rPr>
          <w:b/>
          <w:lang w:val="vi-VN"/>
        </w:rPr>
        <w:t>các chương trình, đề án, dự án, chính sách liên quan đến công tác dân tộc</w:t>
      </w:r>
    </w:p>
    <w:p>
      <w:pPr>
        <w:pStyle w:val="Normal"/>
        <w:spacing w:line="320" w:lineRule="exact"/>
        <w:jc w:val="center"/>
        <w:rPr>
          <w:b/>
        </w:rPr>
      </w:pPr>
      <w:r>
        <w:rPr>
          <w:b/>
        </w:rPr>
        <w:t xml:space="preserve"> do bộ..... quản lý chỉ đạo 6 tháng đầu năm ( năm...)</w:t>
      </w:r>
    </w:p>
    <w:p>
      <w:pPr>
        <w:pStyle w:val="Normal"/>
        <w:tabs>
          <w:tab w:pos="3780" w:val="left"/>
        </w:tabs>
        <w:spacing w:before="120" w:line="320" w:lineRule="exact"/>
        <w:jc w:val="center"/>
        <w:rPr>
          <w:i/>
        </w:rPr>
      </w:pPr>
      <w:r>
        <w:rPr>
          <w:i/>
        </w:rPr>
        <w:t>(Kèm theo Báo cáo số ………)</w:t>
      </w:r>
    </w:p>
    <w:p>
      <w:pPr>
        <w:pStyle w:val="Normal"/>
        <w:spacing w:before="120" w:line="320" w:lineRule="exact"/>
        <w:jc w:val="right"/>
        <w:rPr>
          <w:i/>
        </w:rPr>
      </w:pPr>
      <w:r>
        <w:rPr>
          <w:i/>
        </w:rPr>
        <w:t>(Đơn vị: Triệu đồng)</w:t>
      </w:r>
    </w:p>
    <w:p>
      <w:pPr>
        <w:pStyle w:val="Normal"/>
        <w:spacing w:before="120" w:line="320" w:lineRule="exact"/>
        <w:jc w:val="right"/>
        <w:rPr>
          <w:i/>
        </w:rPr>
      </w:pPr>
    </w:p>
    <w:tbl>
      <w:tblPr>
        <w:tblStyle w:val="TableNormal"/>
        <w:tblLook w:firstRow="1" w:firstColumn="1" w:noVBand="1" w:val="04A0"/>
        <w:tblW w:w="14742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165"/>
        <w:gridCol w:w="1266"/>
        <w:gridCol w:w="1120"/>
        <w:gridCol w:w="1120"/>
        <w:gridCol w:w="1120"/>
        <w:gridCol w:w="4134"/>
      </w:tblGrid>
      <w:tr>
        <w:trPr>
          <w:cnfStyle w:val="000000000000"/>
        </w:trPr>
        <w:tc>
          <w:tcPr>
            <w:cnfStyle w:val="000000000000"/>
            <w:tcW w:w="817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cnfStyle w:val="000000000000"/>
            <w:tcW w:w="5165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spacing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Tên Chương trình,      </w:t>
            </w:r>
          </w:p>
          <w:p>
            <w:pPr>
              <w:cnfStyle w:val="000000000000"/>
              <w:pStyle w:val="Normal"/>
              <w:spacing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đề án, dự án, chính sách</w:t>
            </w:r>
          </w:p>
        </w:tc>
        <w:tc>
          <w:tcPr>
            <w:cnfStyle w:val="000000000000"/>
            <w:tcW w:w="1266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Vốn    nhu cầu kế hoạch</w:t>
            </w: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Vốn                           được giao</w:t>
            </w: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Vốn                  đã giải ngân</w:t>
            </w: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Tỷ lệ giải ngân/ vốn giao</w:t>
            </w:r>
          </w:p>
        </w:tc>
        <w:tc>
          <w:tcPr>
            <w:cnfStyle w:val="000000000000"/>
            <w:tcW w:w="4134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Một số kết quả chủ yếu</w:t>
            </w:r>
          </w:p>
        </w:tc>
      </w:tr>
      <w:tr>
        <w:trPr>
          <w:cnfStyle w:val="000000000000"/>
        </w:trPr>
        <w:tc>
          <w:tcPr>
            <w:cnfStyle w:val="000000000000"/>
            <w:tcW w:w="817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cnfStyle w:val="000000000000"/>
            <w:tcW w:w="5165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66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4134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17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00000000"/>
            <w:tcW w:w="5165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66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4134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17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00000000"/>
            <w:tcW w:w="5165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66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4134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17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cnfStyle w:val="000000000000"/>
            <w:tcW w:w="5165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66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4134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17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cnfStyle w:val="000000000000"/>
            <w:tcW w:w="5165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266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4134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17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5165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center"/>
              <w:rPr>
                <w:b/>
              </w:rPr>
            </w:pPr>
            <w:r>
              <w:rPr>
                <w:b/>
              </w:rPr>
              <w:t>Tổng số</w:t>
            </w:r>
          </w:p>
        </w:tc>
        <w:tc>
          <w:tcPr>
            <w:cnfStyle w:val="000000000000"/>
            <w:tcW w:w="1266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12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4134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320" w:lineRule="exact"/>
              <w:jc w:val="both"/>
              <w:rPr>
                <w:sz w:val="24"/>
                <w:szCs w:val="24"/>
              </w:rPr>
            </w:pPr>
          </w:p>
        </w:tc>
      </w:tr>
    </w:tbl>
    <w:p>
      <w:pPr>
        <w:pStyle w:val="Normal"/>
        <w:spacing w:before="120" w:line="320" w:lineRule="exact"/>
        <w:jc w:val="both"/>
      </w:pPr>
    </w:p>
    <w:p>
      <w:pPr>
        <w:pStyle w:val="Normal"/>
      </w:pPr>
    </w:p>
    <w:p>
      <w:pPr>
        <w:pStyle w:val="Normal"/>
        <w:sectPr>
          <w:pgSz w:w="16840" w:h="11907" w:orient="landscape" w:code="9"/>
          <w:pgMar w:top="289" w:right="295" w:bottom="289" w:left="289" w:header="720" w:footer="720" w:gutter="0"/>
          <w:cols w:space="708"/>
          <w:docGrid w:linePitch="360"/>
        </w:sectPr>
      </w:pPr>
      <w:r>
        <w:br w:type="page"/>
      </w:r>
    </w:p>
    <w:p>
      <w:pPr>
        <w:pStyle w:val="Normal"/>
        <w:jc w:val="center"/>
        <w:rPr>
          <w:i/>
          <w:color w:val="000000"/>
          <w:sz w:val="26"/>
          <w:szCs w:val="26"/>
        </w:rPr>
      </w:pPr>
      <w:bookmarkStart w:id="0" w:name="dieu_phuluc1"/>
      <w:r>
        <w:rPr>
          <w:b/>
          <w:color w:val="000000"/>
          <w:sz w:val="26"/>
          <w:szCs w:val="26"/>
        </w:rPr>
        <w:t xml:space="preserve">BIỂU TỔNG HỢP SỐ </w:t>
      </w:r>
      <w:bookmarkEnd w:id="0"/>
      <w:r>
        <w:rPr>
          <w:b/>
          <w:color w:val="000000"/>
          <w:sz w:val="26"/>
          <w:szCs w:val="26"/>
        </w:rPr>
        <w:t xml:space="preserve">5 </w:t>
      </w:r>
      <w:r>
        <w:rPr>
          <w:i/>
          <w:color w:val="000000"/>
          <w:sz w:val="26"/>
          <w:szCs w:val="26"/>
        </w:rPr>
        <w:t>(Áp dụng cho BC năm của UBND cấp tỉnh)</w:t>
      </w:r>
    </w:p>
    <w:p>
      <w:pPr>
        <w:pStyle w:val="Normal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ỦY BAN NHÂN DÂN TỈNH......</w:t>
      </w:r>
    </w:p>
    <w:p>
      <w:pPr>
        <w:pStyle w:val="Normal"/>
        <w:tabs>
          <w:tab w:pos="6720" w:val="left"/>
          <w:tab w:pos="7980" w:val="left"/>
          <w:tab w:pos="9380" w:val="left"/>
          <w:tab w:pos="10220" w:val="left"/>
        </w:tabs>
        <w:spacing w:after="120"/>
        <w:jc w:val="center"/>
        <w:rPr>
          <w:b/>
          <w:color w:val="000000"/>
        </w:rPr>
      </w:pPr>
      <w:bookmarkStart w:id="1" w:name="dieu_phuluc1_name"/>
    </w:p>
    <w:p>
      <w:pPr>
        <w:pStyle w:val="Normal"/>
        <w:tabs>
          <w:tab w:pos="7420" w:val="left"/>
          <w:tab w:pos="7980" w:val="left"/>
          <w:tab w:pos="9380" w:val="left"/>
          <w:tab w:pos="10220" w:val="left"/>
        </w:tabs>
        <w:spacing w:after="120"/>
        <w:jc w:val="center"/>
        <w:rPr>
          <w:i/>
          <w:color w:val="000000"/>
        </w:rPr>
      </w:pPr>
      <w:r>
        <w:rPr>
          <w:b/>
          <w:color w:val="000000"/>
        </w:rPr>
        <w:t>MỘT SỐ CHỈ TIÊU KINH TẾ XÃ HỘI NĂM</w:t>
      </w:r>
      <w:bookmarkEnd w:id="1"/>
      <w:r>
        <w:rPr>
          <w:b/>
          <w:color w:val="000000"/>
        </w:rPr>
        <w:t>….</w:t>
      </w:r>
      <w:r>
        <w:br/>
      </w:r>
      <w:r>
        <w:rPr>
          <w:i/>
          <w:color w:val="000000"/>
        </w:rPr>
        <w:t>(Kèm Báo cáo số … ngày … tháng … năm …)</w:t>
      </w:r>
    </w:p>
    <w:tbl>
      <w:tblPr>
        <w:tblStyle w:val="TableNormal"/>
        <w:tblLook w:firstRow="1" w:lastRow="1" w:firstColumn="1" w:lastColumn="1" w:val="01E0"/>
        <w:tblW w:w="0" w:type="auto"/>
        <w:tblInd w:w="0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4592"/>
        <w:gridCol w:w="1710"/>
        <w:gridCol w:w="1398"/>
        <w:gridCol w:w="955"/>
        <w:gridCol w:w="1314"/>
      </w:tblGrid>
      <w:tr>
        <w:trPr>
          <w:cnfStyle w:val="000000000000"/>
        </w:trPr>
        <w:tc>
          <w:tcPr>
            <w:cnfStyle w:val="000000000000"/>
            <w:tcW w:w="808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Chỉ tiêu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     tính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spacing w:before="240" w:line="26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Tổng số</w:t>
            </w:r>
          </w:p>
          <w:p>
            <w:pPr>
              <w:cnfStyle w:val="000000000000"/>
              <w:pStyle w:val="Normal"/>
              <w:spacing w:before="240" w:line="260" w:lineRule="atLeast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(Ước tính đến 31/12)</w:t>
            </w: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Tỷ lệ </w:t>
            </w:r>
            <w:r>
              <w:rPr>
                <w:i/>
                <w:sz w:val="24"/>
                <w:szCs w:val="24"/>
              </w:rPr>
              <w:t>(Ước tính đến 31/12)</w:t>
            </w: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b/>
                <w:sz w:val="24"/>
                <w:szCs w:val="24"/>
              </w:rPr>
            </w:pPr>
          </w:p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  <w:tcW w:w="80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nghèo theo chuẩn Quốc gia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nghèo DTTS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tcW w:w="80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cận nghèo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cận nghèo DTTS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tcW w:w="80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tái nghèo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tái nghèo là DTTS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tcW w:w="80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40" w:lineRule="atLeast"/>
              <w:ind w:left="9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Số hộ di cư tự do 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4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Trong đó:  Di cư đến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4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Di cư đi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tcW w:w="80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 xml:space="preserve">Số xã có trạm y tế </w:t>
            </w:r>
            <w:r>
              <w:rPr>
                <w:sz w:val="24"/>
                <w:szCs w:val="24"/>
              </w:rPr>
              <w:t>đạt chuẩn y tế quốc gia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Xã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Số trạm y tế có bác sỹ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Xã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thôn, bản có cán bộ y tế thôn, bản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tcW w:w="80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xã đạt chuẩn văn hóa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Xã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xã có nhà văn hóa đạt chuẩn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Xã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thôn, bản có nhà sinh hoạt cộng đồng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tcW w:w="80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Số trường dân tộc nội trú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Trường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4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trường học đạt chuẩn quốc gia 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Trường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6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đó: - Bậc Mầm non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Trường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6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- Bậc Tiểu học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Trường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6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- Bậc Trung học cơ sở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Trường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6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- Bậc Trung học phổ thông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40" w:after="4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Trường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08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xã có đường ô tô đến trung tâm xã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Xã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tcW w:w="808" w:type="dxa"/>
            <w:vMerge w:val="restart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</w:p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xã có điện lưới quốc gia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Xã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sử dụng điện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  <w:cantSplit/>
        </w:trPr>
        <w:tc>
          <w:tcPr>
            <w:cnfStyle w:val="000000000000"/>
            <w:vMerge/>
          </w:tcPr>
          <w:p>
            <w:pPr/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DTTS sử dụng điện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08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dân sử dụng nước hợp vệ sinh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08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gia đình có hố xí hợp vệ sinh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08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hộ DTTS có hố xí hợp vệ sinh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808" w:type="dxa"/>
            <w:textDirection w:val="lrTb"/>
            <w:vAlign w:val="top"/>
          </w:tcPr>
          <w:p>
            <w:pPr>
              <w:cnfStyle w:val="000000000000"/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cnfStyle w:val="000000000000"/>
            <w:tcW w:w="4592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xã đạt tiêu chí xã nông thôn mới</w:t>
            </w:r>
          </w:p>
        </w:tc>
        <w:tc>
          <w:tcPr>
            <w:cnfStyle w:val="000000000000"/>
            <w:tcW w:w="1710" w:type="dxa"/>
            <w:textDirection w:val="lrTb"/>
            <w:vAlign w:val="top"/>
          </w:tcPr>
          <w:p>
            <w:pPr>
              <w:cnfStyle w:val="000000000000"/>
              <w:pStyle w:val="Normal"/>
              <w:spacing w:before="120" w:line="26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Xã</w:t>
            </w:r>
          </w:p>
        </w:tc>
        <w:tc>
          <w:tcPr>
            <w:cnfStyle w:val="000000000000"/>
            <w:tcW w:w="1398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955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1314" w:type="dxa"/>
            <w:textDirection w:val="lrTb"/>
            <w:vAlign w:val="top"/>
          </w:tcPr>
          <w:p>
            <w:pPr>
              <w:cnfStyle w:val="000000000000"/>
              <w:pStyle w:val="Normal"/>
              <w:rPr>
                <w:sz w:val="24"/>
                <w:szCs w:val="24"/>
              </w:rPr>
            </w:pPr>
          </w:p>
        </w:tc>
      </w:tr>
    </w:tbl>
    <w:p>
      <w:pPr>
        <w:pStyle w:val="Normal"/>
      </w:pPr>
    </w:p>
    <w:sectPr>
      <w:pgSz w:w="11907" w:h="16840" w:code="9"/>
      <w:pgMar w:top="1134" w:right="567" w:bottom="851" w:left="567" w:header="720" w:footer="720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/>
</file>

<file path=word/customizations.xml><?xml version="1.0" encoding="utf-8"?>
<wne:tcg xmlns:wne="http://schemas.microsoft.com/office/word/2006/wordml">
  <wne:keymaps/>
</wne:tcg>
</file>

<file path=word/endnotes.xml><?xml version="1.0" encoding="utf-8"?>
<w:endnotes xmlns:w="http://schemas.openxmlformats.org/wordprocessingml/2006/main"/>
</file>

<file path=word/fontTable.xml><?xml version="1.0" encoding="utf-8"?>
<w:fonts xmlns:w="http://schemas.openxmlformats.org/wordprocessingml/2006/main">
  <w:font w:name="Times New Roman">
    <w:charset w:val="00"/>
    <w:family w:val="decorative"/>
    <w:panose1 w:val="02020603050405020304"/>
    <w:pitch w:val="variable"/>
    <w:sig w:usb0="e0002aff" w:usb1="c0007841" w:usb2="00000009" w:usb3="00000000" w:csb0="000001ff" w:csb1="00000000"/>
  </w:font>
  <w:font w:name="Symbol">
    <w:charset w:val="02"/>
    <w:family w:val="decorative"/>
    <w:panose1 w:val="05050102010706020507"/>
    <w:pitch w:val="variable"/>
    <w:sig w:usb0="00000000" w:usb1="10000000" w:usb2="00000000" w:usb3="00000000" w:csb0="80000000" w:csb1="00000000"/>
  </w:font>
  <w:font w:name="Arial">
    <w:charset w:val="00"/>
    <w:family w:val="modern"/>
    <w:panose1 w:val="020b0604020202020204"/>
    <w:pitch w:val="variable"/>
    <w:sig w:usb0="e0002aff" w:usb1="c0007843" w:usb2="00000009" w:usb3="00000000" w:csb0="000001ff" w:csb1="00000000"/>
  </w:font>
  <w:font w:name=".VnTime">
    <w:charset w:val="00"/>
    <w:family w:val="modern"/>
    <w:panose1 w:val="020b7200000000000000"/>
    <w:pitch w:val="variable"/>
    <w:sig w:usb0="00000003" w:usb1="00000000" w:usb2="00000000" w:usb3="00000000" w:csb0="00000001" w:csb1="00000000"/>
  </w:font>
  <w:font w:name="Cambria Math">
    <w:charset w:val="00"/>
    <w:family w:val="decorative"/>
    <w:panose1 w:val="02040503050406030204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nforcement="false" w:edit="readOnly"/>
  <w:defaultTabStop val="720"/>
  <w:stylePaneFormatFilter xmlns:w="http://schemas.openxmlformats.org/wordprocessingml/2006/main" w:val="3f01"/>
  <w:displayHorizontalDrawingGridEvery xmlns:w="http://schemas.openxmlformats.org/wordprocessingml/2006/main" w:val="2"/>
  <w:displayVerticalDrawingGridEvery xmlns:w="http://schemas.openxmlformats.org/wordprocessingml/2006/main" w:val="1"/>
  <w:footnotePr xmlns:w="http://schemas.openxmlformats.org/wordprocessingml/2006/main" w:numStart="1" w:pos="docEnd"/>
  <w:compat xmlns:w="http://schemas.openxmlformats.org/wordprocessingml/2006/main"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spaceForUL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/>
      </w:rPr>
    </w:rPrDefault>
    <w:pPrDefault>
      <w:pPr/>
    </w:pPrDefault>
  </w:docDefaults>
  <w:style w:type="paragraph" w:default="1" w:styleId="Normal">
    <w:name w:val="Normal"/>
    <w:link w:val="Normal"/>
    <w:qFormat/>
    <w:pPr/>
    <w:rPr>
      <w:sz w:val="28"/>
      <w:szCs w:val="28"/>
      <w:lang w:val="en-US"/>
    </w:rPr>
  </w:style>
  <w:style w:type="character" w:default="1" w:styleId="NormalCharacter">
    <w:name w:val="Default Paragraph Font"/>
    <w:link w:val="Normal"/>
    <w:semiHidden/>
    <w:rPr/>
  </w:style>
  <w:style w:type="table" w:default="1" w:styleId="TableNormal">
    <w:name w:val="Table Normal"/>
    <w:link w:val="Normal"/>
    <w:semiHidden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default="1" w:styleId="TableGrid">
    <w:name w:val="Table Grid"/>
    <w:basedOn w:val="TableNormal"/>
    <w:link w:val="Normal"/>
    <w:pPr/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paragraph" w:default="1" w:styleId="BodyTextIndent2">
    <w:name w:val="Body Text Indent 2"/>
    <w:basedOn w:val="Normal"/>
    <w:link w:val="Normal"/>
    <w:pPr>
      <w:spacing w:line="288" w:lineRule="auto"/>
      <w:ind w:firstLine="567"/>
      <w:jc w:val="both"/>
    </w:pPr>
    <w:rPr>
      <w:rFonts w:ascii=".VnTime" w:hAnsi=".VnTi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4" Type="http://schemas.microsoft.com/office/2006/relationships/keyMapCustomizations" Target="/word/customizations.xml" /><Relationship Id="rId17" Type="http://schemas.openxmlformats.org/officeDocument/2006/relationships/fontTable" Target="/word/fontTable.xml" /><Relationship Id="rId18" Type="http://schemas.openxmlformats.org/officeDocument/2006/relationships/footnotes" Target="/word/footnotes.xml" /><Relationship Id="rId19" Type="http://schemas.openxmlformats.org/officeDocument/2006/relationships/endnotes" Target="/word/endnotes.xml" /><Relationship Id="rId20" Type="http://schemas.openxmlformats.org/officeDocument/2006/relationships/comments" Target="/word/comments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