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8EB5" w14:textId="77777777" w:rsidR="00CA5A47" w:rsidRDefault="00000000">
      <w:pPr>
        <w:spacing w:after="0" w:line="259" w:lineRule="auto"/>
        <w:ind w:left="0" w:right="-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82BB7F" wp14:editId="0B5FB855">
                <wp:extent cx="6234379" cy="544703"/>
                <wp:effectExtent l="0" t="0" r="0" b="0"/>
                <wp:docPr id="4411" name="Group 4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544703"/>
                          <a:chOff x="0" y="0"/>
                          <a:chExt cx="6234379" cy="54470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81587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0B868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55650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62E0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3276" y="255650"/>
                            <a:ext cx="6780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8AAA1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Hardware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13765" y="255650"/>
                            <a:ext cx="42954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19B1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 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5329" y="255650"/>
                            <a:ext cx="127750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9AE71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5830" y="255650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BF3A5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98907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24900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4924" y="398907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50DB7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3880" y="398907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82D39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4121" y="398907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C7CB7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3077" y="398907"/>
                            <a:ext cx="102097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E61E5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Comandos IOS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11173" y="398907"/>
                            <a:ext cx="5703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C0EF6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54226" y="398907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74231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81658" y="398907"/>
                            <a:ext cx="43443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FDFC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06270" y="398907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EE8EA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8839" y="544703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1835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1" style="width:490.896pt;height:42.89pt;mso-position-horizontal-relative:char;mso-position-vertical-relative:line" coordsize="62343,5447">
                <v:rect id="Rectangle 6" style="position:absolute;width:634;height:1968;left:0;top:8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022;height:1317;left:0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8" style="position:absolute;width:6780;height:1317;left:3032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</w:t>
                        </w:r>
                      </w:p>
                    </w:txbxContent>
                  </v:textbox>
                </v:rect>
                <v:rect id="Rectangle 9" style="position:absolute;width:4295;height:1317;left:8137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 rede</w:t>
                        </w:r>
                      </w:p>
                    </w:txbxContent>
                  </v:textbox>
                </v:rect>
                <v:rect id="Rectangle 10" style="position:absolute;width:12775;height:1317;left:11353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 de computadores</w:t>
                        </w:r>
                      </w:p>
                    </w:txbxContent>
                  </v:textbox>
                </v:rect>
                <v:rect id="Rectangle 11" style="position:absolute;width:376;height:1317;left:20958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7136;height:1317;left:0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13" style="position:absolute;width:380;height:1317;left:5349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679;height:1317;left:5638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5" style="position:absolute;width:380;height:1317;left:6141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0209;height:1317;left:6430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Comandos IOS </w:t>
                        </w:r>
                      </w:p>
                    </w:txbxContent>
                  </v:textbox>
                </v:rect>
                <v:rect id="Rectangle 17" style="position:absolute;width:570;height:1317;left:14111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" style="position:absolute;width:380;height:1317;left:14542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344;height:1317;left:14816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CISCO</w:t>
                        </w:r>
                      </w:p>
                    </w:txbxContent>
                  </v:textbox>
                </v:rect>
                <v:rect id="Rectangle 20" style="position:absolute;width:380;height:1317;left:18062;top:3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" style="position:absolute;width:62255;height:0;left:88;top:5447;" coordsize="6225540,0" path="m0,0l6225540,0">
                  <v:stroke weight="0.75pt" endcap="flat" joinstyle="round" on="true" color="#000000"/>
                  <v:fill on="false" color="#000000" opacity="0"/>
                </v:shape>
                <v:shape id="Picture 32" style="position:absolute;width:24848;height:4826;left:36518;top:0;" filled="f">
                  <v:imagedata r:id="rId6"/>
                </v:shape>
              </v:group>
            </w:pict>
          </mc:Fallback>
        </mc:AlternateContent>
      </w:r>
    </w:p>
    <w:p w14:paraId="4933918A" w14:textId="77777777" w:rsidR="00CA5A47" w:rsidRDefault="00000000">
      <w:pPr>
        <w:spacing w:after="71" w:line="259" w:lineRule="auto"/>
        <w:ind w:left="485" w:firstLine="0"/>
      </w:pPr>
      <w:r>
        <w:rPr>
          <w:rFonts w:ascii="Tahoma" w:eastAsia="Tahoma" w:hAnsi="Tahoma" w:cs="Tahoma"/>
          <w:sz w:val="8"/>
        </w:rPr>
        <w:t xml:space="preserve"> </w:t>
      </w:r>
    </w:p>
    <w:p w14:paraId="5A634887" w14:textId="77777777" w:rsidR="00CA5A47" w:rsidRDefault="00000000">
      <w:pPr>
        <w:spacing w:after="93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</w:p>
    <w:p w14:paraId="2DE24460" w14:textId="77777777" w:rsidR="00CA5A47" w:rsidRDefault="00000000">
      <w:pPr>
        <w:shd w:val="clear" w:color="auto" w:fill="7F7F7F"/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Gothic" w:eastAsia="Century Gothic" w:hAnsi="Century Gothic" w:cs="Century Gothic"/>
          <w:b/>
          <w:color w:val="FFFFFF"/>
          <w:sz w:val="6"/>
        </w:rPr>
        <w:t xml:space="preserve"> </w:t>
      </w:r>
    </w:p>
    <w:p w14:paraId="5C65EED7" w14:textId="77777777" w:rsidR="00CA5A47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</w:rPr>
        <w:t xml:space="preserve">EXERCÍCIOS DE APLICAÇÃO  </w:t>
      </w:r>
    </w:p>
    <w:p w14:paraId="4D889163" w14:textId="77777777" w:rsidR="00CA5A47" w:rsidRDefault="00000000">
      <w:pPr>
        <w:shd w:val="clear" w:color="auto" w:fill="7F7F7F"/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3E504B" w14:textId="77777777" w:rsidR="00CA5A47" w:rsidRDefault="00000000">
      <w:pPr>
        <w:spacing w:after="144" w:line="259" w:lineRule="auto"/>
        <w:ind w:left="475" w:firstLine="0"/>
        <w:jc w:val="center"/>
      </w:pPr>
      <w:r>
        <w:rPr>
          <w:sz w:val="18"/>
        </w:rPr>
        <w:t xml:space="preserve"> </w:t>
      </w:r>
    </w:p>
    <w:p w14:paraId="709B121A" w14:textId="77777777" w:rsidR="00CA5A47" w:rsidRDefault="00000000">
      <w:pPr>
        <w:pStyle w:val="Ttulo1"/>
        <w:ind w:left="-5"/>
      </w:pPr>
      <w:r>
        <w:t xml:space="preserve">Diagrama de topologia </w:t>
      </w:r>
    </w:p>
    <w:p w14:paraId="08126CE1" w14:textId="77777777" w:rsidR="00CA5A47" w:rsidRDefault="00000000">
      <w:pPr>
        <w:spacing w:after="41" w:line="259" w:lineRule="auto"/>
        <w:ind w:left="0" w:firstLine="0"/>
      </w:pPr>
      <w:r>
        <w:rPr>
          <w:b/>
          <w:sz w:val="24"/>
        </w:rPr>
        <w:t xml:space="preserve"> </w:t>
      </w:r>
    </w:p>
    <w:p w14:paraId="45E7A9E9" w14:textId="77777777" w:rsidR="00CA5A47" w:rsidRDefault="00000000">
      <w:pPr>
        <w:spacing w:after="0" w:line="259" w:lineRule="auto"/>
        <w:ind w:left="0" w:right="381" w:firstLine="0"/>
        <w:jc w:val="right"/>
      </w:pPr>
      <w:r>
        <w:rPr>
          <w:noProof/>
        </w:rPr>
        <w:drawing>
          <wp:inline distT="0" distB="0" distL="0" distR="0" wp14:anchorId="722F3A0A" wp14:editId="18D2956F">
            <wp:extent cx="5565775" cy="198691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36E35FF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61A5620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B66BEFA" w14:textId="77777777" w:rsidR="00CA5A47" w:rsidRDefault="00000000">
      <w:pPr>
        <w:ind w:left="-5"/>
      </w:pPr>
      <w:r>
        <w:rPr>
          <w:b/>
        </w:rPr>
        <w:t xml:space="preserve">Tarefa 1: </w:t>
      </w:r>
      <w:r>
        <w:t xml:space="preserve">Preencha a tabela de endereçamento seguinte baseando-se no diagrama de topologia. </w:t>
      </w:r>
    </w:p>
    <w:p w14:paraId="7FB93CE1" w14:textId="77777777" w:rsidR="00CA5A47" w:rsidRDefault="00000000">
      <w:pPr>
        <w:spacing w:after="58" w:line="259" w:lineRule="auto"/>
        <w:ind w:left="720" w:firstLine="0"/>
      </w:pPr>
      <w:r>
        <w:t xml:space="preserve"> </w:t>
      </w:r>
    </w:p>
    <w:p w14:paraId="00618F8F" w14:textId="77777777" w:rsidR="00CA5A47" w:rsidRDefault="00000000">
      <w:pPr>
        <w:pStyle w:val="Ttulo1"/>
        <w:ind w:left="-5"/>
      </w:pPr>
      <w:r>
        <w:t xml:space="preserve">Tabela de endereçamento </w:t>
      </w:r>
    </w:p>
    <w:p w14:paraId="39CD1254" w14:textId="77777777" w:rsidR="00CA5A47" w:rsidRDefault="00000000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219" w:type="dxa"/>
        <w:tblInd w:w="-191" w:type="dxa"/>
        <w:tblCellMar>
          <w:top w:w="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1348"/>
        <w:gridCol w:w="2411"/>
        <w:gridCol w:w="2268"/>
        <w:gridCol w:w="2351"/>
      </w:tblGrid>
      <w:tr w:rsidR="00CA5A47" w14:paraId="6C701969" w14:textId="77777777">
        <w:trPr>
          <w:trHeight w:val="27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B44EEE5" w14:textId="77777777" w:rsidR="00CA5A47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  <w:color w:val="FFFFFF"/>
              </w:rPr>
              <w:t xml:space="preserve">Dispositivo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8D88E7" w14:textId="77777777" w:rsidR="00CA5A47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color w:val="FFFFFF"/>
              </w:rPr>
              <w:t xml:space="preserve">Interface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9EB39" w14:textId="77777777" w:rsidR="00CA5A47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color w:val="FFFFFF"/>
              </w:rPr>
              <w:t xml:space="preserve">Endereço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B51B35C" w14:textId="77777777" w:rsidR="00CA5A47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</w:rPr>
              <w:t xml:space="preserve">Mascara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85ABF78" w14:textId="77777777" w:rsidR="00CA5A47" w:rsidRDefault="00000000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b/>
                <w:color w:val="FFFFFF"/>
              </w:rPr>
              <w:t>Default</w:t>
            </w:r>
            <w:proofErr w:type="spellEnd"/>
            <w:r>
              <w:rPr>
                <w:b/>
                <w:color w:val="FFFFFF"/>
              </w:rPr>
              <w:t xml:space="preserve"> Gateway </w:t>
            </w:r>
          </w:p>
        </w:tc>
      </w:tr>
      <w:tr w:rsidR="00CA5A47" w14:paraId="7F27E1A4" w14:textId="77777777">
        <w:trPr>
          <w:trHeight w:val="275"/>
        </w:trPr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C18A" w14:textId="77777777" w:rsidR="00CA5A47" w:rsidRDefault="00000000">
            <w:pPr>
              <w:spacing w:after="17" w:line="259" w:lineRule="auto"/>
              <w:ind w:left="61" w:firstLine="0"/>
              <w:jc w:val="center"/>
            </w:pPr>
            <w:r>
              <w:rPr>
                <w:b/>
              </w:rPr>
              <w:t xml:space="preserve"> </w:t>
            </w:r>
          </w:p>
          <w:p w14:paraId="438C904B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Router1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9D4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Fa0/0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BF8E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10.0.0.1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8481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255.0.0.0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1225" w14:textId="77777777" w:rsidR="00CA5A47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CA5A47" w14:paraId="38CB4A2B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465E" w14:textId="77777777" w:rsidR="00CA5A47" w:rsidRDefault="00CA5A47">
            <w:pPr>
              <w:spacing w:after="160" w:line="259" w:lineRule="auto"/>
              <w:ind w:left="0" w:firstLine="0"/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4C4E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Fa0/1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231A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172.16.0.1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8353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255.255.0.0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C9B0" w14:textId="77777777" w:rsidR="00CA5A47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N/A </w:t>
            </w:r>
          </w:p>
        </w:tc>
      </w:tr>
      <w:tr w:rsidR="00CA5A47" w14:paraId="2062F129" w14:textId="77777777">
        <w:trPr>
          <w:trHeight w:val="27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164E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Switch1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A181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VLAN 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8C4F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172.16.0.2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8041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255.255.0.0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F103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172.16.0.1 </w:t>
            </w:r>
          </w:p>
        </w:tc>
      </w:tr>
      <w:tr w:rsidR="00CA5A47" w14:paraId="1255403E" w14:textId="77777777">
        <w:trPr>
          <w:trHeight w:val="27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690C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PC1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98DA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NIC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8C1A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10.0.0.100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C864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255.0.0.0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836A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10.0.0.1 </w:t>
            </w:r>
          </w:p>
        </w:tc>
      </w:tr>
      <w:tr w:rsidR="00CA5A47" w14:paraId="701074B2" w14:textId="77777777">
        <w:trPr>
          <w:trHeight w:val="27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4FFB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PC2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38A2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NIC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80C8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172.16.0.100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6201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255.255.0.0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A92F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172.16.0.1 </w:t>
            </w:r>
          </w:p>
        </w:tc>
      </w:tr>
      <w:tr w:rsidR="00CA5A47" w14:paraId="56C05579" w14:textId="77777777">
        <w:trPr>
          <w:trHeight w:val="274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BDFC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PC3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46FD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>NIC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149A" w14:textId="77777777" w:rsidR="00CA5A4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172.16.0.200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36BC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255.255.0.0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7528" w14:textId="77777777" w:rsidR="00CA5A47" w:rsidRDefault="00000000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172.16.0.1 </w:t>
            </w:r>
          </w:p>
        </w:tc>
      </w:tr>
    </w:tbl>
    <w:p w14:paraId="2B9BE9E9" w14:textId="77777777" w:rsidR="00CA5A47" w:rsidRDefault="00000000">
      <w:pPr>
        <w:spacing w:after="137" w:line="259" w:lineRule="auto"/>
        <w:ind w:left="0" w:firstLine="0"/>
      </w:pPr>
      <w:r>
        <w:t xml:space="preserve"> </w:t>
      </w:r>
    </w:p>
    <w:p w14:paraId="17695927" w14:textId="77777777" w:rsidR="00CA5A47" w:rsidRDefault="00000000">
      <w:pPr>
        <w:spacing w:after="132"/>
        <w:ind w:left="-5"/>
      </w:pPr>
      <w:r>
        <w:rPr>
          <w:b/>
        </w:rPr>
        <w:t xml:space="preserve">Tarefa 2: </w:t>
      </w:r>
      <w:r>
        <w:t xml:space="preserve">Efetue as ligações físicas de acordo com o diagrama de topologia. </w:t>
      </w:r>
    </w:p>
    <w:p w14:paraId="3F8DE7E9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206BF12" w14:textId="77777777" w:rsidR="00CA5A47" w:rsidRDefault="00000000">
      <w:pPr>
        <w:ind w:left="-5"/>
      </w:pPr>
      <w:r>
        <w:rPr>
          <w:b/>
        </w:rPr>
        <w:t>Tarefa 3:</w:t>
      </w:r>
      <w:r>
        <w:t xml:space="preserve"> Executar as configurações base do router. </w:t>
      </w:r>
    </w:p>
    <w:p w14:paraId="17DCDED2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F5CEA7F" w14:textId="77777777" w:rsidR="00CA5A47" w:rsidRDefault="00000000">
      <w:pPr>
        <w:ind w:left="718"/>
      </w:pPr>
      <w:r>
        <w:rPr>
          <w:b/>
        </w:rPr>
        <w:t>Passo 1:</w:t>
      </w:r>
      <w:r>
        <w:t xml:space="preserve"> Configurar o nome do router de acordo com a tabela de endereçamento. </w:t>
      </w:r>
    </w:p>
    <w:p w14:paraId="7A9CB332" w14:textId="77777777" w:rsidR="00CA5A47" w:rsidRDefault="00000000">
      <w:pPr>
        <w:spacing w:after="28" w:line="259" w:lineRule="auto"/>
        <w:ind w:left="0" w:firstLine="0"/>
      </w:pPr>
      <w:r>
        <w:t xml:space="preserve"> </w:t>
      </w:r>
    </w:p>
    <w:p w14:paraId="689373AE" w14:textId="77777777" w:rsidR="00CA5A47" w:rsidRDefault="00000000">
      <w:pPr>
        <w:ind w:left="718"/>
      </w:pPr>
      <w:r>
        <w:rPr>
          <w:b/>
        </w:rPr>
        <w:t xml:space="preserve">Passo 2: </w:t>
      </w:r>
      <w:r>
        <w:t xml:space="preserve">Configure a mensagem de </w:t>
      </w:r>
      <w:proofErr w:type="spellStart"/>
      <w:r>
        <w:t>Banner’s</w:t>
      </w:r>
      <w:proofErr w:type="spellEnd"/>
      <w:r>
        <w:t xml:space="preserve"> para o router. </w:t>
      </w:r>
    </w:p>
    <w:p w14:paraId="7BC9D76A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0959EB5B" w14:textId="77777777" w:rsidR="00CA5A47" w:rsidRDefault="00000000">
      <w:pPr>
        <w:ind w:left="718"/>
      </w:pPr>
      <w:r>
        <w:rPr>
          <w:b/>
        </w:rPr>
        <w:t>Passo 3:</w:t>
      </w:r>
      <w:r>
        <w:t xml:space="preserve"> Configure as passwords do router. </w:t>
      </w:r>
    </w:p>
    <w:p w14:paraId="59A6C09F" w14:textId="77777777" w:rsidR="00CA5A47" w:rsidRDefault="00000000">
      <w:pPr>
        <w:spacing w:after="32" w:line="259" w:lineRule="auto"/>
        <w:ind w:left="0" w:firstLine="0"/>
      </w:pPr>
      <w:r>
        <w:t xml:space="preserve"> </w:t>
      </w:r>
    </w:p>
    <w:p w14:paraId="6D38874C" w14:textId="77777777" w:rsidR="00CA5A47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Password do modo </w:t>
      </w:r>
      <w:proofErr w:type="spellStart"/>
      <w:r>
        <w:rPr>
          <w:b/>
        </w:rPr>
        <w:t>exec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privileged</w:t>
      </w:r>
      <w:proofErr w:type="spellEnd"/>
      <w:r>
        <w:rPr>
          <w:b/>
        </w:rPr>
        <w:t xml:space="preserve"> encriptada</w:t>
      </w:r>
      <w:r>
        <w:t xml:space="preserve"> </w:t>
      </w:r>
    </w:p>
    <w:p w14:paraId="2CAB7243" w14:textId="77777777" w:rsidR="00CA5A47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Configurar a password da consola do router </w:t>
      </w:r>
    </w:p>
    <w:p w14:paraId="484B2D5C" w14:textId="77777777" w:rsidR="00CA5A47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Encriptar todas as passwords do ficheiro de configurações </w:t>
      </w:r>
    </w:p>
    <w:p w14:paraId="07180508" w14:textId="77777777" w:rsidR="00CA5A47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Adicionar o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rPr>
          <w:b/>
        </w:rPr>
        <w:t xml:space="preserve"> à consola </w:t>
      </w:r>
    </w:p>
    <w:p w14:paraId="3F85B8E2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81279B1" w14:textId="77777777" w:rsidR="00CA5A47" w:rsidRDefault="00000000">
      <w:pPr>
        <w:ind w:left="718"/>
      </w:pPr>
      <w:r>
        <w:rPr>
          <w:b/>
        </w:rPr>
        <w:t>Passo 4:</w:t>
      </w:r>
      <w:r>
        <w:t xml:space="preserve"> Configure os endereços IP nas interfaces do router de acordo com a tabela de endereçamento e atribua uma descrição a cada interface. </w:t>
      </w:r>
    </w:p>
    <w:p w14:paraId="47D328A2" w14:textId="77777777" w:rsidR="00CA5A47" w:rsidRDefault="00000000">
      <w:pPr>
        <w:spacing w:after="398" w:line="259" w:lineRule="auto"/>
        <w:ind w:left="0" w:firstLine="0"/>
      </w:pPr>
      <w:r>
        <w:t xml:space="preserve"> </w:t>
      </w:r>
    </w:p>
    <w:p w14:paraId="0ACAA493" w14:textId="77777777" w:rsidR="00CA5A47" w:rsidRDefault="00000000">
      <w:pPr>
        <w:spacing w:after="12" w:line="259" w:lineRule="auto"/>
        <w:ind w:left="-5" w:right="-15"/>
      </w:pPr>
      <w:r>
        <w:rPr>
          <w:rFonts w:ascii="Tahoma" w:eastAsia="Tahoma" w:hAnsi="Tahoma" w:cs="Tahoma"/>
          <w:sz w:val="16"/>
        </w:rPr>
        <w:lastRenderedPageBreak/>
        <w:t xml:space="preserve">________________________________________________________________________________________________________________ </w:t>
      </w:r>
    </w:p>
    <w:p w14:paraId="1B184717" w14:textId="77777777" w:rsidR="00CA5A47" w:rsidRDefault="00000000">
      <w:pPr>
        <w:tabs>
          <w:tab w:val="right" w:pos="9772"/>
        </w:tabs>
        <w:spacing w:after="199" w:line="259" w:lineRule="auto"/>
        <w:ind w:left="-15" w:firstLine="0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p w14:paraId="0D6BECDD" w14:textId="77777777" w:rsidR="00CA5A47" w:rsidRDefault="00000000">
      <w:pPr>
        <w:spacing w:after="0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</w:p>
    <w:p w14:paraId="006A93E9" w14:textId="77777777" w:rsidR="00CA5A47" w:rsidRDefault="00000000">
      <w:pPr>
        <w:spacing w:after="12" w:line="259" w:lineRule="auto"/>
        <w:ind w:left="0" w:firstLine="0"/>
      </w:pPr>
      <w:r>
        <w:rPr>
          <w:rFonts w:ascii="Tahoma" w:eastAsia="Tahoma" w:hAnsi="Tahoma" w:cs="Tahoma"/>
          <w:sz w:val="16"/>
        </w:rPr>
        <w:t xml:space="preserve"> </w:t>
      </w:r>
    </w:p>
    <w:p w14:paraId="13B8F8E9" w14:textId="77777777" w:rsidR="00CA5A47" w:rsidRDefault="00000000">
      <w:pPr>
        <w:ind w:left="-5"/>
      </w:pPr>
      <w:r>
        <w:rPr>
          <w:b/>
        </w:rPr>
        <w:t>Tarefa 4:</w:t>
      </w:r>
      <w:r>
        <w:t xml:space="preserve"> Verificar o estado das interfaces. </w:t>
      </w:r>
    </w:p>
    <w:p w14:paraId="3A31BD04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212D148A" w14:textId="77777777" w:rsidR="00CA5A47" w:rsidRDefault="00000000">
      <w:pPr>
        <w:ind w:left="-5" w:right="812"/>
      </w:pPr>
      <w:r>
        <w:t xml:space="preserve">Verificar o estado (status) das interfaces no router utilizando o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.  As interfaces </w:t>
      </w:r>
      <w:r>
        <w:rPr>
          <w:b/>
        </w:rPr>
        <w:t xml:space="preserve">FastEthernet0/0 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0/1 </w:t>
      </w:r>
      <w:r>
        <w:t xml:space="preserve">devem estar com o Status UP. </w:t>
      </w:r>
    </w:p>
    <w:p w14:paraId="5979B844" w14:textId="77777777" w:rsidR="00CA5A47" w:rsidRDefault="00000000">
      <w:pPr>
        <w:spacing w:after="19" w:line="259" w:lineRule="auto"/>
        <w:ind w:left="0" w:firstLine="0"/>
      </w:pPr>
      <w:r>
        <w:t xml:space="preserve"> </w:t>
      </w:r>
    </w:p>
    <w:p w14:paraId="2D9EE325" w14:textId="77777777" w:rsidR="00CA5A47" w:rsidRDefault="00000000">
      <w:pPr>
        <w:ind w:left="-5"/>
      </w:pPr>
      <w:r>
        <w:rPr>
          <w:b/>
        </w:rPr>
        <w:t>Tarefa 5</w:t>
      </w:r>
      <w:r>
        <w:t xml:space="preserve">: Examine o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. </w:t>
      </w:r>
      <w:r>
        <w:t xml:space="preserve">Este comando exibe as informações da tabela de </w:t>
      </w:r>
      <w:proofErr w:type="spellStart"/>
      <w:r>
        <w:t>routing</w:t>
      </w:r>
      <w:proofErr w:type="spellEnd"/>
      <w:r>
        <w:t xml:space="preserve"> do router.  </w:t>
      </w:r>
    </w:p>
    <w:p w14:paraId="437CBF22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3BD5A23" w14:textId="77777777" w:rsidR="00CA5A47" w:rsidRDefault="00000000">
      <w:pPr>
        <w:ind w:left="-5"/>
      </w:pPr>
      <w:r>
        <w:rPr>
          <w:b/>
        </w:rPr>
        <w:t>Tarefa 6:</w:t>
      </w:r>
      <w:r>
        <w:t xml:space="preserve"> Depois de fazer todas as verificações, guarde as configurações do router de modo definitivo. </w:t>
      </w:r>
    </w:p>
    <w:p w14:paraId="3237C1F0" w14:textId="77777777" w:rsidR="00CA5A47" w:rsidRDefault="00000000">
      <w:pPr>
        <w:spacing w:after="20" w:line="259" w:lineRule="auto"/>
        <w:ind w:left="0" w:firstLine="0"/>
      </w:pPr>
      <w:r>
        <w:t xml:space="preserve"> </w:t>
      </w:r>
    </w:p>
    <w:p w14:paraId="2017EA22" w14:textId="77777777" w:rsidR="00CA5A47" w:rsidRDefault="00000000">
      <w:pPr>
        <w:ind w:left="-5"/>
      </w:pPr>
      <w:r>
        <w:rPr>
          <w:b/>
        </w:rPr>
        <w:t>Tarefa 7:</w:t>
      </w:r>
      <w:r>
        <w:t xml:space="preserve"> Executar as configurações base do </w:t>
      </w:r>
      <w:proofErr w:type="spellStart"/>
      <w:r>
        <w:t>switch</w:t>
      </w:r>
      <w:proofErr w:type="spellEnd"/>
      <w:r>
        <w:t xml:space="preserve">. </w:t>
      </w:r>
    </w:p>
    <w:p w14:paraId="507DDAF0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0745190F" w14:textId="77777777" w:rsidR="00CA5A47" w:rsidRDefault="00000000">
      <w:pPr>
        <w:ind w:left="718"/>
      </w:pPr>
      <w:r>
        <w:rPr>
          <w:b/>
        </w:rPr>
        <w:t>Passo 1:</w:t>
      </w:r>
      <w:r>
        <w:t xml:space="preserve"> Configurar os nomes do </w:t>
      </w:r>
      <w:proofErr w:type="spellStart"/>
      <w:r>
        <w:t>switch</w:t>
      </w:r>
      <w:proofErr w:type="spellEnd"/>
      <w:r>
        <w:t xml:space="preserve"> de acordo com a tabela de endereçamento. </w:t>
      </w:r>
    </w:p>
    <w:p w14:paraId="00DF0F32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0856B43B" w14:textId="77777777" w:rsidR="00CA5A47" w:rsidRDefault="00000000">
      <w:pPr>
        <w:ind w:left="718"/>
      </w:pPr>
      <w:r>
        <w:rPr>
          <w:b/>
        </w:rPr>
        <w:t xml:space="preserve">Passo 2: </w:t>
      </w:r>
      <w:r>
        <w:t xml:space="preserve">Configure a mensagem de </w:t>
      </w:r>
      <w:proofErr w:type="spellStart"/>
      <w:r>
        <w:t>Banner</w:t>
      </w:r>
      <w:proofErr w:type="spellEnd"/>
      <w:r>
        <w:t xml:space="preserve">. </w:t>
      </w:r>
    </w:p>
    <w:p w14:paraId="014CDE5B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7CFAFA65" w14:textId="77777777" w:rsidR="00CA5A47" w:rsidRDefault="00000000">
      <w:pPr>
        <w:ind w:left="718"/>
      </w:pPr>
      <w:r>
        <w:rPr>
          <w:b/>
        </w:rPr>
        <w:t>Passo 3:</w:t>
      </w:r>
      <w:r>
        <w:t xml:space="preserve"> Configure as passwords do </w:t>
      </w:r>
      <w:proofErr w:type="spellStart"/>
      <w:r>
        <w:t>switch</w:t>
      </w:r>
      <w:proofErr w:type="spellEnd"/>
      <w:r>
        <w:t xml:space="preserve">. </w:t>
      </w:r>
    </w:p>
    <w:p w14:paraId="4364F921" w14:textId="77777777" w:rsidR="00CA5A47" w:rsidRDefault="00000000">
      <w:pPr>
        <w:spacing w:after="32" w:line="259" w:lineRule="auto"/>
        <w:ind w:left="0" w:firstLine="0"/>
      </w:pPr>
      <w:r>
        <w:t xml:space="preserve"> </w:t>
      </w:r>
    </w:p>
    <w:p w14:paraId="13B63B23" w14:textId="77777777" w:rsidR="00CA5A47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Password do modo </w:t>
      </w:r>
      <w:proofErr w:type="spellStart"/>
      <w:r>
        <w:rPr>
          <w:b/>
        </w:rPr>
        <w:t>privileged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</w:t>
      </w:r>
      <w:proofErr w:type="spellEnd"/>
      <w:r>
        <w:rPr>
          <w:b/>
        </w:rPr>
        <w:t xml:space="preserve"> encriptada</w:t>
      </w:r>
      <w:r>
        <w:t xml:space="preserve"> </w:t>
      </w:r>
    </w:p>
    <w:p w14:paraId="51076084" w14:textId="77777777" w:rsidR="00CA5A47" w:rsidRDefault="00000000">
      <w:pPr>
        <w:spacing w:after="32" w:line="259" w:lineRule="auto"/>
        <w:ind w:left="708" w:firstLine="0"/>
      </w:pPr>
      <w:r>
        <w:t xml:space="preserve"> </w:t>
      </w:r>
    </w:p>
    <w:p w14:paraId="230E87A3" w14:textId="77777777" w:rsidR="00CA5A47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Configurar a password da consola </w:t>
      </w:r>
      <w:r>
        <w:t xml:space="preserve"> </w:t>
      </w:r>
    </w:p>
    <w:p w14:paraId="7F765054" w14:textId="77777777" w:rsidR="00CA5A47" w:rsidRDefault="00000000">
      <w:pPr>
        <w:spacing w:after="32" w:line="259" w:lineRule="auto"/>
        <w:ind w:left="720" w:firstLine="0"/>
      </w:pPr>
      <w:r>
        <w:t xml:space="preserve"> </w:t>
      </w:r>
    </w:p>
    <w:p w14:paraId="78F497BB" w14:textId="77777777" w:rsidR="00CA5A47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Encriptar todas as passwords do ficheiro de configurações</w:t>
      </w:r>
      <w:r>
        <w:t>.</w:t>
      </w:r>
      <w:r>
        <w:rPr>
          <w:b/>
        </w:rPr>
        <w:t xml:space="preserve"> </w:t>
      </w:r>
    </w:p>
    <w:p w14:paraId="5A6DCC74" w14:textId="77777777" w:rsidR="00CA5A47" w:rsidRDefault="00000000">
      <w:pPr>
        <w:spacing w:after="0" w:line="259" w:lineRule="auto"/>
        <w:ind w:left="708" w:firstLine="0"/>
      </w:pPr>
      <w:r>
        <w:rPr>
          <w:b/>
        </w:rPr>
        <w:t xml:space="preserve"> </w:t>
      </w:r>
    </w:p>
    <w:p w14:paraId="41497128" w14:textId="77777777" w:rsidR="00CA5A47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Adicionar o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rPr>
          <w:b/>
        </w:rPr>
        <w:t xml:space="preserve"> à consola </w:t>
      </w:r>
    </w:p>
    <w:p w14:paraId="3986DE67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060EEB37" w14:textId="77777777" w:rsidR="00CA5A47" w:rsidRDefault="0000000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BB8A48" wp14:editId="72B4C684">
                <wp:simplePos x="0" y="0"/>
                <wp:positionH relativeFrom="page">
                  <wp:posOffset>683895</wp:posOffset>
                </wp:positionH>
                <wp:positionV relativeFrom="page">
                  <wp:posOffset>309245</wp:posOffset>
                </wp:positionV>
                <wp:extent cx="6235065" cy="613925"/>
                <wp:effectExtent l="0" t="0" r="0" b="0"/>
                <wp:wrapTopAndBottom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065" cy="613925"/>
                          <a:chOff x="0" y="0"/>
                          <a:chExt cx="6235065" cy="613925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3575050" y="152171"/>
                            <a:ext cx="20936" cy="64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12B9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86" y="228346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A99F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03962" y="228346"/>
                            <a:ext cx="6780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0A886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Hardware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814451" y="228346"/>
                            <a:ext cx="429547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D0F63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 rede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136015" y="228346"/>
                            <a:ext cx="127750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A46D2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096516" y="228346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76DC3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86" y="371601"/>
                            <a:ext cx="7136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54010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EXERCÍCIO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35610" y="371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4E2B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64566" y="371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122D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14807" y="371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F040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643763" y="371601"/>
                            <a:ext cx="102097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0887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Comandos IOS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411859" y="371601"/>
                            <a:ext cx="5703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92D49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454912" y="371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8D2CC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482344" y="371601"/>
                            <a:ext cx="43443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B9A5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806956" y="371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828B3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99390" y="514858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9346E" w14:textId="77777777" w:rsidR="00CA5A4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588518"/>
                            <a:ext cx="6235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405" y="0"/>
                            <a:ext cx="2484883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9" style="width:490.95pt;height:48.3405pt;position:absolute;mso-position-horizontal-relative:page;mso-position-horizontal:absolute;margin-left:53.85pt;mso-position-vertical-relative:page;margin-top:24.35pt;" coordsize="62350,6139">
                <v:rect id="Rectangle 359" style="position:absolute;width:209;height:649;left:35750;top:1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4022;height:1317;left:6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361" style="position:absolute;width:6780;height:1317;left:3039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Hardware </w:t>
                        </w:r>
                      </w:p>
                    </w:txbxContent>
                  </v:textbox>
                </v:rect>
                <v:rect id="Rectangle 362" style="position:absolute;width:4295;height:1317;left:8144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 rede</w:t>
                        </w:r>
                      </w:p>
                    </w:txbxContent>
                  </v:textbox>
                </v:rect>
                <v:rect id="Rectangle 363" style="position:absolute;width:12775;height:1317;left:11360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s de computadores</w:t>
                        </w:r>
                      </w:p>
                    </w:txbxContent>
                  </v:textbox>
                </v:rect>
                <v:rect id="Rectangle 364" style="position:absolute;width:376;height:1317;left:20965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style="position:absolute;width:7136;height:1317;left:6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EXERCÍCIO</w:t>
                        </w:r>
                      </w:p>
                    </w:txbxContent>
                  </v:textbox>
                </v:rect>
                <v:rect id="Rectangle 366" style="position:absolute;width:380;height:1317;left:5356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679;height:1317;left:5645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68" style="position:absolute;width:380;height:1317;left:6148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10209;height:1317;left:6437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Comandos IOS </w:t>
                        </w:r>
                      </w:p>
                    </w:txbxContent>
                  </v:textbox>
                </v:rect>
                <v:rect id="Rectangle 370" style="position:absolute;width:570;height:1317;left:14118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71" style="position:absolute;width:380;height:1317;left:14549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4344;height:1317;left:14823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CISCO</w:t>
                        </w:r>
                      </w:p>
                    </w:txbxContent>
                  </v:textbox>
                </v:rect>
                <v:rect id="Rectangle 373" style="position:absolute;width:380;height:1317;left:18069;top:3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style="position:absolute;width:376;height:1317;left:2993;top:5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3" style="position:absolute;width:62350;height:0;left:0;top:5885;" coordsize="6235065,0" path="m0,0l6235065,0">
                  <v:stroke weight="0.75pt" endcap="flat" joinstyle="round" on="true" color="#000000"/>
                  <v:fill on="false" color="#000000" opacity="0"/>
                </v:shape>
                <v:shape id="Picture 385" style="position:absolute;width:24848;height:4826;left:37484;top:0;" filled="f">
                  <v:imagedata r:id="rId6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Tarefa 8: </w:t>
      </w:r>
      <w:r>
        <w:t xml:space="preserve">Guarde as configurações do </w:t>
      </w:r>
      <w:proofErr w:type="spellStart"/>
      <w:r>
        <w:t>switch</w:t>
      </w:r>
      <w:proofErr w:type="spellEnd"/>
      <w:r>
        <w:t xml:space="preserve"> de modo definitivo. </w:t>
      </w:r>
    </w:p>
    <w:p w14:paraId="05624FA3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2795CB9A" w14:textId="77777777" w:rsidR="00CA5A47" w:rsidRDefault="00000000">
      <w:pPr>
        <w:ind w:left="-5"/>
      </w:pPr>
      <w:r>
        <w:rPr>
          <w:b/>
        </w:rPr>
        <w:t xml:space="preserve">Tarefa 9: </w:t>
      </w:r>
      <w:r>
        <w:t xml:space="preserve">Configure o IP no </w:t>
      </w:r>
      <w:proofErr w:type="spellStart"/>
      <w:r>
        <w:t>switch</w:t>
      </w:r>
      <w:proofErr w:type="spellEnd"/>
      <w:r>
        <w:t xml:space="preserve"> de acordo com a tabela de endereçamento.</w:t>
      </w:r>
      <w:r>
        <w:rPr>
          <w:b/>
        </w:rPr>
        <w:t xml:space="preserve"> </w:t>
      </w:r>
      <w:r>
        <w:t xml:space="preserve"> </w:t>
      </w:r>
    </w:p>
    <w:p w14:paraId="38B08CF1" w14:textId="77777777" w:rsidR="00CA5A47" w:rsidRDefault="00000000">
      <w:pPr>
        <w:spacing w:after="19" w:line="259" w:lineRule="auto"/>
        <w:ind w:left="0" w:firstLine="0"/>
      </w:pPr>
      <w:r>
        <w:t xml:space="preserve"> </w:t>
      </w:r>
    </w:p>
    <w:p w14:paraId="681BC3A7" w14:textId="77777777" w:rsidR="00CA5A47" w:rsidRDefault="00000000">
      <w:pPr>
        <w:ind w:left="-5"/>
      </w:pPr>
      <w:r>
        <w:rPr>
          <w:b/>
        </w:rPr>
        <w:t xml:space="preserve">Tarefa 10: </w:t>
      </w:r>
      <w:r>
        <w:t xml:space="preserve">Use o comando </w:t>
      </w:r>
      <w:proofErr w:type="spellStart"/>
      <w:r>
        <w:t>ping</w:t>
      </w:r>
      <w:proofErr w:type="spellEnd"/>
      <w:r>
        <w:t xml:space="preserve"> para testar a conetividade da rede. </w:t>
      </w:r>
    </w:p>
    <w:p w14:paraId="0C2DD029" w14:textId="77777777" w:rsidR="00CA5A47" w:rsidRDefault="00000000">
      <w:pPr>
        <w:spacing w:after="17" w:line="259" w:lineRule="auto"/>
        <w:ind w:left="0" w:firstLine="0"/>
      </w:pPr>
      <w:r>
        <w:t xml:space="preserve"> </w:t>
      </w:r>
    </w:p>
    <w:p w14:paraId="54977D59" w14:textId="77777777" w:rsidR="00CA5A47" w:rsidRDefault="00000000">
      <w:pPr>
        <w:ind w:left="-5"/>
      </w:pPr>
      <w:r>
        <w:rPr>
          <w:b/>
        </w:rPr>
        <w:t>Tarefa 11:</w:t>
      </w:r>
      <w:r>
        <w:t xml:space="preserve"> Configurar acesso remoto por </w:t>
      </w:r>
      <w:proofErr w:type="spellStart"/>
      <w:r>
        <w:t>telnet</w:t>
      </w:r>
      <w:proofErr w:type="spellEnd"/>
      <w:r>
        <w:t xml:space="preserve"> no router e no </w:t>
      </w:r>
      <w:proofErr w:type="spellStart"/>
      <w:r>
        <w:t>switch</w:t>
      </w:r>
      <w:proofErr w:type="spellEnd"/>
      <w:r>
        <w:t xml:space="preserve">. </w:t>
      </w:r>
    </w:p>
    <w:p w14:paraId="52B0B1F9" w14:textId="77777777" w:rsidR="00CA5A47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FA873D9" w14:textId="77777777" w:rsidR="00CA5A47" w:rsidRDefault="00000000">
      <w:pPr>
        <w:spacing w:after="50"/>
        <w:ind w:left="-5"/>
      </w:pPr>
      <w:r>
        <w:rPr>
          <w:b/>
        </w:rPr>
        <w:t>Tarefa 12:</w:t>
      </w:r>
      <w:r>
        <w:t xml:space="preserve"> Verifique o acesso remoto por </w:t>
      </w:r>
      <w:proofErr w:type="spellStart"/>
      <w:r>
        <w:t>telnet</w:t>
      </w:r>
      <w:proofErr w:type="spellEnd"/>
      <w:r>
        <w:t xml:space="preserve"> no router e no </w:t>
      </w:r>
      <w:proofErr w:type="spellStart"/>
      <w:r>
        <w:t>switch</w:t>
      </w:r>
      <w:proofErr w:type="spellEnd"/>
      <w:r>
        <w:t xml:space="preserve"> através de qualquer PC. </w:t>
      </w:r>
    </w:p>
    <w:p w14:paraId="5C71363B" w14:textId="77777777" w:rsidR="00CA5A47" w:rsidRDefault="00000000">
      <w:pPr>
        <w:spacing w:after="139" w:line="259" w:lineRule="auto"/>
        <w:ind w:left="0" w:firstLine="0"/>
      </w:pPr>
      <w:r>
        <w:rPr>
          <w:b/>
          <w:sz w:val="24"/>
        </w:rPr>
        <w:t xml:space="preserve"> </w:t>
      </w:r>
    </w:p>
    <w:p w14:paraId="7E3A4C92" w14:textId="77777777" w:rsidR="00CA5A47" w:rsidRDefault="00000000">
      <w:pPr>
        <w:pStyle w:val="Ttulo1"/>
        <w:spacing w:after="136"/>
        <w:ind w:left="786" w:firstLine="0"/>
        <w:jc w:val="center"/>
      </w:pPr>
      <w:r>
        <w:t xml:space="preserve">FIM </w:t>
      </w:r>
    </w:p>
    <w:p w14:paraId="1D9886C2" w14:textId="77777777" w:rsidR="00CA5A47" w:rsidRDefault="00000000">
      <w:pPr>
        <w:spacing w:after="339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694EB" w14:textId="77777777" w:rsidR="00CA5A47" w:rsidRDefault="00000000">
      <w:pPr>
        <w:spacing w:after="12" w:line="259" w:lineRule="auto"/>
        <w:ind w:left="-5" w:right="-15"/>
      </w:pPr>
      <w:r>
        <w:rPr>
          <w:rFonts w:ascii="Tahoma" w:eastAsia="Tahoma" w:hAnsi="Tahoma" w:cs="Tahoma"/>
          <w:sz w:val="16"/>
        </w:rPr>
        <w:lastRenderedPageBreak/>
        <w:t xml:space="preserve">________________________________________________________________________________________________________________ </w:t>
      </w:r>
    </w:p>
    <w:p w14:paraId="033BF06A" w14:textId="77777777" w:rsidR="00CA5A47" w:rsidRDefault="00000000">
      <w:pPr>
        <w:tabs>
          <w:tab w:val="right" w:pos="9772"/>
        </w:tabs>
        <w:spacing w:after="199" w:line="259" w:lineRule="auto"/>
        <w:ind w:left="-15" w:firstLine="0"/>
      </w:pP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2 </w:t>
      </w:r>
    </w:p>
    <w:sectPr w:rsidR="00CA5A47">
      <w:pgSz w:w="11906" w:h="16838"/>
      <w:pgMar w:top="636" w:right="1057" w:bottom="637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3584"/>
    <w:multiLevelType w:val="hybridMultilevel"/>
    <w:tmpl w:val="B3A8A994"/>
    <w:lvl w:ilvl="0" w:tplc="07DCE9F2">
      <w:start w:val="1"/>
      <w:numFmt w:val="bullet"/>
      <w:lvlText w:val="•"/>
      <w:lvlJc w:val="left"/>
      <w:pPr>
        <w:ind w:left="1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E4696">
      <w:start w:val="1"/>
      <w:numFmt w:val="bullet"/>
      <w:lvlText w:val="o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0928A">
      <w:start w:val="1"/>
      <w:numFmt w:val="bullet"/>
      <w:lvlText w:val="▪"/>
      <w:lvlJc w:val="left"/>
      <w:pPr>
        <w:ind w:left="3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7E069A">
      <w:start w:val="1"/>
      <w:numFmt w:val="bullet"/>
      <w:lvlText w:val="•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A2C0">
      <w:start w:val="1"/>
      <w:numFmt w:val="bullet"/>
      <w:lvlText w:val="o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D48CE4">
      <w:start w:val="1"/>
      <w:numFmt w:val="bullet"/>
      <w:lvlText w:val="▪"/>
      <w:lvlJc w:val="left"/>
      <w:pPr>
        <w:ind w:left="5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02F6">
      <w:start w:val="1"/>
      <w:numFmt w:val="bullet"/>
      <w:lvlText w:val="•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E34D8">
      <w:start w:val="1"/>
      <w:numFmt w:val="bullet"/>
      <w:lvlText w:val="o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3E4C60">
      <w:start w:val="1"/>
      <w:numFmt w:val="bullet"/>
      <w:lvlText w:val="▪"/>
      <w:lvlJc w:val="left"/>
      <w:pPr>
        <w:ind w:left="7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620021"/>
    <w:multiLevelType w:val="hybridMultilevel"/>
    <w:tmpl w:val="3AC60D3A"/>
    <w:lvl w:ilvl="0" w:tplc="DA22FF6E">
      <w:start w:val="1"/>
      <w:numFmt w:val="bullet"/>
      <w:lvlText w:val="•"/>
      <w:lvlJc w:val="left"/>
      <w:pPr>
        <w:ind w:left="1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68694A">
      <w:start w:val="1"/>
      <w:numFmt w:val="bullet"/>
      <w:lvlText w:val="o"/>
      <w:lvlJc w:val="left"/>
      <w:pPr>
        <w:ind w:left="2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020BE">
      <w:start w:val="1"/>
      <w:numFmt w:val="bullet"/>
      <w:lvlText w:val="▪"/>
      <w:lvlJc w:val="left"/>
      <w:pPr>
        <w:ind w:left="3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A8278">
      <w:start w:val="1"/>
      <w:numFmt w:val="bullet"/>
      <w:lvlText w:val="•"/>
      <w:lvlJc w:val="left"/>
      <w:pPr>
        <w:ind w:left="3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CE22C">
      <w:start w:val="1"/>
      <w:numFmt w:val="bullet"/>
      <w:lvlText w:val="o"/>
      <w:lvlJc w:val="left"/>
      <w:pPr>
        <w:ind w:left="4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E5CDE">
      <w:start w:val="1"/>
      <w:numFmt w:val="bullet"/>
      <w:lvlText w:val="▪"/>
      <w:lvlJc w:val="left"/>
      <w:pPr>
        <w:ind w:left="5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3E9700">
      <w:start w:val="1"/>
      <w:numFmt w:val="bullet"/>
      <w:lvlText w:val="•"/>
      <w:lvlJc w:val="left"/>
      <w:pPr>
        <w:ind w:left="6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88B36">
      <w:start w:val="1"/>
      <w:numFmt w:val="bullet"/>
      <w:lvlText w:val="o"/>
      <w:lvlJc w:val="left"/>
      <w:pPr>
        <w:ind w:left="6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ECA128">
      <w:start w:val="1"/>
      <w:numFmt w:val="bullet"/>
      <w:lvlText w:val="▪"/>
      <w:lvlJc w:val="left"/>
      <w:pPr>
        <w:ind w:left="7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9642608">
    <w:abstractNumId w:val="1"/>
  </w:num>
  <w:num w:numId="2" w16cid:durableId="6494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47"/>
    <w:rsid w:val="001E4EA0"/>
    <w:rsid w:val="00C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D251"/>
  <w15:docId w15:val="{2B794555-1442-4B3A-8A17-CA737E1E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Ana Teixeira - ALUNO PRT</cp:lastModifiedBy>
  <cp:revision>2</cp:revision>
  <dcterms:created xsi:type="dcterms:W3CDTF">2023-06-26T10:48:00Z</dcterms:created>
  <dcterms:modified xsi:type="dcterms:W3CDTF">2023-06-26T10:48:00Z</dcterms:modified>
</cp:coreProperties>
</file>