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0BC6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19D13BB2" w14:textId="1A875DB5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Sidebar Routing:</w:t>
      </w:r>
    </w:p>
    <w:p w14:paraId="0D06449D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0AEBCA0C" w14:textId="3DF195DF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1. Create Sidebar Links:</w:t>
      </w:r>
    </w:p>
    <w:p w14:paraId="12B2F28C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In your sidebar component, create links for different sections of the job-seeking app, such as Home, Job Listings, User Profile, and Logout.</w:t>
      </w:r>
    </w:p>
    <w:p w14:paraId="760FA392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51031984" w14:textId="7F7028A2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2. Implement Sidebar Routing:</w:t>
      </w:r>
    </w:p>
    <w:p w14:paraId="7EF6B1FE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Set up routing so that clicking on a sidebar link navigates to the corresponding section. For instance, clicking "Job Listings" should route to the Job Listings page/component.</w:t>
      </w:r>
    </w:p>
    <w:p w14:paraId="591763B2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71587868" w14:textId="36088ED5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3. Highlight Active Link:</w:t>
      </w:r>
    </w:p>
    <w:p w14:paraId="6A10185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Add a visual indication to the sidebar link of the currently active section. When a user is on the Job Listings page, the "Job Listings" link in the sidebar should appear differently to signify the current location.</w:t>
      </w:r>
    </w:p>
    <w:p w14:paraId="068233BF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4C07E913" w14:textId="4D77F849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Navbar Routing:</w:t>
      </w:r>
    </w:p>
    <w:p w14:paraId="66854AB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228FBC33" w14:textId="67FC20F2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4. Navbar Links:</w:t>
      </w:r>
    </w:p>
    <w:p w14:paraId="7F33BE13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In your navbar component, create navigation links for different sections of the job-seeking app, including Home, About Us, Contact Us, and Login.</w:t>
      </w:r>
    </w:p>
    <w:p w14:paraId="7F0FDF07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1EEC00C3" w14:textId="6F79E00F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5. Implement Navbar Routing:</w:t>
      </w:r>
    </w:p>
    <w:p w14:paraId="5EE5FDFF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Set up routing so that clicking on a navbar link navigates to the corresponding section. For example, clicking "About Us" should route to an AboutUsComponent.</w:t>
      </w:r>
    </w:p>
    <w:p w14:paraId="384E1294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262B83AB" w14:textId="50AB02FD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6. Add Home Link:</w:t>
      </w:r>
    </w:p>
    <w:p w14:paraId="6E671108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 xml:space="preserve">   Task: Add a "Home" link to the navbar that routes users back to the Home page from any section of the app.</w:t>
      </w:r>
    </w:p>
    <w:p w14:paraId="03055EEA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65CC4091" w14:textId="77777777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</w:p>
    <w:p w14:paraId="6E4C863F" w14:textId="67D5E4D9" w:rsidR="002D7DAC" w:rsidRPr="002D7DAC" w:rsidRDefault="002D7DAC" w:rsidP="002D7DAC">
      <w:pPr>
        <w:rPr>
          <w:rFonts w:ascii="Arial" w:hAnsi="Arial" w:cs="Arial"/>
          <w:sz w:val="24"/>
          <w:szCs w:val="24"/>
        </w:rPr>
      </w:pPr>
      <w:r w:rsidRPr="002D7DAC">
        <w:rPr>
          <w:rFonts w:ascii="Arial" w:hAnsi="Arial" w:cs="Arial"/>
          <w:sz w:val="24"/>
          <w:szCs w:val="24"/>
        </w:rPr>
        <w:t>By completing these tasks, students will gain experience in routing to different sections of the job-seeking web application based on user interactions with both the sidebar and navbar components. This approach helps reinforce the concept of routing in a practical context.</w:t>
      </w:r>
    </w:p>
    <w:sectPr w:rsidR="002D7DAC" w:rsidRPr="002D7DAC" w:rsidSect="002D7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AC"/>
    <w:rsid w:val="002D7DAC"/>
    <w:rsid w:val="00C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CBF1A"/>
  <w15:chartTrackingRefBased/>
  <w15:docId w15:val="{82B33411-4B3A-4491-AD3A-7B1EF3DD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EC1E-4509-4C05-986A-2E2FF0A3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1200</Characters>
  <Application>Microsoft Office Word</Application>
  <DocSecurity>0</DocSecurity>
  <Lines>34</Lines>
  <Paragraphs>15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Pranavkrishna K S</dc:creator>
  <cp:keywords/>
  <dc:description/>
  <cp:lastModifiedBy>Sreelakshmi Nithin</cp:lastModifiedBy>
  <cp:revision>3</cp:revision>
  <dcterms:created xsi:type="dcterms:W3CDTF">2023-09-01T09:32:00Z</dcterms:created>
  <dcterms:modified xsi:type="dcterms:W3CDTF">2023-11-24T20:53:00Z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8073c298-3a3a-4a0f-8afd-82567e4bc514</vt:lpwstr>
  </property>
</Properties>
</file>