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BCDE" w14:textId="77777777" w:rsidR="000770C4" w:rsidRDefault="00C01AAA" w:rsidP="000770C4">
      <w:pPr>
        <w:pStyle w:val="TOCHeading"/>
        <w:spacing w:before="120" w:after="320" w:line="240" w:lineRule="auto"/>
      </w:pPr>
      <w:r w:rsidRPr="00CD4AC2">
        <w:rPr>
          <w:noProof/>
          <w:sz w:val="12"/>
          <w:szCs w:val="12"/>
        </w:rPr>
        <w:drawing>
          <wp:anchor distT="0" distB="0" distL="114300" distR="114300" simplePos="0" relativeHeight="251658240"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0770C4" w:rsidRPr="006956A7">
        <w:t>XML WEB SERVICES CERTIFICATE</w:t>
      </w:r>
      <w:r w:rsidR="000770C4" w:rsidRPr="00BA0B67">
        <w:rPr>
          <w:color w:val="DC140A"/>
        </w:rPr>
        <w:t>.</w:t>
      </w:r>
    </w:p>
    <w:p w14:paraId="69C455F4" w14:textId="77777777" w:rsidR="000770C4" w:rsidRDefault="000770C4" w:rsidP="000770C4">
      <w:pPr>
        <w:rPr>
          <w:color w:val="DC140A"/>
          <w:spacing w:val="-4"/>
          <w:sz w:val="26"/>
          <w:szCs w:val="28"/>
        </w:rPr>
      </w:pPr>
      <w:r>
        <w:rPr>
          <w:color w:val="DC140A"/>
          <w:spacing w:val="-4"/>
          <w:sz w:val="26"/>
          <w:szCs w:val="28"/>
        </w:rPr>
        <w:t xml:space="preserve">Please fill out the below form before scheduling the certification with the </w:t>
      </w:r>
      <w:proofErr w:type="spellStart"/>
      <w:r>
        <w:rPr>
          <w:color w:val="DC140A"/>
          <w:spacing w:val="-4"/>
          <w:sz w:val="26"/>
          <w:szCs w:val="28"/>
        </w:rPr>
        <w:t>WebBeds</w:t>
      </w:r>
      <w:proofErr w:type="spellEnd"/>
      <w:r>
        <w:rPr>
          <w:color w:val="DC140A"/>
          <w:spacing w:val="-4"/>
          <w:sz w:val="26"/>
          <w:szCs w:val="28"/>
        </w:rPr>
        <w:t xml:space="preserve"> API support Team. </w:t>
      </w:r>
    </w:p>
    <w:p w14:paraId="2C227285" w14:textId="77777777" w:rsidR="000770C4" w:rsidRPr="00032716" w:rsidRDefault="000770C4" w:rsidP="000770C4"/>
    <w:p w14:paraId="40901BFA" w14:textId="77777777" w:rsidR="000770C4" w:rsidRDefault="000770C4" w:rsidP="000770C4">
      <w:pPr>
        <w:rPr>
          <w:b/>
          <w:noProof/>
          <w:sz w:val="20"/>
          <w:szCs w:val="28"/>
          <w:lang w:val="en-US"/>
        </w:rPr>
      </w:pPr>
    </w:p>
    <w:p w14:paraId="738E207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CUSTOMER INFORMATION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4619"/>
      </w:tblGrid>
      <w:tr w:rsidR="000770C4" w:rsidRPr="006956A7" w14:paraId="49453400" w14:textId="77777777" w:rsidTr="00FF2DE1">
        <w:tc>
          <w:tcPr>
            <w:tcW w:w="4957" w:type="dxa"/>
          </w:tcPr>
          <w:p w14:paraId="2E8106A5"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Company Name</w:t>
            </w:r>
          </w:p>
        </w:tc>
        <w:tc>
          <w:tcPr>
            <w:tcW w:w="4619" w:type="dxa"/>
          </w:tcPr>
          <w:p w14:paraId="26E8BA70" w14:textId="77777777" w:rsidR="000770C4" w:rsidRPr="006956A7" w:rsidRDefault="000770C4" w:rsidP="00FF2DE1">
            <w:pPr>
              <w:rPr>
                <w:rFonts w:asciiTheme="minorHAnsi" w:hAnsiTheme="minorHAnsi" w:cstheme="minorHAnsi"/>
                <w:noProof/>
                <w:sz w:val="20"/>
                <w:szCs w:val="28"/>
                <w:lang w:val="en-US"/>
              </w:rPr>
            </w:pPr>
            <w:proofErr w:type="spellStart"/>
            <w:r>
              <w:t>Alphia</w:t>
            </w:r>
            <w:proofErr w:type="spellEnd"/>
            <w:r>
              <w:t xml:space="preserve"> Venture SDN BHD - Tech House</w:t>
            </w:r>
          </w:p>
        </w:tc>
      </w:tr>
      <w:tr w:rsidR="000770C4" w:rsidRPr="006956A7" w14:paraId="5DBF88F7" w14:textId="77777777" w:rsidTr="00FF2DE1">
        <w:tc>
          <w:tcPr>
            <w:tcW w:w="4957" w:type="dxa"/>
          </w:tcPr>
          <w:p w14:paraId="7EE8D19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Customer Code </w:t>
            </w:r>
          </w:p>
        </w:tc>
        <w:tc>
          <w:tcPr>
            <w:tcW w:w="4619" w:type="dxa"/>
          </w:tcPr>
          <w:p w14:paraId="44BE90A3" w14:textId="77777777" w:rsidR="000770C4" w:rsidRPr="006956A7" w:rsidRDefault="000770C4" w:rsidP="00FF2DE1">
            <w:pPr>
              <w:rPr>
                <w:rFonts w:asciiTheme="minorHAnsi" w:hAnsiTheme="minorHAnsi" w:cstheme="minorHAnsi"/>
                <w:noProof/>
                <w:sz w:val="20"/>
                <w:szCs w:val="28"/>
                <w:lang w:val="en-US"/>
              </w:rPr>
            </w:pPr>
            <w:r>
              <w:t>2308675</w:t>
            </w:r>
          </w:p>
        </w:tc>
      </w:tr>
      <w:tr w:rsidR="000770C4" w:rsidRPr="006956A7" w14:paraId="156D38C2" w14:textId="77777777" w:rsidTr="00FF2DE1">
        <w:tc>
          <w:tcPr>
            <w:tcW w:w="4957" w:type="dxa"/>
          </w:tcPr>
          <w:p w14:paraId="17F65E1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Full Name</w:t>
            </w:r>
          </w:p>
        </w:tc>
        <w:tc>
          <w:tcPr>
            <w:tcW w:w="4619" w:type="dxa"/>
          </w:tcPr>
          <w:p w14:paraId="6183B96B" w14:textId="77777777" w:rsidR="000770C4" w:rsidRPr="006956A7" w:rsidRDefault="000770C4" w:rsidP="00FF2DE1">
            <w:pPr>
              <w:rPr>
                <w:rFonts w:asciiTheme="minorHAnsi" w:hAnsiTheme="minorHAnsi" w:cstheme="minorHAnsi"/>
                <w:noProof/>
                <w:sz w:val="20"/>
                <w:szCs w:val="28"/>
                <w:lang w:val="en-US"/>
              </w:rPr>
            </w:pPr>
            <w:r>
              <w:t>Soud Shoja</w:t>
            </w:r>
          </w:p>
        </w:tc>
      </w:tr>
      <w:tr w:rsidR="000770C4" w:rsidRPr="006956A7" w14:paraId="3D4D0B93" w14:textId="77777777" w:rsidTr="00FF2DE1">
        <w:tc>
          <w:tcPr>
            <w:tcW w:w="4957" w:type="dxa"/>
          </w:tcPr>
          <w:p w14:paraId="1A2719C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Email</w:t>
            </w:r>
          </w:p>
        </w:tc>
        <w:tc>
          <w:tcPr>
            <w:tcW w:w="4619" w:type="dxa"/>
          </w:tcPr>
          <w:p w14:paraId="6913F28D"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470B3D22" w14:textId="77777777" w:rsidTr="00FF2DE1">
        <w:tc>
          <w:tcPr>
            <w:tcW w:w="4957" w:type="dxa"/>
          </w:tcPr>
          <w:p w14:paraId="4FC1E60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Technical Contact Email</w:t>
            </w:r>
          </w:p>
        </w:tc>
        <w:tc>
          <w:tcPr>
            <w:tcW w:w="4619" w:type="dxa"/>
          </w:tcPr>
          <w:p w14:paraId="5CA1D23C"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036C3634" w14:textId="77777777" w:rsidTr="00FF2DE1">
        <w:tc>
          <w:tcPr>
            <w:tcW w:w="4957" w:type="dxa"/>
          </w:tcPr>
          <w:p w14:paraId="15352C6D"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Test Application URL</w:t>
            </w:r>
          </w:p>
        </w:tc>
        <w:tc>
          <w:tcPr>
            <w:tcW w:w="4619" w:type="dxa"/>
          </w:tcPr>
          <w:p w14:paraId="33F61ABB" w14:textId="77777777" w:rsidR="000770C4" w:rsidRPr="006956A7" w:rsidRDefault="000770C4" w:rsidP="00FF2DE1">
            <w:pPr>
              <w:rPr>
                <w:rFonts w:asciiTheme="minorHAnsi" w:hAnsiTheme="minorHAnsi" w:cstheme="minorHAnsi"/>
                <w:noProof/>
                <w:sz w:val="20"/>
                <w:szCs w:val="28"/>
                <w:lang w:val="en-US"/>
              </w:rPr>
            </w:pPr>
            <w:r>
              <w:t>https://akeed.com.kw</w:t>
            </w:r>
          </w:p>
        </w:tc>
      </w:tr>
      <w:tr w:rsidR="000770C4" w:rsidRPr="006956A7" w14:paraId="77AC39D9" w14:textId="77777777" w:rsidTr="00FF2DE1">
        <w:tc>
          <w:tcPr>
            <w:tcW w:w="4957" w:type="dxa"/>
          </w:tcPr>
          <w:p w14:paraId="69681A3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Login / Password</w:t>
            </w:r>
          </w:p>
        </w:tc>
        <w:tc>
          <w:tcPr>
            <w:tcW w:w="4619" w:type="dxa"/>
          </w:tcPr>
          <w:p w14:paraId="59C1B792" w14:textId="73D1BFD5" w:rsidR="000770C4" w:rsidRPr="006956A7" w:rsidRDefault="00B83456" w:rsidP="00FF2DE1">
            <w:pPr>
              <w:rPr>
                <w:rFonts w:asciiTheme="minorHAnsi" w:hAnsiTheme="minorHAnsi" w:cstheme="minorHAnsi"/>
                <w:noProof/>
                <w:sz w:val="20"/>
                <w:szCs w:val="28"/>
                <w:lang w:val="en-US"/>
              </w:rPr>
            </w:pPr>
            <w:r>
              <w:t xml:space="preserve">Once all phases passed and confirm we will provide you with access to a </w:t>
            </w:r>
            <w:proofErr w:type="spellStart"/>
            <w:r>
              <w:t>web</w:t>
            </w:r>
            <w:r w:rsidR="008D69AA">
              <w:t>portal</w:t>
            </w:r>
            <w:proofErr w:type="spellEnd"/>
            <w:r w:rsidR="008D69AA">
              <w:t xml:space="preserve"> where it similar to </w:t>
            </w:r>
            <w:proofErr w:type="spellStart"/>
            <w:r w:rsidR="008D69AA">
              <w:t>whatsapp</w:t>
            </w:r>
            <w:proofErr w:type="spellEnd"/>
            <w:r w:rsidR="008D69AA">
              <w:t xml:space="preserve"> conversation you may test here</w:t>
            </w:r>
          </w:p>
        </w:tc>
      </w:tr>
      <w:tr w:rsidR="000770C4" w:rsidRPr="006956A7" w14:paraId="59E48B9C" w14:textId="77777777" w:rsidTr="00FF2DE1">
        <w:tc>
          <w:tcPr>
            <w:tcW w:w="4957" w:type="dxa"/>
          </w:tcPr>
          <w:p w14:paraId="2534238F"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Extra Login Details</w:t>
            </w:r>
          </w:p>
        </w:tc>
        <w:tc>
          <w:tcPr>
            <w:tcW w:w="4619" w:type="dxa"/>
          </w:tcPr>
          <w:p w14:paraId="5C44E3D0" w14:textId="1EC6A340" w:rsidR="000770C4" w:rsidRPr="006956A7" w:rsidRDefault="000770C4" w:rsidP="00FF2DE1">
            <w:pPr>
              <w:rPr>
                <w:rFonts w:asciiTheme="minorHAnsi" w:hAnsiTheme="minorHAnsi" w:cstheme="minorHAnsi"/>
                <w:noProof/>
                <w:sz w:val="20"/>
                <w:szCs w:val="28"/>
                <w:lang w:val="en-US"/>
              </w:rPr>
            </w:pPr>
            <w:r>
              <w:t>WhatsApp-based booking channel. Admin panel available at /</w:t>
            </w:r>
            <w:proofErr w:type="spellStart"/>
            <w:r>
              <w:t>adminAlphia</w:t>
            </w:r>
            <w:proofErr w:type="spellEnd"/>
            <w:r>
              <w:t xml:space="preserve"> Venture SDN BHD - Tech House is the DOTW account holder; </w:t>
            </w:r>
            <w:proofErr w:type="spellStart"/>
            <w:r>
              <w:t>Akeed</w:t>
            </w:r>
            <w:proofErr w:type="spellEnd"/>
            <w:r>
              <w:t xml:space="preserve"> (akeed.com.kw) is the consumer brand.</w:t>
            </w:r>
          </w:p>
        </w:tc>
      </w:tr>
      <w:tr w:rsidR="000770C4" w:rsidRPr="006956A7" w14:paraId="133CBAC7" w14:textId="77777777" w:rsidTr="00FF2DE1">
        <w:tc>
          <w:tcPr>
            <w:tcW w:w="4957" w:type="dxa"/>
          </w:tcPr>
          <w:p w14:paraId="2FCCD2D7" w14:textId="77777777" w:rsidR="000770C4" w:rsidRPr="006956A7" w:rsidRDefault="000770C4" w:rsidP="00FF2DE1">
            <w:pPr>
              <w:tabs>
                <w:tab w:val="left" w:pos="1642"/>
              </w:tabs>
              <w:rPr>
                <w:rFonts w:asciiTheme="minorHAnsi" w:hAnsiTheme="minorHAnsi" w:cstheme="minorHAnsi"/>
                <w:noProof/>
                <w:sz w:val="20"/>
                <w:szCs w:val="28"/>
                <w:lang w:val="en-US"/>
              </w:rPr>
            </w:pPr>
            <w:r w:rsidRPr="009D50A7">
              <w:rPr>
                <w:rFonts w:asciiTheme="minorHAnsi" w:hAnsiTheme="minorHAnsi" w:cstheme="minorHAnsi"/>
                <w:noProof/>
                <w:sz w:val="20"/>
                <w:szCs w:val="28"/>
                <w:lang w:val="en-US"/>
              </w:rPr>
              <w:t>Test Credit Card details (if applicable)</w:t>
            </w:r>
          </w:p>
        </w:tc>
        <w:tc>
          <w:tcPr>
            <w:tcW w:w="4619" w:type="dxa"/>
          </w:tcPr>
          <w:p w14:paraId="5FC13C8C" w14:textId="77777777" w:rsidR="000770C4" w:rsidRPr="006956A7" w:rsidRDefault="000770C4" w:rsidP="00FF2DE1">
            <w:pPr>
              <w:rPr>
                <w:rFonts w:asciiTheme="minorHAnsi" w:hAnsiTheme="minorHAnsi" w:cstheme="minorHAnsi"/>
                <w:noProof/>
                <w:sz w:val="20"/>
                <w:szCs w:val="28"/>
                <w:lang w:val="en-US"/>
              </w:rPr>
            </w:pPr>
            <w:r>
              <w:t>N/A - payment gateways (</w:t>
            </w:r>
            <w:proofErr w:type="spellStart"/>
            <w:r>
              <w:t>MyFatoorah</w:t>
            </w:r>
            <w:proofErr w:type="spellEnd"/>
            <w:r>
              <w:t>/KNET/Tap) are not part of DOTW XML certification scope</w:t>
            </w:r>
          </w:p>
        </w:tc>
      </w:tr>
    </w:tbl>
    <w:p w14:paraId="1BD617B2" w14:textId="77777777" w:rsidR="000770C4" w:rsidRPr="006956A7" w:rsidRDefault="000770C4" w:rsidP="000770C4">
      <w:pPr>
        <w:rPr>
          <w:rFonts w:asciiTheme="minorHAnsi" w:hAnsiTheme="minorHAnsi" w:cstheme="minorHAnsi"/>
          <w:noProof/>
          <w:sz w:val="20"/>
          <w:szCs w:val="28"/>
          <w:lang w:val="en-US"/>
        </w:rPr>
      </w:pPr>
    </w:p>
    <w:p w14:paraId="7F57D25D" w14:textId="77777777" w:rsidR="000770C4" w:rsidRPr="00F31C42" w:rsidRDefault="000770C4" w:rsidP="000770C4">
      <w:pPr>
        <w:rPr>
          <w:rFonts w:asciiTheme="minorHAnsi" w:hAnsiTheme="minorHAnsi" w:cstheme="minorHAnsi"/>
          <w:b/>
          <w:noProof/>
          <w:sz w:val="20"/>
          <w:szCs w:val="28"/>
          <w:lang w:val="en-US"/>
        </w:rPr>
      </w:pPr>
    </w:p>
    <w:p w14:paraId="672E3DA8"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INTEGRATION DETAILS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4"/>
        <w:gridCol w:w="4082"/>
      </w:tblGrid>
      <w:tr w:rsidR="00A83C70" w:rsidRPr="006956A7" w14:paraId="40845FA1" w14:textId="77777777" w:rsidTr="00FF2DE1">
        <w:tc>
          <w:tcPr>
            <w:tcW w:w="5524" w:type="dxa"/>
          </w:tcPr>
          <w:p w14:paraId="74004A3E" w14:textId="3E59525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What is your distribution platform (B2B or B2C)</w:t>
            </w:r>
          </w:p>
        </w:tc>
        <w:tc>
          <w:tcPr>
            <w:tcW w:w="4082" w:type="dxa"/>
          </w:tcPr>
          <w:p w14:paraId="4A2D2229" w14:textId="62525883"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B2C (customer-facing). B2B architecture designed but not yet active.</w:t>
            </w:r>
          </w:p>
        </w:tc>
      </w:tr>
      <w:tr w:rsidR="00A83C70" w:rsidRPr="006956A7" w14:paraId="2076A9EE" w14:textId="77777777" w:rsidTr="00FF2DE1">
        <w:tc>
          <w:tcPr>
            <w:tcW w:w="5524" w:type="dxa"/>
          </w:tcPr>
          <w:p w14:paraId="31556A12" w14:textId="6E778CD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Will you be interested in booking Advance Purchase Rates? </w:t>
            </w:r>
          </w:p>
        </w:tc>
        <w:tc>
          <w:tcPr>
            <w:tcW w:w="4082" w:type="dxa"/>
          </w:tcPr>
          <w:p w14:paraId="34D3126D" w14:textId="4E6C38F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No — APR removed per WebBeds instruction (Olga, 2026-03-27). All bookings use standard confirmBooking flow.</w:t>
            </w:r>
          </w:p>
        </w:tc>
      </w:tr>
      <w:tr w:rsidR="00A83C70" w:rsidRPr="006956A7" w14:paraId="25F980D1" w14:textId="77777777" w:rsidTr="00FF2DE1">
        <w:tc>
          <w:tcPr>
            <w:tcW w:w="5524" w:type="dxa"/>
          </w:tcPr>
          <w:p w14:paraId="0361CA22" w14:textId="47A291FD" w:rsidR="00A83C70" w:rsidRPr="006956A7" w:rsidRDefault="00A83C70" w:rsidP="00FF2DE1">
            <w:pPr>
              <w:rPr>
                <w:rFonts w:asciiTheme="minorHAnsi" w:hAnsiTheme="minorHAnsi" w:cstheme="minorHAnsi"/>
                <w:noProof/>
                <w:sz w:val="20"/>
                <w:szCs w:val="28"/>
                <w:lang w:val="en-US"/>
              </w:rPr>
            </w:pPr>
            <w:r w:rsidRPr="00235572">
              <w:rPr>
                <w:rFonts w:asciiTheme="minorHAnsi" w:hAnsiTheme="minorHAnsi" w:cstheme="minorHAnsi"/>
                <w:noProof/>
                <w:color w:val="auto"/>
                <w:sz w:val="20"/>
                <w:szCs w:val="28"/>
                <w:lang w:val="en-US"/>
              </w:rPr>
              <w:t xml:space="preserve">The application is using GZip compression to communicate with DOTW servers? </w:t>
            </w:r>
          </w:p>
        </w:tc>
        <w:tc>
          <w:tcPr>
            <w:tcW w:w="4082" w:type="dxa"/>
          </w:tcPr>
          <w:p w14:paraId="59943671" w14:textId="78544662"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Accept-Encoding: gzip, deflate on all requests. Verified: Test 12 PASS.</w:t>
            </w:r>
          </w:p>
        </w:tc>
      </w:tr>
      <w:tr w:rsidR="00A83C70" w:rsidRPr="006956A7" w14:paraId="5F7EC449" w14:textId="77777777" w:rsidTr="00FF2DE1">
        <w:tc>
          <w:tcPr>
            <w:tcW w:w="5524" w:type="dxa"/>
          </w:tcPr>
          <w:p w14:paraId="6FCF9DC0" w14:textId="7CCAF10B" w:rsidR="00A83C70" w:rsidRPr="00235572" w:rsidRDefault="00A83C70" w:rsidP="00FF2DE1">
            <w:pPr>
              <w:rPr>
                <w:rFonts w:asciiTheme="minorHAnsi" w:hAnsiTheme="minorHAnsi" w:cstheme="minorHAnsi"/>
                <w:noProof/>
                <w:color w:val="auto"/>
                <w:sz w:val="20"/>
                <w:szCs w:val="28"/>
                <w:lang w:val="en-US"/>
              </w:rPr>
            </w:pPr>
            <w:r w:rsidRPr="006956A7">
              <w:rPr>
                <w:rFonts w:asciiTheme="minorHAnsi" w:hAnsiTheme="minorHAnsi" w:cstheme="minorHAnsi"/>
                <w:noProof/>
                <w:sz w:val="20"/>
                <w:szCs w:val="28"/>
                <w:lang w:val="en-US"/>
              </w:rPr>
              <w:t>Have you integrated rates per passenger nationality functionality?</w:t>
            </w:r>
          </w:p>
        </w:tc>
        <w:tc>
          <w:tcPr>
            <w:tcW w:w="4082" w:type="dxa"/>
          </w:tcPr>
          <w:p w14:paraId="0AE3C810" w14:textId="3AC4D7E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as of Phase 24 (2026-03-28), the WhatsApp booking flow collects passenger nationality and country of residence from the user during the conversation (before search), then passes them to DOTW in both searchHotels and confirmBooking requests. HotelSearchService::resolveResidenceCode() fuzzy-matches free-text user input (e.g. Kuwaiti, UAE, British) to DOTW country codes. This allows DOTW to return nationality-specific rates where applicable. The previous hardcoded default of Kuwait=66 is now only a last-resort fallback if fuzzy matching fails. See CERT-04 in the accompanying test plan.</w:t>
            </w:r>
          </w:p>
        </w:tc>
      </w:tr>
      <w:tr w:rsidR="00A83C70" w:rsidRPr="006956A7" w14:paraId="06935A29" w14:textId="77777777" w:rsidTr="00FF2DE1">
        <w:tc>
          <w:tcPr>
            <w:tcW w:w="5524" w:type="dxa"/>
          </w:tcPr>
          <w:p w14:paraId="1D3D0062" w14:textId="5F35EBE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Application Development Platform</w:t>
            </w:r>
          </w:p>
        </w:tc>
        <w:tc>
          <w:tcPr>
            <w:tcW w:w="4082" w:type="dxa"/>
          </w:tcPr>
          <w:p w14:paraId="48447D9A" w14:textId="76A58661"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Laravel 11 (PHP 8.2+), MySQL, Linux/Nginx. Platform: Soud Laravel.</w:t>
            </w:r>
          </w:p>
        </w:tc>
      </w:tr>
      <w:tr w:rsidR="00A83C70" w:rsidRPr="006956A7" w14:paraId="1AF00EA7" w14:textId="77777777" w:rsidTr="00FF2DE1">
        <w:tc>
          <w:tcPr>
            <w:tcW w:w="5524" w:type="dxa"/>
          </w:tcPr>
          <w:p w14:paraId="5DF688DF" w14:textId="6169CF9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Products integrated (Hotels)</w:t>
            </w:r>
          </w:p>
        </w:tc>
        <w:tc>
          <w:tcPr>
            <w:tcW w:w="4082" w:type="dxa"/>
          </w:tcPr>
          <w:p w14:paraId="55EDB2C5" w14:textId="41252FDA"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Hotels</w:t>
            </w:r>
          </w:p>
        </w:tc>
      </w:tr>
      <w:tr w:rsidR="00A83C70" w:rsidRPr="006956A7" w14:paraId="6BCC98D3" w14:textId="77777777" w:rsidTr="00FF2DE1">
        <w:tc>
          <w:tcPr>
            <w:tcW w:w="5524" w:type="dxa"/>
          </w:tcPr>
          <w:p w14:paraId="066EE367" w14:textId="66D5C77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lastRenderedPageBreak/>
              <w:t>Static Data Mapping (Yes / No)</w:t>
            </w:r>
          </w:p>
        </w:tc>
        <w:tc>
          <w:tcPr>
            <w:tcW w:w="4082" w:type="dxa"/>
          </w:tcPr>
          <w:p w14:paraId="6716ABE0" w14:textId="124044A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cities, hotels, and salutation IDs mapped via DOTW static data calls.</w:t>
            </w:r>
          </w:p>
        </w:tc>
      </w:tr>
      <w:tr w:rsidR="00A83C70" w:rsidRPr="006956A7" w14:paraId="3F9FDE16" w14:textId="77777777" w:rsidTr="00FF2DE1">
        <w:tc>
          <w:tcPr>
            <w:tcW w:w="5524" w:type="dxa"/>
          </w:tcPr>
          <w:p w14:paraId="230FB870" w14:textId="41272B9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Timeframe for Static data mapping (weekly, bi-weekly, monthly)</w:t>
            </w:r>
          </w:p>
        </w:tc>
        <w:tc>
          <w:tcPr>
            <w:tcW w:w="4082" w:type="dxa"/>
          </w:tcPr>
          <w:p w14:paraId="2D2355D0" w14:textId="021FC8D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Weekly (scheduled refresh)</w:t>
            </w:r>
          </w:p>
        </w:tc>
      </w:tr>
      <w:tr w:rsidR="00A83C70" w:rsidRPr="006956A7" w14:paraId="4D1B6D41" w14:textId="77777777" w:rsidTr="00FF2DE1">
        <w:tc>
          <w:tcPr>
            <w:tcW w:w="5524" w:type="dxa"/>
          </w:tcPr>
          <w:p w14:paraId="7317BD71" w14:textId="7E48F46E"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Cities for which tests should be taken</w:t>
            </w:r>
          </w:p>
        </w:tc>
        <w:tc>
          <w:tcPr>
            <w:tcW w:w="4082" w:type="dxa"/>
          </w:tcPr>
          <w:p w14:paraId="70CB94E1" w14:textId="642F81EB"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Dubai (used across all 21 certification tests). Additional cities per DOTW sandbox availability.</w:t>
            </w:r>
          </w:p>
        </w:tc>
      </w:tr>
      <w:tr w:rsidR="00A83C70" w:rsidRPr="006956A7" w14:paraId="2C06F175" w14:textId="77777777" w:rsidTr="00FF2DE1">
        <w:tc>
          <w:tcPr>
            <w:tcW w:w="5524" w:type="dxa"/>
          </w:tcPr>
          <w:p w14:paraId="303B37A6" w14:textId="1A0D2E9C"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Tariff notes are displayed in customer application</w:t>
            </w:r>
          </w:p>
        </w:tc>
        <w:tc>
          <w:tcPr>
            <w:tcW w:w="4082" w:type="dxa"/>
          </w:tcPr>
          <w:p w14:paraId="6AD29765" w14:textId="54357CD0"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tariff notes displayed to end clients in WhatsApp confirmation messages and hotel vouchers. Verified: Test 08 PASS.</w:t>
            </w:r>
          </w:p>
        </w:tc>
      </w:tr>
      <w:tr w:rsidR="00A83C70" w:rsidRPr="006956A7" w14:paraId="7334814D" w14:textId="77777777" w:rsidTr="00FF2DE1">
        <w:tc>
          <w:tcPr>
            <w:tcW w:w="5524" w:type="dxa"/>
          </w:tcPr>
          <w:p w14:paraId="2169E169" w14:textId="11E8CF47" w:rsidR="00A83C70" w:rsidRPr="006956A7" w:rsidRDefault="00A83C70" w:rsidP="00FF2DE1">
            <w:pPr>
              <w:rPr>
                <w:rFonts w:asciiTheme="minorHAnsi" w:hAnsiTheme="minorHAnsi" w:cstheme="minorHAnsi"/>
                <w:noProof/>
                <w:sz w:val="20"/>
                <w:szCs w:val="28"/>
                <w:lang w:val="en-US"/>
              </w:rPr>
            </w:pPr>
          </w:p>
        </w:tc>
        <w:tc>
          <w:tcPr>
            <w:tcW w:w="4082" w:type="dxa"/>
          </w:tcPr>
          <w:p w14:paraId="75F92CB1" w14:textId="67C1D3D7" w:rsidR="00A83C70" w:rsidRPr="006956A7" w:rsidRDefault="00A83C70" w:rsidP="00FF2DE1">
            <w:pPr>
              <w:rPr>
                <w:rFonts w:asciiTheme="minorHAnsi" w:hAnsiTheme="minorHAnsi" w:cstheme="minorHAnsi"/>
                <w:noProof/>
                <w:sz w:val="20"/>
                <w:szCs w:val="28"/>
                <w:lang w:val="en-US"/>
              </w:rPr>
            </w:pPr>
          </w:p>
        </w:tc>
      </w:tr>
    </w:tbl>
    <w:p w14:paraId="405162AE" w14:textId="77777777" w:rsidR="000770C4" w:rsidRPr="006956A7" w:rsidRDefault="000770C4" w:rsidP="000770C4">
      <w:pPr>
        <w:rPr>
          <w:rFonts w:asciiTheme="minorHAnsi" w:hAnsiTheme="minorHAnsi" w:cstheme="minorHAnsi"/>
          <w:noProof/>
          <w:sz w:val="20"/>
          <w:szCs w:val="28"/>
          <w:lang w:val="en-US"/>
        </w:rPr>
      </w:pPr>
    </w:p>
    <w:p w14:paraId="0D4382D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 xml:space="preserve">APPLICATION DETAILS </w:t>
      </w:r>
    </w:p>
    <w:p w14:paraId="71FFD6A2" w14:textId="77777777" w:rsidR="000770C4" w:rsidRPr="006956A7" w:rsidRDefault="000770C4" w:rsidP="000770C4">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Please indicate which features are available through your application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gridCol w:w="1930"/>
        <w:gridCol w:w="3543"/>
      </w:tblGrid>
      <w:tr w:rsidR="000770C4" w:rsidRPr="006956A7" w14:paraId="5FEF79F5" w14:textId="77777777" w:rsidTr="00FF2DE1">
        <w:tc>
          <w:tcPr>
            <w:tcW w:w="4248" w:type="dxa"/>
          </w:tcPr>
          <w:p w14:paraId="7EDA053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b/>
                <w:noProof/>
                <w:sz w:val="20"/>
                <w:szCs w:val="28"/>
                <w:lang w:val="en-US"/>
              </w:rPr>
              <w:t>Method</w:t>
            </w:r>
          </w:p>
        </w:tc>
        <w:tc>
          <w:tcPr>
            <w:tcW w:w="1843" w:type="dxa"/>
          </w:tcPr>
          <w:p w14:paraId="0D067B94" w14:textId="77777777" w:rsidR="000770C4" w:rsidRDefault="000770C4" w:rsidP="00FF2DE1">
            <w:pPr>
              <w:jc w:val="center"/>
              <w:rPr>
                <w:rFonts w:asciiTheme="minorHAnsi" w:hAnsiTheme="minorHAnsi" w:cstheme="minorHAnsi"/>
                <w:b/>
                <w:noProof/>
                <w:sz w:val="20"/>
                <w:szCs w:val="28"/>
                <w:lang w:val="en-US"/>
              </w:rPr>
            </w:pPr>
            <w:r>
              <w:rPr>
                <w:rFonts w:asciiTheme="minorHAnsi" w:hAnsiTheme="minorHAnsi" w:cstheme="minorHAnsi"/>
                <w:b/>
                <w:noProof/>
                <w:sz w:val="20"/>
                <w:szCs w:val="28"/>
                <w:lang w:val="en-US"/>
              </w:rPr>
              <w:t>Implemented</w:t>
            </w:r>
          </w:p>
          <w:p w14:paraId="4CBF8E98" w14:textId="77777777" w:rsidR="000770C4" w:rsidRPr="006956A7" w:rsidRDefault="000770C4" w:rsidP="00FF2DE1">
            <w:pPr>
              <w:jc w:val="cente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(yes / no)</w:t>
            </w:r>
          </w:p>
        </w:tc>
        <w:tc>
          <w:tcPr>
            <w:tcW w:w="3543" w:type="dxa"/>
          </w:tcPr>
          <w:p w14:paraId="6BCE2F0A" w14:textId="77777777" w:rsidR="000770C4" w:rsidRPr="006956A7" w:rsidRDefault="000770C4" w:rsidP="00FF2DE1">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Average number of requests per day</w:t>
            </w:r>
          </w:p>
        </w:tc>
      </w:tr>
      <w:tr w:rsidR="000770C4" w:rsidRPr="006956A7" w14:paraId="17745692" w14:textId="77777777" w:rsidTr="00FF2DE1">
        <w:tc>
          <w:tcPr>
            <w:tcW w:w="4248" w:type="dxa"/>
          </w:tcPr>
          <w:p w14:paraId="0126986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CityId</w:t>
            </w:r>
          </w:p>
        </w:tc>
        <w:tc>
          <w:tcPr>
            <w:tcW w:w="1843" w:type="dxa"/>
          </w:tcPr>
          <w:p w14:paraId="40B2611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w:t>
            </w:r>
          </w:p>
        </w:tc>
        <w:tc>
          <w:tcPr>
            <w:tcW w:w="3543" w:type="dxa"/>
          </w:tcPr>
          <w:p w14:paraId="1642B05B" w14:textId="77777777" w:rsidR="000770C4" w:rsidRPr="006956A7" w:rsidRDefault="000770C4" w:rsidP="00FF2DE1">
            <w:pPr>
              <w:rPr>
                <w:rFonts w:asciiTheme="minorHAnsi" w:hAnsiTheme="minorHAnsi" w:cstheme="minorHAnsi"/>
                <w:noProof/>
                <w:sz w:val="20"/>
                <w:szCs w:val="28"/>
                <w:lang w:val="en-US"/>
              </w:rPr>
            </w:pPr>
            <w:r>
              <w:t>~200/day</w:t>
            </w:r>
          </w:p>
        </w:tc>
      </w:tr>
      <w:tr w:rsidR="000770C4" w:rsidRPr="006956A7" w14:paraId="06B70C84" w14:textId="77777777" w:rsidTr="00FF2DE1">
        <w:tc>
          <w:tcPr>
            <w:tcW w:w="4248" w:type="dxa"/>
          </w:tcPr>
          <w:p w14:paraId="6529EBC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HotelID</w:t>
            </w:r>
          </w:p>
        </w:tc>
        <w:tc>
          <w:tcPr>
            <w:tcW w:w="1843" w:type="dxa"/>
          </w:tcPr>
          <w:p w14:paraId="1446980C"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7343AFAA" w14:textId="77777777" w:rsidR="000770C4" w:rsidRPr="006956A7" w:rsidRDefault="000770C4" w:rsidP="00FF2DE1">
            <w:pPr>
              <w:rPr>
                <w:rFonts w:asciiTheme="minorHAnsi" w:hAnsiTheme="minorHAnsi" w:cstheme="minorHAnsi"/>
                <w:noProof/>
                <w:sz w:val="20"/>
                <w:szCs w:val="28"/>
                <w:lang w:val="en-US"/>
              </w:rPr>
            </w:pPr>
            <w:r>
              <w:t>~50/day</w:t>
            </w:r>
          </w:p>
        </w:tc>
      </w:tr>
      <w:tr w:rsidR="000770C4" w:rsidRPr="006956A7" w14:paraId="47442186" w14:textId="77777777" w:rsidTr="00FF2DE1">
        <w:tc>
          <w:tcPr>
            <w:tcW w:w="4248" w:type="dxa"/>
          </w:tcPr>
          <w:p w14:paraId="3767CBE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GetRooms </w:t>
            </w:r>
          </w:p>
        </w:tc>
        <w:tc>
          <w:tcPr>
            <w:tcW w:w="1843" w:type="dxa"/>
          </w:tcPr>
          <w:p w14:paraId="2405BC8D" w14:textId="77777777" w:rsidR="000770C4" w:rsidRPr="006956A7" w:rsidRDefault="000770C4" w:rsidP="00FF2DE1">
            <w:pPr>
              <w:rPr>
                <w:rFonts w:asciiTheme="minorHAnsi" w:hAnsiTheme="minorHAnsi" w:cstheme="minorHAnsi"/>
                <w:noProof/>
                <w:sz w:val="20"/>
                <w:szCs w:val="28"/>
                <w:lang w:val="en-US"/>
              </w:rPr>
            </w:pPr>
            <w:r>
              <w:t>Yes (browse mode + blocking mode)</w:t>
            </w:r>
          </w:p>
        </w:tc>
        <w:tc>
          <w:tcPr>
            <w:tcW w:w="3543" w:type="dxa"/>
          </w:tcPr>
          <w:p w14:paraId="0B1F3515" w14:textId="77777777" w:rsidR="000770C4" w:rsidRPr="006956A7" w:rsidRDefault="000770C4" w:rsidP="00FF2DE1">
            <w:pPr>
              <w:rPr>
                <w:rFonts w:asciiTheme="minorHAnsi" w:hAnsiTheme="minorHAnsi" w:cstheme="minorHAnsi"/>
                <w:noProof/>
                <w:sz w:val="20"/>
                <w:szCs w:val="28"/>
                <w:lang w:val="en-US"/>
              </w:rPr>
            </w:pPr>
            <w:r>
              <w:t>~300/day</w:t>
            </w:r>
          </w:p>
        </w:tc>
      </w:tr>
      <w:tr w:rsidR="000770C4" w:rsidRPr="006956A7" w14:paraId="1E81C546" w14:textId="77777777" w:rsidTr="00FF2DE1">
        <w:tc>
          <w:tcPr>
            <w:tcW w:w="4248" w:type="dxa"/>
          </w:tcPr>
          <w:p w14:paraId="1BC6E2AE" w14:textId="77777777" w:rsidR="000770C4" w:rsidRPr="006956A7" w:rsidRDefault="000770C4" w:rsidP="00FF2DE1">
            <w:pPr>
              <w:rPr>
                <w:rFonts w:asciiTheme="minorHAnsi" w:hAnsiTheme="minorHAnsi" w:cstheme="minorHAnsi"/>
                <w:noProof/>
                <w:sz w:val="20"/>
                <w:szCs w:val="28"/>
                <w:lang w:val="en-US"/>
              </w:rPr>
            </w:pPr>
            <w:proofErr w:type="spellStart"/>
            <w:r>
              <w:rPr>
                <w:color w:val="auto"/>
                <w:spacing w:val="-4"/>
                <w:szCs w:val="22"/>
              </w:rPr>
              <w:t>G</w:t>
            </w:r>
            <w:r w:rsidRPr="006536E4">
              <w:rPr>
                <w:color w:val="auto"/>
                <w:spacing w:val="-4"/>
                <w:szCs w:val="22"/>
              </w:rPr>
              <w:t>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6956A7">
              <w:rPr>
                <w:rFonts w:asciiTheme="minorHAnsi" w:hAnsiTheme="minorHAnsi" w:cstheme="minorHAnsi"/>
                <w:lang w:val="en-US"/>
              </w:rPr>
              <w:t>roomTypeSelected</w:t>
            </w:r>
            <w:proofErr w:type="spellEnd"/>
            <w:r w:rsidRPr="006956A7">
              <w:rPr>
                <w:rFonts w:asciiTheme="minorHAnsi" w:hAnsiTheme="minorHAnsi" w:cstheme="minorHAnsi"/>
                <w:lang w:val="en-US"/>
              </w:rPr>
              <w:t xml:space="preserve"> node</w:t>
            </w:r>
          </w:p>
        </w:tc>
        <w:tc>
          <w:tcPr>
            <w:tcW w:w="1843" w:type="dxa"/>
          </w:tcPr>
          <w:p w14:paraId="37F2EE40" w14:textId="77777777" w:rsidR="000770C4" w:rsidRPr="006956A7" w:rsidRDefault="000770C4" w:rsidP="00FF2DE1">
            <w:pPr>
              <w:rPr>
                <w:rFonts w:asciiTheme="minorHAnsi" w:hAnsiTheme="minorHAnsi" w:cstheme="minorHAnsi"/>
                <w:noProof/>
                <w:sz w:val="20"/>
                <w:szCs w:val="28"/>
                <w:lang w:val="en-US"/>
              </w:rPr>
            </w:pPr>
            <w:r>
              <w:t>Yes (blocking/validation mode)</w:t>
            </w:r>
          </w:p>
        </w:tc>
        <w:tc>
          <w:tcPr>
            <w:tcW w:w="3543" w:type="dxa"/>
          </w:tcPr>
          <w:p w14:paraId="7DAADA33" w14:textId="77777777" w:rsidR="000770C4" w:rsidRPr="006956A7" w:rsidRDefault="000770C4" w:rsidP="00FF2DE1">
            <w:pPr>
              <w:rPr>
                <w:rFonts w:asciiTheme="minorHAnsi" w:hAnsiTheme="minorHAnsi" w:cstheme="minorHAnsi"/>
                <w:noProof/>
                <w:sz w:val="20"/>
                <w:szCs w:val="28"/>
                <w:lang w:val="en-US"/>
              </w:rPr>
            </w:pPr>
            <w:r>
              <w:t>~100/day</w:t>
            </w:r>
          </w:p>
        </w:tc>
      </w:tr>
      <w:tr w:rsidR="000770C4" w:rsidRPr="006956A7" w14:paraId="00D4358A" w14:textId="77777777" w:rsidTr="00FF2DE1">
        <w:tc>
          <w:tcPr>
            <w:tcW w:w="4248" w:type="dxa"/>
          </w:tcPr>
          <w:p w14:paraId="7379D3E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SaveBooking</w:t>
            </w:r>
          </w:p>
        </w:tc>
        <w:tc>
          <w:tcPr>
            <w:tcW w:w="1843" w:type="dxa"/>
          </w:tcPr>
          <w:p w14:paraId="23C293EB"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DotwService.php:415 but not called from any booking flow. APR removed per Olga/</w:t>
            </w:r>
            <w:proofErr w:type="spellStart"/>
            <w:r>
              <w:t>WebBeds</w:t>
            </w:r>
            <w:proofErr w:type="spellEnd"/>
            <w:r>
              <w:t xml:space="preserve"> instruction 2026-03-27. Direct </w:t>
            </w:r>
            <w:proofErr w:type="spellStart"/>
            <w:r>
              <w:t>confirmBooking</w:t>
            </w:r>
            <w:proofErr w:type="spellEnd"/>
            <w:r>
              <w:t xml:space="preserve"> flow used exclusively.</w:t>
            </w:r>
          </w:p>
        </w:tc>
        <w:tc>
          <w:tcPr>
            <w:tcW w:w="3543" w:type="dxa"/>
          </w:tcPr>
          <w:p w14:paraId="7AB159F0"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7992BD69" w14:textId="77777777" w:rsidTr="00FF2DE1">
        <w:tc>
          <w:tcPr>
            <w:tcW w:w="4248" w:type="dxa"/>
          </w:tcPr>
          <w:p w14:paraId="6816B19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ConfirmBooking</w:t>
            </w:r>
          </w:p>
        </w:tc>
        <w:tc>
          <w:tcPr>
            <w:tcW w:w="1843" w:type="dxa"/>
          </w:tcPr>
          <w:p w14:paraId="49A7F27B"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4B0E2AF4" w14:textId="77777777" w:rsidR="000770C4" w:rsidRPr="006956A7" w:rsidRDefault="000770C4" w:rsidP="00FF2DE1">
            <w:pPr>
              <w:rPr>
                <w:rFonts w:asciiTheme="minorHAnsi" w:hAnsiTheme="minorHAnsi" w:cstheme="minorHAnsi"/>
                <w:noProof/>
                <w:sz w:val="20"/>
                <w:szCs w:val="28"/>
                <w:lang w:val="en-US"/>
              </w:rPr>
            </w:pPr>
            <w:r>
              <w:t>~30/day</w:t>
            </w:r>
          </w:p>
        </w:tc>
      </w:tr>
      <w:tr w:rsidR="000770C4" w:rsidRPr="006956A7" w14:paraId="1356BD83" w14:textId="77777777" w:rsidTr="00FF2DE1">
        <w:tc>
          <w:tcPr>
            <w:tcW w:w="4248" w:type="dxa"/>
          </w:tcPr>
          <w:p w14:paraId="0D795F2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BookItinerary</w:t>
            </w:r>
          </w:p>
        </w:tc>
        <w:tc>
          <w:tcPr>
            <w:tcW w:w="1843" w:type="dxa"/>
          </w:tcPr>
          <w:p w14:paraId="044343BE"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DotwService.php:471 but not called from any booking flow. APR removed per Olga/</w:t>
            </w:r>
            <w:proofErr w:type="spellStart"/>
            <w:r>
              <w:t>WebBeds</w:t>
            </w:r>
            <w:proofErr w:type="spellEnd"/>
            <w:r>
              <w:t xml:space="preserve"> instruction 2026-03-27.</w:t>
            </w:r>
          </w:p>
        </w:tc>
        <w:tc>
          <w:tcPr>
            <w:tcW w:w="3543" w:type="dxa"/>
          </w:tcPr>
          <w:p w14:paraId="238A7FD4"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0296FB2C" w14:textId="77777777" w:rsidTr="00FF2DE1">
        <w:tc>
          <w:tcPr>
            <w:tcW w:w="4248" w:type="dxa"/>
          </w:tcPr>
          <w:p w14:paraId="01B107BC"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GetBookingDetails</w:t>
            </w:r>
          </w:p>
        </w:tc>
        <w:tc>
          <w:tcPr>
            <w:tcW w:w="1843" w:type="dxa"/>
          </w:tcPr>
          <w:p w14:paraId="7F827329" w14:textId="77777777" w:rsidR="000770C4" w:rsidRPr="006956A7" w:rsidRDefault="000770C4" w:rsidP="00FF2DE1">
            <w:pPr>
              <w:rPr>
                <w:rFonts w:asciiTheme="minorHAnsi" w:hAnsiTheme="minorHAnsi" w:cstheme="minorHAnsi"/>
                <w:noProof/>
                <w:sz w:val="20"/>
                <w:szCs w:val="28"/>
                <w:lang w:val="en-US"/>
              </w:rPr>
            </w:pPr>
            <w:r>
              <w:t>Implemented - DotwService.php:632 (</w:t>
            </w:r>
            <w:proofErr w:type="spellStart"/>
            <w:r>
              <w:t>wrapRequest</w:t>
            </w:r>
            <w:proofErr w:type="spellEnd"/>
            <w:r>
              <w:t xml:space="preserve"> </w:t>
            </w:r>
            <w:proofErr w:type="spellStart"/>
            <w:r>
              <w:t>getbookingdetails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DotwGetBookingDetails.php</w:t>
            </w:r>
            <w:proofErr w:type="spellEnd"/>
            <w:r>
              <w:t>. Available via admin/</w:t>
            </w:r>
            <w:proofErr w:type="spellStart"/>
            <w:r>
              <w:t>GraphQL</w:t>
            </w:r>
            <w:proofErr w:type="spellEnd"/>
            <w:r>
              <w:t xml:space="preserve">; not </w:t>
            </w:r>
            <w:r>
              <w:lastRenderedPageBreak/>
              <w:t>yet wired to B2C flow.</w:t>
            </w:r>
          </w:p>
        </w:tc>
        <w:tc>
          <w:tcPr>
            <w:tcW w:w="3543" w:type="dxa"/>
          </w:tcPr>
          <w:p w14:paraId="4A88F11E" w14:textId="77777777" w:rsidR="000770C4" w:rsidRPr="006956A7" w:rsidRDefault="000770C4" w:rsidP="00FF2DE1">
            <w:pPr>
              <w:rPr>
                <w:rFonts w:asciiTheme="minorHAnsi" w:hAnsiTheme="minorHAnsi" w:cstheme="minorHAnsi"/>
                <w:noProof/>
                <w:sz w:val="20"/>
                <w:szCs w:val="28"/>
                <w:lang w:val="en-US"/>
              </w:rPr>
            </w:pPr>
            <w:r>
              <w:lastRenderedPageBreak/>
              <w:t>~5/day (admin)</w:t>
            </w:r>
          </w:p>
        </w:tc>
      </w:tr>
      <w:tr w:rsidR="000770C4" w:rsidRPr="006956A7" w14:paraId="2D37FCD4" w14:textId="77777777" w:rsidTr="00FF2DE1">
        <w:tc>
          <w:tcPr>
            <w:tcW w:w="4248" w:type="dxa"/>
          </w:tcPr>
          <w:p w14:paraId="752E705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SearchBookings</w:t>
            </w:r>
          </w:p>
        </w:tc>
        <w:tc>
          <w:tcPr>
            <w:tcW w:w="1843" w:type="dxa"/>
          </w:tcPr>
          <w:p w14:paraId="1198C401" w14:textId="77777777" w:rsidR="000770C4" w:rsidRPr="006956A7" w:rsidRDefault="000770C4" w:rsidP="00FF2DE1">
            <w:pPr>
              <w:rPr>
                <w:rFonts w:asciiTheme="minorHAnsi" w:hAnsiTheme="minorHAnsi" w:cstheme="minorHAnsi"/>
                <w:noProof/>
                <w:sz w:val="20"/>
                <w:szCs w:val="28"/>
                <w:lang w:val="en-US"/>
              </w:rPr>
            </w:pPr>
            <w:r>
              <w:t>Implemented - DotwService.php:1088 (</w:t>
            </w:r>
            <w:proofErr w:type="spellStart"/>
            <w:r>
              <w:t>wrapRequest</w:t>
            </w:r>
            <w:proofErr w:type="spellEnd"/>
            <w:r>
              <w:t xml:space="preserve"> </w:t>
            </w:r>
            <w:proofErr w:type="spellStart"/>
            <w:r>
              <w:t>searchbookings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DotwSearchBookings.php</w:t>
            </w:r>
            <w:proofErr w:type="spellEnd"/>
            <w:r>
              <w:t>. Available via admin/</w:t>
            </w:r>
            <w:proofErr w:type="spellStart"/>
            <w:r>
              <w:t>GraphQL</w:t>
            </w:r>
            <w:proofErr w:type="spellEnd"/>
            <w:r>
              <w:t xml:space="preserve"> for booking lookup and reconciliation.</w:t>
            </w:r>
          </w:p>
        </w:tc>
        <w:tc>
          <w:tcPr>
            <w:tcW w:w="3543" w:type="dxa"/>
          </w:tcPr>
          <w:p w14:paraId="2CA4114A" w14:textId="77777777" w:rsidR="000770C4" w:rsidRPr="006956A7" w:rsidRDefault="000770C4" w:rsidP="00FF2DE1">
            <w:pPr>
              <w:rPr>
                <w:rFonts w:asciiTheme="minorHAnsi" w:hAnsiTheme="minorHAnsi" w:cstheme="minorHAnsi"/>
                <w:noProof/>
                <w:sz w:val="20"/>
                <w:szCs w:val="28"/>
                <w:lang w:val="en-US"/>
              </w:rPr>
            </w:pPr>
            <w:r>
              <w:t>~10/day (admin)</w:t>
            </w:r>
          </w:p>
        </w:tc>
      </w:tr>
      <w:tr w:rsidR="000770C4" w:rsidRPr="006956A7" w14:paraId="331033C4" w14:textId="77777777" w:rsidTr="00FF2DE1">
        <w:tc>
          <w:tcPr>
            <w:tcW w:w="4248" w:type="dxa"/>
          </w:tcPr>
          <w:p w14:paraId="75877937"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CancelBooking </w:t>
            </w:r>
          </w:p>
        </w:tc>
        <w:tc>
          <w:tcPr>
            <w:tcW w:w="1843" w:type="dxa"/>
          </w:tcPr>
          <w:p w14:paraId="69422565" w14:textId="77777777" w:rsidR="000770C4" w:rsidRPr="006956A7" w:rsidRDefault="000770C4" w:rsidP="00FF2DE1">
            <w:pPr>
              <w:rPr>
                <w:rFonts w:asciiTheme="minorHAnsi" w:hAnsiTheme="minorHAnsi" w:cstheme="minorHAnsi"/>
                <w:noProof/>
                <w:sz w:val="20"/>
                <w:szCs w:val="28"/>
                <w:lang w:val="en-US"/>
              </w:rPr>
            </w:pPr>
            <w:r>
              <w:t>Yes (check + confirm, two-step)</w:t>
            </w:r>
          </w:p>
        </w:tc>
        <w:tc>
          <w:tcPr>
            <w:tcW w:w="3543" w:type="dxa"/>
          </w:tcPr>
          <w:p w14:paraId="29A17B9E" w14:textId="77777777" w:rsidR="000770C4" w:rsidRPr="006956A7" w:rsidRDefault="000770C4" w:rsidP="00FF2DE1">
            <w:pPr>
              <w:rPr>
                <w:rFonts w:asciiTheme="minorHAnsi" w:hAnsiTheme="minorHAnsi" w:cstheme="minorHAnsi"/>
                <w:noProof/>
                <w:sz w:val="20"/>
                <w:szCs w:val="28"/>
                <w:lang w:val="en-US"/>
              </w:rPr>
            </w:pPr>
            <w:r>
              <w:t>~5/day</w:t>
            </w:r>
          </w:p>
        </w:tc>
      </w:tr>
      <w:tr w:rsidR="000770C4" w:rsidRPr="006956A7" w14:paraId="19C75E53" w14:textId="77777777" w:rsidTr="00FF2DE1">
        <w:tc>
          <w:tcPr>
            <w:tcW w:w="4248" w:type="dxa"/>
          </w:tcPr>
          <w:p w14:paraId="0F9EB81A"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DeleteItinerary</w:t>
            </w:r>
          </w:p>
        </w:tc>
        <w:tc>
          <w:tcPr>
            <w:tcW w:w="1843" w:type="dxa"/>
          </w:tcPr>
          <w:p w14:paraId="57098560" w14:textId="77777777" w:rsidR="000770C4" w:rsidRPr="006956A7" w:rsidRDefault="000770C4" w:rsidP="00FF2DE1">
            <w:pPr>
              <w:rPr>
                <w:rFonts w:asciiTheme="minorHAnsi" w:hAnsiTheme="minorHAnsi" w:cstheme="minorHAnsi"/>
                <w:noProof/>
                <w:sz w:val="20"/>
                <w:szCs w:val="28"/>
                <w:lang w:val="en-US"/>
              </w:rPr>
            </w:pPr>
            <w:r>
              <w:t>Implemented - DotwService.php:590 (</w:t>
            </w:r>
            <w:proofErr w:type="spellStart"/>
            <w:r>
              <w:t>wrapRequest</w:t>
            </w:r>
            <w:proofErr w:type="spellEnd"/>
            <w:r>
              <w:t xml:space="preserve"> </w:t>
            </w:r>
            <w:proofErr w:type="spellStart"/>
            <w:r>
              <w:t>deleteitinerary</w:t>
            </w:r>
            <w:proofErr w:type="spellEnd"/>
            <w:r>
              <w:t xml:space="preserve">) + </w:t>
            </w:r>
            <w:proofErr w:type="spellStart"/>
            <w:r>
              <w:t>GraphQL</w:t>
            </w:r>
            <w:proofErr w:type="spellEnd"/>
            <w:r>
              <w:t xml:space="preserve"> resolver app/</w:t>
            </w:r>
            <w:proofErr w:type="spellStart"/>
            <w:r>
              <w:t>GraphQL</w:t>
            </w:r>
            <w:proofErr w:type="spellEnd"/>
            <w:r>
              <w:t>/Mutations/</w:t>
            </w:r>
            <w:proofErr w:type="spellStart"/>
            <w:r>
              <w:t>DotwDeleteItinerary.php</w:t>
            </w:r>
            <w:proofErr w:type="spellEnd"/>
            <w:r>
              <w:t>. Available via admin mutation; not invoked in standard B2C flow.</w:t>
            </w:r>
          </w:p>
        </w:tc>
        <w:tc>
          <w:tcPr>
            <w:tcW w:w="3543" w:type="dxa"/>
          </w:tcPr>
          <w:p w14:paraId="234E9C1A" w14:textId="77777777" w:rsidR="000770C4" w:rsidRPr="006956A7" w:rsidRDefault="000770C4" w:rsidP="00FF2DE1">
            <w:pPr>
              <w:rPr>
                <w:rFonts w:asciiTheme="minorHAnsi" w:hAnsiTheme="minorHAnsi" w:cstheme="minorHAnsi"/>
                <w:noProof/>
                <w:sz w:val="20"/>
                <w:szCs w:val="28"/>
                <w:lang w:val="en-US"/>
              </w:rPr>
            </w:pPr>
            <w:r>
              <w:t>~1/day (admin)</w:t>
            </w:r>
          </w:p>
        </w:tc>
      </w:tr>
    </w:tbl>
    <w:p w14:paraId="13948A63" w14:textId="77777777" w:rsidR="000770C4"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2FDA9C" w14:textId="77777777" w:rsidTr="00FF2DE1">
        <w:trPr>
          <w:trHeight w:val="710"/>
        </w:trPr>
        <w:tc>
          <w:tcPr>
            <w:tcW w:w="9621" w:type="dxa"/>
          </w:tcPr>
          <w:p w14:paraId="448DC0F2" w14:textId="081CB288" w:rsidR="000770C4" w:rsidRPr="00D57D7C" w:rsidRDefault="000770C4" w:rsidP="00FF2DE1">
            <w:pPr>
              <w:jc w:val="center"/>
              <w:rPr>
                <w:rFonts w:ascii="Arial" w:hAnsi="Arial" w:cs="Arial"/>
                <w:bCs/>
              </w:rPr>
            </w:pPr>
            <w:r>
              <w:rPr>
                <w:rFonts w:ascii="Arial" w:hAnsi="Arial" w:cs="Arial"/>
                <w:b/>
              </w:rPr>
              <w:t xml:space="preserve">APPLICATION FUNCTIONAL DESCRIPTION – </w:t>
            </w:r>
            <w:r w:rsidRPr="00D57D7C">
              <w:rPr>
                <w:rFonts w:ascii="Arial" w:hAnsi="Arial" w:cs="Arial"/>
                <w:bCs/>
              </w:rPr>
              <w:t>BOOKING PROCESS FLOW, CANCEL PROCESS FLOW</w:t>
            </w:r>
          </w:p>
        </w:tc>
      </w:tr>
      <w:tr w:rsidR="000770C4" w:rsidRPr="00E45DCA" w14:paraId="2792C701" w14:textId="77777777" w:rsidTr="00FF2DE1">
        <w:trPr>
          <w:trHeight w:val="1880"/>
        </w:trPr>
        <w:tc>
          <w:tcPr>
            <w:tcW w:w="9621" w:type="dxa"/>
          </w:tcPr>
          <w:p w14:paraId="7FE24C37" w14:textId="38B8A815" w:rsidR="000770C4" w:rsidRPr="00551C7F" w:rsidRDefault="000770C4" w:rsidP="00FF2DE1">
            <w:pPr>
              <w:rPr>
                <w:rFonts w:ascii="Arial" w:hAnsi="Arial" w:cs="Arial"/>
                <w:b/>
              </w:rPr>
            </w:pPr>
            <w:r>
              <w:t>B2C BOOKING FLOW (END CUSTOMER VIA WHATSAPP)</w:t>
            </w:r>
            <w:r>
              <w:br/>
            </w:r>
            <w:r>
              <w:br/>
              <w:t>Customer -&gt; WhatsApp (Resayil) -&gt; n8n AI Agent -&gt; Laravel DotwAI backend -&gt; DOTW V4 XML API</w:t>
            </w:r>
            <w:r>
              <w:br/>
            </w:r>
            <w:r>
              <w:br/>
              <w:t>All DOTW API calls originate from the Laravel backend. The end customer never interacts with DOTW directly. Alphia Venture / Akeed is the merchant of record; DOTW is the invisible wholesale supplier. All 8 mandatory DOTW display features are rendered under the agency's brand in WhatsApp, with agency markup applied.</w:t>
            </w:r>
            <w:r>
              <w:br/>
            </w:r>
            <w:r>
              <w:br/>
              <w:t>STEP 1 - Customer initiates via WhatsApp</w:t>
            </w:r>
            <w:r>
              <w:br/>
              <w:t>The customer sends a free-text message to the Akeed WhatsApp number. Example: "I want a hotel in Dubai, 2 adults, 15-18 April". Resayil delivers the message to the n8n AI agent, which extracts the booking intent (city, check-in, check-out, occupancy, child ages if any).</w:t>
            </w:r>
            <w:r>
              <w:br/>
            </w:r>
            <w:r>
              <w:br/>
              <w:t>STEP 2 - Nationality and country of residence collected upfront</w:t>
            </w:r>
            <w:r>
              <w:br/>
              <w:t xml:space="preserve">Before searching, the AI agent asks the customer for nationality and country of residence via WhatsApp conversation. </w:t>
            </w:r>
            <w:proofErr w:type="gramStart"/>
            <w:r>
              <w:t>HotelSearchService::</w:t>
            </w:r>
            <w:proofErr w:type="gramEnd"/>
            <w:r>
              <w:t>resolveResidenceCode() fuzzy-matches the free-text input ("Kuwaiti", "UAE", "British") to DOTW country codes. This enables nationality-specific rates from DOTW where applicable, and removes the previous hardcoded Kuwait=66 default. See CERT-04.</w:t>
            </w:r>
            <w:r>
              <w:br/>
            </w:r>
            <w:r>
              <w:lastRenderedPageBreak/>
              <w:br/>
              <w:t>STEP 3 - Hotel search</w:t>
            </w:r>
            <w:r>
              <w:br/>
              <w:t>n8n calls POST /api/dotwai/agent-b2c/search. Laravel HotelSearchService calls DOTW searchHotels with passenger nationality and countryOfResidence, then DOTW getRooms in browse mode (blocking=false) for the top results. Displayed prices = DOTW net rate x (1 + company markup percentage), enforced never to go below DOTW Minimum Selling Price. The customer receives a numbered hotel list in WhatsApp with CCG-branded pricing.</w:t>
            </w:r>
            <w:r>
              <w:br/>
            </w:r>
            <w:r>
              <w:br/>
              <w:t>STEP 4 - Customer selects a hotel and sees all mandatory features</w:t>
            </w:r>
            <w:r>
              <w:br/>
              <w:t>The customer replies with their selection ("Option 2"). n8n calls POST /api/dotwai/agent-b2c/prebook. Laravel BookingService calls DOTW getRooms in blocking mode (blocking=true, roomTypeSelected). This locks the rate for approximately 3 minutes at the DOTW side. MessageBuilderService::formatMandatoryFeatures() then formats a WhatsApp reply containing all 8 DOTW-mandatory display features:</w:t>
            </w:r>
            <w:r>
              <w:br/>
              <w:t>- Cancellation policy with dates and penalty amounts (CCG cancel fee rolled in)</w:t>
            </w:r>
            <w:r>
              <w:br/>
              <w:t>- Tariff notes from getRooms response</w:t>
            </w:r>
            <w:r>
              <w:br/>
              <w:t>- Minimum stay (if minStay &gt; 1)</w:t>
            </w:r>
            <w:r>
              <w:br/>
              <w:t>- Minimum Selling Price enforcement (customer price &gt;= DOTW MSP, enforced internally)</w:t>
            </w:r>
            <w:r>
              <w:br/>
              <w:t>- Special promotions (when active specials apply)</w:t>
            </w:r>
            <w:r>
              <w:br/>
              <w:t>- Property fees split into "included" vs "payable at property"</w:t>
            </w:r>
            <w:r>
              <w:br/>
              <w:t>- Special requests menu - 23 real DOTW codes (1711 non-smoking, 1719 baby cot, 1716 late checkout, etc.)</w:t>
            </w:r>
            <w:r>
              <w:br/>
              <w:t>- Restricted cancellation warning (if cancelRestricted=true)</w:t>
            </w:r>
            <w:r>
              <w:br/>
            </w:r>
            <w:r>
              <w:br/>
              <w:t>STEP 5 - Customer provides passenger details</w:t>
            </w:r>
            <w:r>
              <w:br/>
              <w:t>Name, salutation, contact number, any selected special requests. Salutation is resolved via a live DOTW getsalutationsids call - Mr=147, Mrs=149, Ms=148, Dr=558, Child=14632, etc. (real DOTW value codes, fixed in Phase 24; previously were wrongly set to runno values like 1 or 2). BookingService stores the booking at status=pending_payment.</w:t>
            </w:r>
            <w:r>
              <w:br/>
            </w:r>
            <w:r>
              <w:br/>
              <w:t>STEP 6 - Payment link sent via WhatsApp</w:t>
            </w:r>
            <w:r>
              <w:br/>
              <w:t>Laravel generates a payment link via the agency's configured gateway (MyFatoorah, KNET, Tap, Hesabe, or uPayment) for the full customer-facing amount. The link is delivered via WhatsApp. The customer may pay immediately or after an arbitrary delay - typical: 2-15 minutes; worst case: hours.</w:t>
            </w:r>
            <w:r>
              <w:br/>
            </w:r>
            <w:r>
              <w:br/>
              <w:t>STEP 7 - Payment webhook triggers re-block and confirmation</w:t>
            </w:r>
            <w:r>
              <w:br/>
              <w:t>This is the critical step for handling DOTW's 3-minute rate lock expiry. Because the customer can take arbitrary time to pay, the original prebook lock from Step 4 is assumed expired by the time payment succeeds. BookingService::confirmAfterPayment() is therefore hardcoded to ALWAYS re-block the rate before confirming, regardless of elapsed time (see BookingService.php line 323: "Re-block the rate (locked decision: always re-block after payment)" and line 24: "confirmAfterPayment always re-blocks before confirming").</w:t>
            </w:r>
            <w:r>
              <w:br/>
            </w:r>
            <w:r>
              <w:br/>
              <w:t>The step proceeds as follows:</w:t>
            </w:r>
            <w:r>
              <w:br/>
              <w:t xml:space="preserve">  7a. Payment gateway webhook is received and validated.</w:t>
            </w:r>
            <w:r>
              <w:br/>
              <w:t xml:space="preserve">  7b. Laravel calls getRooms(blocking=true) again as a fresh re-block, using the stored room selection from Step 4.</w:t>
            </w:r>
            <w:r>
              <w:br/>
              <w:t xml:space="preserve">  7c. If the re-block succeeds (room still available at same or acceptable rate), Laravel builds the confirmBooking XML with:</w:t>
            </w:r>
            <w:r>
              <w:br/>
              <w:t xml:space="preserve">       - Correct salutation value code (147/149/etc.)</w:t>
            </w:r>
            <w:r>
              <w:br/>
              <w:t xml:space="preserve">       - Nationality and country of residence from the customer's Step 2 input</w:t>
            </w:r>
            <w:r>
              <w:br/>
              <w:t xml:space="preserve">       - Special request codes (real DOTW codes like 1711, never the wrong value 1)</w:t>
            </w:r>
            <w:r>
              <w:br/>
              <w:t xml:space="preserve">       - rateBasis guarded to never be 0 (explicit guard in BookingService lines 540-542 and 719, plus DotwService line 1375)</w:t>
            </w:r>
            <w:r>
              <w:br/>
              <w:t xml:space="preserve">     Laravel then calls DOTW confirmBooking. On success, the DOTW booking reference is stored and the accounting ledger records the customer payment against DOTW net payable plus CCG markup revenue.</w:t>
            </w:r>
            <w:r>
              <w:br/>
              <w:t xml:space="preserve">  7d. If the re-block fails (room gone, rate changed beyond acceptable tolerance, DOTW error), Laravel </w:t>
            </w:r>
            <w:r>
              <w:lastRenderedPageBreak/>
              <w:t>halts the booking, automatically refunds the customer through the payment gateway, and sends a WhatsApp notification explaining the situation (</w:t>
            </w:r>
            <w:proofErr w:type="gramStart"/>
            <w:r>
              <w:t>e.g.</w:t>
            </w:r>
            <w:proofErr w:type="gramEnd"/>
            <w:r>
              <w:t xml:space="preserve"> "Unfortunately the room is no longer available at the quoted price. Your payment has been refunded in full. Please search again."). confirmBooking is NEVER called against a stale or failed lock.</w:t>
            </w:r>
            <w:r>
              <w:br/>
            </w:r>
            <w:r>
              <w:br/>
              <w:t>This guarantee applies unconditionally - whether the delay between prebook and payment is 30 seconds or 3 hours.</w:t>
            </w:r>
            <w:r>
              <w:br/>
            </w:r>
            <w:r>
              <w:br/>
              <w:t>STEP 8 - Voucher delivered via WhatsApp</w:t>
            </w:r>
            <w:r>
              <w:br/>
            </w:r>
            <w:proofErr w:type="gramStart"/>
            <w:r>
              <w:t>MessageBuilderService::</w:t>
            </w:r>
            <w:proofErr w:type="gramEnd"/>
            <w:r>
              <w:t xml:space="preserve">formatVoucherMessage() sends the voucher containing the DOTW booking reference, hotel, dates, guest details, and all 8 mandatory display features repeated. The voucher is branded under the agency; the customer never sees "DOTW" as a supplier. The voucher includes </w:t>
            </w:r>
            <w:proofErr w:type="spellStart"/>
            <w:r>
              <w:t>paymentGuaranteedBy</w:t>
            </w:r>
            <w:proofErr w:type="spellEnd"/>
            <w:r>
              <w:t>=</w:t>
            </w:r>
            <w:proofErr w:type="spellStart"/>
            <w:r>
              <w:t>Akeed</w:t>
            </w:r>
            <w:proofErr w:type="spellEnd"/>
            <w:r>
              <w:t>.</w:t>
            </w:r>
            <w:r>
              <w:br/>
            </w:r>
            <w:r>
              <w:br/>
              <w:t>B2C CANCELLATION FLOW (2-STEP)</w:t>
            </w:r>
            <w:r>
              <w:br/>
            </w:r>
            <w:r>
              <w:br/>
              <w:t>Step C1 - Penalty check</w:t>
            </w:r>
            <w:r>
              <w:br/>
              <w:t>Customer requests cancellation via WhatsApp. n8n calls POST /api/dotwai/agent-b2c/cancel with mode=check. Laravel calls DOTW cancelBooking with confirm=no. DOTW returns the applicable penalty based on current time and the cancellation rules. Laravel formats the response and WhatsApps the customer: "Cancellation penalty: X KWD. Your refund will be Y KWD. Confirm?"</w:t>
            </w:r>
            <w:r>
              <w:br/>
            </w:r>
            <w:r>
              <w:br/>
              <w:t>Step C2 - Execute cancellation</w:t>
            </w:r>
            <w:r>
              <w:br/>
              <w:t>Customer confirms. n8n calls POST /api/dotwai/agent-b2c/cancel with mode=confirm. Laravel calls DOTW cancelBooking with confirm=yes. Laravel verifies productsLeftOnItinerary in the response (required evidence per Test 21 - 2-room cancellation test). Refund is processed via the original payment gateway minus any DOTW penalty. Customer receives final WhatsApp confirmation: "Booking cancelled. Refund of X KWD has been processed."</w:t>
            </w:r>
            <w:r>
              <w:br/>
            </w:r>
            <w:r>
              <w:br/>
              <w:t>CERTIFICATION RESULTS</w:t>
            </w:r>
            <w:r>
              <w:br/>
              <w:t>Last certification run: 2026-04-03. Result: 19 PASS / 2 SKIP / 0 FAIL across 21 tests. Test 16 (APR) skipped - APR flow removed from DOTW API per WebBeds March 2026 instruction. Test 17 (restricted cancel/amend) skipped - no cancelRestricted/amendRestricted hotels found in sandbox inventory; awaiting hotel IDs from Olga. Full RQ/RS XML evidence for all 21 tests available in the accompanying submission zip (dotw-certification-v2-april2026.zip, 805 XML files, 21 per-test folders). Submission date: 2026-04-11.</w:t>
            </w:r>
          </w:p>
        </w:tc>
      </w:tr>
    </w:tbl>
    <w:p w14:paraId="44E92FEE" w14:textId="77777777" w:rsidR="000770C4" w:rsidRDefault="000770C4" w:rsidP="000770C4">
      <w:pPr>
        <w:rPr>
          <w:rFonts w:ascii="Montserrat" w:hAnsi="Montserrat"/>
          <w:b/>
          <w:bCs/>
          <w:spacing w:val="-8"/>
          <w:szCs w:val="22"/>
        </w:rPr>
      </w:pPr>
    </w:p>
    <w:p w14:paraId="40E08AA3" w14:textId="77777777" w:rsidR="000770C4" w:rsidRDefault="000770C4" w:rsidP="000770C4">
      <w:pPr>
        <w:rPr>
          <w:rFonts w:ascii="Montserrat" w:hAnsi="Montserrat"/>
          <w:b/>
          <w:bCs/>
          <w:spacing w:val="-8"/>
          <w:szCs w:val="22"/>
        </w:rPr>
      </w:pPr>
    </w:p>
    <w:p w14:paraId="01336C81" w14:textId="77777777" w:rsidR="000770C4" w:rsidRDefault="000770C4" w:rsidP="000770C4">
      <w:pPr>
        <w:rPr>
          <w:rFonts w:ascii="Montserrat" w:hAnsi="Montserrat"/>
          <w:b/>
          <w:bCs/>
          <w:spacing w:val="-8"/>
          <w:szCs w:val="22"/>
        </w:rPr>
      </w:pPr>
    </w:p>
    <w:p w14:paraId="2CD649CF" w14:textId="77777777" w:rsidR="000770C4" w:rsidRDefault="000770C4" w:rsidP="000770C4">
      <w:pPr>
        <w:rPr>
          <w:rFonts w:ascii="Montserrat" w:hAnsi="Montserrat"/>
          <w:b/>
          <w:bCs/>
          <w:spacing w:val="-8"/>
          <w:szCs w:val="22"/>
        </w:rPr>
      </w:pPr>
    </w:p>
    <w:p w14:paraId="33DA65D7" w14:textId="77777777" w:rsidR="000770C4" w:rsidRDefault="000770C4" w:rsidP="000770C4">
      <w:pPr>
        <w:rPr>
          <w:rFonts w:ascii="Montserrat" w:hAnsi="Montserrat"/>
          <w:b/>
          <w:bCs/>
          <w:spacing w:val="-8"/>
          <w:szCs w:val="22"/>
        </w:rPr>
      </w:pPr>
    </w:p>
    <w:p w14:paraId="5C81ADB3" w14:textId="77777777" w:rsidR="000770C4" w:rsidRDefault="000770C4" w:rsidP="000770C4">
      <w:pPr>
        <w:rPr>
          <w:rFonts w:ascii="Montserrat" w:hAnsi="Montserrat"/>
          <w:b/>
          <w:bCs/>
          <w:spacing w:val="-8"/>
          <w:szCs w:val="22"/>
        </w:rPr>
      </w:pPr>
    </w:p>
    <w:p w14:paraId="75F1A43F" w14:textId="77777777" w:rsidR="000770C4" w:rsidRDefault="000770C4" w:rsidP="000770C4">
      <w:pPr>
        <w:rPr>
          <w:rFonts w:ascii="Montserrat" w:hAnsi="Montserrat"/>
          <w:b/>
          <w:bCs/>
          <w:spacing w:val="-8"/>
          <w:szCs w:val="22"/>
        </w:rPr>
      </w:pPr>
    </w:p>
    <w:p w14:paraId="523702EA" w14:textId="77777777" w:rsidR="000770C4" w:rsidRDefault="000770C4" w:rsidP="000770C4">
      <w:pPr>
        <w:rPr>
          <w:rFonts w:ascii="Montserrat" w:hAnsi="Montserrat"/>
          <w:b/>
          <w:bCs/>
          <w:spacing w:val="-8"/>
          <w:szCs w:val="22"/>
        </w:rPr>
      </w:pPr>
    </w:p>
    <w:p w14:paraId="2377B8EE" w14:textId="77777777" w:rsidR="000770C4" w:rsidRDefault="000770C4" w:rsidP="000770C4">
      <w:pPr>
        <w:rPr>
          <w:rFonts w:ascii="Montserrat" w:hAnsi="Montserrat"/>
          <w:b/>
          <w:bCs/>
          <w:spacing w:val="-8"/>
          <w:szCs w:val="22"/>
        </w:rPr>
      </w:pPr>
    </w:p>
    <w:p w14:paraId="42FE47D8" w14:textId="77777777" w:rsidR="000770C4" w:rsidRDefault="000770C4" w:rsidP="000770C4">
      <w:pPr>
        <w:rPr>
          <w:rFonts w:ascii="Montserrat" w:hAnsi="Montserrat"/>
          <w:b/>
          <w:bCs/>
          <w:spacing w:val="-8"/>
          <w:szCs w:val="22"/>
        </w:rPr>
      </w:pPr>
    </w:p>
    <w:p w14:paraId="30170AF4" w14:textId="77777777" w:rsidR="000770C4" w:rsidRDefault="000770C4" w:rsidP="000770C4">
      <w:pPr>
        <w:rPr>
          <w:rFonts w:ascii="Montserrat" w:hAnsi="Montserrat"/>
          <w:b/>
          <w:bCs/>
          <w:spacing w:val="-8"/>
          <w:szCs w:val="22"/>
        </w:rPr>
      </w:pPr>
    </w:p>
    <w:p w14:paraId="7F0BF22D" w14:textId="77777777" w:rsidR="000770C4" w:rsidRDefault="000770C4" w:rsidP="000770C4">
      <w:pPr>
        <w:rPr>
          <w:rFonts w:ascii="Montserrat" w:hAnsi="Montserrat"/>
          <w:b/>
          <w:bCs/>
          <w:spacing w:val="-8"/>
          <w:szCs w:val="22"/>
        </w:rPr>
      </w:pPr>
    </w:p>
    <w:p w14:paraId="0856A9C1" w14:textId="77777777" w:rsidR="000770C4" w:rsidRDefault="000770C4" w:rsidP="000770C4">
      <w:pPr>
        <w:rPr>
          <w:rFonts w:ascii="Montserrat" w:hAnsi="Montserrat"/>
          <w:b/>
          <w:bCs/>
          <w:spacing w:val="-8"/>
          <w:szCs w:val="22"/>
        </w:rPr>
      </w:pPr>
    </w:p>
    <w:p w14:paraId="70D8305F" w14:textId="77777777" w:rsidR="00127D29" w:rsidRDefault="00127D29" w:rsidP="000770C4">
      <w:pPr>
        <w:rPr>
          <w:rFonts w:ascii="Montserrat" w:hAnsi="Montserrat"/>
          <w:b/>
          <w:bCs/>
          <w:spacing w:val="-8"/>
          <w:szCs w:val="22"/>
        </w:rPr>
      </w:pPr>
    </w:p>
    <w:p w14:paraId="04BE0A2D" w14:textId="77777777" w:rsidR="00127D29" w:rsidRDefault="00127D29" w:rsidP="000770C4">
      <w:pPr>
        <w:rPr>
          <w:rFonts w:ascii="Montserrat" w:hAnsi="Montserrat"/>
          <w:b/>
          <w:bCs/>
          <w:spacing w:val="-8"/>
          <w:szCs w:val="22"/>
        </w:rPr>
      </w:pPr>
    </w:p>
    <w:p w14:paraId="50527A8F" w14:textId="77777777" w:rsidR="00127D29" w:rsidRDefault="00127D29" w:rsidP="000770C4">
      <w:pPr>
        <w:rPr>
          <w:rFonts w:ascii="Montserrat" w:hAnsi="Montserrat"/>
          <w:b/>
          <w:bCs/>
          <w:spacing w:val="-8"/>
          <w:szCs w:val="22"/>
        </w:rPr>
      </w:pPr>
    </w:p>
    <w:p w14:paraId="7FBAF8E6" w14:textId="77777777" w:rsidR="000770C4" w:rsidRDefault="000770C4" w:rsidP="000770C4">
      <w:pPr>
        <w:rPr>
          <w:rFonts w:ascii="Montserrat" w:hAnsi="Montserrat"/>
          <w:b/>
          <w:bCs/>
          <w:spacing w:val="-8"/>
          <w:szCs w:val="22"/>
        </w:rPr>
      </w:pPr>
    </w:p>
    <w:p w14:paraId="42EB7AB4" w14:textId="77777777" w:rsidR="000770C4" w:rsidRPr="00E04040"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94873D" w14:textId="77777777" w:rsidTr="00FF2DE1">
        <w:trPr>
          <w:trHeight w:val="3320"/>
        </w:trPr>
        <w:tc>
          <w:tcPr>
            <w:tcW w:w="9621" w:type="dxa"/>
          </w:tcPr>
          <w:p w14:paraId="5ECF1BA3" w14:textId="69B352D4" w:rsidR="000770C4" w:rsidRDefault="000770C4" w:rsidP="00FF2DE1">
            <w:pPr>
              <w:spacing w:before="100" w:beforeAutospacing="1" w:after="115"/>
              <w:rPr>
                <w:rFonts w:ascii="Arial" w:eastAsia="Times New Roman" w:hAnsi="Arial" w:cs="Arial"/>
                <w:b/>
                <w:bCs/>
                <w:sz w:val="24"/>
              </w:rPr>
            </w:pPr>
          </w:p>
        </w:tc>
      </w:tr>
    </w:tbl>
    <w:p w14:paraId="1614FA17" w14:textId="77777777" w:rsidR="000770C4" w:rsidRPr="00E051DF" w:rsidRDefault="000770C4" w:rsidP="000770C4">
      <w:pPr>
        <w:pStyle w:val="DocumentTitle"/>
        <w:rPr>
          <w:b w:val="0"/>
          <w:color w:val="DC140A"/>
          <w:sz w:val="24"/>
        </w:rPr>
      </w:pPr>
    </w:p>
    <w:p w14:paraId="3DCB1068" w14:textId="77777777" w:rsidR="000770C4" w:rsidRDefault="000770C4" w:rsidP="000770C4">
      <w:pPr>
        <w:jc w:val="center"/>
      </w:pPr>
    </w:p>
    <w:sectPr w:rsidR="000770C4" w:rsidSect="004C3E41">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9D963" w14:textId="77777777" w:rsidR="004F2070" w:rsidRDefault="004F2070">
      <w:r>
        <w:separator/>
      </w:r>
    </w:p>
  </w:endnote>
  <w:endnote w:type="continuationSeparator" w:id="0">
    <w:p w14:paraId="187905D2" w14:textId="77777777" w:rsidR="004F2070" w:rsidRDefault="004F2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4FC4" w14:textId="77777777" w:rsidR="008A2291" w:rsidRDefault="00933603"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4F207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933603"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933603"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933603"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9ED23" w14:textId="77777777" w:rsidR="004F2070" w:rsidRDefault="004F2070">
      <w:r>
        <w:separator/>
      </w:r>
    </w:p>
  </w:footnote>
  <w:footnote w:type="continuationSeparator" w:id="0">
    <w:p w14:paraId="6EC29554" w14:textId="77777777" w:rsidR="004F2070" w:rsidRDefault="004F2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1824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
  </w:num>
  <w:num w:numId="5">
    <w:abstractNumId w:val="3"/>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770C4"/>
    <w:rsid w:val="00127D29"/>
    <w:rsid w:val="0013088B"/>
    <w:rsid w:val="001B6833"/>
    <w:rsid w:val="001F605A"/>
    <w:rsid w:val="00235572"/>
    <w:rsid w:val="00321846"/>
    <w:rsid w:val="003A4C11"/>
    <w:rsid w:val="003A5691"/>
    <w:rsid w:val="003E2097"/>
    <w:rsid w:val="003E322A"/>
    <w:rsid w:val="004A5806"/>
    <w:rsid w:val="004C3E41"/>
    <w:rsid w:val="004C6780"/>
    <w:rsid w:val="004F2070"/>
    <w:rsid w:val="0053788B"/>
    <w:rsid w:val="00624656"/>
    <w:rsid w:val="006462D9"/>
    <w:rsid w:val="0064671B"/>
    <w:rsid w:val="006536E4"/>
    <w:rsid w:val="006F6851"/>
    <w:rsid w:val="00740FF6"/>
    <w:rsid w:val="0080091E"/>
    <w:rsid w:val="008968B5"/>
    <w:rsid w:val="008A2291"/>
    <w:rsid w:val="008D69AA"/>
    <w:rsid w:val="00933603"/>
    <w:rsid w:val="009D26B9"/>
    <w:rsid w:val="009D50A7"/>
    <w:rsid w:val="00A8356B"/>
    <w:rsid w:val="00A83C70"/>
    <w:rsid w:val="00B83456"/>
    <w:rsid w:val="00C01AAA"/>
    <w:rsid w:val="00C624D0"/>
    <w:rsid w:val="00D44D92"/>
    <w:rsid w:val="00E82999"/>
    <w:rsid w:val="00EB001A"/>
    <w:rsid w:val="00F8724D"/>
    <w:rsid w:val="00F959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3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Soud Shoja</cp:lastModifiedBy>
  <cp:revision>10</cp:revision>
  <dcterms:created xsi:type="dcterms:W3CDTF">2024-02-19T08:26:00Z</dcterms:created>
  <dcterms:modified xsi:type="dcterms:W3CDTF">2026-04-11T09:01:00Z</dcterms:modified>
</cp:coreProperties>
</file>