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AB4E" w14:textId="73600FFC" w:rsidR="00E35698" w:rsidRDefault="00E35698" w:rsidP="00E35698">
      <w:pPr>
        <w:pStyle w:val="Ttulo1"/>
        <w:jc w:val="center"/>
      </w:pPr>
      <w:r>
        <w:t>Aprendizado de Máquina</w:t>
      </w:r>
    </w:p>
    <w:p w14:paraId="438217BC" w14:textId="77777777" w:rsidR="00E35698" w:rsidRDefault="00E35698" w:rsidP="00E35698">
      <w:pPr>
        <w:jc w:val="center"/>
      </w:pPr>
      <w:r>
        <w:t>2024.1</w:t>
      </w:r>
    </w:p>
    <w:p w14:paraId="1FE8F44A" w14:textId="774513F9" w:rsidR="00E35698" w:rsidRDefault="00E35698" w:rsidP="00E35698">
      <w:pPr>
        <w:jc w:val="center"/>
      </w:pPr>
      <w:r>
        <w:t>Atividade da segunda unidade</w:t>
      </w:r>
    </w:p>
    <w:p w14:paraId="3ECD3599" w14:textId="77777777" w:rsidR="00E35698" w:rsidRPr="00E35698" w:rsidRDefault="00E35698" w:rsidP="00E35698"/>
    <w:p w14:paraId="08535A74" w14:textId="441CC31C" w:rsidR="007A224F" w:rsidRPr="007C7066" w:rsidRDefault="007A224F" w:rsidP="004C7C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Theme="majorHAnsi" w:hAnsiTheme="majorHAnsi" w:cs="System Font"/>
          <w:color w:val="0E0E0E"/>
          <w:kern w:val="0"/>
          <w:sz w:val="28"/>
          <w:szCs w:val="28"/>
        </w:rPr>
      </w:pPr>
      <w:r w:rsidRPr="007C7066">
        <w:rPr>
          <w:rStyle w:val="Ttulo2Char"/>
        </w:rPr>
        <w:t>Objetivo</w:t>
      </w:r>
    </w:p>
    <w:p w14:paraId="26305D45" w14:textId="1153ED49" w:rsidR="007A224F" w:rsidRPr="004C7C3E" w:rsidRDefault="007A224F" w:rsidP="004C7C3E">
      <w:pPr>
        <w:jc w:val="both"/>
      </w:pPr>
      <w:r w:rsidRPr="007C7066">
        <w:t xml:space="preserve">O objetivo deste trabalho é aplicar técnicas de </w:t>
      </w:r>
      <w:proofErr w:type="spellStart"/>
      <w:r w:rsidRPr="007C7066">
        <w:t>clustering</w:t>
      </w:r>
      <w:proofErr w:type="spellEnd"/>
      <w:r w:rsidRPr="007C7066">
        <w:t xml:space="preserve"> (agrupamento) para explorar uma base de dados, identificar padrões e tirar conclusões interessantes sobre os dados. </w:t>
      </w:r>
      <w:r w:rsidR="007C7066" w:rsidRPr="007C7066">
        <w:t xml:space="preserve">Devem ser utilizados </w:t>
      </w:r>
      <w:r w:rsidRPr="007C7066">
        <w:t xml:space="preserve">diferentes algoritmos de </w:t>
      </w:r>
      <w:proofErr w:type="spellStart"/>
      <w:r w:rsidRPr="007C7066">
        <w:t>clustering</w:t>
      </w:r>
      <w:proofErr w:type="spellEnd"/>
      <w:r w:rsidRPr="007C7066">
        <w:t xml:space="preserve"> e avaliar </w:t>
      </w:r>
      <w:r w:rsidR="007C7066" w:rsidRPr="007C7066">
        <w:t xml:space="preserve">o desempenho </w:t>
      </w:r>
      <w:r w:rsidRPr="007C7066">
        <w:t>de cada método.</w:t>
      </w:r>
    </w:p>
    <w:p w14:paraId="2876E11B" w14:textId="1E75EB68" w:rsidR="007A224F" w:rsidRPr="007C7066" w:rsidRDefault="007A224F" w:rsidP="004C7C3E">
      <w:pPr>
        <w:pStyle w:val="Ttulo2"/>
        <w:jc w:val="both"/>
      </w:pPr>
      <w:r w:rsidRPr="007C7066">
        <w:t>Base de Dados</w:t>
      </w:r>
    </w:p>
    <w:p w14:paraId="73A6A142" w14:textId="7261184E" w:rsidR="007A224F" w:rsidRDefault="007A224F" w:rsidP="004C7C3E">
      <w:r w:rsidRPr="007C7066">
        <w:t xml:space="preserve">Para este trabalho, os alunos utilizarão a base de dados “Mall </w:t>
      </w:r>
      <w:proofErr w:type="spellStart"/>
      <w:r w:rsidRPr="007C7066">
        <w:t>Customers</w:t>
      </w:r>
      <w:proofErr w:type="spellEnd"/>
      <w:r w:rsidRPr="007C7066">
        <w:t xml:space="preserve">”, disponível no repositório do </w:t>
      </w:r>
      <w:proofErr w:type="spellStart"/>
      <w:r w:rsidRPr="007C7066">
        <w:t>Kaggle</w:t>
      </w:r>
      <w:proofErr w:type="spellEnd"/>
      <w:r w:rsidRPr="007C7066">
        <w:t>:</w:t>
      </w:r>
      <w:r w:rsidR="007C7066">
        <w:t xml:space="preserve"> </w:t>
      </w:r>
      <w:hyperlink r:id="rId5" w:history="1">
        <w:r w:rsidR="007C7066" w:rsidRPr="00C5681B">
          <w:rPr>
            <w:rStyle w:val="Hyperlink"/>
            <w:rFonts w:asciiTheme="majorHAnsi" w:hAnsiTheme="majorHAnsi" w:cs="System Font"/>
            <w:kern w:val="0"/>
            <w:sz w:val="22"/>
          </w:rPr>
          <w:t>https://www.kaggle.com/datasets/vjchoudhary7/customer-segmentation-tutorial-in-python</w:t>
        </w:r>
      </w:hyperlink>
    </w:p>
    <w:p w14:paraId="1A39080F" w14:textId="77777777" w:rsidR="007C7066" w:rsidRPr="007C7066" w:rsidRDefault="007C7066" w:rsidP="004C7C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Theme="majorHAnsi" w:hAnsiTheme="majorHAnsi" w:cs="System Font"/>
          <w:color w:val="0E0E0E"/>
          <w:kern w:val="0"/>
          <w:sz w:val="28"/>
          <w:szCs w:val="28"/>
        </w:rPr>
      </w:pPr>
    </w:p>
    <w:p w14:paraId="214FBD07" w14:textId="77777777" w:rsidR="007A224F" w:rsidRPr="007C7066" w:rsidRDefault="007A224F" w:rsidP="004C7C3E">
      <w:r w:rsidRPr="007C7066">
        <w:t>A base de dados contém informações sobre clientes de um shopping, incluindo variáveis como:</w:t>
      </w:r>
    </w:p>
    <w:p w14:paraId="13B9CEFB" w14:textId="77777777" w:rsidR="004C7C3E" w:rsidRDefault="004C7C3E" w:rsidP="004C7C3E"/>
    <w:p w14:paraId="0CF7BDD1" w14:textId="77777777" w:rsidR="004C7C3E" w:rsidRDefault="007A224F" w:rsidP="004C7C3E">
      <w:pPr>
        <w:pStyle w:val="PargrafodaLista"/>
        <w:numPr>
          <w:ilvl w:val="0"/>
          <w:numId w:val="11"/>
        </w:numPr>
      </w:pPr>
      <w:proofErr w:type="spellStart"/>
      <w:r w:rsidRPr="007C7066">
        <w:t>CustomerID</w:t>
      </w:r>
      <w:proofErr w:type="spellEnd"/>
      <w:r w:rsidRPr="007C7066">
        <w:t>: Identificação única do cliente</w:t>
      </w:r>
    </w:p>
    <w:p w14:paraId="5F8C1667" w14:textId="77777777" w:rsidR="004C7C3E" w:rsidRDefault="007A224F" w:rsidP="004C7C3E">
      <w:pPr>
        <w:pStyle w:val="PargrafodaLista"/>
        <w:numPr>
          <w:ilvl w:val="0"/>
          <w:numId w:val="11"/>
        </w:numPr>
      </w:pPr>
      <w:proofErr w:type="spellStart"/>
      <w:r w:rsidRPr="007C7066">
        <w:t>Gender</w:t>
      </w:r>
      <w:proofErr w:type="spellEnd"/>
      <w:r w:rsidRPr="007C7066">
        <w:t>: Gênero do cliente</w:t>
      </w:r>
    </w:p>
    <w:p w14:paraId="6F19AB95" w14:textId="77777777" w:rsidR="004C7C3E" w:rsidRDefault="007A224F" w:rsidP="004C7C3E">
      <w:pPr>
        <w:pStyle w:val="PargrafodaLista"/>
        <w:numPr>
          <w:ilvl w:val="0"/>
          <w:numId w:val="11"/>
        </w:numPr>
      </w:pPr>
      <w:r w:rsidRPr="007C7066">
        <w:t>Age: Idade do cliente</w:t>
      </w:r>
    </w:p>
    <w:p w14:paraId="7B687018" w14:textId="70A132BD" w:rsidR="004C7C3E" w:rsidRDefault="007A224F" w:rsidP="004C7C3E">
      <w:pPr>
        <w:pStyle w:val="PargrafodaLista"/>
        <w:numPr>
          <w:ilvl w:val="0"/>
          <w:numId w:val="11"/>
        </w:numPr>
      </w:pPr>
      <w:r w:rsidRPr="007C7066">
        <w:t>Annual Income: Renda anual em milhares de dólares</w:t>
      </w:r>
    </w:p>
    <w:p w14:paraId="6462AE5A" w14:textId="77777777" w:rsidR="004C7C3E" w:rsidRDefault="007A224F" w:rsidP="004C7C3E">
      <w:pPr>
        <w:pStyle w:val="PargrafodaLista"/>
        <w:numPr>
          <w:ilvl w:val="0"/>
          <w:numId w:val="11"/>
        </w:numPr>
        <w:jc w:val="both"/>
      </w:pPr>
      <w:proofErr w:type="spellStart"/>
      <w:r w:rsidRPr="007C7066">
        <w:t>Spending</w:t>
      </w:r>
      <w:proofErr w:type="spellEnd"/>
      <w:r w:rsidRPr="007C7066">
        <w:t xml:space="preserve"> Score: Pontuação de gastos atribuída pelo shopping, baseada no comportamento do cliente e na natureza dos gastos</w:t>
      </w:r>
    </w:p>
    <w:p w14:paraId="5B24ECE8" w14:textId="77777777" w:rsidR="004C7C3E" w:rsidRDefault="004C7C3E" w:rsidP="004C7C3E">
      <w:pPr>
        <w:jc w:val="both"/>
      </w:pPr>
    </w:p>
    <w:p w14:paraId="41CF2D36" w14:textId="38C7917B" w:rsidR="007A224F" w:rsidRPr="007C7066" w:rsidRDefault="007A224F" w:rsidP="004C7C3E">
      <w:pPr>
        <w:pStyle w:val="Ttulo2"/>
      </w:pPr>
      <w:r w:rsidRPr="007C7066">
        <w:t>Instruções do Trabalho</w:t>
      </w:r>
    </w:p>
    <w:p w14:paraId="7A11CC0F" w14:textId="77777777" w:rsidR="007C7066" w:rsidRDefault="007A224F" w:rsidP="004C7C3E">
      <w:pPr>
        <w:pStyle w:val="Ttulo3"/>
        <w:numPr>
          <w:ilvl w:val="0"/>
          <w:numId w:val="1"/>
        </w:numPr>
        <w:jc w:val="both"/>
      </w:pPr>
      <w:r w:rsidRPr="007C7066">
        <w:t>Preparação dos Dados:</w:t>
      </w:r>
    </w:p>
    <w:p w14:paraId="38FB886B" w14:textId="77777777" w:rsidR="004C7C3E" w:rsidRPr="004C7C3E" w:rsidRDefault="007A224F" w:rsidP="004C7C3E">
      <w:pPr>
        <w:pStyle w:val="PargrafodaLista"/>
        <w:numPr>
          <w:ilvl w:val="0"/>
          <w:numId w:val="12"/>
        </w:numPr>
        <w:ind w:left="709" w:hanging="283"/>
        <w:rPr>
          <w:rFonts w:cstheme="majorBidi"/>
          <w:color w:val="0F4761" w:themeColor="accent1" w:themeShade="BF"/>
        </w:rPr>
      </w:pPr>
      <w:r w:rsidRPr="007C7066">
        <w:t>Carregar a base de dados e realizar uma análise exploratória inicial.</w:t>
      </w:r>
    </w:p>
    <w:p w14:paraId="78075F32" w14:textId="77777777" w:rsidR="004C7C3E" w:rsidRPr="004C7C3E" w:rsidRDefault="007A224F" w:rsidP="004C7C3E">
      <w:pPr>
        <w:pStyle w:val="PargrafodaLista"/>
        <w:numPr>
          <w:ilvl w:val="0"/>
          <w:numId w:val="12"/>
        </w:numPr>
        <w:ind w:left="709" w:hanging="283"/>
        <w:rPr>
          <w:rFonts w:cstheme="majorBidi"/>
          <w:color w:val="0F4761" w:themeColor="accent1" w:themeShade="BF"/>
        </w:rPr>
      </w:pPr>
      <w:r w:rsidRPr="007C7066">
        <w:t>Tratar valores ausentes, se houver, e realizar a normalização dos dados, se necessário.</w:t>
      </w:r>
    </w:p>
    <w:p w14:paraId="445EAD56" w14:textId="23831D4A" w:rsidR="007A224F" w:rsidRPr="004C7C3E" w:rsidRDefault="007A224F" w:rsidP="004C7C3E">
      <w:pPr>
        <w:pStyle w:val="PargrafodaLista"/>
        <w:numPr>
          <w:ilvl w:val="0"/>
          <w:numId w:val="12"/>
        </w:numPr>
        <w:ind w:left="709" w:hanging="283"/>
        <w:rPr>
          <w:rFonts w:cstheme="majorBidi"/>
          <w:color w:val="0F4761" w:themeColor="accent1" w:themeShade="BF"/>
        </w:rPr>
      </w:pPr>
      <w:r w:rsidRPr="007C7066">
        <w:t>Visualizar a distribuição dos dados utilizando gráficos apropriados.</w:t>
      </w:r>
    </w:p>
    <w:p w14:paraId="5086154A" w14:textId="78FA8390" w:rsidR="007C7066" w:rsidRDefault="007A224F" w:rsidP="004C7C3E">
      <w:pPr>
        <w:pStyle w:val="Ttulo3"/>
        <w:numPr>
          <w:ilvl w:val="0"/>
          <w:numId w:val="1"/>
        </w:numPr>
        <w:jc w:val="both"/>
      </w:pPr>
      <w:r w:rsidRPr="007C7066">
        <w:t xml:space="preserve">Algoritmos de </w:t>
      </w:r>
      <w:r w:rsidR="007C7066">
        <w:t>Agrupamento</w:t>
      </w:r>
      <w:r w:rsidRPr="007C7066">
        <w:t>:</w:t>
      </w:r>
    </w:p>
    <w:p w14:paraId="62156CAD" w14:textId="77777777" w:rsidR="004C7C3E" w:rsidRPr="004C7C3E" w:rsidRDefault="007A224F" w:rsidP="004C7C3E">
      <w:pPr>
        <w:pStyle w:val="PargrafodaLista"/>
        <w:numPr>
          <w:ilvl w:val="0"/>
          <w:numId w:val="13"/>
        </w:numPr>
        <w:rPr>
          <w:rFonts w:cstheme="majorBidi"/>
          <w:color w:val="0F4761" w:themeColor="accent1" w:themeShade="BF"/>
        </w:rPr>
      </w:pPr>
      <w:r w:rsidRPr="007C7066">
        <w:t xml:space="preserve">Implementar pelo menos </w:t>
      </w:r>
      <w:r w:rsidR="007C7066" w:rsidRPr="007C7066">
        <w:t xml:space="preserve">dois </w:t>
      </w:r>
      <w:r w:rsidRPr="007C7066">
        <w:t xml:space="preserve">algoritmos de </w:t>
      </w:r>
      <w:r w:rsidR="007C7066" w:rsidRPr="007C7066">
        <w:t xml:space="preserve">agrupamento </w:t>
      </w:r>
      <w:r w:rsidRPr="007C7066">
        <w:t>diferentes, por exemplo:</w:t>
      </w:r>
    </w:p>
    <w:p w14:paraId="728F979C" w14:textId="77777777" w:rsidR="004C7C3E" w:rsidRPr="004C7C3E" w:rsidRDefault="007A224F" w:rsidP="004C7C3E">
      <w:pPr>
        <w:pStyle w:val="PargrafodaLista"/>
        <w:numPr>
          <w:ilvl w:val="1"/>
          <w:numId w:val="13"/>
        </w:numPr>
        <w:rPr>
          <w:rFonts w:cstheme="majorBidi"/>
          <w:color w:val="0F4761" w:themeColor="accent1" w:themeShade="BF"/>
        </w:rPr>
      </w:pPr>
      <w:r w:rsidRPr="007C7066">
        <w:t>K-</w:t>
      </w:r>
      <w:proofErr w:type="spellStart"/>
      <w:r w:rsidRPr="007C7066">
        <w:t>Means</w:t>
      </w:r>
      <w:proofErr w:type="spellEnd"/>
    </w:p>
    <w:p w14:paraId="4ABDB6DE" w14:textId="77777777" w:rsidR="004C7C3E" w:rsidRPr="004C7C3E" w:rsidRDefault="007A224F" w:rsidP="004C7C3E">
      <w:pPr>
        <w:pStyle w:val="PargrafodaLista"/>
        <w:numPr>
          <w:ilvl w:val="1"/>
          <w:numId w:val="13"/>
        </w:numPr>
        <w:rPr>
          <w:rFonts w:cstheme="majorBidi"/>
          <w:color w:val="0F4761" w:themeColor="accent1" w:themeShade="BF"/>
        </w:rPr>
      </w:pPr>
      <w:proofErr w:type="spellStart"/>
      <w:r w:rsidRPr="007C7066">
        <w:t>Agglomerative</w:t>
      </w:r>
      <w:proofErr w:type="spellEnd"/>
      <w:r w:rsidRPr="007C7066">
        <w:t xml:space="preserve"> </w:t>
      </w:r>
      <w:proofErr w:type="spellStart"/>
      <w:r w:rsidRPr="007C7066">
        <w:t>Clustering</w:t>
      </w:r>
      <w:proofErr w:type="spellEnd"/>
    </w:p>
    <w:p w14:paraId="6459440D" w14:textId="3BF1EA7E" w:rsidR="007A224F" w:rsidRPr="004C7C3E" w:rsidRDefault="007A224F" w:rsidP="004C7C3E">
      <w:pPr>
        <w:pStyle w:val="PargrafodaLista"/>
        <w:numPr>
          <w:ilvl w:val="0"/>
          <w:numId w:val="13"/>
        </w:numPr>
        <w:rPr>
          <w:rFonts w:cstheme="majorBidi"/>
          <w:color w:val="0F4761" w:themeColor="accent1" w:themeShade="BF"/>
        </w:rPr>
      </w:pPr>
      <w:r w:rsidRPr="007C7066">
        <w:t>Explicar brevemente o funcionamento de cada algoritmo e os parâmetros utilizados.</w:t>
      </w:r>
    </w:p>
    <w:p w14:paraId="7BF9C89F" w14:textId="77777777" w:rsidR="007C7066" w:rsidRDefault="007A224F" w:rsidP="004C7C3E">
      <w:pPr>
        <w:pStyle w:val="Ttulo3"/>
        <w:numPr>
          <w:ilvl w:val="0"/>
          <w:numId w:val="1"/>
        </w:numPr>
        <w:jc w:val="both"/>
      </w:pPr>
      <w:r w:rsidRPr="007C7066">
        <w:lastRenderedPageBreak/>
        <w:t>Avaliação dos Resultados</w:t>
      </w:r>
    </w:p>
    <w:p w14:paraId="7EEE3E31" w14:textId="77777777" w:rsidR="004C7C3E" w:rsidRPr="004C7C3E" w:rsidRDefault="007A224F" w:rsidP="004C7C3E">
      <w:pPr>
        <w:pStyle w:val="PargrafodaLista"/>
        <w:numPr>
          <w:ilvl w:val="0"/>
          <w:numId w:val="14"/>
        </w:numPr>
        <w:rPr>
          <w:rFonts w:cstheme="majorBidi"/>
          <w:color w:val="0F4761" w:themeColor="accent1" w:themeShade="BF"/>
        </w:rPr>
      </w:pPr>
      <w:r w:rsidRPr="007C7066">
        <w:t>Utilizar métricas de avaliação para analisar a qualidade dos clusters formados, como:</w:t>
      </w:r>
    </w:p>
    <w:p w14:paraId="73BA8C19" w14:textId="77777777" w:rsidR="004C7C3E" w:rsidRPr="004C7C3E" w:rsidRDefault="007A224F" w:rsidP="004C7C3E">
      <w:pPr>
        <w:pStyle w:val="PargrafodaLista"/>
        <w:numPr>
          <w:ilvl w:val="1"/>
          <w:numId w:val="14"/>
        </w:numPr>
        <w:rPr>
          <w:rFonts w:cstheme="majorBidi"/>
          <w:color w:val="0F4761" w:themeColor="accent1" w:themeShade="BF"/>
        </w:rPr>
      </w:pPr>
      <w:proofErr w:type="spellStart"/>
      <w:r w:rsidRPr="007C7066">
        <w:t>Silhouette</w:t>
      </w:r>
      <w:proofErr w:type="spellEnd"/>
      <w:r w:rsidRPr="007C7066">
        <w:t xml:space="preserve"> Score</w:t>
      </w:r>
    </w:p>
    <w:p w14:paraId="43089B50" w14:textId="77777777" w:rsidR="004C7C3E" w:rsidRPr="004C7C3E" w:rsidRDefault="007A224F" w:rsidP="004C7C3E">
      <w:pPr>
        <w:pStyle w:val="PargrafodaLista"/>
        <w:numPr>
          <w:ilvl w:val="1"/>
          <w:numId w:val="14"/>
        </w:numPr>
        <w:rPr>
          <w:rFonts w:cstheme="majorBidi"/>
          <w:color w:val="0F4761" w:themeColor="accent1" w:themeShade="BF"/>
        </w:rPr>
      </w:pPr>
      <w:r w:rsidRPr="007C7066">
        <w:t>Davies-</w:t>
      </w:r>
      <w:proofErr w:type="spellStart"/>
      <w:r w:rsidRPr="007C7066">
        <w:t>Bouldin</w:t>
      </w:r>
      <w:proofErr w:type="spellEnd"/>
      <w:r w:rsidRPr="007C7066">
        <w:t xml:space="preserve"> Index</w:t>
      </w:r>
    </w:p>
    <w:p w14:paraId="6C06B79C" w14:textId="5BE032C5" w:rsidR="007A224F" w:rsidRPr="004C7C3E" w:rsidRDefault="007A224F" w:rsidP="004C7C3E">
      <w:pPr>
        <w:pStyle w:val="PargrafodaLista"/>
        <w:numPr>
          <w:ilvl w:val="0"/>
          <w:numId w:val="14"/>
        </w:numPr>
        <w:rPr>
          <w:rFonts w:cstheme="majorBidi"/>
          <w:color w:val="0F4761" w:themeColor="accent1" w:themeShade="BF"/>
        </w:rPr>
      </w:pPr>
      <w:r w:rsidRPr="007C7066">
        <w:t xml:space="preserve">Visualizar os clusters utilizando gráficos, como </w:t>
      </w:r>
      <w:proofErr w:type="spellStart"/>
      <w:r w:rsidRPr="007C7066">
        <w:t>scatter</w:t>
      </w:r>
      <w:proofErr w:type="spellEnd"/>
      <w:r w:rsidRPr="007C7066">
        <w:t xml:space="preserve"> </w:t>
      </w:r>
      <w:proofErr w:type="spellStart"/>
      <w:r w:rsidRPr="007C7066">
        <w:t>plots</w:t>
      </w:r>
      <w:proofErr w:type="spellEnd"/>
      <w:r w:rsidRPr="007C7066">
        <w:t xml:space="preserve"> em 2D ou 3D, se aplicável.</w:t>
      </w:r>
    </w:p>
    <w:p w14:paraId="6060AA5B" w14:textId="77777777" w:rsidR="007C7066" w:rsidRDefault="007A224F" w:rsidP="004C7C3E">
      <w:pPr>
        <w:pStyle w:val="Ttulo3"/>
        <w:numPr>
          <w:ilvl w:val="0"/>
          <w:numId w:val="1"/>
        </w:numPr>
        <w:jc w:val="both"/>
      </w:pPr>
      <w:r w:rsidRPr="007C7066">
        <w:t>Análise e Conclusões:</w:t>
      </w:r>
    </w:p>
    <w:p w14:paraId="1A7948B9" w14:textId="77777777" w:rsidR="004C7C3E" w:rsidRPr="004C7C3E" w:rsidRDefault="007A224F" w:rsidP="004C7C3E">
      <w:pPr>
        <w:pStyle w:val="PargrafodaLista"/>
        <w:numPr>
          <w:ilvl w:val="0"/>
          <w:numId w:val="15"/>
        </w:numPr>
        <w:rPr>
          <w:rFonts w:cstheme="majorBidi"/>
          <w:color w:val="0F4761" w:themeColor="accent1" w:themeShade="BF"/>
        </w:rPr>
      </w:pPr>
      <w:r w:rsidRPr="007C7066">
        <w:t>Interpretar os resultados obtidos a partir dos clusters formados.</w:t>
      </w:r>
    </w:p>
    <w:p w14:paraId="52B6AF64" w14:textId="77777777" w:rsidR="004C7C3E" w:rsidRPr="004C7C3E" w:rsidRDefault="007A224F" w:rsidP="004C7C3E">
      <w:pPr>
        <w:pStyle w:val="PargrafodaLista"/>
        <w:numPr>
          <w:ilvl w:val="0"/>
          <w:numId w:val="15"/>
        </w:numPr>
        <w:rPr>
          <w:rFonts w:cstheme="majorBidi"/>
          <w:color w:val="0F4761" w:themeColor="accent1" w:themeShade="BF"/>
        </w:rPr>
      </w:pPr>
      <w:r w:rsidRPr="007C7066">
        <w:t>Discutir as características dos clusters, identificando perfis de clientes e possíveis insights comerciais.</w:t>
      </w:r>
    </w:p>
    <w:p w14:paraId="7C75A37A" w14:textId="02AD9295" w:rsidR="007C7066" w:rsidRPr="004C7C3E" w:rsidRDefault="007A224F" w:rsidP="004C7C3E">
      <w:pPr>
        <w:pStyle w:val="PargrafodaLista"/>
        <w:numPr>
          <w:ilvl w:val="0"/>
          <w:numId w:val="15"/>
        </w:numPr>
        <w:rPr>
          <w:rFonts w:cstheme="majorBidi"/>
          <w:color w:val="0F4761" w:themeColor="accent1" w:themeShade="BF"/>
        </w:rPr>
      </w:pPr>
      <w:r w:rsidRPr="007C7066">
        <w:t>Comparar os resultados dos diferentes algoritmos e discutir qual deles apresentou a melhor performance e por quê.</w:t>
      </w:r>
    </w:p>
    <w:p w14:paraId="397CCC5E" w14:textId="6E946494" w:rsidR="007A224F" w:rsidRDefault="007C7066" w:rsidP="004C7C3E">
      <w:pPr>
        <w:pStyle w:val="Ttulo2"/>
        <w:jc w:val="both"/>
      </w:pPr>
      <w:r>
        <w:t>Entrega</w:t>
      </w:r>
    </w:p>
    <w:p w14:paraId="6E1B2788" w14:textId="77777777" w:rsidR="007C7066" w:rsidRDefault="007C7066" w:rsidP="004C7C3E">
      <w:pPr>
        <w:pStyle w:val="Ttulo3"/>
        <w:jc w:val="both"/>
      </w:pPr>
      <w:r w:rsidRPr="007C7066">
        <w:t>Relatório</w:t>
      </w:r>
    </w:p>
    <w:p w14:paraId="438A780D" w14:textId="77777777" w:rsidR="004C7C3E" w:rsidRPr="004C7C3E" w:rsidRDefault="007C7066" w:rsidP="004C7C3E">
      <w:pPr>
        <w:pStyle w:val="PargrafodaLista"/>
        <w:numPr>
          <w:ilvl w:val="0"/>
          <w:numId w:val="16"/>
        </w:numPr>
        <w:rPr>
          <w:rFonts w:cstheme="majorBidi"/>
          <w:color w:val="0F4761" w:themeColor="accent1" w:themeShade="BF"/>
        </w:rPr>
      </w:pPr>
      <w:r w:rsidRPr="007C7066">
        <w:t>Elaborar um relatório final contendo:</w:t>
      </w:r>
    </w:p>
    <w:p w14:paraId="4C17ECB8" w14:textId="77777777" w:rsidR="004C7C3E" w:rsidRPr="004C7C3E" w:rsidRDefault="007C7066" w:rsidP="004C7C3E">
      <w:pPr>
        <w:pStyle w:val="PargrafodaLista"/>
        <w:numPr>
          <w:ilvl w:val="1"/>
          <w:numId w:val="16"/>
        </w:numPr>
        <w:rPr>
          <w:rFonts w:cstheme="majorBidi"/>
          <w:color w:val="0F4761" w:themeColor="accent1" w:themeShade="BF"/>
        </w:rPr>
      </w:pPr>
      <w:r w:rsidRPr="004C7C3E">
        <w:rPr>
          <w:rFonts w:asciiTheme="majorHAnsi" w:hAnsiTheme="majorHAnsi" w:cs="System Font"/>
          <w:color w:val="0E0E0E"/>
          <w:kern w:val="0"/>
        </w:rPr>
        <w:t>Introdução ao problema e à base de dados</w:t>
      </w:r>
    </w:p>
    <w:p w14:paraId="0977EBCB" w14:textId="77777777" w:rsidR="004C7C3E" w:rsidRPr="004C7C3E" w:rsidRDefault="007C7066" w:rsidP="004C7C3E">
      <w:pPr>
        <w:pStyle w:val="PargrafodaLista"/>
        <w:numPr>
          <w:ilvl w:val="1"/>
          <w:numId w:val="16"/>
        </w:numPr>
        <w:rPr>
          <w:rFonts w:cstheme="majorBidi"/>
          <w:color w:val="0F4761" w:themeColor="accent1" w:themeShade="BF"/>
        </w:rPr>
      </w:pPr>
      <w:r w:rsidRPr="004C7C3E">
        <w:rPr>
          <w:rFonts w:cs="System Font"/>
          <w:color w:val="0E0E0E"/>
          <w:kern w:val="0"/>
          <w:szCs w:val="26"/>
        </w:rPr>
        <w:t>Metodologia utilizada para o agrupamento</w:t>
      </w:r>
    </w:p>
    <w:p w14:paraId="30F82D5A" w14:textId="77777777" w:rsidR="004C7C3E" w:rsidRPr="004C7C3E" w:rsidRDefault="007C7066" w:rsidP="004C7C3E">
      <w:pPr>
        <w:pStyle w:val="PargrafodaLista"/>
        <w:numPr>
          <w:ilvl w:val="1"/>
          <w:numId w:val="16"/>
        </w:numPr>
        <w:rPr>
          <w:rFonts w:cstheme="majorBidi"/>
          <w:color w:val="0F4761" w:themeColor="accent1" w:themeShade="BF"/>
        </w:rPr>
      </w:pPr>
      <w:r w:rsidRPr="004C7C3E">
        <w:rPr>
          <w:rFonts w:cs="System Font"/>
          <w:color w:val="0E0E0E"/>
          <w:kern w:val="0"/>
          <w:szCs w:val="26"/>
        </w:rPr>
        <w:t>Resultados obtidos com cada algoritmo</w:t>
      </w:r>
    </w:p>
    <w:p w14:paraId="3D373234" w14:textId="77777777" w:rsidR="004C7C3E" w:rsidRPr="004C7C3E" w:rsidRDefault="007C7066" w:rsidP="004C7C3E">
      <w:pPr>
        <w:pStyle w:val="PargrafodaLista"/>
        <w:numPr>
          <w:ilvl w:val="1"/>
          <w:numId w:val="16"/>
        </w:numPr>
        <w:rPr>
          <w:rFonts w:cstheme="majorBidi"/>
          <w:color w:val="0F4761" w:themeColor="accent1" w:themeShade="BF"/>
        </w:rPr>
      </w:pPr>
      <w:r w:rsidRPr="004C7C3E">
        <w:rPr>
          <w:rFonts w:cs="System Font"/>
          <w:color w:val="0E0E0E"/>
          <w:kern w:val="0"/>
          <w:szCs w:val="26"/>
        </w:rPr>
        <w:t>Análise e discussões dos resultados</w:t>
      </w:r>
    </w:p>
    <w:p w14:paraId="484DE8D8" w14:textId="239F9C2D" w:rsidR="007C7066" w:rsidRPr="004C7C3E" w:rsidRDefault="007C7066" w:rsidP="004C7C3E">
      <w:pPr>
        <w:pStyle w:val="PargrafodaLista"/>
        <w:numPr>
          <w:ilvl w:val="1"/>
          <w:numId w:val="16"/>
        </w:numPr>
        <w:rPr>
          <w:rFonts w:cstheme="majorBidi"/>
          <w:color w:val="0F4761" w:themeColor="accent1" w:themeShade="BF"/>
        </w:rPr>
      </w:pPr>
      <w:r w:rsidRPr="004C7C3E">
        <w:rPr>
          <w:rFonts w:cs="System Font"/>
          <w:color w:val="0E0E0E"/>
          <w:kern w:val="0"/>
          <w:szCs w:val="26"/>
        </w:rPr>
        <w:t>Conclusões e possíveis aplicações dos insights encontrados</w:t>
      </w:r>
    </w:p>
    <w:p w14:paraId="24C63853" w14:textId="77777777" w:rsidR="007C7066" w:rsidRDefault="007C7066" w:rsidP="004C7C3E">
      <w:pPr>
        <w:pStyle w:val="Ttulo3"/>
        <w:jc w:val="both"/>
      </w:pPr>
      <w:r>
        <w:t>Código</w:t>
      </w:r>
    </w:p>
    <w:p w14:paraId="755EBD83" w14:textId="77777777" w:rsidR="007C7066" w:rsidRDefault="007A224F" w:rsidP="004C7C3E">
      <w:pPr>
        <w:pStyle w:val="PargrafodaLista"/>
        <w:numPr>
          <w:ilvl w:val="0"/>
          <w:numId w:val="9"/>
        </w:numPr>
        <w:jc w:val="both"/>
      </w:pPr>
      <w:r w:rsidRPr="007C7066">
        <w:t xml:space="preserve">O trabalho deverá ser entregue em formato </w:t>
      </w:r>
      <w:proofErr w:type="spellStart"/>
      <w:r w:rsidRPr="007C7066">
        <w:t>Jupyter</w:t>
      </w:r>
      <w:proofErr w:type="spellEnd"/>
      <w:r w:rsidRPr="007C7066">
        <w:t xml:space="preserve"> Notebook, contendo todo o código e visualizações.</w:t>
      </w:r>
    </w:p>
    <w:p w14:paraId="2579B3EC" w14:textId="4B78D3B6" w:rsidR="007A224F" w:rsidRPr="007C7066" w:rsidRDefault="007A224F" w:rsidP="004C7C3E">
      <w:pPr>
        <w:pStyle w:val="PargrafodaLista"/>
        <w:numPr>
          <w:ilvl w:val="0"/>
          <w:numId w:val="9"/>
        </w:numPr>
        <w:jc w:val="both"/>
      </w:pPr>
      <w:r w:rsidRPr="007C7066">
        <w:t>O relatório final deverá ser entregue em formato PDF.</w:t>
      </w:r>
    </w:p>
    <w:p w14:paraId="28CDF2B6" w14:textId="4C5E4715" w:rsidR="007C7066" w:rsidRDefault="007C7066" w:rsidP="004C7C3E">
      <w:pPr>
        <w:pStyle w:val="Ttulo3"/>
        <w:jc w:val="both"/>
      </w:pPr>
      <w:r>
        <w:t>Prazo e Meio</w:t>
      </w:r>
    </w:p>
    <w:p w14:paraId="48F82134" w14:textId="6D67239B" w:rsidR="007A224F" w:rsidRPr="007C7066" w:rsidRDefault="007A224F" w:rsidP="004C7C3E">
      <w:pPr>
        <w:pStyle w:val="PargrafodaLista"/>
        <w:numPr>
          <w:ilvl w:val="0"/>
          <w:numId w:val="10"/>
        </w:numPr>
        <w:jc w:val="both"/>
        <w:rPr>
          <w:rFonts w:cstheme="majorBidi"/>
          <w:color w:val="0F4761" w:themeColor="accent1" w:themeShade="BF"/>
        </w:rPr>
      </w:pPr>
      <w:r w:rsidRPr="007C7066">
        <w:t>Prazo para entrega:</w:t>
      </w:r>
      <w:r w:rsidR="007C7066">
        <w:t xml:space="preserve"> 26/07</w:t>
      </w:r>
    </w:p>
    <w:p w14:paraId="721E91C4" w14:textId="48504F44" w:rsidR="007A224F" w:rsidRPr="00C5681B" w:rsidRDefault="007C7066" w:rsidP="004C7C3E">
      <w:pPr>
        <w:pStyle w:val="PargrafodaLista"/>
        <w:numPr>
          <w:ilvl w:val="0"/>
          <w:numId w:val="10"/>
        </w:numPr>
        <w:jc w:val="both"/>
        <w:rPr>
          <w:rFonts w:cstheme="majorBidi"/>
          <w:color w:val="0F4761" w:themeColor="accent1" w:themeShade="BF"/>
        </w:rPr>
      </w:pPr>
      <w:r>
        <w:t>Meio para entrega: atividade no SIGAA</w:t>
      </w:r>
    </w:p>
    <w:p w14:paraId="72B45EB8" w14:textId="5B39D8B6" w:rsidR="00C5681B" w:rsidRPr="00C5681B" w:rsidRDefault="00C5681B" w:rsidP="004C7C3E">
      <w:pPr>
        <w:pStyle w:val="PargrafodaLista"/>
        <w:numPr>
          <w:ilvl w:val="0"/>
          <w:numId w:val="10"/>
        </w:numPr>
        <w:jc w:val="both"/>
        <w:rPr>
          <w:rFonts w:cstheme="majorBidi"/>
          <w:b/>
          <w:bCs/>
          <w:color w:val="0F4761" w:themeColor="accent1" w:themeShade="BF"/>
        </w:rPr>
      </w:pPr>
      <w:r w:rsidRPr="00C5681B">
        <w:rPr>
          <w:b/>
          <w:bCs/>
        </w:rPr>
        <w:t>Trabalho pode ser feito em grupos de até duas pessoas.</w:t>
      </w:r>
    </w:p>
    <w:p w14:paraId="19CB1028" w14:textId="4BFDBB38" w:rsidR="007A224F" w:rsidRPr="007C7066" w:rsidRDefault="007A224F" w:rsidP="004C7C3E">
      <w:pPr>
        <w:pStyle w:val="Ttulo2"/>
      </w:pPr>
      <w:r w:rsidRPr="007C7066">
        <w:rPr>
          <w:b/>
          <w:bCs/>
        </w:rPr>
        <w:t>Critérios de Avaliação</w:t>
      </w:r>
    </w:p>
    <w:p w14:paraId="1E377D10" w14:textId="77777777" w:rsidR="007A224F" w:rsidRPr="007C7066" w:rsidRDefault="007A224F" w:rsidP="004C7C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Theme="majorHAnsi" w:hAnsiTheme="majorHAnsi" w:cs="System Font"/>
          <w:color w:val="0E0E0E"/>
          <w:kern w:val="0"/>
          <w:sz w:val="28"/>
          <w:szCs w:val="28"/>
        </w:rPr>
      </w:pPr>
    </w:p>
    <w:p w14:paraId="0A4D15C3" w14:textId="77777777" w:rsidR="004C7C3E" w:rsidRDefault="007A224F" w:rsidP="004C7C3E">
      <w:pPr>
        <w:pStyle w:val="PargrafodaLista"/>
        <w:numPr>
          <w:ilvl w:val="0"/>
          <w:numId w:val="17"/>
        </w:numPr>
      </w:pPr>
      <w:r w:rsidRPr="007C7066">
        <w:t>Completude e qualidade da análise exploratória dos dados.</w:t>
      </w:r>
    </w:p>
    <w:p w14:paraId="6B8261C5" w14:textId="0E0184B5" w:rsidR="004C7C3E" w:rsidRDefault="007A224F" w:rsidP="004C7C3E">
      <w:pPr>
        <w:pStyle w:val="PargrafodaLista"/>
        <w:numPr>
          <w:ilvl w:val="0"/>
          <w:numId w:val="17"/>
        </w:numPr>
      </w:pPr>
      <w:r w:rsidRPr="007C7066">
        <w:t>Implementação</w:t>
      </w:r>
      <w:r w:rsidR="004C7C3E">
        <w:t>/utilização</w:t>
      </w:r>
      <w:r w:rsidRPr="007C7066">
        <w:t xml:space="preserve"> correta e funcionamento dos algoritmos de </w:t>
      </w:r>
      <w:r w:rsidR="004C7C3E">
        <w:t>agrupamento</w:t>
      </w:r>
      <w:r w:rsidRPr="007C7066">
        <w:t>.</w:t>
      </w:r>
    </w:p>
    <w:p w14:paraId="071A2630" w14:textId="77777777" w:rsidR="004C7C3E" w:rsidRDefault="007A224F" w:rsidP="004C7C3E">
      <w:pPr>
        <w:pStyle w:val="PargrafodaLista"/>
        <w:numPr>
          <w:ilvl w:val="0"/>
          <w:numId w:val="17"/>
        </w:numPr>
      </w:pPr>
      <w:r w:rsidRPr="007C7066">
        <w:t>Qualidade das visualizações e das análises dos resultados.</w:t>
      </w:r>
    </w:p>
    <w:p w14:paraId="6E486BB1" w14:textId="77777777" w:rsidR="004C7C3E" w:rsidRDefault="007A224F" w:rsidP="004C7C3E">
      <w:pPr>
        <w:pStyle w:val="PargrafodaLista"/>
        <w:numPr>
          <w:ilvl w:val="0"/>
          <w:numId w:val="17"/>
        </w:numPr>
      </w:pPr>
      <w:r w:rsidRPr="007C7066">
        <w:t>Clareza e profundidade das conclusões e discussões.</w:t>
      </w:r>
    </w:p>
    <w:p w14:paraId="4F378908" w14:textId="7768105B" w:rsidR="007A224F" w:rsidRDefault="007A224F" w:rsidP="004C7C3E">
      <w:pPr>
        <w:pStyle w:val="PargrafodaLista"/>
        <w:numPr>
          <w:ilvl w:val="0"/>
          <w:numId w:val="17"/>
        </w:numPr>
      </w:pPr>
      <w:r w:rsidRPr="007C7066">
        <w:t>Organização e apresentação do relatório final.</w:t>
      </w:r>
    </w:p>
    <w:p w14:paraId="615E3C05" w14:textId="77777777" w:rsidR="004C7C3E" w:rsidRDefault="004C7C3E" w:rsidP="004C7C3E"/>
    <w:p w14:paraId="2C2B8C3F" w14:textId="08D0DF08" w:rsidR="004C7C3E" w:rsidRPr="004C7C3E" w:rsidRDefault="004C7C3E" w:rsidP="004C7C3E">
      <w:pPr>
        <w:rPr>
          <w:b/>
          <w:bCs/>
        </w:rPr>
      </w:pPr>
      <w:r w:rsidRPr="004C7C3E">
        <w:rPr>
          <w:b/>
          <w:bCs/>
        </w:rPr>
        <w:t>Nota do projeto: 5,0 pontos na segunda unidade</w:t>
      </w:r>
    </w:p>
    <w:p w14:paraId="32947676" w14:textId="77777777" w:rsidR="007A224F" w:rsidRPr="007C7066" w:rsidRDefault="007A224F" w:rsidP="004C7C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Theme="majorHAnsi" w:hAnsiTheme="majorHAnsi" w:cs="System Font"/>
          <w:color w:val="0E0E0E"/>
          <w:kern w:val="0"/>
          <w:sz w:val="28"/>
          <w:szCs w:val="28"/>
        </w:rPr>
      </w:pPr>
    </w:p>
    <w:p w14:paraId="04916AE8" w14:textId="4EECD1FD" w:rsidR="007A224F" w:rsidRPr="007C7066" w:rsidRDefault="007A224F" w:rsidP="004C7C3E">
      <w:pPr>
        <w:pStyle w:val="Ttulo2"/>
      </w:pPr>
      <w:r w:rsidRPr="007C7066">
        <w:t>Observação</w:t>
      </w:r>
    </w:p>
    <w:p w14:paraId="15525CDE" w14:textId="1BD37ACD" w:rsidR="009A426C" w:rsidRPr="007C7066" w:rsidRDefault="004C7C3E" w:rsidP="004C7C3E">
      <w:pPr>
        <w:jc w:val="both"/>
        <w:rPr>
          <w:rFonts w:asciiTheme="majorHAnsi" w:hAnsiTheme="majorHAnsi"/>
        </w:rPr>
      </w:pPr>
      <w:r>
        <w:rPr>
          <w:rFonts w:asciiTheme="majorHAnsi" w:hAnsiTheme="majorHAnsi" w:cs="System Font"/>
          <w:color w:val="0E0E0E"/>
          <w:kern w:val="0"/>
          <w:sz w:val="28"/>
          <w:szCs w:val="28"/>
        </w:rPr>
        <w:t xml:space="preserve">Não é necessário implementar os algoritmos de agrupamento. Pacotes de implementação, como o </w:t>
      </w:r>
      <w:proofErr w:type="spellStart"/>
      <w:r w:rsidRPr="004C7C3E">
        <w:rPr>
          <w:rFonts w:asciiTheme="majorHAnsi" w:hAnsiTheme="majorHAnsi" w:cs="System Font"/>
          <w:color w:val="0E0E0E"/>
          <w:kern w:val="0"/>
          <w:sz w:val="28"/>
          <w:szCs w:val="28"/>
        </w:rPr>
        <w:t>Scikit-Learn</w:t>
      </w:r>
      <w:proofErr w:type="spellEnd"/>
      <w:r>
        <w:rPr>
          <w:rFonts w:asciiTheme="majorHAnsi" w:hAnsiTheme="majorHAnsi" w:cs="System Font"/>
          <w:color w:val="0E0E0E"/>
          <w:kern w:val="0"/>
          <w:sz w:val="28"/>
          <w:szCs w:val="28"/>
        </w:rPr>
        <w:t xml:space="preserve"> (ou outros) podem ser utilizados livremente.</w:t>
      </w:r>
    </w:p>
    <w:sectPr w:rsidR="009A426C" w:rsidRPr="007C7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D4C"/>
    <w:multiLevelType w:val="hybridMultilevel"/>
    <w:tmpl w:val="229E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7D5D"/>
    <w:multiLevelType w:val="hybridMultilevel"/>
    <w:tmpl w:val="3BCC54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4042B"/>
    <w:multiLevelType w:val="hybridMultilevel"/>
    <w:tmpl w:val="3B664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7A1E"/>
    <w:multiLevelType w:val="hybridMultilevel"/>
    <w:tmpl w:val="2E888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34992"/>
    <w:multiLevelType w:val="hybridMultilevel"/>
    <w:tmpl w:val="5C606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550A4"/>
    <w:multiLevelType w:val="hybridMultilevel"/>
    <w:tmpl w:val="B01A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3C6F"/>
    <w:multiLevelType w:val="hybridMultilevel"/>
    <w:tmpl w:val="EF32F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378FE"/>
    <w:multiLevelType w:val="hybridMultilevel"/>
    <w:tmpl w:val="188C1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F6C60"/>
    <w:multiLevelType w:val="hybridMultilevel"/>
    <w:tmpl w:val="BA666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3702"/>
    <w:multiLevelType w:val="hybridMultilevel"/>
    <w:tmpl w:val="A8708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31831"/>
    <w:multiLevelType w:val="hybridMultilevel"/>
    <w:tmpl w:val="912E3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67D1E"/>
    <w:multiLevelType w:val="hybridMultilevel"/>
    <w:tmpl w:val="5560C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D390D"/>
    <w:multiLevelType w:val="hybridMultilevel"/>
    <w:tmpl w:val="B1C0C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62E4"/>
    <w:multiLevelType w:val="hybridMultilevel"/>
    <w:tmpl w:val="273EE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088F"/>
    <w:multiLevelType w:val="hybridMultilevel"/>
    <w:tmpl w:val="ECB45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C32D2"/>
    <w:multiLevelType w:val="hybridMultilevel"/>
    <w:tmpl w:val="DB026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75614"/>
    <w:multiLevelType w:val="hybridMultilevel"/>
    <w:tmpl w:val="FCD6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62299">
    <w:abstractNumId w:val="6"/>
  </w:num>
  <w:num w:numId="2" w16cid:durableId="111824741">
    <w:abstractNumId w:val="2"/>
  </w:num>
  <w:num w:numId="3" w16cid:durableId="738212964">
    <w:abstractNumId w:val="1"/>
  </w:num>
  <w:num w:numId="4" w16cid:durableId="432632870">
    <w:abstractNumId w:val="3"/>
  </w:num>
  <w:num w:numId="5" w16cid:durableId="2139252788">
    <w:abstractNumId w:val="12"/>
  </w:num>
  <w:num w:numId="6" w16cid:durableId="1305309537">
    <w:abstractNumId w:val="16"/>
  </w:num>
  <w:num w:numId="7" w16cid:durableId="1810391285">
    <w:abstractNumId w:val="13"/>
  </w:num>
  <w:num w:numId="8" w16cid:durableId="2095541665">
    <w:abstractNumId w:val="0"/>
  </w:num>
  <w:num w:numId="9" w16cid:durableId="256212081">
    <w:abstractNumId w:val="9"/>
  </w:num>
  <w:num w:numId="10" w16cid:durableId="1988432474">
    <w:abstractNumId w:val="5"/>
  </w:num>
  <w:num w:numId="11" w16cid:durableId="22021261">
    <w:abstractNumId w:val="10"/>
  </w:num>
  <w:num w:numId="12" w16cid:durableId="1314792065">
    <w:abstractNumId w:val="14"/>
  </w:num>
  <w:num w:numId="13" w16cid:durableId="1104575120">
    <w:abstractNumId w:val="8"/>
  </w:num>
  <w:num w:numId="14" w16cid:durableId="703409837">
    <w:abstractNumId w:val="11"/>
  </w:num>
  <w:num w:numId="15" w16cid:durableId="1980721371">
    <w:abstractNumId w:val="15"/>
  </w:num>
  <w:num w:numId="16" w16cid:durableId="1438140171">
    <w:abstractNumId w:val="7"/>
  </w:num>
  <w:num w:numId="17" w16cid:durableId="1771967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4F"/>
    <w:rsid w:val="0003066A"/>
    <w:rsid w:val="00163516"/>
    <w:rsid w:val="004C7C3E"/>
    <w:rsid w:val="00687067"/>
    <w:rsid w:val="006B44A1"/>
    <w:rsid w:val="007A224F"/>
    <w:rsid w:val="007C7066"/>
    <w:rsid w:val="0093547C"/>
    <w:rsid w:val="009A426C"/>
    <w:rsid w:val="00C5681B"/>
    <w:rsid w:val="00E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99928"/>
  <w15:chartTrackingRefBased/>
  <w15:docId w15:val="{5432C26B-9F9B-1247-8CBE-4760FBC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2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A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22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2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2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2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2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2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2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2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2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70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jchoudhary7/customer-segmentation-tutorial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Sabino</dc:creator>
  <cp:keywords/>
  <dc:description/>
  <cp:lastModifiedBy>Daniel Sabino</cp:lastModifiedBy>
  <cp:revision>3</cp:revision>
  <cp:lastPrinted>2024-07-09T17:08:00Z</cp:lastPrinted>
  <dcterms:created xsi:type="dcterms:W3CDTF">2024-07-09T17:08:00Z</dcterms:created>
  <dcterms:modified xsi:type="dcterms:W3CDTF">2024-07-09T17:09:00Z</dcterms:modified>
</cp:coreProperties>
</file>