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EPMS Information Architecture Document</w:t>
      </w:r>
    </w:p>
    <w:p>
      <w:pPr>
        <w:pStyle w:val="Heading1"/>
      </w:pPr>
      <w:r>
        <w:t>1. Definition</w:t>
      </w:r>
    </w:p>
    <w:p>
      <w:r>
        <w:t>Information Architecture (IA) defines how business information is structured, related, classified, and accessed within EPMS to ensure clarity, consistency, and usability.</w:t>
      </w:r>
    </w:p>
    <w:p>
      <w:pPr>
        <w:pStyle w:val="Heading1"/>
      </w:pPr>
      <w:r>
        <w:t>2. Core Entities</w:t>
      </w:r>
    </w:p>
    <w:p>
      <w:r>
        <w:t>Program, Project, Demand, Campaign, Idea, WBS (Milestone, Activity, Task), User, Role, Approval, Documents.</w:t>
      </w:r>
    </w:p>
    <w:p>
      <w:pPr>
        <w:pStyle w:val="Heading1"/>
      </w:pPr>
      <w:r>
        <w:t>3. Relationships</w:t>
      </w:r>
    </w:p>
    <w:p>
      <w:r>
        <w:t>Campaign → Idea → Demand → Project → Program; Project → WBS hierarchy; WBS → Milestone → Activity → Task.</w:t>
      </w:r>
    </w:p>
    <w:p>
      <w:pPr>
        <w:pStyle w:val="Heading1"/>
      </w:pPr>
      <w:r>
        <w:t>4. Hierarchy</w:t>
      </w:r>
    </w:p>
    <w:p>
      <w:r>
        <w:t>Program &gt; Project &gt; WBS &gt; Milestone &gt; Activity &gt; Task.</w:t>
      </w:r>
    </w:p>
    <w:p>
      <w:pPr>
        <w:pStyle w:val="Heading1"/>
      </w:pPr>
      <w:r>
        <w:t>5. Attributes</w:t>
      </w:r>
    </w:p>
    <w:p>
      <w:r>
        <w:t>Project: Name, Status, Budget, Owner; WBS: Type, Dates, Status; User: Role, Department.</w:t>
      </w:r>
    </w:p>
    <w:p>
      <w:pPr>
        <w:pStyle w:val="Heading1"/>
      </w:pPr>
      <w:r>
        <w:t>6. Navigation</w:t>
      </w:r>
    </w:p>
    <w:p>
      <w:r>
        <w:t>Search, filters, dashboards, role-based views.</w:t>
      </w:r>
    </w:p>
    <w:p>
      <w:pPr>
        <w:pStyle w:val="Heading1"/>
      </w:pPr>
      <w:r>
        <w:t>7. Taxonomy</w:t>
      </w:r>
    </w:p>
    <w:p>
      <w:r>
        <w:t>Project Type, Status, Priority classifications.</w:t>
      </w:r>
    </w:p>
    <w:p>
      <w:pPr>
        <w:pStyle w:val="Heading1"/>
      </w:pPr>
      <w:r>
        <w:t>8. Lifecycle</w:t>
      </w:r>
    </w:p>
    <w:p>
      <w:r>
        <w:t>Idea → Demand → Project → Execution → Closure.</w:t>
      </w:r>
    </w:p>
    <w:p>
      <w:pPr>
        <w:pStyle w:val="Heading1"/>
      </w:pPr>
      <w:r>
        <w:t>9. Key Principles</w:t>
      </w:r>
    </w:p>
    <w:p>
      <w:r>
        <w:t>Single source of truth, read vs write ownership, consistent mapping (JIRA ↔ WBS).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