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095D0" w14:textId="77777777" w:rsidR="002F4278" w:rsidRPr="002F4278" w:rsidRDefault="002F4278" w:rsidP="002F4278">
      <w:pPr>
        <w:rPr>
          <w:rFonts w:ascii="Aptos" w:eastAsia="Times New Roman" w:hAnsi="Aptos" w:cs="Times New Roman"/>
          <w:b/>
          <w:bCs/>
          <w:color w:val="000000"/>
          <w:kern w:val="0"/>
          <w:szCs w:val="22"/>
          <w:lang w:eastAsia="en-GB" w:bidi="hi-IN"/>
          <w14:ligatures w14:val="none"/>
        </w:rPr>
      </w:pPr>
      <w:r w:rsidRPr="002F4278">
        <w:rPr>
          <w:rFonts w:ascii="Aptos" w:eastAsia="Times New Roman" w:hAnsi="Aptos" w:cs="Times New Roman"/>
          <w:b/>
          <w:bCs/>
          <w:color w:val="000000"/>
          <w:kern w:val="0"/>
          <w:szCs w:val="22"/>
          <w:lang w:eastAsia="en-GB" w:bidi="hi-IN"/>
          <w14:ligatures w14:val="none"/>
        </w:rPr>
        <w:t>For the SDLC archetype, which activities can be mapped to the Development phase within the JIRA workflow?</w:t>
      </w:r>
    </w:p>
    <w:p w14:paraId="258009EE" w14:textId="77777777" w:rsidR="002F4278" w:rsidRPr="002F4278" w:rsidRDefault="002F4278" w:rsidP="002F4278">
      <w:pPr>
        <w:rPr>
          <w:rFonts w:ascii="Aptos" w:eastAsia="Times New Roman" w:hAnsi="Aptos" w:cs="Times New Roman"/>
          <w:color w:val="000000"/>
          <w:kern w:val="0"/>
          <w:sz w:val="24"/>
          <w:lang w:eastAsia="en-GB" w:bidi="hi-IN"/>
          <w14:ligatures w14:val="none"/>
        </w:rPr>
      </w:pPr>
    </w:p>
    <w:p w14:paraId="3A0A1B3F" w14:textId="5E3B81E4" w:rsidR="00267538" w:rsidRPr="00267538" w:rsidRDefault="002F4278" w:rsidP="00267538">
      <w:pPr>
        <w:pStyle w:val="p1"/>
        <w:rPr>
          <w:rFonts w:ascii="Aptos" w:hAnsi="Aptos"/>
          <w:color w:val="000000"/>
        </w:rPr>
      </w:pPr>
      <w:r>
        <w:rPr>
          <w:rFonts w:ascii="Aptos" w:hAnsi="Aptos"/>
          <w:color w:val="000000"/>
        </w:rPr>
        <w:t xml:space="preserve">For the SDLC archetype, there will be an option to include JIRA in the development phase. All workspace creation request, approval for the workspace creation will be available from the EPMP. </w:t>
      </w:r>
      <w:r w:rsidR="00267538" w:rsidRPr="00267538">
        <w:rPr>
          <w:rFonts w:ascii="Aptos" w:hAnsi="Aptos"/>
          <w:color w:val="000000"/>
        </w:rPr>
        <w:t xml:space="preserve">Development phase activities (coding, task execution, sprint tracking, defect fixing) </w:t>
      </w:r>
      <w:r w:rsidR="00267538" w:rsidRPr="00267538">
        <w:rPr>
          <w:rFonts w:ascii="Aptos" w:hAnsi="Aptos"/>
          <w:color w:val="000000"/>
        </w:rPr>
        <w:t>will be</w:t>
      </w:r>
      <w:r w:rsidR="00267538" w:rsidRPr="00267538">
        <w:rPr>
          <w:rFonts w:ascii="Aptos" w:hAnsi="Aptos"/>
          <w:color w:val="000000"/>
        </w:rPr>
        <w:t xml:space="preserve"> performed in Jira, while EPM</w:t>
      </w:r>
      <w:r w:rsidR="00267538" w:rsidRPr="00267538">
        <w:rPr>
          <w:rFonts w:ascii="Aptos" w:hAnsi="Aptos"/>
          <w:color w:val="000000"/>
        </w:rPr>
        <w:t>P</w:t>
      </w:r>
      <w:r w:rsidR="00267538" w:rsidRPr="00267538">
        <w:rPr>
          <w:rFonts w:ascii="Aptos" w:hAnsi="Aptos"/>
          <w:color w:val="000000"/>
        </w:rPr>
        <w:t xml:space="preserve"> handles workspace setup, approvals, and reporting by pulling execution data from Jira and mapping it to the project WBS.</w:t>
      </w:r>
    </w:p>
    <w:p w14:paraId="2FD133E0" w14:textId="30C4183A" w:rsidR="002F4278" w:rsidRPr="002F4278" w:rsidRDefault="002F4278" w:rsidP="002F4278">
      <w:pPr>
        <w:rPr>
          <w:rFonts w:ascii="Aptos" w:eastAsia="Times New Roman" w:hAnsi="Aptos" w:cs="Times New Roman"/>
          <w:color w:val="000000"/>
          <w:kern w:val="0"/>
          <w:sz w:val="24"/>
          <w:lang w:eastAsia="en-GB" w:bidi="hi-IN"/>
          <w14:ligatures w14:val="none"/>
        </w:rPr>
      </w:pPr>
    </w:p>
    <w:p w14:paraId="5D20904B" w14:textId="77777777" w:rsidR="002F4278" w:rsidRPr="002F4278" w:rsidRDefault="002F4278" w:rsidP="002F4278">
      <w:pPr>
        <w:rPr>
          <w:rFonts w:ascii="Aptos" w:eastAsia="Times New Roman" w:hAnsi="Aptos" w:cs="Times New Roman"/>
          <w:color w:val="000000"/>
          <w:kern w:val="0"/>
          <w:szCs w:val="22"/>
          <w:lang w:eastAsia="en-GB" w:bidi="hi-IN"/>
          <w14:ligatures w14:val="none"/>
        </w:rPr>
      </w:pPr>
      <w:r w:rsidRPr="002F4278">
        <w:rPr>
          <w:rFonts w:ascii="Aptos" w:eastAsia="Times New Roman" w:hAnsi="Aptos" w:cs="Times New Roman"/>
          <w:color w:val="000000"/>
          <w:kern w:val="0"/>
          <w:szCs w:val="22"/>
          <w:lang w:eastAsia="en-GB" w:bidi="hi-IN"/>
          <w14:ligatures w14:val="none"/>
        </w:rPr>
        <w:t>W</w:t>
      </w:r>
      <w:r w:rsidRPr="002F4278">
        <w:rPr>
          <w:rFonts w:ascii="Aptos" w:eastAsia="Times New Roman" w:hAnsi="Aptos" w:cs="Times New Roman"/>
          <w:b/>
          <w:bCs/>
          <w:color w:val="000000"/>
          <w:kern w:val="0"/>
          <w:szCs w:val="22"/>
          <w:lang w:eastAsia="en-GB" w:bidi="hi-IN"/>
          <w14:ligatures w14:val="none"/>
        </w:rPr>
        <w:t>hat KPIs are being captured, and which corresponding JIRA fields are used for each KPI?</w:t>
      </w:r>
    </w:p>
    <w:p w14:paraId="454C6690" w14:textId="77777777" w:rsidR="002F4278" w:rsidRPr="002F4278" w:rsidRDefault="002F4278" w:rsidP="002F4278">
      <w:pPr>
        <w:rPr>
          <w:rFonts w:ascii="Aptos" w:eastAsia="Times New Roman" w:hAnsi="Aptos" w:cs="Times New Roman"/>
          <w:color w:val="000000"/>
          <w:kern w:val="0"/>
          <w:sz w:val="24"/>
          <w:lang w:eastAsia="en-GB" w:bidi="hi-IN"/>
          <w14:ligatures w14:val="none"/>
        </w:rPr>
      </w:pPr>
    </w:p>
    <w:tbl>
      <w:tblPr>
        <w:tblStyle w:val="TableGrid"/>
        <w:tblW w:w="9209" w:type="dxa"/>
        <w:tblLook w:val="04A0" w:firstRow="1" w:lastRow="0" w:firstColumn="1" w:lastColumn="0" w:noHBand="0" w:noVBand="1"/>
      </w:tblPr>
      <w:tblGrid>
        <w:gridCol w:w="1507"/>
        <w:gridCol w:w="4402"/>
        <w:gridCol w:w="3300"/>
      </w:tblGrid>
      <w:tr w:rsidR="002F4278" w:rsidRPr="002F4278" w14:paraId="40886E27" w14:textId="77777777" w:rsidTr="002F4278">
        <w:trPr>
          <w:trHeight w:val="450"/>
        </w:trPr>
        <w:tc>
          <w:tcPr>
            <w:tcW w:w="1507" w:type="dxa"/>
            <w:hideMark/>
          </w:tcPr>
          <w:p w14:paraId="1F076992"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b/>
                <w:bCs/>
                <w:color w:val="000000"/>
                <w:kern w:val="0"/>
                <w:sz w:val="20"/>
                <w:szCs w:val="20"/>
                <w:lang w:eastAsia="en-GB" w:bidi="hi-IN"/>
                <w14:ligatures w14:val="none"/>
              </w:rPr>
              <w:t>KPI</w:t>
            </w:r>
          </w:p>
        </w:tc>
        <w:tc>
          <w:tcPr>
            <w:tcW w:w="4402" w:type="dxa"/>
            <w:hideMark/>
          </w:tcPr>
          <w:p w14:paraId="7A69D5E9"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b/>
                <w:bCs/>
                <w:color w:val="000000"/>
                <w:kern w:val="0"/>
                <w:sz w:val="20"/>
                <w:szCs w:val="20"/>
                <w:lang w:eastAsia="en-GB" w:bidi="hi-IN"/>
                <w14:ligatures w14:val="none"/>
              </w:rPr>
              <w:t>Jira API</w:t>
            </w:r>
          </w:p>
        </w:tc>
        <w:tc>
          <w:tcPr>
            <w:tcW w:w="3300" w:type="dxa"/>
            <w:hideMark/>
          </w:tcPr>
          <w:p w14:paraId="49403D9C"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b/>
                <w:bCs/>
                <w:color w:val="000000"/>
                <w:kern w:val="0"/>
                <w:sz w:val="20"/>
                <w:szCs w:val="20"/>
                <w:lang w:eastAsia="en-GB" w:bidi="hi-IN"/>
                <w14:ligatures w14:val="none"/>
              </w:rPr>
              <w:t>Fields to Fetch</w:t>
            </w:r>
          </w:p>
        </w:tc>
      </w:tr>
      <w:tr w:rsidR="002F4278" w:rsidRPr="002F4278" w14:paraId="56CEB80B" w14:textId="77777777" w:rsidTr="002F4278">
        <w:trPr>
          <w:trHeight w:val="450"/>
        </w:trPr>
        <w:tc>
          <w:tcPr>
            <w:tcW w:w="1507" w:type="dxa"/>
            <w:hideMark/>
          </w:tcPr>
          <w:p w14:paraId="4CF697E6"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Schedule Variance (Stage Level)</w:t>
            </w:r>
          </w:p>
        </w:tc>
        <w:tc>
          <w:tcPr>
            <w:tcW w:w="4402" w:type="dxa"/>
            <w:hideMark/>
          </w:tcPr>
          <w:p w14:paraId="2B2E2234"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/rest/</w:t>
            </w:r>
            <w:proofErr w:type="spellStart"/>
            <w:r w:rsidRPr="002F4278">
              <w:rPr>
                <w:rFonts w:ascii="IBM Plex Sans" w:eastAsia="Times New Roman" w:hAnsi="IBM Plex Sans" w:cs="Times New Roman"/>
                <w:color w:val="000000"/>
                <w:kern w:val="0"/>
                <w:sz w:val="20"/>
                <w:szCs w:val="20"/>
                <w:lang w:eastAsia="en-GB" w:bidi="hi-IN"/>
                <w14:ligatures w14:val="none"/>
              </w:rPr>
              <w:t>api</w:t>
            </w:r>
            <w:proofErr w:type="spellEnd"/>
            <w:r w:rsidRPr="002F4278">
              <w:rPr>
                <w:rFonts w:ascii="IBM Plex Sans" w:eastAsia="Times New Roman" w:hAnsi="IBM Plex Sans" w:cs="Times New Roman"/>
                <w:color w:val="000000"/>
                <w:kern w:val="0"/>
                <w:sz w:val="20"/>
                <w:szCs w:val="20"/>
                <w:lang w:eastAsia="en-GB" w:bidi="hi-IN"/>
                <w14:ligatures w14:val="none"/>
              </w:rPr>
              <w:t>/3/search, /issue/{id}</w:t>
            </w:r>
          </w:p>
        </w:tc>
        <w:tc>
          <w:tcPr>
            <w:tcW w:w="3300" w:type="dxa"/>
            <w:hideMark/>
          </w:tcPr>
          <w:p w14:paraId="23E301F4"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proofErr w:type="spellStart"/>
            <w:r w:rsidRPr="002F4278">
              <w:rPr>
                <w:rFonts w:ascii="IBM Plex Sans" w:eastAsia="Times New Roman" w:hAnsi="IBM Plex Sans" w:cs="Times New Roman"/>
                <w:color w:val="000000"/>
                <w:kern w:val="0"/>
                <w:sz w:val="20"/>
                <w:szCs w:val="20"/>
                <w:lang w:eastAsia="en-GB" w:bidi="hi-IN"/>
                <w14:ligatures w14:val="none"/>
              </w:rPr>
              <w:t>custom_start_date</w:t>
            </w:r>
            <w:proofErr w:type="spellEnd"/>
            <w:r w:rsidRPr="002F4278">
              <w:rPr>
                <w:rFonts w:ascii="IBM Plex Sans" w:eastAsia="Times New Roman" w:hAnsi="IBM Plex Sans" w:cs="Times New Roman"/>
                <w:color w:val="000000"/>
                <w:kern w:val="0"/>
                <w:sz w:val="20"/>
                <w:szCs w:val="20"/>
                <w:lang w:eastAsia="en-GB" w:bidi="hi-IN"/>
                <w14:ligatures w14:val="none"/>
              </w:rPr>
              <w:t xml:space="preserve">, </w:t>
            </w:r>
            <w:proofErr w:type="spellStart"/>
            <w:r w:rsidRPr="002F4278">
              <w:rPr>
                <w:rFonts w:ascii="IBM Plex Sans" w:eastAsia="Times New Roman" w:hAnsi="IBM Plex Sans" w:cs="Times New Roman"/>
                <w:color w:val="000000"/>
                <w:kern w:val="0"/>
                <w:sz w:val="20"/>
                <w:szCs w:val="20"/>
                <w:lang w:eastAsia="en-GB" w:bidi="hi-IN"/>
                <w14:ligatures w14:val="none"/>
              </w:rPr>
              <w:t>duedate</w:t>
            </w:r>
            <w:proofErr w:type="spellEnd"/>
            <w:r w:rsidRPr="002F4278">
              <w:rPr>
                <w:rFonts w:ascii="IBM Plex Sans" w:eastAsia="Times New Roman" w:hAnsi="IBM Plex Sans" w:cs="Times New Roman"/>
                <w:color w:val="000000"/>
                <w:kern w:val="0"/>
                <w:sz w:val="20"/>
                <w:szCs w:val="20"/>
                <w:lang w:eastAsia="en-GB" w:bidi="hi-IN"/>
                <w14:ligatures w14:val="none"/>
              </w:rPr>
              <w:t xml:space="preserve">, </w:t>
            </w:r>
            <w:proofErr w:type="spellStart"/>
            <w:r w:rsidRPr="002F4278">
              <w:rPr>
                <w:rFonts w:ascii="IBM Plex Sans" w:eastAsia="Times New Roman" w:hAnsi="IBM Plex Sans" w:cs="Times New Roman"/>
                <w:color w:val="000000"/>
                <w:kern w:val="0"/>
                <w:sz w:val="20"/>
                <w:szCs w:val="20"/>
                <w:lang w:eastAsia="en-GB" w:bidi="hi-IN"/>
                <w14:ligatures w14:val="none"/>
              </w:rPr>
              <w:t>resolutiondate</w:t>
            </w:r>
            <w:proofErr w:type="spellEnd"/>
            <w:r w:rsidRPr="002F4278">
              <w:rPr>
                <w:rFonts w:ascii="IBM Plex Sans" w:eastAsia="Times New Roman" w:hAnsi="IBM Plex Sans" w:cs="Times New Roman"/>
                <w:color w:val="000000"/>
                <w:kern w:val="0"/>
                <w:sz w:val="20"/>
                <w:szCs w:val="20"/>
                <w:lang w:eastAsia="en-GB" w:bidi="hi-IN"/>
                <w14:ligatures w14:val="none"/>
              </w:rPr>
              <w:t>, status, changelog</w:t>
            </w:r>
          </w:p>
        </w:tc>
      </w:tr>
      <w:tr w:rsidR="002F4278" w:rsidRPr="002F4278" w14:paraId="10DA591B" w14:textId="77777777" w:rsidTr="002F4278">
        <w:trPr>
          <w:trHeight w:val="450"/>
        </w:trPr>
        <w:tc>
          <w:tcPr>
            <w:tcW w:w="1507" w:type="dxa"/>
            <w:hideMark/>
          </w:tcPr>
          <w:p w14:paraId="537765FF"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On-time Delivery (Project Level)</w:t>
            </w:r>
          </w:p>
        </w:tc>
        <w:tc>
          <w:tcPr>
            <w:tcW w:w="4402" w:type="dxa"/>
            <w:hideMark/>
          </w:tcPr>
          <w:p w14:paraId="2690C5F9"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/rest/</w:t>
            </w:r>
            <w:proofErr w:type="spellStart"/>
            <w:r w:rsidRPr="002F4278">
              <w:rPr>
                <w:rFonts w:ascii="IBM Plex Sans" w:eastAsia="Times New Roman" w:hAnsi="IBM Plex Sans" w:cs="Times New Roman"/>
                <w:color w:val="000000"/>
                <w:kern w:val="0"/>
                <w:sz w:val="20"/>
                <w:szCs w:val="20"/>
                <w:lang w:eastAsia="en-GB" w:bidi="hi-IN"/>
                <w14:ligatures w14:val="none"/>
              </w:rPr>
              <w:t>api</w:t>
            </w:r>
            <w:proofErr w:type="spellEnd"/>
            <w:r w:rsidRPr="002F4278">
              <w:rPr>
                <w:rFonts w:ascii="IBM Plex Sans" w:eastAsia="Times New Roman" w:hAnsi="IBM Plex Sans" w:cs="Times New Roman"/>
                <w:color w:val="000000"/>
                <w:kern w:val="0"/>
                <w:sz w:val="20"/>
                <w:szCs w:val="20"/>
                <w:lang w:eastAsia="en-GB" w:bidi="hi-IN"/>
                <w14:ligatures w14:val="none"/>
              </w:rPr>
              <w:t>/3/search, /project/{key}/versions</w:t>
            </w:r>
          </w:p>
        </w:tc>
        <w:tc>
          <w:tcPr>
            <w:tcW w:w="3300" w:type="dxa"/>
            <w:hideMark/>
          </w:tcPr>
          <w:p w14:paraId="1B07AF3C"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proofErr w:type="spellStart"/>
            <w:r w:rsidRPr="002F4278">
              <w:rPr>
                <w:rFonts w:ascii="IBM Plex Sans" w:eastAsia="Times New Roman" w:hAnsi="IBM Plex Sans" w:cs="Times New Roman"/>
                <w:color w:val="000000"/>
                <w:kern w:val="0"/>
                <w:sz w:val="20"/>
                <w:szCs w:val="20"/>
                <w:lang w:eastAsia="en-GB" w:bidi="hi-IN"/>
                <w14:ligatures w14:val="none"/>
              </w:rPr>
              <w:t>duedate</w:t>
            </w:r>
            <w:proofErr w:type="spellEnd"/>
            <w:r w:rsidRPr="002F4278">
              <w:rPr>
                <w:rFonts w:ascii="IBM Plex Sans" w:eastAsia="Times New Roman" w:hAnsi="IBM Plex Sans" w:cs="Times New Roman"/>
                <w:color w:val="000000"/>
                <w:kern w:val="0"/>
                <w:sz w:val="20"/>
                <w:szCs w:val="20"/>
                <w:lang w:eastAsia="en-GB" w:bidi="hi-IN"/>
                <w14:ligatures w14:val="none"/>
              </w:rPr>
              <w:t xml:space="preserve">, </w:t>
            </w:r>
            <w:proofErr w:type="spellStart"/>
            <w:r w:rsidRPr="002F4278">
              <w:rPr>
                <w:rFonts w:ascii="IBM Plex Sans" w:eastAsia="Times New Roman" w:hAnsi="IBM Plex Sans" w:cs="Times New Roman"/>
                <w:color w:val="000000"/>
                <w:kern w:val="0"/>
                <w:sz w:val="20"/>
                <w:szCs w:val="20"/>
                <w:lang w:eastAsia="en-GB" w:bidi="hi-IN"/>
                <w14:ligatures w14:val="none"/>
              </w:rPr>
              <w:t>resolutiondate</w:t>
            </w:r>
            <w:proofErr w:type="spellEnd"/>
            <w:r w:rsidRPr="002F4278">
              <w:rPr>
                <w:rFonts w:ascii="IBM Plex Sans" w:eastAsia="Times New Roman" w:hAnsi="IBM Plex Sans" w:cs="Times New Roman"/>
                <w:color w:val="000000"/>
                <w:kern w:val="0"/>
                <w:sz w:val="20"/>
                <w:szCs w:val="20"/>
                <w:lang w:eastAsia="en-GB" w:bidi="hi-IN"/>
                <w14:ligatures w14:val="none"/>
              </w:rPr>
              <w:t xml:space="preserve">, </w:t>
            </w:r>
            <w:proofErr w:type="spellStart"/>
            <w:r w:rsidRPr="002F4278">
              <w:rPr>
                <w:rFonts w:ascii="IBM Plex Sans" w:eastAsia="Times New Roman" w:hAnsi="IBM Plex Sans" w:cs="Times New Roman"/>
                <w:color w:val="000000"/>
                <w:kern w:val="0"/>
                <w:sz w:val="20"/>
                <w:szCs w:val="20"/>
                <w:lang w:eastAsia="en-GB" w:bidi="hi-IN"/>
                <w14:ligatures w14:val="none"/>
              </w:rPr>
              <w:t>fixVersion</w:t>
            </w:r>
            <w:proofErr w:type="spellEnd"/>
            <w:r w:rsidRPr="002F4278">
              <w:rPr>
                <w:rFonts w:ascii="IBM Plex Sans" w:eastAsia="Times New Roman" w:hAnsi="IBM Plex Sans" w:cs="Times New Roman"/>
                <w:color w:val="000000"/>
                <w:kern w:val="0"/>
                <w:sz w:val="20"/>
                <w:szCs w:val="20"/>
                <w:lang w:eastAsia="en-GB" w:bidi="hi-IN"/>
                <w14:ligatures w14:val="none"/>
              </w:rPr>
              <w:t>, status</w:t>
            </w:r>
          </w:p>
        </w:tc>
      </w:tr>
      <w:tr w:rsidR="002F4278" w:rsidRPr="002F4278" w14:paraId="2268166E" w14:textId="77777777" w:rsidTr="002F4278">
        <w:trPr>
          <w:trHeight w:val="450"/>
        </w:trPr>
        <w:tc>
          <w:tcPr>
            <w:tcW w:w="1507" w:type="dxa"/>
            <w:hideMark/>
          </w:tcPr>
          <w:p w14:paraId="23991F27"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On-time Delivery Variance (</w:t>
            </w:r>
            <w:proofErr w:type="spellStart"/>
            <w:r w:rsidRPr="002F4278">
              <w:rPr>
                <w:rFonts w:ascii="IBM Plex Sans" w:eastAsia="Times New Roman" w:hAnsi="IBM Plex Sans" w:cs="Times New Roman"/>
                <w:color w:val="000000"/>
                <w:kern w:val="0"/>
                <w:sz w:val="20"/>
                <w:szCs w:val="20"/>
                <w:lang w:eastAsia="en-GB" w:bidi="hi-IN"/>
                <w14:ligatures w14:val="none"/>
              </w:rPr>
              <w:t>CoE</w:t>
            </w:r>
            <w:proofErr w:type="spellEnd"/>
            <w:r w:rsidRPr="002F4278">
              <w:rPr>
                <w:rFonts w:ascii="IBM Plex Sans" w:eastAsia="Times New Roman" w:hAnsi="IBM Plex Sans" w:cs="Times New Roman"/>
                <w:color w:val="000000"/>
                <w:kern w:val="0"/>
                <w:sz w:val="20"/>
                <w:szCs w:val="20"/>
                <w:lang w:eastAsia="en-GB" w:bidi="hi-IN"/>
                <w14:ligatures w14:val="none"/>
              </w:rPr>
              <w:t xml:space="preserve"> Level)</w:t>
            </w:r>
          </w:p>
        </w:tc>
        <w:tc>
          <w:tcPr>
            <w:tcW w:w="4402" w:type="dxa"/>
            <w:hideMark/>
          </w:tcPr>
          <w:p w14:paraId="444CD370"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/rest/</w:t>
            </w:r>
            <w:proofErr w:type="spellStart"/>
            <w:r w:rsidRPr="002F4278">
              <w:rPr>
                <w:rFonts w:ascii="IBM Plex Sans" w:eastAsia="Times New Roman" w:hAnsi="IBM Plex Sans" w:cs="Times New Roman"/>
                <w:color w:val="000000"/>
                <w:kern w:val="0"/>
                <w:sz w:val="20"/>
                <w:szCs w:val="20"/>
                <w:lang w:eastAsia="en-GB" w:bidi="hi-IN"/>
                <w14:ligatures w14:val="none"/>
              </w:rPr>
              <w:t>api</w:t>
            </w:r>
            <w:proofErr w:type="spellEnd"/>
            <w:r w:rsidRPr="002F4278">
              <w:rPr>
                <w:rFonts w:ascii="IBM Plex Sans" w:eastAsia="Times New Roman" w:hAnsi="IBM Plex Sans" w:cs="Times New Roman"/>
                <w:color w:val="000000"/>
                <w:kern w:val="0"/>
                <w:sz w:val="20"/>
                <w:szCs w:val="20"/>
                <w:lang w:eastAsia="en-GB" w:bidi="hi-IN"/>
                <w14:ligatures w14:val="none"/>
              </w:rPr>
              <w:t>/3/search</w:t>
            </w:r>
          </w:p>
        </w:tc>
        <w:tc>
          <w:tcPr>
            <w:tcW w:w="3300" w:type="dxa"/>
            <w:hideMark/>
          </w:tcPr>
          <w:p w14:paraId="52585956"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proofErr w:type="spellStart"/>
            <w:r w:rsidRPr="002F4278">
              <w:rPr>
                <w:rFonts w:ascii="IBM Plex Sans" w:eastAsia="Times New Roman" w:hAnsi="IBM Plex Sans" w:cs="Times New Roman"/>
                <w:color w:val="000000"/>
                <w:kern w:val="0"/>
                <w:sz w:val="20"/>
                <w:szCs w:val="20"/>
                <w:lang w:eastAsia="en-GB" w:bidi="hi-IN"/>
                <w14:ligatures w14:val="none"/>
              </w:rPr>
              <w:t>duedate</w:t>
            </w:r>
            <w:proofErr w:type="spellEnd"/>
            <w:r w:rsidRPr="002F4278">
              <w:rPr>
                <w:rFonts w:ascii="IBM Plex Sans" w:eastAsia="Times New Roman" w:hAnsi="IBM Plex Sans" w:cs="Times New Roman"/>
                <w:color w:val="000000"/>
                <w:kern w:val="0"/>
                <w:sz w:val="20"/>
                <w:szCs w:val="20"/>
                <w:lang w:eastAsia="en-GB" w:bidi="hi-IN"/>
                <w14:ligatures w14:val="none"/>
              </w:rPr>
              <w:t xml:space="preserve">, </w:t>
            </w:r>
            <w:proofErr w:type="spellStart"/>
            <w:r w:rsidRPr="002F4278">
              <w:rPr>
                <w:rFonts w:ascii="IBM Plex Sans" w:eastAsia="Times New Roman" w:hAnsi="IBM Plex Sans" w:cs="Times New Roman"/>
                <w:color w:val="000000"/>
                <w:kern w:val="0"/>
                <w:sz w:val="20"/>
                <w:szCs w:val="20"/>
                <w:lang w:eastAsia="en-GB" w:bidi="hi-IN"/>
                <w14:ligatures w14:val="none"/>
              </w:rPr>
              <w:t>resolutiondate</w:t>
            </w:r>
            <w:proofErr w:type="spellEnd"/>
            <w:r w:rsidRPr="002F4278">
              <w:rPr>
                <w:rFonts w:ascii="IBM Plex Sans" w:eastAsia="Times New Roman" w:hAnsi="IBM Plex Sans" w:cs="Times New Roman"/>
                <w:color w:val="000000"/>
                <w:kern w:val="0"/>
                <w:sz w:val="20"/>
                <w:szCs w:val="20"/>
                <w:lang w:eastAsia="en-GB" w:bidi="hi-IN"/>
                <w14:ligatures w14:val="none"/>
              </w:rPr>
              <w:t>, project, status</w:t>
            </w:r>
          </w:p>
        </w:tc>
      </w:tr>
      <w:tr w:rsidR="002F4278" w:rsidRPr="002F4278" w14:paraId="5C22503E" w14:textId="77777777" w:rsidTr="002F4278">
        <w:trPr>
          <w:trHeight w:val="450"/>
        </w:trPr>
        <w:tc>
          <w:tcPr>
            <w:tcW w:w="1507" w:type="dxa"/>
            <w:hideMark/>
          </w:tcPr>
          <w:p w14:paraId="0E3139CE"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Velocity Variance</w:t>
            </w:r>
          </w:p>
        </w:tc>
        <w:tc>
          <w:tcPr>
            <w:tcW w:w="4402" w:type="dxa"/>
            <w:hideMark/>
          </w:tcPr>
          <w:p w14:paraId="11833E06"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/rest/agile/1.0/board/{</w:t>
            </w:r>
            <w:proofErr w:type="spellStart"/>
            <w:r w:rsidRPr="002F4278">
              <w:rPr>
                <w:rFonts w:ascii="IBM Plex Sans" w:eastAsia="Times New Roman" w:hAnsi="IBM Plex Sans" w:cs="Times New Roman"/>
                <w:color w:val="000000"/>
                <w:kern w:val="0"/>
                <w:sz w:val="20"/>
                <w:szCs w:val="20"/>
                <w:lang w:eastAsia="en-GB" w:bidi="hi-IN"/>
                <w14:ligatures w14:val="none"/>
              </w:rPr>
              <w:t>boardId</w:t>
            </w:r>
            <w:proofErr w:type="spellEnd"/>
            <w:r w:rsidRPr="002F4278">
              <w:rPr>
                <w:rFonts w:ascii="IBM Plex Sans" w:eastAsia="Times New Roman" w:hAnsi="IBM Plex Sans" w:cs="Times New Roman"/>
                <w:color w:val="000000"/>
                <w:kern w:val="0"/>
                <w:sz w:val="20"/>
                <w:szCs w:val="20"/>
                <w:lang w:eastAsia="en-GB" w:bidi="hi-IN"/>
                <w14:ligatures w14:val="none"/>
              </w:rPr>
              <w:t>}/sprint, /board/{</w:t>
            </w:r>
            <w:proofErr w:type="spellStart"/>
            <w:r w:rsidRPr="002F4278">
              <w:rPr>
                <w:rFonts w:ascii="IBM Plex Sans" w:eastAsia="Times New Roman" w:hAnsi="IBM Plex Sans" w:cs="Times New Roman"/>
                <w:color w:val="000000"/>
                <w:kern w:val="0"/>
                <w:sz w:val="20"/>
                <w:szCs w:val="20"/>
                <w:lang w:eastAsia="en-GB" w:bidi="hi-IN"/>
                <w14:ligatures w14:val="none"/>
              </w:rPr>
              <w:t>boardId</w:t>
            </w:r>
            <w:proofErr w:type="spellEnd"/>
            <w:r w:rsidRPr="002F4278">
              <w:rPr>
                <w:rFonts w:ascii="IBM Plex Sans" w:eastAsia="Times New Roman" w:hAnsi="IBM Plex Sans" w:cs="Times New Roman"/>
                <w:color w:val="000000"/>
                <w:kern w:val="0"/>
                <w:sz w:val="20"/>
                <w:szCs w:val="20"/>
                <w:lang w:eastAsia="en-GB" w:bidi="hi-IN"/>
                <w14:ligatures w14:val="none"/>
              </w:rPr>
              <w:t>}/issue</w:t>
            </w:r>
          </w:p>
        </w:tc>
        <w:tc>
          <w:tcPr>
            <w:tcW w:w="3300" w:type="dxa"/>
            <w:hideMark/>
          </w:tcPr>
          <w:p w14:paraId="72EF29C5"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 xml:space="preserve">sprint, </w:t>
            </w:r>
            <w:proofErr w:type="spellStart"/>
            <w:r w:rsidRPr="002F4278">
              <w:rPr>
                <w:rFonts w:ascii="IBM Plex Sans" w:eastAsia="Times New Roman" w:hAnsi="IBM Plex Sans" w:cs="Times New Roman"/>
                <w:color w:val="000000"/>
                <w:kern w:val="0"/>
                <w:sz w:val="20"/>
                <w:szCs w:val="20"/>
                <w:lang w:eastAsia="en-GB" w:bidi="hi-IN"/>
                <w14:ligatures w14:val="none"/>
              </w:rPr>
              <w:t>story_points</w:t>
            </w:r>
            <w:proofErr w:type="spellEnd"/>
            <w:r w:rsidRPr="002F4278">
              <w:rPr>
                <w:rFonts w:ascii="IBM Plex Sans" w:eastAsia="Times New Roman" w:hAnsi="IBM Plex Sans" w:cs="Times New Roman"/>
                <w:color w:val="000000"/>
                <w:kern w:val="0"/>
                <w:sz w:val="20"/>
                <w:szCs w:val="20"/>
                <w:lang w:eastAsia="en-GB" w:bidi="hi-IN"/>
                <w14:ligatures w14:val="none"/>
              </w:rPr>
              <w:t>, status</w:t>
            </w:r>
          </w:p>
        </w:tc>
      </w:tr>
      <w:tr w:rsidR="002F4278" w:rsidRPr="002F4278" w14:paraId="3D653C1C" w14:textId="77777777" w:rsidTr="002F4278">
        <w:trPr>
          <w:trHeight w:val="450"/>
        </w:trPr>
        <w:tc>
          <w:tcPr>
            <w:tcW w:w="1507" w:type="dxa"/>
            <w:hideMark/>
          </w:tcPr>
          <w:p w14:paraId="2B6D4719"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Productivity</w:t>
            </w:r>
          </w:p>
        </w:tc>
        <w:tc>
          <w:tcPr>
            <w:tcW w:w="4402" w:type="dxa"/>
            <w:hideMark/>
          </w:tcPr>
          <w:p w14:paraId="1A4D4521"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/rest/</w:t>
            </w:r>
            <w:proofErr w:type="spellStart"/>
            <w:r w:rsidRPr="002F4278">
              <w:rPr>
                <w:rFonts w:ascii="IBM Plex Sans" w:eastAsia="Times New Roman" w:hAnsi="IBM Plex Sans" w:cs="Times New Roman"/>
                <w:color w:val="000000"/>
                <w:kern w:val="0"/>
                <w:sz w:val="20"/>
                <w:szCs w:val="20"/>
                <w:lang w:eastAsia="en-GB" w:bidi="hi-IN"/>
                <w14:ligatures w14:val="none"/>
              </w:rPr>
              <w:t>api</w:t>
            </w:r>
            <w:proofErr w:type="spellEnd"/>
            <w:r w:rsidRPr="002F4278">
              <w:rPr>
                <w:rFonts w:ascii="IBM Plex Sans" w:eastAsia="Times New Roman" w:hAnsi="IBM Plex Sans" w:cs="Times New Roman"/>
                <w:color w:val="000000"/>
                <w:kern w:val="0"/>
                <w:sz w:val="20"/>
                <w:szCs w:val="20"/>
                <w:lang w:eastAsia="en-GB" w:bidi="hi-IN"/>
                <w14:ligatures w14:val="none"/>
              </w:rPr>
              <w:t>/3/search, /issue/{id}/worklog</w:t>
            </w:r>
          </w:p>
        </w:tc>
        <w:tc>
          <w:tcPr>
            <w:tcW w:w="3300" w:type="dxa"/>
            <w:hideMark/>
          </w:tcPr>
          <w:p w14:paraId="2161BB90"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proofErr w:type="spellStart"/>
            <w:r w:rsidRPr="002F4278">
              <w:rPr>
                <w:rFonts w:ascii="IBM Plex Sans" w:eastAsia="Times New Roman" w:hAnsi="IBM Plex Sans" w:cs="Times New Roman"/>
                <w:color w:val="000000"/>
                <w:kern w:val="0"/>
                <w:sz w:val="20"/>
                <w:szCs w:val="20"/>
                <w:lang w:eastAsia="en-GB" w:bidi="hi-IN"/>
                <w14:ligatures w14:val="none"/>
              </w:rPr>
              <w:t>story_points</w:t>
            </w:r>
            <w:proofErr w:type="spellEnd"/>
            <w:r w:rsidRPr="002F4278">
              <w:rPr>
                <w:rFonts w:ascii="IBM Plex Sans" w:eastAsia="Times New Roman" w:hAnsi="IBM Plex Sans" w:cs="Times New Roman"/>
                <w:color w:val="000000"/>
                <w:kern w:val="0"/>
                <w:sz w:val="20"/>
                <w:szCs w:val="20"/>
                <w:lang w:eastAsia="en-GB" w:bidi="hi-IN"/>
                <w14:ligatures w14:val="none"/>
              </w:rPr>
              <w:t xml:space="preserve">, </w:t>
            </w:r>
            <w:proofErr w:type="spellStart"/>
            <w:r w:rsidRPr="002F4278">
              <w:rPr>
                <w:rFonts w:ascii="IBM Plex Sans" w:eastAsia="Times New Roman" w:hAnsi="IBM Plex Sans" w:cs="Times New Roman"/>
                <w:color w:val="000000"/>
                <w:kern w:val="0"/>
                <w:sz w:val="20"/>
                <w:szCs w:val="20"/>
                <w:lang w:eastAsia="en-GB" w:bidi="hi-IN"/>
                <w14:ligatures w14:val="none"/>
              </w:rPr>
              <w:t>timespent</w:t>
            </w:r>
            <w:proofErr w:type="spellEnd"/>
            <w:r w:rsidRPr="002F4278">
              <w:rPr>
                <w:rFonts w:ascii="IBM Plex Sans" w:eastAsia="Times New Roman" w:hAnsi="IBM Plex Sans" w:cs="Times New Roman"/>
                <w:color w:val="000000"/>
                <w:kern w:val="0"/>
                <w:sz w:val="20"/>
                <w:szCs w:val="20"/>
                <w:lang w:eastAsia="en-GB" w:bidi="hi-IN"/>
                <w14:ligatures w14:val="none"/>
              </w:rPr>
              <w:t>, worklog</w:t>
            </w:r>
          </w:p>
        </w:tc>
      </w:tr>
      <w:tr w:rsidR="002F4278" w:rsidRPr="002F4278" w14:paraId="7DDD0ACF" w14:textId="77777777" w:rsidTr="002F4278">
        <w:trPr>
          <w:trHeight w:val="450"/>
        </w:trPr>
        <w:tc>
          <w:tcPr>
            <w:tcW w:w="1507" w:type="dxa"/>
            <w:hideMark/>
          </w:tcPr>
          <w:p w14:paraId="6FBFCBDF"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Effort Variance</w:t>
            </w:r>
          </w:p>
        </w:tc>
        <w:tc>
          <w:tcPr>
            <w:tcW w:w="4402" w:type="dxa"/>
            <w:hideMark/>
          </w:tcPr>
          <w:p w14:paraId="2BFD11B7"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/rest/</w:t>
            </w:r>
            <w:proofErr w:type="spellStart"/>
            <w:r w:rsidRPr="002F4278">
              <w:rPr>
                <w:rFonts w:ascii="IBM Plex Sans" w:eastAsia="Times New Roman" w:hAnsi="IBM Plex Sans" w:cs="Times New Roman"/>
                <w:color w:val="000000"/>
                <w:kern w:val="0"/>
                <w:sz w:val="20"/>
                <w:szCs w:val="20"/>
                <w:lang w:eastAsia="en-GB" w:bidi="hi-IN"/>
                <w14:ligatures w14:val="none"/>
              </w:rPr>
              <w:t>api</w:t>
            </w:r>
            <w:proofErr w:type="spellEnd"/>
            <w:r w:rsidRPr="002F4278">
              <w:rPr>
                <w:rFonts w:ascii="IBM Plex Sans" w:eastAsia="Times New Roman" w:hAnsi="IBM Plex Sans" w:cs="Times New Roman"/>
                <w:color w:val="000000"/>
                <w:kern w:val="0"/>
                <w:sz w:val="20"/>
                <w:szCs w:val="20"/>
                <w:lang w:eastAsia="en-GB" w:bidi="hi-IN"/>
                <w14:ligatures w14:val="none"/>
              </w:rPr>
              <w:t>/3/search, /issue/{id}/worklog</w:t>
            </w:r>
          </w:p>
        </w:tc>
        <w:tc>
          <w:tcPr>
            <w:tcW w:w="3300" w:type="dxa"/>
            <w:hideMark/>
          </w:tcPr>
          <w:p w14:paraId="269D5BF2"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proofErr w:type="spellStart"/>
            <w:r w:rsidRPr="002F4278">
              <w:rPr>
                <w:rFonts w:ascii="IBM Plex Sans" w:eastAsia="Times New Roman" w:hAnsi="IBM Plex Sans" w:cs="Times New Roman"/>
                <w:color w:val="000000"/>
                <w:kern w:val="0"/>
                <w:sz w:val="20"/>
                <w:szCs w:val="20"/>
                <w:lang w:eastAsia="en-GB" w:bidi="hi-IN"/>
                <w14:ligatures w14:val="none"/>
              </w:rPr>
              <w:t>timeoriginalestimate</w:t>
            </w:r>
            <w:proofErr w:type="spellEnd"/>
            <w:r w:rsidRPr="002F4278">
              <w:rPr>
                <w:rFonts w:ascii="IBM Plex Sans" w:eastAsia="Times New Roman" w:hAnsi="IBM Plex Sans" w:cs="Times New Roman"/>
                <w:color w:val="000000"/>
                <w:kern w:val="0"/>
                <w:sz w:val="20"/>
                <w:szCs w:val="20"/>
                <w:lang w:eastAsia="en-GB" w:bidi="hi-IN"/>
                <w14:ligatures w14:val="none"/>
              </w:rPr>
              <w:t xml:space="preserve">, </w:t>
            </w:r>
            <w:proofErr w:type="spellStart"/>
            <w:r w:rsidRPr="002F4278">
              <w:rPr>
                <w:rFonts w:ascii="IBM Plex Sans" w:eastAsia="Times New Roman" w:hAnsi="IBM Plex Sans" w:cs="Times New Roman"/>
                <w:color w:val="000000"/>
                <w:kern w:val="0"/>
                <w:sz w:val="20"/>
                <w:szCs w:val="20"/>
                <w:lang w:eastAsia="en-GB" w:bidi="hi-IN"/>
                <w14:ligatures w14:val="none"/>
              </w:rPr>
              <w:t>timespent</w:t>
            </w:r>
            <w:proofErr w:type="spellEnd"/>
            <w:r w:rsidRPr="002F4278">
              <w:rPr>
                <w:rFonts w:ascii="IBM Plex Sans" w:eastAsia="Times New Roman" w:hAnsi="IBM Plex Sans" w:cs="Times New Roman"/>
                <w:color w:val="000000"/>
                <w:kern w:val="0"/>
                <w:sz w:val="20"/>
                <w:szCs w:val="20"/>
                <w:lang w:eastAsia="en-GB" w:bidi="hi-IN"/>
                <w14:ligatures w14:val="none"/>
              </w:rPr>
              <w:t>, worklog</w:t>
            </w:r>
          </w:p>
        </w:tc>
      </w:tr>
      <w:tr w:rsidR="002F4278" w:rsidRPr="002F4278" w14:paraId="2330CF00" w14:textId="77777777" w:rsidTr="002F4278">
        <w:trPr>
          <w:trHeight w:val="450"/>
        </w:trPr>
        <w:tc>
          <w:tcPr>
            <w:tcW w:w="1507" w:type="dxa"/>
            <w:hideMark/>
          </w:tcPr>
          <w:p w14:paraId="23F4945F"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MSIL DRE</w:t>
            </w:r>
          </w:p>
        </w:tc>
        <w:tc>
          <w:tcPr>
            <w:tcW w:w="4402" w:type="dxa"/>
            <w:hideMark/>
          </w:tcPr>
          <w:p w14:paraId="78ECCD03"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/rest/</w:t>
            </w:r>
            <w:proofErr w:type="spellStart"/>
            <w:r w:rsidRPr="002F4278">
              <w:rPr>
                <w:rFonts w:ascii="IBM Plex Sans" w:eastAsia="Times New Roman" w:hAnsi="IBM Plex Sans" w:cs="Times New Roman"/>
                <w:color w:val="000000"/>
                <w:kern w:val="0"/>
                <w:sz w:val="20"/>
                <w:szCs w:val="20"/>
                <w:lang w:eastAsia="en-GB" w:bidi="hi-IN"/>
                <w14:ligatures w14:val="none"/>
              </w:rPr>
              <w:t>api</w:t>
            </w:r>
            <w:proofErr w:type="spellEnd"/>
            <w:r w:rsidRPr="002F4278">
              <w:rPr>
                <w:rFonts w:ascii="IBM Plex Sans" w:eastAsia="Times New Roman" w:hAnsi="IBM Plex Sans" w:cs="Times New Roman"/>
                <w:color w:val="000000"/>
                <w:kern w:val="0"/>
                <w:sz w:val="20"/>
                <w:szCs w:val="20"/>
                <w:lang w:eastAsia="en-GB" w:bidi="hi-IN"/>
                <w14:ligatures w14:val="none"/>
              </w:rPr>
              <w:t>/3/search</w:t>
            </w:r>
          </w:p>
        </w:tc>
        <w:tc>
          <w:tcPr>
            <w:tcW w:w="3300" w:type="dxa"/>
            <w:hideMark/>
          </w:tcPr>
          <w:p w14:paraId="2F81D763"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proofErr w:type="spellStart"/>
            <w:r w:rsidRPr="002F4278">
              <w:rPr>
                <w:rFonts w:ascii="IBM Plex Sans" w:eastAsia="Times New Roman" w:hAnsi="IBM Plex Sans" w:cs="Times New Roman"/>
                <w:color w:val="000000"/>
                <w:kern w:val="0"/>
                <w:sz w:val="20"/>
                <w:szCs w:val="20"/>
                <w:lang w:eastAsia="en-GB" w:bidi="hi-IN"/>
                <w14:ligatures w14:val="none"/>
              </w:rPr>
              <w:t>issuetype</w:t>
            </w:r>
            <w:proofErr w:type="spellEnd"/>
            <w:r w:rsidRPr="002F4278">
              <w:rPr>
                <w:rFonts w:ascii="IBM Plex Sans" w:eastAsia="Times New Roman" w:hAnsi="IBM Plex Sans" w:cs="Times New Roman"/>
                <w:color w:val="000000"/>
                <w:kern w:val="0"/>
                <w:sz w:val="20"/>
                <w:szCs w:val="20"/>
                <w:lang w:eastAsia="en-GB" w:bidi="hi-IN"/>
                <w14:ligatures w14:val="none"/>
              </w:rPr>
              <w:t xml:space="preserve">=Bug, </w:t>
            </w:r>
            <w:proofErr w:type="spellStart"/>
            <w:r w:rsidRPr="002F4278">
              <w:rPr>
                <w:rFonts w:ascii="IBM Plex Sans" w:eastAsia="Times New Roman" w:hAnsi="IBM Plex Sans" w:cs="Times New Roman"/>
                <w:color w:val="000000"/>
                <w:kern w:val="0"/>
                <w:sz w:val="20"/>
                <w:szCs w:val="20"/>
                <w:lang w:eastAsia="en-GB" w:bidi="hi-IN"/>
                <w14:ligatures w14:val="none"/>
              </w:rPr>
              <w:t>custom_detected_by</w:t>
            </w:r>
            <w:proofErr w:type="spellEnd"/>
            <w:r w:rsidRPr="002F4278">
              <w:rPr>
                <w:rFonts w:ascii="IBM Plex Sans" w:eastAsia="Times New Roman" w:hAnsi="IBM Plex Sans" w:cs="Times New Roman"/>
                <w:color w:val="000000"/>
                <w:kern w:val="0"/>
                <w:sz w:val="20"/>
                <w:szCs w:val="20"/>
                <w:lang w:eastAsia="en-GB" w:bidi="hi-IN"/>
                <w14:ligatures w14:val="none"/>
              </w:rPr>
              <w:t xml:space="preserve">, environment, </w:t>
            </w:r>
            <w:proofErr w:type="spellStart"/>
            <w:r w:rsidRPr="002F4278">
              <w:rPr>
                <w:rFonts w:ascii="IBM Plex Sans" w:eastAsia="Times New Roman" w:hAnsi="IBM Plex Sans" w:cs="Times New Roman"/>
                <w:color w:val="000000"/>
                <w:kern w:val="0"/>
                <w:sz w:val="20"/>
                <w:szCs w:val="20"/>
                <w:lang w:eastAsia="en-GB" w:bidi="hi-IN"/>
                <w14:ligatures w14:val="none"/>
              </w:rPr>
              <w:t>fixVersion</w:t>
            </w:r>
            <w:proofErr w:type="spellEnd"/>
          </w:p>
        </w:tc>
      </w:tr>
      <w:tr w:rsidR="002F4278" w:rsidRPr="002F4278" w14:paraId="00B1DF8C" w14:textId="77777777" w:rsidTr="002F4278">
        <w:trPr>
          <w:trHeight w:val="450"/>
        </w:trPr>
        <w:tc>
          <w:tcPr>
            <w:tcW w:w="1507" w:type="dxa"/>
            <w:hideMark/>
          </w:tcPr>
          <w:p w14:paraId="22820B45"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Vendor DRE</w:t>
            </w:r>
          </w:p>
        </w:tc>
        <w:tc>
          <w:tcPr>
            <w:tcW w:w="4402" w:type="dxa"/>
            <w:hideMark/>
          </w:tcPr>
          <w:p w14:paraId="71F7087E"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r w:rsidRPr="002F4278">
              <w:rPr>
                <w:rFonts w:ascii="IBM Plex Sans" w:eastAsia="Times New Roman" w:hAnsi="IBM Plex Sans" w:cs="Times New Roman"/>
                <w:color w:val="000000"/>
                <w:kern w:val="0"/>
                <w:sz w:val="20"/>
                <w:szCs w:val="20"/>
                <w:lang w:eastAsia="en-GB" w:bidi="hi-IN"/>
                <w14:ligatures w14:val="none"/>
              </w:rPr>
              <w:t>/rest/</w:t>
            </w:r>
            <w:proofErr w:type="spellStart"/>
            <w:r w:rsidRPr="002F4278">
              <w:rPr>
                <w:rFonts w:ascii="IBM Plex Sans" w:eastAsia="Times New Roman" w:hAnsi="IBM Plex Sans" w:cs="Times New Roman"/>
                <w:color w:val="000000"/>
                <w:kern w:val="0"/>
                <w:sz w:val="20"/>
                <w:szCs w:val="20"/>
                <w:lang w:eastAsia="en-GB" w:bidi="hi-IN"/>
                <w14:ligatures w14:val="none"/>
              </w:rPr>
              <w:t>api</w:t>
            </w:r>
            <w:proofErr w:type="spellEnd"/>
            <w:r w:rsidRPr="002F4278">
              <w:rPr>
                <w:rFonts w:ascii="IBM Plex Sans" w:eastAsia="Times New Roman" w:hAnsi="IBM Plex Sans" w:cs="Times New Roman"/>
                <w:color w:val="000000"/>
                <w:kern w:val="0"/>
                <w:sz w:val="20"/>
                <w:szCs w:val="20"/>
                <w:lang w:eastAsia="en-GB" w:bidi="hi-IN"/>
                <w14:ligatures w14:val="none"/>
              </w:rPr>
              <w:t>/3/search</w:t>
            </w:r>
          </w:p>
        </w:tc>
        <w:tc>
          <w:tcPr>
            <w:tcW w:w="3300" w:type="dxa"/>
            <w:hideMark/>
          </w:tcPr>
          <w:p w14:paraId="2D0DACFB" w14:textId="77777777" w:rsidR="002F4278" w:rsidRPr="002F4278" w:rsidRDefault="002F4278" w:rsidP="002F4278">
            <w:pPr>
              <w:rPr>
                <w:rFonts w:ascii="IBM Plex Sans" w:eastAsia="Times New Roman" w:hAnsi="IBM Plex Sans" w:cs="Times New Roman"/>
                <w:color w:val="000000"/>
                <w:kern w:val="0"/>
                <w:sz w:val="20"/>
                <w:szCs w:val="20"/>
                <w:lang w:eastAsia="en-GB" w:bidi="hi-IN"/>
                <w14:ligatures w14:val="none"/>
              </w:rPr>
            </w:pPr>
            <w:proofErr w:type="spellStart"/>
            <w:r w:rsidRPr="002F4278">
              <w:rPr>
                <w:rFonts w:ascii="IBM Plex Sans" w:eastAsia="Times New Roman" w:hAnsi="IBM Plex Sans" w:cs="Times New Roman"/>
                <w:color w:val="000000"/>
                <w:kern w:val="0"/>
                <w:sz w:val="20"/>
                <w:szCs w:val="20"/>
                <w:lang w:eastAsia="en-GB" w:bidi="hi-IN"/>
                <w14:ligatures w14:val="none"/>
              </w:rPr>
              <w:t>issuetype</w:t>
            </w:r>
            <w:proofErr w:type="spellEnd"/>
            <w:r w:rsidRPr="002F4278">
              <w:rPr>
                <w:rFonts w:ascii="IBM Plex Sans" w:eastAsia="Times New Roman" w:hAnsi="IBM Plex Sans" w:cs="Times New Roman"/>
                <w:color w:val="000000"/>
                <w:kern w:val="0"/>
                <w:sz w:val="20"/>
                <w:szCs w:val="20"/>
                <w:lang w:eastAsia="en-GB" w:bidi="hi-IN"/>
                <w14:ligatures w14:val="none"/>
              </w:rPr>
              <w:t xml:space="preserve">=Bug, </w:t>
            </w:r>
            <w:proofErr w:type="spellStart"/>
            <w:r w:rsidRPr="002F4278">
              <w:rPr>
                <w:rFonts w:ascii="IBM Plex Sans" w:eastAsia="Times New Roman" w:hAnsi="IBM Plex Sans" w:cs="Times New Roman"/>
                <w:color w:val="000000"/>
                <w:kern w:val="0"/>
                <w:sz w:val="20"/>
                <w:szCs w:val="20"/>
                <w:lang w:eastAsia="en-GB" w:bidi="hi-IN"/>
                <w14:ligatures w14:val="none"/>
              </w:rPr>
              <w:t>custom_defect_source</w:t>
            </w:r>
            <w:proofErr w:type="spellEnd"/>
            <w:r w:rsidRPr="002F4278">
              <w:rPr>
                <w:rFonts w:ascii="IBM Plex Sans" w:eastAsia="Times New Roman" w:hAnsi="IBM Plex Sans" w:cs="Times New Roman"/>
                <w:color w:val="000000"/>
                <w:kern w:val="0"/>
                <w:sz w:val="20"/>
                <w:szCs w:val="20"/>
                <w:lang w:eastAsia="en-GB" w:bidi="hi-IN"/>
                <w14:ligatures w14:val="none"/>
              </w:rPr>
              <w:t xml:space="preserve">, </w:t>
            </w:r>
            <w:proofErr w:type="spellStart"/>
            <w:r w:rsidRPr="002F4278">
              <w:rPr>
                <w:rFonts w:ascii="IBM Plex Sans" w:eastAsia="Times New Roman" w:hAnsi="IBM Plex Sans" w:cs="Times New Roman"/>
                <w:color w:val="000000"/>
                <w:kern w:val="0"/>
                <w:sz w:val="20"/>
                <w:szCs w:val="20"/>
                <w:lang w:eastAsia="en-GB" w:bidi="hi-IN"/>
                <w14:ligatures w14:val="none"/>
              </w:rPr>
              <w:t>fixVersion</w:t>
            </w:r>
            <w:proofErr w:type="spellEnd"/>
            <w:r w:rsidRPr="002F4278">
              <w:rPr>
                <w:rFonts w:ascii="IBM Plex Sans" w:eastAsia="Times New Roman" w:hAnsi="IBM Plex Sans" w:cs="Times New Roman"/>
                <w:color w:val="000000"/>
                <w:kern w:val="0"/>
                <w:sz w:val="20"/>
                <w:szCs w:val="20"/>
                <w:lang w:eastAsia="en-GB" w:bidi="hi-IN"/>
                <w14:ligatures w14:val="none"/>
              </w:rPr>
              <w:t>, status</w:t>
            </w:r>
          </w:p>
        </w:tc>
      </w:tr>
    </w:tbl>
    <w:p w14:paraId="42D9A07A" w14:textId="77777777" w:rsidR="002F4278" w:rsidRPr="002F4278" w:rsidRDefault="002F4278" w:rsidP="002F4278">
      <w:pPr>
        <w:rPr>
          <w:rFonts w:ascii="Aptos" w:eastAsia="Times New Roman" w:hAnsi="Aptos" w:cs="Times New Roman"/>
          <w:color w:val="000000"/>
          <w:kern w:val="0"/>
          <w:sz w:val="24"/>
          <w:lang w:eastAsia="en-GB" w:bidi="hi-IN"/>
          <w14:ligatures w14:val="none"/>
        </w:rPr>
      </w:pPr>
      <w:r w:rsidRPr="002F4278">
        <w:rPr>
          <w:rFonts w:ascii="Aptos" w:eastAsia="Times New Roman" w:hAnsi="Aptos" w:cs="Times New Roman"/>
          <w:color w:val="000000"/>
          <w:kern w:val="0"/>
          <w:sz w:val="24"/>
          <w:lang w:eastAsia="en-GB" w:bidi="hi-IN"/>
          <w14:ligatures w14:val="none"/>
        </w:rPr>
        <w:t> </w:t>
      </w:r>
    </w:p>
    <w:p w14:paraId="31EE3F04" w14:textId="77777777" w:rsidR="002F4278" w:rsidRPr="002F4278" w:rsidRDefault="002F4278" w:rsidP="002F4278">
      <w:pPr>
        <w:spacing w:before="100" w:beforeAutospacing="1" w:after="100" w:afterAutospacing="1"/>
        <w:rPr>
          <w:rFonts w:ascii="Aptos" w:eastAsia="Times New Roman" w:hAnsi="Aptos" w:cs="Times New Roman"/>
          <w:b/>
          <w:bCs/>
          <w:color w:val="000000"/>
          <w:kern w:val="0"/>
          <w:szCs w:val="22"/>
          <w:lang w:eastAsia="en-GB" w:bidi="hi-IN"/>
          <w14:ligatures w14:val="none"/>
        </w:rPr>
      </w:pPr>
      <w:r w:rsidRPr="002F4278">
        <w:rPr>
          <w:rFonts w:ascii="Aptos" w:eastAsia="Times New Roman" w:hAnsi="Aptos" w:cs="Times New Roman"/>
          <w:b/>
          <w:bCs/>
          <w:color w:val="000000"/>
          <w:kern w:val="0"/>
          <w:szCs w:val="22"/>
          <w:lang w:eastAsia="en-GB" w:bidi="hi-IN"/>
          <w14:ligatures w14:val="none"/>
        </w:rPr>
        <w:t>In the SDLC Gantt view of the WBS, planned vs. actual timelines and dependencies are not visible, as the required data points from JIRA are unclear.</w:t>
      </w:r>
    </w:p>
    <w:p w14:paraId="773BBAAA" w14:textId="0B2A4935" w:rsidR="002F4278" w:rsidRPr="002F4278" w:rsidRDefault="002F4278" w:rsidP="002F4278">
      <w:pPr>
        <w:spacing w:before="100" w:beforeAutospacing="1" w:after="100" w:afterAutospacing="1"/>
        <w:rPr>
          <w:rFonts w:eastAsia="Times New Roman" w:cs="Times New Roman"/>
          <w:kern w:val="0"/>
          <w:sz w:val="21"/>
          <w:szCs w:val="21"/>
          <w:lang w:eastAsia="en-GB" w:bidi="hi-IN"/>
          <w14:ligatures w14:val="none"/>
        </w:rPr>
      </w:pPr>
      <w:r w:rsidRPr="002F4278">
        <w:rPr>
          <w:rFonts w:eastAsia="Times New Roman" w:cs="Times New Roman"/>
          <w:kern w:val="0"/>
          <w:sz w:val="21"/>
          <w:szCs w:val="21"/>
          <w:lang w:eastAsia="en-GB" w:bidi="hi-IN"/>
          <w14:ligatures w14:val="none"/>
        </w:rPr>
        <w:t>EPMP will fetch these from Jira search API:</w:t>
      </w:r>
    </w:p>
    <w:p w14:paraId="4975110E" w14:textId="4A932D5B" w:rsidR="002F4278" w:rsidRPr="002F4278" w:rsidRDefault="002F4278" w:rsidP="002F4278">
      <w:pPr>
        <w:numPr>
          <w:ilvl w:val="0"/>
          <w:numId w:val="1"/>
        </w:numPr>
        <w:spacing w:before="100" w:beforeAutospacing="1" w:after="100" w:afterAutospacing="1"/>
        <w:rPr>
          <w:rFonts w:eastAsia="Times New Roman" w:cs="Times New Roman"/>
          <w:kern w:val="0"/>
          <w:sz w:val="21"/>
          <w:szCs w:val="21"/>
          <w:lang w:eastAsia="en-GB" w:bidi="hi-IN"/>
          <w14:ligatures w14:val="none"/>
        </w:rPr>
      </w:pPr>
      <w:proofErr w:type="spellStart"/>
      <w:r w:rsidRPr="002F4278">
        <w:rPr>
          <w:rFonts w:eastAsia="Times New Roman" w:cs="Times New Roman"/>
          <w:kern w:val="0"/>
          <w:sz w:val="21"/>
          <w:szCs w:val="21"/>
          <w:lang w:eastAsia="en-GB" w:bidi="hi-IN"/>
          <w14:ligatures w14:val="none"/>
        </w:rPr>
        <w:t>Duedate</w:t>
      </w:r>
      <w:proofErr w:type="spellEnd"/>
    </w:p>
    <w:p w14:paraId="2B1C2552" w14:textId="77777777" w:rsidR="002F4278" w:rsidRPr="002F4278" w:rsidRDefault="002F4278" w:rsidP="002F4278">
      <w:pPr>
        <w:numPr>
          <w:ilvl w:val="0"/>
          <w:numId w:val="1"/>
        </w:numPr>
        <w:spacing w:before="100" w:beforeAutospacing="1" w:after="100" w:afterAutospacing="1"/>
        <w:rPr>
          <w:rFonts w:eastAsia="Times New Roman" w:cs="Times New Roman"/>
          <w:kern w:val="0"/>
          <w:sz w:val="21"/>
          <w:szCs w:val="21"/>
          <w:lang w:eastAsia="en-GB" w:bidi="hi-IN"/>
          <w14:ligatures w14:val="none"/>
        </w:rPr>
      </w:pPr>
      <w:r w:rsidRPr="002F4278">
        <w:rPr>
          <w:rFonts w:eastAsia="Times New Roman" w:cs="Times New Roman"/>
          <w:kern w:val="0"/>
          <w:sz w:val="21"/>
          <w:szCs w:val="21"/>
          <w:lang w:eastAsia="en-GB" w:bidi="hi-IN"/>
          <w14:ligatures w14:val="none"/>
        </w:rPr>
        <w:t xml:space="preserve">Original estimate and remaining estimate from </w:t>
      </w:r>
      <w:proofErr w:type="spellStart"/>
      <w:r w:rsidRPr="002F4278">
        <w:rPr>
          <w:rFonts w:eastAsia="Times New Roman" w:cs="Times New Roman"/>
          <w:kern w:val="0"/>
          <w:sz w:val="21"/>
          <w:szCs w:val="21"/>
          <w:lang w:eastAsia="en-GB" w:bidi="hi-IN"/>
          <w14:ligatures w14:val="none"/>
        </w:rPr>
        <w:t>timetracking</w:t>
      </w:r>
      <w:proofErr w:type="spellEnd"/>
    </w:p>
    <w:p w14:paraId="71D08F75" w14:textId="0A44325E" w:rsidR="002F4278" w:rsidRPr="002F4278" w:rsidRDefault="002F4278" w:rsidP="002F4278">
      <w:pPr>
        <w:numPr>
          <w:ilvl w:val="0"/>
          <w:numId w:val="1"/>
        </w:numPr>
        <w:spacing w:before="100" w:beforeAutospacing="1" w:after="100" w:afterAutospacing="1"/>
        <w:rPr>
          <w:rFonts w:eastAsia="Times New Roman" w:cs="Times New Roman"/>
          <w:kern w:val="0"/>
          <w:sz w:val="21"/>
          <w:szCs w:val="21"/>
          <w:lang w:eastAsia="en-GB" w:bidi="hi-IN"/>
          <w14:ligatures w14:val="none"/>
        </w:rPr>
      </w:pPr>
      <w:r w:rsidRPr="002F4278">
        <w:rPr>
          <w:rFonts w:eastAsia="Times New Roman" w:cs="Times New Roman"/>
          <w:kern w:val="0"/>
          <w:sz w:val="21"/>
          <w:szCs w:val="21"/>
          <w:lang w:eastAsia="en-GB" w:bidi="hi-IN"/>
          <w14:ligatures w14:val="none"/>
        </w:rPr>
        <w:t>Sprint dates for any print-based planning</w:t>
      </w:r>
    </w:p>
    <w:p w14:paraId="691C5F15" w14:textId="2B50F82C" w:rsidR="002F4278" w:rsidRPr="002F4278" w:rsidRDefault="002F4278" w:rsidP="002F4278">
      <w:pPr>
        <w:numPr>
          <w:ilvl w:val="0"/>
          <w:numId w:val="1"/>
        </w:numPr>
        <w:spacing w:before="100" w:beforeAutospacing="1" w:after="100" w:afterAutospacing="1"/>
        <w:rPr>
          <w:rFonts w:eastAsia="Times New Roman" w:cs="Times New Roman"/>
          <w:kern w:val="0"/>
          <w:sz w:val="21"/>
          <w:szCs w:val="21"/>
          <w:lang w:eastAsia="en-GB" w:bidi="hi-IN"/>
          <w14:ligatures w14:val="none"/>
        </w:rPr>
      </w:pPr>
      <w:r w:rsidRPr="002F4278">
        <w:rPr>
          <w:rFonts w:eastAsia="Times New Roman" w:cs="Times New Roman"/>
          <w:kern w:val="0"/>
          <w:sz w:val="21"/>
          <w:szCs w:val="21"/>
          <w:lang w:eastAsia="en-GB" w:bidi="hi-IN"/>
          <w14:ligatures w14:val="none"/>
        </w:rPr>
        <w:t>Target start / target end / start date :  for any custom fields configured in the instance</w:t>
      </w:r>
    </w:p>
    <w:p w14:paraId="18F6CA93" w14:textId="52EC538A" w:rsidR="002F4278" w:rsidRPr="002F4278" w:rsidRDefault="002F4278" w:rsidP="002F4278">
      <w:pPr>
        <w:spacing w:before="100" w:beforeAutospacing="1" w:after="100" w:afterAutospacing="1"/>
        <w:rPr>
          <w:rFonts w:eastAsia="Times New Roman" w:cs="Times New Roman"/>
          <w:kern w:val="0"/>
          <w:sz w:val="21"/>
          <w:szCs w:val="21"/>
          <w:lang w:eastAsia="en-GB" w:bidi="hi-IN"/>
          <w14:ligatures w14:val="none"/>
        </w:rPr>
      </w:pPr>
      <w:r w:rsidRPr="002F4278">
        <w:rPr>
          <w:rFonts w:eastAsia="Times New Roman" w:cs="Times New Roman"/>
          <w:kern w:val="0"/>
          <w:sz w:val="21"/>
          <w:szCs w:val="21"/>
          <w:lang w:eastAsia="en-GB" w:bidi="hi-IN"/>
          <w14:ligatures w14:val="none"/>
        </w:rPr>
        <w:t>Actual timelines will be  derived from Jira search API:</w:t>
      </w:r>
    </w:p>
    <w:p w14:paraId="4EC61D37" w14:textId="77777777" w:rsidR="002F4278" w:rsidRPr="002F4278" w:rsidRDefault="002F4278" w:rsidP="002F4278">
      <w:pPr>
        <w:numPr>
          <w:ilvl w:val="0"/>
          <w:numId w:val="2"/>
        </w:numPr>
        <w:spacing w:before="100" w:beforeAutospacing="1" w:after="100" w:afterAutospacing="1"/>
        <w:rPr>
          <w:rFonts w:eastAsia="Times New Roman" w:cs="Times New Roman"/>
          <w:kern w:val="0"/>
          <w:sz w:val="21"/>
          <w:szCs w:val="21"/>
          <w:lang w:eastAsia="en-GB" w:bidi="hi-IN"/>
          <w14:ligatures w14:val="none"/>
        </w:rPr>
      </w:pPr>
      <w:r w:rsidRPr="002F4278">
        <w:rPr>
          <w:rFonts w:eastAsia="Times New Roman" w:cs="Courier New"/>
          <w:kern w:val="0"/>
          <w:sz w:val="21"/>
          <w:szCs w:val="21"/>
          <w:lang w:eastAsia="en-GB" w:bidi="hi-IN"/>
          <w14:ligatures w14:val="none"/>
        </w:rPr>
        <w:lastRenderedPageBreak/>
        <w:t>created</w:t>
      </w:r>
    </w:p>
    <w:p w14:paraId="215BA4D5" w14:textId="77777777" w:rsidR="002F4278" w:rsidRPr="002F4278" w:rsidRDefault="002F4278" w:rsidP="002F4278">
      <w:pPr>
        <w:numPr>
          <w:ilvl w:val="0"/>
          <w:numId w:val="2"/>
        </w:numPr>
        <w:spacing w:before="100" w:beforeAutospacing="1" w:after="100" w:afterAutospacing="1"/>
        <w:rPr>
          <w:rFonts w:eastAsia="Times New Roman" w:cs="Times New Roman"/>
          <w:kern w:val="0"/>
          <w:sz w:val="21"/>
          <w:szCs w:val="21"/>
          <w:lang w:eastAsia="en-GB" w:bidi="hi-IN"/>
          <w14:ligatures w14:val="none"/>
        </w:rPr>
      </w:pPr>
      <w:r w:rsidRPr="002F4278">
        <w:rPr>
          <w:rFonts w:eastAsia="Times New Roman" w:cs="Courier New"/>
          <w:kern w:val="0"/>
          <w:sz w:val="21"/>
          <w:szCs w:val="21"/>
          <w:lang w:eastAsia="en-GB" w:bidi="hi-IN"/>
          <w14:ligatures w14:val="none"/>
        </w:rPr>
        <w:t>updated</w:t>
      </w:r>
    </w:p>
    <w:p w14:paraId="53CF3314" w14:textId="77777777" w:rsidR="002F4278" w:rsidRPr="002F4278" w:rsidRDefault="002F4278" w:rsidP="002F4278">
      <w:pPr>
        <w:numPr>
          <w:ilvl w:val="0"/>
          <w:numId w:val="2"/>
        </w:numPr>
        <w:spacing w:before="100" w:beforeAutospacing="1" w:after="100" w:afterAutospacing="1"/>
        <w:rPr>
          <w:rFonts w:eastAsia="Times New Roman" w:cs="Times New Roman"/>
          <w:kern w:val="0"/>
          <w:sz w:val="21"/>
          <w:szCs w:val="21"/>
          <w:lang w:eastAsia="en-GB" w:bidi="hi-IN"/>
          <w14:ligatures w14:val="none"/>
        </w:rPr>
      </w:pPr>
      <w:proofErr w:type="spellStart"/>
      <w:r w:rsidRPr="002F4278">
        <w:rPr>
          <w:rFonts w:eastAsia="Times New Roman" w:cs="Courier New"/>
          <w:kern w:val="0"/>
          <w:sz w:val="21"/>
          <w:szCs w:val="21"/>
          <w:lang w:eastAsia="en-GB" w:bidi="hi-IN"/>
          <w14:ligatures w14:val="none"/>
        </w:rPr>
        <w:t>resolutiondate</w:t>
      </w:r>
      <w:proofErr w:type="spellEnd"/>
    </w:p>
    <w:p w14:paraId="0A7A300F" w14:textId="7EA0F677" w:rsidR="002F4278" w:rsidRPr="002F4278" w:rsidRDefault="002F4278" w:rsidP="002F4278">
      <w:pPr>
        <w:spacing w:before="100" w:beforeAutospacing="1" w:after="100" w:afterAutospacing="1"/>
        <w:rPr>
          <w:rFonts w:eastAsia="Times New Roman" w:cs="Times New Roman"/>
          <w:kern w:val="0"/>
          <w:sz w:val="21"/>
          <w:szCs w:val="21"/>
          <w:lang w:eastAsia="en-GB" w:bidi="hi-IN"/>
          <w14:ligatures w14:val="none"/>
        </w:rPr>
      </w:pPr>
      <w:r w:rsidRPr="002F4278">
        <w:rPr>
          <w:rFonts w:eastAsia="Times New Roman" w:cs="Times New Roman"/>
          <w:kern w:val="0"/>
          <w:sz w:val="21"/>
          <w:szCs w:val="21"/>
          <w:lang w:eastAsia="en-GB" w:bidi="hi-IN"/>
          <w14:ligatures w14:val="none"/>
        </w:rPr>
        <w:t>Dependencies will be fetched  from Jira search /issue API:</w:t>
      </w:r>
    </w:p>
    <w:p w14:paraId="0C4FF525" w14:textId="77777777" w:rsidR="002F4278" w:rsidRPr="002F4278" w:rsidRDefault="002F4278" w:rsidP="002F4278">
      <w:pPr>
        <w:numPr>
          <w:ilvl w:val="0"/>
          <w:numId w:val="3"/>
        </w:numPr>
        <w:spacing w:before="100" w:beforeAutospacing="1" w:after="100" w:afterAutospacing="1"/>
        <w:rPr>
          <w:rFonts w:eastAsia="Times New Roman" w:cs="Times New Roman"/>
          <w:kern w:val="0"/>
          <w:sz w:val="21"/>
          <w:szCs w:val="21"/>
          <w:lang w:eastAsia="en-GB" w:bidi="hi-IN"/>
          <w14:ligatures w14:val="none"/>
        </w:rPr>
      </w:pPr>
      <w:r w:rsidRPr="002F4278">
        <w:rPr>
          <w:rFonts w:eastAsia="Times New Roman" w:cs="Times New Roman"/>
          <w:kern w:val="0"/>
          <w:sz w:val="21"/>
          <w:szCs w:val="21"/>
          <w:lang w:eastAsia="en-GB" w:bidi="hi-IN"/>
          <w14:ligatures w14:val="none"/>
        </w:rPr>
        <w:t>Issue links</w:t>
      </w:r>
    </w:p>
    <w:p w14:paraId="727C398C" w14:textId="77777777" w:rsidR="002F4278" w:rsidRPr="002F4278" w:rsidRDefault="002F4278" w:rsidP="002F4278">
      <w:pPr>
        <w:numPr>
          <w:ilvl w:val="0"/>
          <w:numId w:val="3"/>
        </w:numPr>
        <w:spacing w:before="100" w:beforeAutospacing="1" w:after="100" w:afterAutospacing="1"/>
        <w:rPr>
          <w:rFonts w:eastAsia="Times New Roman" w:cs="Times New Roman"/>
          <w:kern w:val="0"/>
          <w:sz w:val="21"/>
          <w:szCs w:val="21"/>
          <w:lang w:eastAsia="en-GB" w:bidi="hi-IN"/>
          <w14:ligatures w14:val="none"/>
        </w:rPr>
      </w:pPr>
      <w:r w:rsidRPr="002F4278">
        <w:rPr>
          <w:rFonts w:eastAsia="Times New Roman" w:cs="Times New Roman"/>
          <w:kern w:val="0"/>
          <w:sz w:val="21"/>
          <w:szCs w:val="21"/>
          <w:lang w:eastAsia="en-GB" w:bidi="hi-IN"/>
          <w14:ligatures w14:val="none"/>
        </w:rPr>
        <w:t>Issue link types</w:t>
      </w:r>
    </w:p>
    <w:p w14:paraId="22B8970A" w14:textId="77777777" w:rsidR="002F4278" w:rsidRPr="002F4278" w:rsidRDefault="002F4278" w:rsidP="002F4278">
      <w:pPr>
        <w:numPr>
          <w:ilvl w:val="0"/>
          <w:numId w:val="3"/>
        </w:numPr>
        <w:spacing w:before="100" w:beforeAutospacing="1" w:after="100" w:afterAutospacing="1"/>
        <w:rPr>
          <w:rFonts w:eastAsia="Times New Roman" w:cs="Times New Roman"/>
          <w:kern w:val="0"/>
          <w:sz w:val="21"/>
          <w:szCs w:val="21"/>
          <w:lang w:eastAsia="en-GB" w:bidi="hi-IN"/>
          <w14:ligatures w14:val="none"/>
        </w:rPr>
      </w:pPr>
      <w:r w:rsidRPr="002F4278">
        <w:rPr>
          <w:rFonts w:eastAsia="Times New Roman" w:cs="Times New Roman"/>
          <w:kern w:val="0"/>
          <w:sz w:val="21"/>
          <w:szCs w:val="21"/>
          <w:lang w:eastAsia="en-GB" w:bidi="hi-IN"/>
          <w14:ligatures w14:val="none"/>
        </w:rPr>
        <w:t>optionally Epic/parent-child hierarchy</w:t>
      </w:r>
    </w:p>
    <w:p w14:paraId="1E8712C2" w14:textId="77777777" w:rsidR="002F4278" w:rsidRPr="002F4278" w:rsidRDefault="002F4278" w:rsidP="002F4278">
      <w:pPr>
        <w:numPr>
          <w:ilvl w:val="0"/>
          <w:numId w:val="3"/>
        </w:numPr>
        <w:spacing w:before="100" w:beforeAutospacing="1" w:after="100" w:afterAutospacing="1"/>
        <w:rPr>
          <w:rFonts w:eastAsia="Times New Roman" w:cs="Times New Roman"/>
          <w:kern w:val="0"/>
          <w:sz w:val="21"/>
          <w:szCs w:val="21"/>
          <w:lang w:eastAsia="en-GB" w:bidi="hi-IN"/>
          <w14:ligatures w14:val="none"/>
        </w:rPr>
      </w:pPr>
      <w:r w:rsidRPr="002F4278">
        <w:rPr>
          <w:rFonts w:eastAsia="Times New Roman" w:cs="Times New Roman"/>
          <w:kern w:val="0"/>
          <w:sz w:val="21"/>
          <w:szCs w:val="21"/>
          <w:lang w:eastAsia="en-GB" w:bidi="hi-IN"/>
          <w14:ligatures w14:val="none"/>
        </w:rPr>
        <w:t>optionally custom dependency fields if your organization uses them</w:t>
      </w:r>
    </w:p>
    <w:p w14:paraId="73268E54" w14:textId="77777777" w:rsidR="002F4278" w:rsidRPr="002F4278" w:rsidRDefault="002F4278" w:rsidP="002F4278">
      <w:pPr>
        <w:spacing w:before="100" w:beforeAutospacing="1" w:after="100" w:afterAutospacing="1"/>
        <w:rPr>
          <w:rFonts w:ascii="Times New Roman" w:eastAsia="Times New Roman" w:hAnsi="Times New Roman" w:cs="Times New Roman"/>
          <w:color w:val="000000"/>
          <w:kern w:val="0"/>
          <w:sz w:val="24"/>
          <w:lang w:eastAsia="en-GB" w:bidi="hi-IN"/>
          <w14:ligatures w14:val="none"/>
        </w:rPr>
      </w:pPr>
    </w:p>
    <w:p w14:paraId="1BF44177" w14:textId="77777777" w:rsidR="002F4278" w:rsidRPr="002F4278" w:rsidRDefault="002F4278" w:rsidP="002F4278">
      <w:pPr>
        <w:spacing w:before="100" w:beforeAutospacing="1" w:after="100" w:afterAutospacing="1"/>
        <w:rPr>
          <w:rFonts w:ascii="Aptos" w:eastAsia="Times New Roman" w:hAnsi="Aptos" w:cs="Times New Roman"/>
          <w:b/>
          <w:bCs/>
          <w:color w:val="000000"/>
          <w:kern w:val="0"/>
          <w:szCs w:val="22"/>
          <w:lang w:eastAsia="en-GB" w:bidi="hi-IN"/>
          <w14:ligatures w14:val="none"/>
        </w:rPr>
      </w:pPr>
      <w:r w:rsidRPr="002F4278">
        <w:rPr>
          <w:rFonts w:ascii="Aptos" w:eastAsia="Times New Roman" w:hAnsi="Aptos" w:cs="Times New Roman"/>
          <w:b/>
          <w:bCs/>
          <w:color w:val="000000"/>
          <w:kern w:val="0"/>
          <w:szCs w:val="22"/>
          <w:lang w:eastAsia="en-GB" w:bidi="hi-IN"/>
          <w14:ligatures w14:val="none"/>
        </w:rPr>
        <w:t>The integration of the JIRA dashboard with the WBS, or its linkage to the JIRA board, is not clearly defined.</w:t>
      </w:r>
    </w:p>
    <w:p w14:paraId="110EE480" w14:textId="5C3AA3B6" w:rsidR="002F4278" w:rsidRPr="002F4278" w:rsidRDefault="002F4278" w:rsidP="002F4278">
      <w:pPr>
        <w:spacing w:before="100" w:beforeAutospacing="1" w:after="100" w:afterAutospacing="1"/>
        <w:rPr>
          <w:rFonts w:ascii="Times New Roman" w:eastAsia="Times New Roman" w:hAnsi="Times New Roman" w:cs="Times New Roman"/>
          <w:color w:val="000000"/>
          <w:kern w:val="0"/>
          <w:sz w:val="24"/>
          <w:lang w:eastAsia="en-GB" w:bidi="hi-IN"/>
          <w14:ligatures w14:val="none"/>
        </w:rPr>
      </w:pPr>
      <w:r>
        <w:rPr>
          <w:rFonts w:ascii="Aptos" w:eastAsia="Times New Roman" w:hAnsi="Aptos" w:cs="Times New Roman"/>
          <w:color w:val="000000"/>
          <w:kern w:val="0"/>
          <w:szCs w:val="22"/>
          <w:lang w:eastAsia="en-GB" w:bidi="hi-IN"/>
          <w14:ligatures w14:val="none"/>
        </w:rPr>
        <w:t>This scope is not clear or not discussed.</w:t>
      </w:r>
    </w:p>
    <w:p w14:paraId="3A902F39" w14:textId="77777777" w:rsidR="00082949" w:rsidRDefault="00082949"/>
    <w:sectPr w:rsidR="000829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512AB"/>
    <w:multiLevelType w:val="multilevel"/>
    <w:tmpl w:val="C882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C56119"/>
    <w:multiLevelType w:val="multilevel"/>
    <w:tmpl w:val="92C2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E2725F"/>
    <w:multiLevelType w:val="multilevel"/>
    <w:tmpl w:val="FCEE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214283">
    <w:abstractNumId w:val="1"/>
  </w:num>
  <w:num w:numId="2" w16cid:durableId="1159078781">
    <w:abstractNumId w:val="2"/>
  </w:num>
  <w:num w:numId="3" w16cid:durableId="1230384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278"/>
    <w:rsid w:val="00082949"/>
    <w:rsid w:val="000B4F66"/>
    <w:rsid w:val="00267538"/>
    <w:rsid w:val="002D3D83"/>
    <w:rsid w:val="002F4278"/>
    <w:rsid w:val="00316F29"/>
    <w:rsid w:val="003310A4"/>
    <w:rsid w:val="0035785A"/>
    <w:rsid w:val="005C5F91"/>
    <w:rsid w:val="007C6AE7"/>
    <w:rsid w:val="00823A4A"/>
    <w:rsid w:val="008A73DC"/>
    <w:rsid w:val="00930F22"/>
    <w:rsid w:val="009665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3233547D"/>
  <w15:chartTrackingRefBased/>
  <w15:docId w15:val="{893C46A6-B1CE-554D-8A5C-719A998A2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F22"/>
    <w:rPr>
      <w:sz w:val="22"/>
    </w:rPr>
  </w:style>
  <w:style w:type="paragraph" w:styleId="Heading1">
    <w:name w:val="heading 1"/>
    <w:basedOn w:val="Normal"/>
    <w:next w:val="Normal"/>
    <w:link w:val="Heading1Char"/>
    <w:uiPriority w:val="9"/>
    <w:qFormat/>
    <w:rsid w:val="002F4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4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930F22"/>
    <w:pPr>
      <w:keepNext/>
      <w:keepLines/>
      <w:spacing w:before="80" w:after="40"/>
      <w:outlineLvl w:val="3"/>
    </w:pPr>
    <w:rPr>
      <w:rFonts w:eastAsiaTheme="majorEastAsia" w:cstheme="majorBidi"/>
      <w:i/>
      <w:iCs/>
      <w:color w:val="0F4761" w:themeColor="accent1" w:themeShade="BF"/>
      <w:sz w:val="24"/>
    </w:rPr>
  </w:style>
  <w:style w:type="paragraph" w:styleId="Heading5">
    <w:name w:val="heading 5"/>
    <w:basedOn w:val="Normal"/>
    <w:next w:val="Normal"/>
    <w:link w:val="Heading5Char"/>
    <w:autoRedefine/>
    <w:uiPriority w:val="9"/>
    <w:unhideWhenUsed/>
    <w:qFormat/>
    <w:rsid w:val="00930F22"/>
    <w:pPr>
      <w:keepNext/>
      <w:keepLines/>
      <w:spacing w:before="80" w:after="40"/>
      <w:outlineLvl w:val="4"/>
    </w:pPr>
    <w:rPr>
      <w:rFonts w:eastAsiaTheme="majorEastAsia"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F42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2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2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2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30F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30F22"/>
    <w:rPr>
      <w:rFonts w:eastAsiaTheme="majorEastAsia" w:cstheme="majorBidi"/>
      <w:color w:val="0F4761" w:themeColor="accent1" w:themeShade="BF"/>
    </w:rPr>
  </w:style>
  <w:style w:type="table" w:styleId="TableGrid">
    <w:name w:val="Table Grid"/>
    <w:basedOn w:val="TableNormal"/>
    <w:uiPriority w:val="59"/>
    <w:rsid w:val="003310A4"/>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F4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4278"/>
    <w:rPr>
      <w:rFonts w:eastAsiaTheme="majorEastAsia" w:cstheme="majorBidi"/>
      <w:color w:val="0F4761" w:themeColor="accent1" w:themeShade="BF"/>
      <w:sz w:val="28"/>
      <w:szCs w:val="28"/>
    </w:rPr>
  </w:style>
  <w:style w:type="character" w:customStyle="1" w:styleId="Heading6Char">
    <w:name w:val="Heading 6 Char"/>
    <w:basedOn w:val="DefaultParagraphFont"/>
    <w:link w:val="Heading6"/>
    <w:uiPriority w:val="9"/>
    <w:semiHidden/>
    <w:rsid w:val="002F427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F427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F427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F4278"/>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2F42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2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2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4278"/>
    <w:rPr>
      <w:i/>
      <w:iCs/>
      <w:color w:val="404040" w:themeColor="text1" w:themeTint="BF"/>
      <w:sz w:val="22"/>
    </w:rPr>
  </w:style>
  <w:style w:type="paragraph" w:styleId="ListParagraph">
    <w:name w:val="List Paragraph"/>
    <w:basedOn w:val="Normal"/>
    <w:uiPriority w:val="34"/>
    <w:qFormat/>
    <w:rsid w:val="002F4278"/>
    <w:pPr>
      <w:ind w:left="720"/>
      <w:contextualSpacing/>
    </w:pPr>
  </w:style>
  <w:style w:type="character" w:styleId="IntenseEmphasis">
    <w:name w:val="Intense Emphasis"/>
    <w:basedOn w:val="DefaultParagraphFont"/>
    <w:uiPriority w:val="21"/>
    <w:qFormat/>
    <w:rsid w:val="002F4278"/>
    <w:rPr>
      <w:i/>
      <w:iCs/>
      <w:color w:val="0F4761" w:themeColor="accent1" w:themeShade="BF"/>
    </w:rPr>
  </w:style>
  <w:style w:type="paragraph" w:styleId="IntenseQuote">
    <w:name w:val="Intense Quote"/>
    <w:basedOn w:val="Normal"/>
    <w:next w:val="Normal"/>
    <w:link w:val="IntenseQuoteChar"/>
    <w:uiPriority w:val="30"/>
    <w:qFormat/>
    <w:rsid w:val="002F4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278"/>
    <w:rPr>
      <w:i/>
      <w:iCs/>
      <w:color w:val="0F4761" w:themeColor="accent1" w:themeShade="BF"/>
      <w:sz w:val="22"/>
    </w:rPr>
  </w:style>
  <w:style w:type="character" w:styleId="IntenseReference">
    <w:name w:val="Intense Reference"/>
    <w:basedOn w:val="DefaultParagraphFont"/>
    <w:uiPriority w:val="32"/>
    <w:qFormat/>
    <w:rsid w:val="002F4278"/>
    <w:rPr>
      <w:b/>
      <w:bCs/>
      <w:smallCaps/>
      <w:color w:val="0F4761" w:themeColor="accent1" w:themeShade="BF"/>
      <w:spacing w:val="5"/>
    </w:rPr>
  </w:style>
  <w:style w:type="paragraph" w:styleId="NormalWeb">
    <w:name w:val="Normal (Web)"/>
    <w:basedOn w:val="Normal"/>
    <w:uiPriority w:val="99"/>
    <w:semiHidden/>
    <w:unhideWhenUsed/>
    <w:rsid w:val="002F4278"/>
    <w:pPr>
      <w:spacing w:before="100" w:beforeAutospacing="1" w:after="100" w:afterAutospacing="1"/>
    </w:pPr>
    <w:rPr>
      <w:rFonts w:ascii="Times New Roman" w:eastAsia="Times New Roman" w:hAnsi="Times New Roman" w:cs="Times New Roman"/>
      <w:kern w:val="0"/>
      <w:sz w:val="24"/>
      <w:lang w:eastAsia="en-GB" w:bidi="hi-IN"/>
      <w14:ligatures w14:val="none"/>
    </w:rPr>
  </w:style>
  <w:style w:type="character" w:customStyle="1" w:styleId="s1">
    <w:name w:val="s1"/>
    <w:basedOn w:val="DefaultParagraphFont"/>
    <w:rsid w:val="002F4278"/>
  </w:style>
  <w:style w:type="paragraph" w:customStyle="1" w:styleId="p2">
    <w:name w:val="p2"/>
    <w:basedOn w:val="Normal"/>
    <w:rsid w:val="002F4278"/>
    <w:pPr>
      <w:spacing w:before="100" w:beforeAutospacing="1" w:after="100" w:afterAutospacing="1"/>
    </w:pPr>
    <w:rPr>
      <w:rFonts w:ascii="Times New Roman" w:eastAsia="Times New Roman" w:hAnsi="Times New Roman" w:cs="Times New Roman"/>
      <w:kern w:val="0"/>
      <w:sz w:val="24"/>
      <w:lang w:eastAsia="en-GB" w:bidi="hi-IN"/>
      <w14:ligatures w14:val="none"/>
    </w:rPr>
  </w:style>
  <w:style w:type="character" w:customStyle="1" w:styleId="s2">
    <w:name w:val="s2"/>
    <w:basedOn w:val="DefaultParagraphFont"/>
    <w:rsid w:val="002F4278"/>
  </w:style>
  <w:style w:type="character" w:styleId="HTMLCode">
    <w:name w:val="HTML Code"/>
    <w:basedOn w:val="DefaultParagraphFont"/>
    <w:uiPriority w:val="99"/>
    <w:semiHidden/>
    <w:unhideWhenUsed/>
    <w:rsid w:val="002F4278"/>
    <w:rPr>
      <w:rFonts w:ascii="Courier New" w:eastAsia="Times New Roman" w:hAnsi="Courier New" w:cs="Courier New"/>
      <w:sz w:val="20"/>
      <w:szCs w:val="20"/>
    </w:rPr>
  </w:style>
  <w:style w:type="paragraph" w:customStyle="1" w:styleId="p3">
    <w:name w:val="p3"/>
    <w:basedOn w:val="Normal"/>
    <w:rsid w:val="002F4278"/>
    <w:pPr>
      <w:spacing w:before="100" w:beforeAutospacing="1" w:after="100" w:afterAutospacing="1"/>
    </w:pPr>
    <w:rPr>
      <w:rFonts w:ascii="Times New Roman" w:eastAsia="Times New Roman" w:hAnsi="Times New Roman" w:cs="Times New Roman"/>
      <w:kern w:val="0"/>
      <w:sz w:val="24"/>
      <w:lang w:eastAsia="en-GB" w:bidi="hi-IN"/>
      <w14:ligatures w14:val="none"/>
    </w:rPr>
  </w:style>
  <w:style w:type="character" w:customStyle="1" w:styleId="apple-converted-space">
    <w:name w:val="apple-converted-space"/>
    <w:basedOn w:val="DefaultParagraphFont"/>
    <w:rsid w:val="002F4278"/>
  </w:style>
  <w:style w:type="paragraph" w:customStyle="1" w:styleId="p4">
    <w:name w:val="p4"/>
    <w:basedOn w:val="Normal"/>
    <w:rsid w:val="002F4278"/>
    <w:pPr>
      <w:spacing w:before="100" w:beforeAutospacing="1" w:after="100" w:afterAutospacing="1"/>
    </w:pPr>
    <w:rPr>
      <w:rFonts w:ascii="Times New Roman" w:eastAsia="Times New Roman" w:hAnsi="Times New Roman" w:cs="Times New Roman"/>
      <w:kern w:val="0"/>
      <w:sz w:val="24"/>
      <w:lang w:eastAsia="en-GB" w:bidi="hi-IN"/>
      <w14:ligatures w14:val="none"/>
    </w:rPr>
  </w:style>
  <w:style w:type="paragraph" w:customStyle="1" w:styleId="p1">
    <w:name w:val="p1"/>
    <w:basedOn w:val="Normal"/>
    <w:rsid w:val="00267538"/>
    <w:pPr>
      <w:spacing w:before="100" w:beforeAutospacing="1" w:after="100" w:afterAutospacing="1"/>
    </w:pPr>
    <w:rPr>
      <w:rFonts w:ascii="Times New Roman" w:eastAsia="Times New Roman" w:hAnsi="Times New Roman" w:cs="Times New Roman"/>
      <w:kern w:val="0"/>
      <w:sz w:val="24"/>
      <w:lang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345</Words>
  <Characters>1968</Characters>
  <Application>Microsoft Office Word</Application>
  <DocSecurity>0</DocSecurity>
  <Lines>16</Lines>
  <Paragraphs>4</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Sougata Bagchi</dc:creator>
  <cp:keywords/>
  <dc:description/>
  <cp:lastModifiedBy>Sougata Bagchi</cp:lastModifiedBy>
  <cp:revision>2</cp:revision>
  <dcterms:created xsi:type="dcterms:W3CDTF">2026-04-22T08:04:00Z</dcterms:created>
  <dcterms:modified xsi:type="dcterms:W3CDTF">2026-04-22T11:22:00Z</dcterms:modified>
</cp:coreProperties>
</file>