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9E4" w:rsidRPr="00154AAD" w:rsidRDefault="002879E4" w:rsidP="00CD0C7C">
      <w:pPr>
        <w:rPr>
          <w:rFonts w:asciiTheme="majorBidi" w:hAnsiTheme="majorBidi" w:cstheme="majorBidi"/>
          <w:sz w:val="24"/>
          <w:szCs w:val="24"/>
        </w:rPr>
      </w:pPr>
      <w:r w:rsidRPr="00154AAD">
        <w:rPr>
          <w:rFonts w:asciiTheme="majorBidi" w:hAnsiTheme="majorBidi" w:cstheme="majorBidi"/>
          <w:sz w:val="24"/>
          <w:szCs w:val="24"/>
        </w:rPr>
        <w:t>La salle DATA CENTER supervise toutes les salles techniques de l’aéroport</w:t>
      </w:r>
      <w:r w:rsidR="00D317C1">
        <w:rPr>
          <w:rFonts w:asciiTheme="majorBidi" w:hAnsiTheme="majorBidi" w:cstheme="majorBidi"/>
          <w:sz w:val="24"/>
          <w:szCs w:val="24"/>
        </w:rPr>
        <w:t xml:space="preserve"> qui sont liée avec cette dernière par la fibre optique, DATA CENTER</w:t>
      </w:r>
      <w:r w:rsidRPr="00154AAD">
        <w:rPr>
          <w:rFonts w:asciiTheme="majorBidi" w:hAnsiTheme="majorBidi" w:cstheme="majorBidi"/>
          <w:sz w:val="24"/>
          <w:szCs w:val="24"/>
        </w:rPr>
        <w:t xml:space="preserve"> gère les systèmes de télécommunication et les systèmes informatiques de l’aéroport</w:t>
      </w:r>
      <w:r w:rsidR="005A3122" w:rsidRPr="00154AAD">
        <w:rPr>
          <w:rFonts w:asciiTheme="majorBidi" w:hAnsiTheme="majorBidi" w:cstheme="majorBidi"/>
          <w:sz w:val="24"/>
          <w:szCs w:val="24"/>
        </w:rPr>
        <w:t> .</w:t>
      </w:r>
      <w:r w:rsidR="0051547F">
        <w:rPr>
          <w:rFonts w:asciiTheme="majorBidi" w:hAnsiTheme="majorBidi" w:cstheme="majorBidi"/>
          <w:sz w:val="24"/>
          <w:szCs w:val="24"/>
        </w:rPr>
        <w:t>P</w:t>
      </w:r>
      <w:r w:rsidRPr="00154AAD">
        <w:rPr>
          <w:rFonts w:asciiTheme="majorBidi" w:hAnsiTheme="majorBidi" w:cstheme="majorBidi"/>
          <w:sz w:val="24"/>
          <w:szCs w:val="24"/>
        </w:rPr>
        <w:t xml:space="preserve">our accéder </w:t>
      </w:r>
      <w:r w:rsidR="005A3122" w:rsidRPr="00154AAD">
        <w:rPr>
          <w:rFonts w:asciiTheme="majorBidi" w:hAnsiTheme="majorBidi" w:cstheme="majorBidi"/>
          <w:sz w:val="24"/>
          <w:szCs w:val="24"/>
        </w:rPr>
        <w:t>à</w:t>
      </w:r>
      <w:r w:rsidRPr="00154AAD">
        <w:rPr>
          <w:rFonts w:asciiTheme="majorBidi" w:hAnsiTheme="majorBidi" w:cstheme="majorBidi"/>
          <w:sz w:val="24"/>
          <w:szCs w:val="24"/>
        </w:rPr>
        <w:t xml:space="preserve"> cette salle il y un système d’accès</w:t>
      </w:r>
      <w:r w:rsidRPr="00154AAD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154AAD">
        <w:rPr>
          <w:rFonts w:asciiTheme="majorBidi" w:hAnsiTheme="majorBidi" w:cstheme="majorBidi"/>
          <w:sz w:val="24"/>
          <w:szCs w:val="24"/>
        </w:rPr>
        <w:t>biométrique</w:t>
      </w:r>
      <w:r w:rsidR="00353CE1" w:rsidRPr="00154AAD">
        <w:rPr>
          <w:rFonts w:asciiTheme="majorBidi" w:hAnsiTheme="majorBidi" w:cstheme="majorBidi"/>
          <w:sz w:val="24"/>
          <w:szCs w:val="24"/>
        </w:rPr>
        <w:t xml:space="preserve"> </w:t>
      </w:r>
      <w:r w:rsidRPr="00154AAD">
        <w:rPr>
          <w:rFonts w:asciiTheme="majorBidi" w:hAnsiTheme="majorBidi" w:cstheme="majorBidi"/>
          <w:sz w:val="24"/>
          <w:szCs w:val="24"/>
        </w:rPr>
        <w:t xml:space="preserve">pour chaque </w:t>
      </w:r>
      <w:r w:rsidR="00353CE1" w:rsidRPr="00154AAD">
        <w:rPr>
          <w:rFonts w:asciiTheme="majorBidi" w:hAnsiTheme="majorBidi" w:cstheme="majorBidi"/>
          <w:sz w:val="24"/>
          <w:szCs w:val="24"/>
        </w:rPr>
        <w:t xml:space="preserve">utilisateur de cette salle </w:t>
      </w:r>
      <w:r w:rsidR="00CD0C7C" w:rsidRPr="00154AAD">
        <w:rPr>
          <w:rFonts w:asciiTheme="majorBidi" w:hAnsiTheme="majorBidi" w:cstheme="majorBidi"/>
          <w:sz w:val="24"/>
          <w:szCs w:val="24"/>
        </w:rPr>
        <w:t xml:space="preserve">et un système double technologie d’empreinte digitales et code avec des badges </w:t>
      </w:r>
      <w:r w:rsidR="00353CE1" w:rsidRPr="00154AAD">
        <w:rPr>
          <w:rFonts w:asciiTheme="majorBidi" w:hAnsiTheme="majorBidi" w:cstheme="majorBidi"/>
          <w:sz w:val="24"/>
          <w:szCs w:val="24"/>
        </w:rPr>
        <w:t>d’une supervision par camera lors de chaque essai d’accès.</w:t>
      </w:r>
      <w:bookmarkStart w:id="0" w:name="_GoBack"/>
      <w:bookmarkEnd w:id="0"/>
    </w:p>
    <w:p w:rsidR="00353CE1" w:rsidRPr="00154AAD" w:rsidRDefault="00353CE1" w:rsidP="002879E4">
      <w:pPr>
        <w:rPr>
          <w:rFonts w:asciiTheme="majorBidi" w:hAnsiTheme="majorBidi" w:cstheme="majorBidi"/>
          <w:sz w:val="24"/>
          <w:szCs w:val="24"/>
        </w:rPr>
      </w:pPr>
      <w:r w:rsidRPr="00154AAD">
        <w:rPr>
          <w:rFonts w:asciiTheme="majorBidi" w:hAnsiTheme="majorBidi" w:cstheme="majorBidi"/>
          <w:sz w:val="24"/>
          <w:szCs w:val="24"/>
        </w:rPr>
        <w:t>Le Data Center est équipé d’un faux plafond et un faux planché pour faciliter la climatisation et le câblage des équipements.</w:t>
      </w:r>
    </w:p>
    <w:p w:rsidR="005A3122" w:rsidRPr="00154AAD" w:rsidRDefault="00353CE1" w:rsidP="005A3122">
      <w:pPr>
        <w:tabs>
          <w:tab w:val="left" w:pos="142"/>
        </w:tabs>
        <w:spacing w:before="100" w:beforeAutospacing="1" w:after="100" w:afterAutospacing="1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54AAD">
        <w:rPr>
          <w:rFonts w:asciiTheme="majorBidi" w:eastAsia="Times New Roman" w:hAnsiTheme="majorBidi" w:cstheme="majorBidi"/>
          <w:sz w:val="24"/>
          <w:szCs w:val="24"/>
          <w:lang w:eastAsia="fr-FR"/>
        </w:rPr>
        <w:t>E</w:t>
      </w:r>
      <w:r w:rsidR="005A3122" w:rsidRPr="00154AAD">
        <w:rPr>
          <w:rFonts w:asciiTheme="majorBidi" w:eastAsia="Times New Roman" w:hAnsiTheme="majorBidi" w:cstheme="majorBidi"/>
          <w:sz w:val="24"/>
          <w:szCs w:val="24"/>
          <w:lang w:eastAsia="fr-FR"/>
        </w:rPr>
        <w:t>lle est sous la supervision du service Télécommunication et informatique</w:t>
      </w:r>
      <w:r w:rsidRPr="00154AAD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. Le </w:t>
      </w:r>
      <w:r w:rsidR="005A3122" w:rsidRPr="00154AAD">
        <w:rPr>
          <w:rFonts w:asciiTheme="majorBidi" w:hAnsiTheme="majorBidi" w:cstheme="majorBidi"/>
          <w:sz w:val="24"/>
          <w:szCs w:val="24"/>
        </w:rPr>
        <w:t>chef de service</w:t>
      </w:r>
      <w:r w:rsidRPr="00154AAD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</w:t>
      </w:r>
      <w:r w:rsidR="00932AD9">
        <w:rPr>
          <w:rFonts w:asciiTheme="majorBidi" w:eastAsia="Times New Roman" w:hAnsiTheme="majorBidi" w:cstheme="majorBidi"/>
          <w:sz w:val="24"/>
          <w:szCs w:val="24"/>
          <w:lang w:eastAsia="fr-FR"/>
        </w:rPr>
        <w:t>M</w:t>
      </w:r>
      <w:r w:rsidR="005A3122" w:rsidRPr="00154AAD">
        <w:rPr>
          <w:rFonts w:asciiTheme="majorBidi" w:eastAsia="Times New Roman" w:hAnsiTheme="majorBidi" w:cstheme="majorBidi"/>
          <w:sz w:val="24"/>
          <w:szCs w:val="24"/>
          <w:lang w:eastAsia="fr-FR"/>
        </w:rPr>
        <w:t>.</w:t>
      </w:r>
      <w:r w:rsidR="00A20CA2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</w:t>
      </w:r>
      <w:proofErr w:type="spellStart"/>
      <w:r w:rsidR="005A3122" w:rsidRPr="00154AAD">
        <w:rPr>
          <w:rFonts w:asciiTheme="majorBidi" w:eastAsia="Times New Roman" w:hAnsiTheme="majorBidi" w:cstheme="majorBidi"/>
          <w:sz w:val="24"/>
          <w:szCs w:val="24"/>
          <w:lang w:eastAsia="fr-FR"/>
        </w:rPr>
        <w:t>Darnag</w:t>
      </w:r>
      <w:proofErr w:type="spellEnd"/>
      <w:r w:rsidR="005A3122" w:rsidRPr="00154AAD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</w:t>
      </w:r>
      <w:r w:rsidRPr="00154AAD">
        <w:rPr>
          <w:rFonts w:asciiTheme="majorBidi" w:eastAsia="Times New Roman" w:hAnsiTheme="majorBidi" w:cstheme="majorBidi"/>
          <w:sz w:val="24"/>
          <w:szCs w:val="24"/>
          <w:lang w:eastAsia="fr-FR"/>
        </w:rPr>
        <w:t>surveille le travail des et peut intervenir à tout moment quand il le juge nécessaire.</w:t>
      </w:r>
      <w:r w:rsidRPr="00154AAD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353CE1" w:rsidRPr="00154AAD" w:rsidRDefault="005A3122" w:rsidP="005A3122">
      <w:pPr>
        <w:tabs>
          <w:tab w:val="left" w:pos="142"/>
        </w:tabs>
        <w:spacing w:before="100" w:beforeAutospacing="1" w:after="100" w:afterAutospacing="1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54AAD">
        <w:rPr>
          <w:rFonts w:asciiTheme="majorBidi" w:hAnsiTheme="majorBidi" w:cstheme="majorBidi"/>
          <w:color w:val="000000"/>
          <w:sz w:val="24"/>
          <w:szCs w:val="24"/>
        </w:rPr>
        <w:t>Cette salle regroupe les systèmes nécessaires au contrôle informatique et télécommunication,</w:t>
      </w:r>
      <w:r w:rsidRPr="00154AAD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</w:t>
      </w:r>
      <w:r w:rsidRPr="00154AAD">
        <w:rPr>
          <w:rFonts w:asciiTheme="majorBidi" w:hAnsiTheme="majorBidi" w:cstheme="majorBidi"/>
          <w:sz w:val="24"/>
          <w:szCs w:val="24"/>
        </w:rPr>
        <w:t>à savoir</w:t>
      </w:r>
      <w:r w:rsidRPr="00154AAD">
        <w:rPr>
          <w:rFonts w:asciiTheme="majorBidi" w:hAnsiTheme="majorBidi" w:cstheme="majorBidi"/>
          <w:color w:val="000000"/>
          <w:sz w:val="24"/>
          <w:szCs w:val="24"/>
        </w:rPr>
        <w:t> :</w:t>
      </w:r>
    </w:p>
    <w:p w:rsidR="003D6A3B" w:rsidRPr="00154AAD" w:rsidRDefault="003D6A3B" w:rsidP="00154AAD">
      <w:pPr>
        <w:pStyle w:val="Paragraphedeliste"/>
        <w:numPr>
          <w:ilvl w:val="0"/>
          <w:numId w:val="1"/>
        </w:numPr>
        <w:tabs>
          <w:tab w:val="left" w:pos="142"/>
        </w:tabs>
        <w:spacing w:before="100" w:beforeAutospacing="1" w:after="100" w:afterAutospacing="1"/>
        <w:jc w:val="both"/>
        <w:rPr>
          <w:rFonts w:asciiTheme="majorBidi" w:hAnsiTheme="majorBidi" w:cstheme="majorBidi"/>
          <w:color w:val="000000"/>
        </w:rPr>
      </w:pPr>
      <w:r w:rsidRPr="00154AAD">
        <w:rPr>
          <w:rFonts w:asciiTheme="majorBidi" w:hAnsiTheme="majorBidi" w:cstheme="majorBidi"/>
          <w:color w:val="000000"/>
        </w:rPr>
        <w:t>Système wifi</w:t>
      </w:r>
      <w:r w:rsidR="00CD0C7C" w:rsidRPr="00154AAD">
        <w:rPr>
          <w:rFonts w:asciiTheme="majorBidi" w:hAnsiTheme="majorBidi" w:cstheme="majorBidi"/>
          <w:color w:val="000000"/>
        </w:rPr>
        <w:t> : alimente</w:t>
      </w:r>
      <w:r w:rsidR="00B943F6" w:rsidRPr="00154AAD">
        <w:rPr>
          <w:rFonts w:asciiTheme="majorBidi" w:hAnsiTheme="majorBidi" w:cstheme="majorBidi"/>
          <w:color w:val="000000"/>
        </w:rPr>
        <w:t xml:space="preserve"> le réseau </w:t>
      </w:r>
      <w:r w:rsidR="00CD0C7C" w:rsidRPr="00154AAD">
        <w:rPr>
          <w:rFonts w:asciiTheme="majorBidi" w:hAnsiTheme="majorBidi" w:cstheme="majorBidi"/>
          <w:color w:val="000000"/>
        </w:rPr>
        <w:t>wifi de l’</w:t>
      </w:r>
      <w:r w:rsidR="00B943F6" w:rsidRPr="00154AAD">
        <w:rPr>
          <w:rFonts w:asciiTheme="majorBidi" w:hAnsiTheme="majorBidi" w:cstheme="majorBidi"/>
          <w:color w:val="000000"/>
        </w:rPr>
        <w:t>aéroport</w:t>
      </w:r>
      <w:r w:rsidR="00CD0C7C" w:rsidRPr="00154AAD">
        <w:rPr>
          <w:rFonts w:asciiTheme="majorBidi" w:hAnsiTheme="majorBidi" w:cstheme="majorBidi"/>
          <w:color w:val="000000"/>
        </w:rPr>
        <w:t xml:space="preserve"> </w:t>
      </w:r>
    </w:p>
    <w:p w:rsidR="003D6A3B" w:rsidRPr="00154AAD" w:rsidRDefault="003D6A3B" w:rsidP="00154AAD">
      <w:pPr>
        <w:pStyle w:val="Paragraphedeliste"/>
        <w:numPr>
          <w:ilvl w:val="0"/>
          <w:numId w:val="1"/>
        </w:numPr>
        <w:tabs>
          <w:tab w:val="left" w:pos="142"/>
        </w:tabs>
        <w:spacing w:before="100" w:beforeAutospacing="1" w:after="100" w:afterAutospacing="1"/>
        <w:jc w:val="both"/>
        <w:rPr>
          <w:rFonts w:asciiTheme="majorBidi" w:hAnsiTheme="majorBidi" w:cstheme="majorBidi"/>
          <w:color w:val="000000"/>
        </w:rPr>
      </w:pPr>
      <w:r w:rsidRPr="00154AAD">
        <w:rPr>
          <w:rFonts w:asciiTheme="majorBidi" w:hAnsiTheme="majorBidi" w:cstheme="majorBidi"/>
          <w:color w:val="000000"/>
        </w:rPr>
        <w:t>Système CUTE</w:t>
      </w:r>
      <w:r w:rsidR="00CD0C7C" w:rsidRPr="00154AAD">
        <w:rPr>
          <w:rFonts w:asciiTheme="majorBidi" w:hAnsiTheme="majorBidi" w:cstheme="majorBidi"/>
          <w:color w:val="000000"/>
        </w:rPr>
        <w:t> :</w:t>
      </w:r>
      <w:r w:rsidR="00533163">
        <w:rPr>
          <w:rFonts w:asciiTheme="majorBidi" w:hAnsiTheme="majorBidi" w:cstheme="majorBidi"/>
          <w:color w:val="000000"/>
        </w:rPr>
        <w:t xml:space="preserve"> système de gestion </w:t>
      </w:r>
      <w:r w:rsidR="00932AD9">
        <w:rPr>
          <w:rFonts w:asciiTheme="majorBidi" w:hAnsiTheme="majorBidi" w:cstheme="majorBidi"/>
          <w:color w:val="000000"/>
        </w:rPr>
        <w:t>dédié</w:t>
      </w:r>
      <w:r w:rsidR="00A20CA2">
        <w:rPr>
          <w:rFonts w:asciiTheme="majorBidi" w:hAnsiTheme="majorBidi" w:cstheme="majorBidi"/>
          <w:color w:val="000000"/>
        </w:rPr>
        <w:t xml:space="preserve"> au</w:t>
      </w:r>
      <w:r w:rsidR="00932AD9">
        <w:rPr>
          <w:rFonts w:asciiTheme="majorBidi" w:hAnsiTheme="majorBidi" w:cstheme="majorBidi"/>
          <w:color w:val="000000"/>
        </w:rPr>
        <w:t>x</w:t>
      </w:r>
      <w:r w:rsidR="00A20CA2">
        <w:rPr>
          <w:rFonts w:asciiTheme="majorBidi" w:hAnsiTheme="majorBidi" w:cstheme="majorBidi"/>
          <w:color w:val="000000"/>
        </w:rPr>
        <w:t xml:space="preserve"> passagers</w:t>
      </w:r>
    </w:p>
    <w:p w:rsidR="0082092E" w:rsidRPr="00154AAD" w:rsidRDefault="0082092E" w:rsidP="00154AAD">
      <w:pPr>
        <w:pStyle w:val="Paragraphedeliste"/>
        <w:numPr>
          <w:ilvl w:val="0"/>
          <w:numId w:val="1"/>
        </w:numPr>
        <w:tabs>
          <w:tab w:val="left" w:pos="142"/>
        </w:tabs>
        <w:spacing w:before="100" w:beforeAutospacing="1" w:after="100" w:afterAutospacing="1"/>
        <w:jc w:val="both"/>
        <w:rPr>
          <w:rFonts w:asciiTheme="majorBidi" w:hAnsiTheme="majorBidi" w:cstheme="majorBidi"/>
          <w:color w:val="000000"/>
        </w:rPr>
      </w:pPr>
      <w:r w:rsidRPr="00154AAD">
        <w:rPr>
          <w:rFonts w:asciiTheme="majorBidi" w:hAnsiTheme="majorBidi" w:cstheme="majorBidi"/>
          <w:color w:val="000000"/>
        </w:rPr>
        <w:t>Système téléaffichage :</w:t>
      </w:r>
      <w:r w:rsidR="00533163">
        <w:rPr>
          <w:rFonts w:asciiTheme="majorBidi" w:hAnsiTheme="majorBidi" w:cstheme="majorBidi"/>
          <w:color w:val="000000"/>
        </w:rPr>
        <w:t xml:space="preserve"> mise à jour des logos des compagnies aériennes, vérification de bon fonctionnement </w:t>
      </w:r>
    </w:p>
    <w:p w:rsidR="005D41DF" w:rsidRPr="00154AAD" w:rsidRDefault="005D41DF" w:rsidP="00154AAD">
      <w:pPr>
        <w:pStyle w:val="Paragraphedeliste"/>
        <w:numPr>
          <w:ilvl w:val="0"/>
          <w:numId w:val="1"/>
        </w:numPr>
        <w:tabs>
          <w:tab w:val="left" w:pos="142"/>
        </w:tabs>
        <w:spacing w:before="100" w:beforeAutospacing="1" w:after="100" w:afterAutospacing="1"/>
        <w:jc w:val="both"/>
        <w:rPr>
          <w:rFonts w:asciiTheme="majorBidi" w:hAnsiTheme="majorBidi" w:cstheme="majorBidi"/>
          <w:color w:val="000000"/>
        </w:rPr>
      </w:pPr>
      <w:r w:rsidRPr="00154AAD">
        <w:rPr>
          <w:rFonts w:asciiTheme="majorBidi" w:hAnsiTheme="majorBidi" w:cstheme="majorBidi"/>
          <w:color w:val="000000"/>
        </w:rPr>
        <w:t>Système sonorisation : ambiance de l’aéroport et annonces des vols il contient des amplificateurs</w:t>
      </w:r>
    </w:p>
    <w:p w:rsidR="00B943F6" w:rsidRPr="00154AAD" w:rsidRDefault="003D6A3B" w:rsidP="00154AAD">
      <w:pPr>
        <w:pStyle w:val="Paragraphedeliste"/>
        <w:numPr>
          <w:ilvl w:val="0"/>
          <w:numId w:val="1"/>
        </w:numPr>
        <w:tabs>
          <w:tab w:val="left" w:pos="142"/>
        </w:tabs>
        <w:spacing w:before="100" w:beforeAutospacing="1" w:after="100" w:afterAutospacing="1"/>
        <w:jc w:val="both"/>
        <w:rPr>
          <w:rFonts w:asciiTheme="majorBidi" w:hAnsiTheme="majorBidi" w:cstheme="majorBidi"/>
          <w:color w:val="000000"/>
        </w:rPr>
      </w:pPr>
      <w:r w:rsidRPr="00154AAD">
        <w:rPr>
          <w:rFonts w:asciiTheme="majorBidi" w:hAnsiTheme="majorBidi" w:cstheme="majorBidi"/>
          <w:color w:val="000000"/>
        </w:rPr>
        <w:t>Système</w:t>
      </w:r>
      <w:r w:rsidR="00CD0C7C" w:rsidRPr="00154AAD">
        <w:rPr>
          <w:rFonts w:asciiTheme="majorBidi" w:hAnsiTheme="majorBidi" w:cstheme="majorBidi"/>
          <w:color w:val="000000"/>
        </w:rPr>
        <w:t xml:space="preserve"> vidéosurveillance</w:t>
      </w:r>
      <w:r w:rsidR="00533163">
        <w:rPr>
          <w:rFonts w:asciiTheme="majorBidi" w:hAnsiTheme="majorBidi" w:cstheme="majorBidi"/>
          <w:color w:val="000000"/>
        </w:rPr>
        <w:t> :</w:t>
      </w:r>
      <w:r w:rsidR="00B943F6" w:rsidRPr="00154AAD">
        <w:rPr>
          <w:rFonts w:asciiTheme="majorBidi" w:hAnsiTheme="majorBidi" w:cstheme="majorBidi"/>
          <w:color w:val="000000"/>
        </w:rPr>
        <w:t xml:space="preserve"> contient un serveur BD et un serveur d’enregistrement de 60j qui précède ;</w:t>
      </w:r>
    </w:p>
    <w:p w:rsidR="00CD0C7C" w:rsidRPr="00154AAD" w:rsidRDefault="00CD0C7C" w:rsidP="00154AAD">
      <w:pPr>
        <w:pStyle w:val="Paragraphedeliste"/>
        <w:numPr>
          <w:ilvl w:val="0"/>
          <w:numId w:val="1"/>
        </w:numPr>
        <w:tabs>
          <w:tab w:val="left" w:pos="142"/>
        </w:tabs>
        <w:spacing w:before="100" w:beforeAutospacing="1" w:after="100" w:afterAutospacing="1"/>
        <w:jc w:val="both"/>
        <w:rPr>
          <w:rFonts w:asciiTheme="majorBidi" w:hAnsiTheme="majorBidi" w:cstheme="majorBidi"/>
          <w:color w:val="000000"/>
        </w:rPr>
      </w:pPr>
      <w:r w:rsidRPr="00154AAD">
        <w:rPr>
          <w:rFonts w:asciiTheme="majorBidi" w:hAnsiTheme="majorBidi" w:cstheme="majorBidi"/>
          <w:color w:val="000000"/>
        </w:rPr>
        <w:t xml:space="preserve">Système </w:t>
      </w:r>
      <w:r w:rsidR="0082092E" w:rsidRPr="00154AAD">
        <w:rPr>
          <w:rFonts w:asciiTheme="majorBidi" w:hAnsiTheme="majorBidi" w:cstheme="majorBidi"/>
          <w:color w:val="000000"/>
        </w:rPr>
        <w:t>horloge :</w:t>
      </w:r>
      <w:r w:rsidR="00932AD9">
        <w:rPr>
          <w:rFonts w:asciiTheme="majorBidi" w:hAnsiTheme="majorBidi" w:cstheme="majorBidi"/>
          <w:color w:val="000000"/>
        </w:rPr>
        <w:t xml:space="preserve"> </w:t>
      </w:r>
      <w:r w:rsidR="00533163">
        <w:rPr>
          <w:rFonts w:asciiTheme="majorBidi" w:hAnsiTheme="majorBidi" w:cstheme="majorBidi"/>
          <w:color w:val="000000"/>
        </w:rPr>
        <w:t>contient une horloge mère et une secondaire</w:t>
      </w:r>
    </w:p>
    <w:p w:rsidR="0082092E" w:rsidRPr="00154AAD" w:rsidRDefault="0082092E" w:rsidP="00154AAD">
      <w:pPr>
        <w:pStyle w:val="Paragraphedeliste"/>
        <w:numPr>
          <w:ilvl w:val="0"/>
          <w:numId w:val="1"/>
        </w:numPr>
        <w:tabs>
          <w:tab w:val="left" w:pos="142"/>
        </w:tabs>
        <w:spacing w:before="100" w:beforeAutospacing="1" w:after="100" w:afterAutospacing="1"/>
        <w:jc w:val="both"/>
        <w:rPr>
          <w:rFonts w:asciiTheme="majorBidi" w:hAnsiTheme="majorBidi" w:cstheme="majorBidi"/>
          <w:color w:val="000000"/>
        </w:rPr>
      </w:pPr>
      <w:r w:rsidRPr="00154AAD">
        <w:rPr>
          <w:rFonts w:asciiTheme="majorBidi" w:hAnsiTheme="majorBidi" w:cstheme="majorBidi"/>
          <w:color w:val="000000"/>
        </w:rPr>
        <w:t xml:space="preserve">Système d’évacuation : </w:t>
      </w:r>
      <w:r w:rsidR="00533163">
        <w:rPr>
          <w:rFonts w:asciiTheme="majorBidi" w:hAnsiTheme="majorBidi" w:cstheme="majorBidi"/>
          <w:color w:val="000000"/>
        </w:rPr>
        <w:t>c’est pour l’urgence en cas d’incendie</w:t>
      </w:r>
    </w:p>
    <w:p w:rsidR="00C417B1" w:rsidRDefault="00C417B1" w:rsidP="00154AAD">
      <w:pPr>
        <w:pStyle w:val="Paragraphedeliste"/>
        <w:numPr>
          <w:ilvl w:val="0"/>
          <w:numId w:val="1"/>
        </w:numPr>
        <w:tabs>
          <w:tab w:val="left" w:pos="142"/>
        </w:tabs>
        <w:spacing w:before="100" w:beforeAutospacing="1" w:after="100" w:afterAutospacing="1"/>
        <w:jc w:val="both"/>
        <w:rPr>
          <w:rFonts w:asciiTheme="majorBidi" w:hAnsiTheme="majorBidi" w:cstheme="majorBidi"/>
          <w:color w:val="000000"/>
        </w:rPr>
      </w:pPr>
      <w:r w:rsidRPr="00154AAD">
        <w:rPr>
          <w:rFonts w:asciiTheme="majorBidi" w:hAnsiTheme="majorBidi" w:cstheme="majorBidi"/>
          <w:color w:val="000000"/>
        </w:rPr>
        <w:t xml:space="preserve">Système téléphonie : </w:t>
      </w:r>
      <w:r w:rsidR="00533163">
        <w:rPr>
          <w:rFonts w:asciiTheme="majorBidi" w:hAnsiTheme="majorBidi" w:cstheme="majorBidi"/>
          <w:color w:val="000000"/>
        </w:rPr>
        <w:t>il permet la gestion, la taxation et la maintenance</w:t>
      </w:r>
    </w:p>
    <w:p w:rsidR="00A20CA2" w:rsidRPr="00154AAD" w:rsidRDefault="00A20CA2" w:rsidP="00154AAD">
      <w:pPr>
        <w:pStyle w:val="Paragraphedeliste"/>
        <w:numPr>
          <w:ilvl w:val="0"/>
          <w:numId w:val="1"/>
        </w:numPr>
        <w:tabs>
          <w:tab w:val="left" w:pos="142"/>
        </w:tabs>
        <w:spacing w:before="100" w:beforeAutospacing="1" w:after="100" w:afterAutospacing="1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Système de climatisation</w:t>
      </w:r>
    </w:p>
    <w:p w:rsidR="00A53C7D" w:rsidRPr="00B66A05" w:rsidRDefault="00A53C7D" w:rsidP="00A53C7D">
      <w:pPr>
        <w:pStyle w:val="Paragraphedeliste"/>
        <w:numPr>
          <w:ilvl w:val="0"/>
          <w:numId w:val="1"/>
        </w:numPr>
        <w:tabs>
          <w:tab w:val="left" w:pos="142"/>
        </w:tabs>
        <w:spacing w:before="100" w:beforeAutospacing="1" w:after="100" w:afterAutospacing="1"/>
        <w:jc w:val="both"/>
        <w:rPr>
          <w:rFonts w:asciiTheme="majorBidi" w:hAnsiTheme="majorBidi" w:cstheme="majorBidi"/>
        </w:rPr>
      </w:pPr>
      <w:r w:rsidRPr="00B66A05">
        <w:rPr>
          <w:rFonts w:asciiTheme="majorBidi" w:hAnsiTheme="majorBidi" w:cstheme="majorBidi"/>
        </w:rPr>
        <w:t>Backup</w:t>
      </w:r>
    </w:p>
    <w:p w:rsidR="005A3122" w:rsidRPr="00154AAD" w:rsidRDefault="005A3122" w:rsidP="005A3122">
      <w:pPr>
        <w:tabs>
          <w:tab w:val="left" w:pos="142"/>
        </w:tabs>
        <w:spacing w:before="100" w:beforeAutospacing="1" w:after="100" w:afterAutospacing="1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5A3122" w:rsidRPr="00154AAD" w:rsidRDefault="005A3122" w:rsidP="005A3122">
      <w:pPr>
        <w:tabs>
          <w:tab w:val="left" w:pos="142"/>
        </w:tabs>
        <w:spacing w:before="100" w:beforeAutospacing="1" w:after="100" w:afterAutospacing="1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5A3122" w:rsidRPr="00154AAD" w:rsidRDefault="005A3122" w:rsidP="005A3122">
      <w:pPr>
        <w:tabs>
          <w:tab w:val="left" w:pos="142"/>
        </w:tabs>
        <w:spacing w:before="100" w:beforeAutospacing="1" w:after="100" w:afterAutospacing="1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5A3122" w:rsidRPr="00154AAD" w:rsidRDefault="005A3122" w:rsidP="005A3122">
      <w:pPr>
        <w:tabs>
          <w:tab w:val="left" w:pos="142"/>
        </w:tabs>
        <w:spacing w:before="100" w:beforeAutospacing="1" w:after="100" w:afterAutospacing="1"/>
        <w:jc w:val="both"/>
        <w:rPr>
          <w:rFonts w:asciiTheme="majorBidi" w:eastAsia="Times New Roman" w:hAnsiTheme="majorBidi" w:cstheme="majorBidi"/>
          <w:sz w:val="24"/>
          <w:szCs w:val="24"/>
          <w:lang w:eastAsia="fr-FR"/>
        </w:rPr>
      </w:pPr>
    </w:p>
    <w:p w:rsidR="00353CE1" w:rsidRPr="00154AAD" w:rsidRDefault="00353CE1" w:rsidP="002879E4">
      <w:pPr>
        <w:rPr>
          <w:rFonts w:asciiTheme="majorBidi" w:hAnsiTheme="majorBidi" w:cstheme="majorBidi"/>
          <w:sz w:val="24"/>
          <w:szCs w:val="24"/>
        </w:rPr>
      </w:pPr>
    </w:p>
    <w:sectPr w:rsidR="00353CE1" w:rsidRPr="00154A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A0D22"/>
    <w:multiLevelType w:val="hybridMultilevel"/>
    <w:tmpl w:val="1952A8B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66"/>
    <w:rsid w:val="00046916"/>
    <w:rsid w:val="00154AAD"/>
    <w:rsid w:val="002879E4"/>
    <w:rsid w:val="00353CE1"/>
    <w:rsid w:val="003D6A3B"/>
    <w:rsid w:val="00422C59"/>
    <w:rsid w:val="0051547F"/>
    <w:rsid w:val="00533163"/>
    <w:rsid w:val="005A3122"/>
    <w:rsid w:val="005D41DF"/>
    <w:rsid w:val="0082092E"/>
    <w:rsid w:val="00932AD9"/>
    <w:rsid w:val="009D4958"/>
    <w:rsid w:val="00A20CA2"/>
    <w:rsid w:val="00A53C7D"/>
    <w:rsid w:val="00B01D66"/>
    <w:rsid w:val="00B66A05"/>
    <w:rsid w:val="00B943F6"/>
    <w:rsid w:val="00C417B1"/>
    <w:rsid w:val="00CD0C7C"/>
    <w:rsid w:val="00D317C1"/>
    <w:rsid w:val="00E0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E392BD-344B-42AD-ADAB-DBB86E52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53C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aragraphedelisteCar">
    <w:name w:val="Paragraphe de liste Car"/>
    <w:link w:val="Paragraphedeliste"/>
    <w:uiPriority w:val="34"/>
    <w:rsid w:val="00353CE1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rsid w:val="00353CE1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353CE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4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15F7D-4EAB-4057-A660-8A4D3C229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LINA</cp:lastModifiedBy>
  <cp:revision>13</cp:revision>
  <dcterms:created xsi:type="dcterms:W3CDTF">2018-04-25T09:41:00Z</dcterms:created>
  <dcterms:modified xsi:type="dcterms:W3CDTF">2018-04-26T14:48:00Z</dcterms:modified>
</cp:coreProperties>
</file>