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7D0" w:rsidRPr="008837D0" w:rsidRDefault="008837D0" w:rsidP="008837D0">
      <w:pPr>
        <w:spacing w:before="100" w:beforeAutospacing="1" w:after="100" w:afterAutospacing="1" w:line="240" w:lineRule="auto"/>
        <w:outlineLvl w:val="3"/>
        <w:rPr>
          <w:rFonts w:ascii="Times New Roman" w:eastAsia="Times New Roman" w:hAnsi="Times New Roman" w:cs="Times New Roman"/>
          <w:b/>
          <w:bCs/>
          <w:sz w:val="24"/>
          <w:szCs w:val="24"/>
          <w:u w:val="single"/>
          <w:lang w:eastAsia="en-IN"/>
        </w:rPr>
      </w:pPr>
      <w:r w:rsidRPr="008837D0">
        <w:rPr>
          <w:rFonts w:ascii="Times New Roman" w:eastAsia="Times New Roman" w:hAnsi="Times New Roman" w:cs="Times New Roman"/>
          <w:b/>
          <w:bCs/>
          <w:sz w:val="40"/>
          <w:szCs w:val="24"/>
          <w:u w:val="single"/>
          <w:lang w:eastAsia="en-IN"/>
        </w:rPr>
        <w:t>THEORY I</w:t>
      </w:r>
      <w:r w:rsidRPr="008837D0">
        <w:rPr>
          <w:rFonts w:ascii="Times New Roman" w:eastAsia="Times New Roman" w:hAnsi="Times New Roman" w:cs="Times New Roman"/>
          <w:b/>
          <w:bCs/>
          <w:sz w:val="24"/>
          <w:szCs w:val="24"/>
          <w:u w:val="single"/>
          <w:lang w:eastAsia="en-IN"/>
        </w:rPr>
        <w:t> </w:t>
      </w:r>
    </w:p>
    <w:p w:rsidR="008837D0" w:rsidRPr="008837D0" w:rsidRDefault="008837D0" w:rsidP="008837D0">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hyperlink r:id="rId6" w:history="1">
        <w:r w:rsidRPr="008837D0">
          <w:rPr>
            <w:rFonts w:ascii="Times New Roman" w:eastAsia="Times New Roman" w:hAnsi="Times New Roman" w:cs="Times New Roman"/>
            <w:b/>
            <w:bCs/>
            <w:color w:val="0000FF"/>
            <w:sz w:val="28"/>
            <w:szCs w:val="28"/>
            <w:u w:val="single"/>
            <w:lang w:eastAsia="en-IN"/>
          </w:rPr>
          <w:t>Back to HCI Lab Home Page</w:t>
        </w:r>
      </w:hyperlink>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color w:val="1D1B11"/>
          <w:sz w:val="36"/>
          <w:szCs w:val="36"/>
          <w:lang w:eastAsia="en-IN"/>
        </w:rPr>
        <w:t>Color properties</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Hue</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Calibri" w:eastAsia="Times New Roman" w:hAnsi="Calibri" w:cs="Calibri"/>
          <w:color w:val="0D0D0D"/>
          <w:sz w:val="28"/>
          <w:szCs w:val="28"/>
          <w:lang w:eastAsia="en-IN"/>
        </w:rPr>
        <w:t>Hue defines pure colors in terms of red, green or blue. Hue also defines mixtures of two pure colors like red-yellow or yellow-green.</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tbl>
      <w:tblPr>
        <w:tblpPr w:leftFromText="45" w:rightFromText="45" w:vertAnchor="text"/>
        <w:tblW w:w="3000" w:type="dxa"/>
        <w:tblCellSpacing w:w="7" w:type="dxa"/>
        <w:tblCellMar>
          <w:top w:w="15" w:type="dxa"/>
          <w:left w:w="15" w:type="dxa"/>
          <w:bottom w:w="15" w:type="dxa"/>
          <w:right w:w="15" w:type="dxa"/>
        </w:tblCellMar>
        <w:tblLook w:val="04A0" w:firstRow="1" w:lastRow="0" w:firstColumn="1" w:lastColumn="0" w:noHBand="0" w:noVBand="1"/>
      </w:tblPr>
      <w:tblGrid>
        <w:gridCol w:w="3081"/>
        <w:gridCol w:w="2631"/>
      </w:tblGrid>
      <w:tr w:rsidR="008837D0" w:rsidRPr="008837D0" w:rsidTr="008837D0">
        <w:trPr>
          <w:tblCellSpacing w:w="7" w:type="dxa"/>
        </w:trPr>
        <w:tc>
          <w:tcPr>
            <w:tcW w:w="0" w:type="auto"/>
            <w:vAlign w:val="center"/>
            <w:hideMark/>
          </w:tcPr>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noProof/>
                <w:color w:val="0D0D0D"/>
                <w:sz w:val="28"/>
                <w:szCs w:val="28"/>
                <w:lang w:eastAsia="en-IN"/>
              </w:rPr>
              <w:drawing>
                <wp:inline distT="0" distB="0" distL="0" distR="0">
                  <wp:extent cx="1920240" cy="640080"/>
                  <wp:effectExtent l="0" t="0" r="3810" b="7620"/>
                  <wp:docPr id="10" name="Picture 10" descr="http://iitg.vlab.co.in/userfiles/7/image/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tg.vlab.co.in/userfiles/7/image/h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0240" cy="640080"/>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tc>
        <w:tc>
          <w:tcPr>
            <w:tcW w:w="0" w:type="auto"/>
            <w:vAlign w:val="center"/>
            <w:hideMark/>
          </w:tcPr>
          <w:p w:rsidR="008837D0" w:rsidRPr="008837D0" w:rsidRDefault="008837D0" w:rsidP="008837D0">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noProof/>
                <w:color w:val="0D0D0D"/>
                <w:sz w:val="28"/>
                <w:szCs w:val="28"/>
                <w:lang w:eastAsia="en-IN"/>
              </w:rPr>
              <w:drawing>
                <wp:inline distT="0" distB="0" distL="0" distR="0">
                  <wp:extent cx="1632585" cy="1554480"/>
                  <wp:effectExtent l="0" t="0" r="5715" b="7620"/>
                  <wp:docPr id="9" name="Picture 9" descr="http://iitg.vlab.co.in/userfiles/7/image/uelabs/color%20theory/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tg.vlab.co.in/userfiles/7/image/uelabs/color%20theory/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2585" cy="1554480"/>
                          </a:xfrm>
                          <a:prstGeom prst="rect">
                            <a:avLst/>
                          </a:prstGeom>
                          <a:noFill/>
                          <a:ln>
                            <a:noFill/>
                          </a:ln>
                        </pic:spPr>
                      </pic:pic>
                    </a:graphicData>
                  </a:graphic>
                </wp:inline>
              </w:drawing>
            </w:r>
          </w:p>
        </w:tc>
      </w:tr>
    </w:tbl>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rPr>
          <w:rFonts w:ascii="Times New Roman" w:eastAsia="Times New Roman" w:hAnsi="Times New Roman" w:cs="Times New Roman"/>
          <w:sz w:val="24"/>
          <w:szCs w:val="24"/>
          <w:lang w:eastAsia="en-IN"/>
        </w:rPr>
      </w:pPr>
    </w:p>
    <w:p w:rsidR="008837D0" w:rsidRPr="008837D0" w:rsidRDefault="008837D0" w:rsidP="008837D0">
      <w:pPr>
        <w:spacing w:after="0" w:line="240" w:lineRule="auto"/>
        <w:rPr>
          <w:rFonts w:ascii="Times New Roman" w:eastAsia="Times New Roman" w:hAnsi="Times New Roman" w:cs="Times New Roman"/>
          <w:sz w:val="24"/>
          <w:szCs w:val="24"/>
          <w:lang w:eastAsia="en-IN"/>
        </w:rPr>
      </w:pP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Tint</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A tint is a mixing result of an original color to which has been added white. If you tinted a color, you've been adding white to the original color.</w:t>
      </w:r>
    </w:p>
    <w:p w:rsidR="008837D0" w:rsidRPr="008837D0" w:rsidRDefault="008837D0" w:rsidP="008837D0">
      <w:pPr>
        <w:spacing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r>
        <w:rPr>
          <w:rFonts w:ascii="Times New Roman" w:eastAsia="Times New Roman" w:hAnsi="Times New Roman" w:cs="Times New Roman"/>
          <w:noProof/>
          <w:sz w:val="24"/>
          <w:szCs w:val="24"/>
          <w:lang w:eastAsia="en-IN"/>
        </w:rPr>
        <w:drawing>
          <wp:inline distT="0" distB="0" distL="0" distR="0">
            <wp:extent cx="2508250" cy="483235"/>
            <wp:effectExtent l="0" t="0" r="6350" b="0"/>
            <wp:docPr id="8" name="Picture 8" descr="http://iitg.vlab.co.in/userfiles/7/image/t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tg.vlab.co.in/userfiles/7/image/t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8250" cy="48323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Shade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A shade is a mixing result of an original color to which has been added black.</w:t>
      </w:r>
      <w:r w:rsidRPr="008837D0">
        <w:rPr>
          <w:rFonts w:ascii="Calibri" w:eastAsia="Times New Roman" w:hAnsi="Calibri" w:cs="Calibri"/>
          <w:sz w:val="28"/>
          <w:szCs w:val="28"/>
          <w:lang w:eastAsia="en-IN"/>
        </w:rPr>
        <w:t> </w:t>
      </w:r>
      <w:r w:rsidRPr="008837D0">
        <w:rPr>
          <w:rFonts w:ascii="Times New Roman" w:eastAsia="Times New Roman" w:hAnsi="Times New Roman" w:cs="Times New Roman"/>
          <w:sz w:val="28"/>
          <w:szCs w:val="28"/>
          <w:lang w:eastAsia="en-IN"/>
        </w:rPr>
        <w:t>A shade is darker than the original color.</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r>
        <w:rPr>
          <w:rFonts w:ascii="Times New Roman" w:eastAsia="Times New Roman" w:hAnsi="Times New Roman" w:cs="Times New Roman"/>
          <w:noProof/>
          <w:sz w:val="24"/>
          <w:szCs w:val="24"/>
          <w:lang w:eastAsia="en-IN"/>
        </w:rPr>
        <w:drawing>
          <wp:inline distT="0" distB="0" distL="0" distR="0">
            <wp:extent cx="1423670" cy="300355"/>
            <wp:effectExtent l="0" t="0" r="5080" b="4445"/>
            <wp:docPr id="7" name="Picture 7" descr="http://iitg.vlab.co.in/userfiles/7/image/shade%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tg.vlab.co.in/userfiles/7/image/shade%281%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3670" cy="30035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Tone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sz w:val="28"/>
          <w:szCs w:val="28"/>
          <w:lang w:eastAsia="en-IN"/>
        </w:rPr>
        <w:t>T</w:t>
      </w:r>
      <w:r w:rsidRPr="008837D0">
        <w:rPr>
          <w:rFonts w:ascii="Times New Roman" w:eastAsia="Times New Roman" w:hAnsi="Times New Roman" w:cs="Times New Roman"/>
          <w:sz w:val="28"/>
          <w:szCs w:val="28"/>
          <w:lang w:eastAsia="en-IN"/>
        </w:rPr>
        <w:t>one </w:t>
      </w:r>
      <w:r w:rsidRPr="008837D0">
        <w:rPr>
          <w:rFonts w:ascii="Calibri" w:eastAsia="Times New Roman" w:hAnsi="Calibri" w:cs="Calibri"/>
          <w:sz w:val="28"/>
          <w:szCs w:val="28"/>
          <w:lang w:eastAsia="en-IN"/>
        </w:rPr>
        <w:t>is </w:t>
      </w:r>
      <w:r w:rsidRPr="008837D0">
        <w:rPr>
          <w:rFonts w:ascii="Times New Roman" w:eastAsia="Times New Roman" w:hAnsi="Times New Roman" w:cs="Times New Roman"/>
          <w:sz w:val="28"/>
          <w:szCs w:val="28"/>
          <w:lang w:eastAsia="en-IN"/>
        </w:rPr>
        <w:t> result of mixing a pure color with any neutral/grayscale color including the two extremes white and black. By this definition all tints and shades are also considered to be tones.</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8"/>
          <w:szCs w:val="28"/>
          <w:lang w:eastAsia="en-IN"/>
        </w:rPr>
        <w:lastRenderedPageBreak/>
        <w:drawing>
          <wp:inline distT="0" distB="0" distL="0" distR="0">
            <wp:extent cx="2142490" cy="1319530"/>
            <wp:effectExtent l="0" t="0" r="0" b="0"/>
            <wp:docPr id="6" name="Picture 6" descr="http://iitg.vlab.co.in/userfiles/7/image/t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tg.vlab.co.in/userfiles/7/image/ton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2490" cy="1319530"/>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Lightness  or  Value = Tone in percentage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Lightness is usually one property of three when used to determine a certain color and measured as percentage value. Lightness defines a range from dark (0%) to fully illuminated (100%).Any original hue has the average lightness level of 50%. Lightness is the range from fully shaded to fully tinted. Value or tone is a measure of how light or dark a color is, without any consideration for its hue.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sz w:val="28"/>
          <w:szCs w:val="28"/>
          <w:lang w:eastAsia="en-IN"/>
        </w:rPr>
        <w:t>.</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06905" cy="2116455"/>
            <wp:effectExtent l="0" t="0" r="0" b="0"/>
            <wp:docPr id="5" name="Picture 5" descr="http://iitg.vlab.co.in/userfiles/7/image/lightness%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tg.vlab.co.in/userfiles/7/image/lightness%282%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6905" cy="211645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Saturation or Chroma</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Saturation is usually one property of three when used to determine a certain color and measured as percentage value. Saturation defines a range from pure color (100%) to gray (0%) at a constant lightness level. A pure color is fully saturated.</w:t>
      </w:r>
      <w:r w:rsidRPr="008837D0">
        <w:rPr>
          <w:rFonts w:ascii="Calibri" w:eastAsia="Times New Roman" w:hAnsi="Calibri" w:cs="Calibri"/>
          <w:sz w:val="28"/>
          <w:szCs w:val="28"/>
          <w:lang w:eastAsia="en-IN"/>
        </w:rPr>
        <w:t xml:space="preserve"> </w:t>
      </w:r>
      <w:r w:rsidRPr="008837D0">
        <w:rPr>
          <w:rFonts w:ascii="Times New Roman" w:eastAsia="Times New Roman" w:hAnsi="Times New Roman" w:cs="Times New Roman"/>
          <w:sz w:val="28"/>
          <w:szCs w:val="28"/>
          <w:lang w:eastAsia="en-IN"/>
        </w:rPr>
        <w:t>Saturation is the purity of a color. The chroma or saturation of a color is a measure of how intense it is. High saturation colors look rich and full. Low saturation colors look dull and grayish.</w:t>
      </w:r>
      <w:r w:rsidRPr="008837D0">
        <w:rPr>
          <w:rFonts w:ascii="Calibri" w:eastAsia="Times New Roman" w:hAnsi="Calibri" w:cs="Calibri"/>
          <w:sz w:val="28"/>
          <w:szCs w:val="28"/>
          <w:lang w:eastAsia="en-IN"/>
        </w:rPr>
        <w:t>.</w:t>
      </w:r>
      <w:r w:rsidRPr="008837D0">
        <w:rPr>
          <w:rFonts w:ascii="Times New Roman" w:eastAsia="Times New Roman" w:hAnsi="Times New Roman" w:cs="Times New Roman"/>
          <w:sz w:val="28"/>
          <w:szCs w:val="28"/>
          <w:lang w:eastAsia="en-IN"/>
        </w:rPr>
        <w:t> </w:t>
      </w:r>
    </w:p>
    <w:tbl>
      <w:tblPr>
        <w:tblW w:w="9000" w:type="dxa"/>
        <w:jc w:val="center"/>
        <w:tblCellSpacing w:w="75" w:type="dxa"/>
        <w:tblCellMar>
          <w:top w:w="150" w:type="dxa"/>
          <w:left w:w="150" w:type="dxa"/>
          <w:bottom w:w="150" w:type="dxa"/>
          <w:right w:w="150" w:type="dxa"/>
        </w:tblCellMar>
        <w:tblLook w:val="04A0" w:firstRow="1" w:lastRow="0" w:firstColumn="1" w:lastColumn="0" w:noHBand="0" w:noVBand="1"/>
      </w:tblPr>
      <w:tblGrid>
        <w:gridCol w:w="6986"/>
        <w:gridCol w:w="2640"/>
      </w:tblGrid>
      <w:tr w:rsidR="008837D0" w:rsidRPr="008837D0" w:rsidTr="008837D0">
        <w:trPr>
          <w:tblCellSpacing w:w="75" w:type="dxa"/>
          <w:jc w:val="center"/>
        </w:trPr>
        <w:tc>
          <w:tcPr>
            <w:tcW w:w="0" w:type="auto"/>
            <w:vAlign w:val="center"/>
            <w:hideMark/>
          </w:tcPr>
          <w:p w:rsidR="008837D0" w:rsidRPr="008837D0" w:rsidRDefault="008837D0" w:rsidP="008837D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98035" cy="1972310"/>
                  <wp:effectExtent l="0" t="0" r="0" b="8890"/>
                  <wp:docPr id="4" name="Picture 4" descr="http://iitg.vlab.co.in/userfiles/7/image/satu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tg.vlab.co.in/userfiles/7/image/satura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8035" cy="1972310"/>
                          </a:xfrm>
                          <a:prstGeom prst="rect">
                            <a:avLst/>
                          </a:prstGeom>
                          <a:noFill/>
                          <a:ln>
                            <a:noFill/>
                          </a:ln>
                        </pic:spPr>
                      </pic:pic>
                    </a:graphicData>
                  </a:graphic>
                </wp:inline>
              </w:drawing>
            </w:r>
          </w:p>
        </w:tc>
        <w:tc>
          <w:tcPr>
            <w:tcW w:w="0" w:type="auto"/>
            <w:vAlign w:val="center"/>
            <w:hideMark/>
          </w:tcPr>
          <w:p w:rsidR="008837D0" w:rsidRPr="008837D0" w:rsidRDefault="008837D0" w:rsidP="008837D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02410" cy="1528445"/>
                  <wp:effectExtent l="0" t="0" r="2540" b="0"/>
                  <wp:docPr id="3" name="Picture 3" descr="http://iitg.vlab.co.in/userfiles/7/image/uelabs/color%20theory/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tg.vlab.co.in/userfiles/7/image/uelabs/color%20theory/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2410" cy="1528445"/>
                          </a:xfrm>
                          <a:prstGeom prst="rect">
                            <a:avLst/>
                          </a:prstGeom>
                          <a:noFill/>
                          <a:ln>
                            <a:noFill/>
                          </a:ln>
                        </pic:spPr>
                      </pic:pic>
                    </a:graphicData>
                  </a:graphic>
                </wp:inline>
              </w:drawing>
            </w:r>
          </w:p>
        </w:tc>
      </w:tr>
    </w:tbl>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Intensity / Luminosity</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It can </w:t>
      </w:r>
      <w:r w:rsidRPr="008837D0">
        <w:rPr>
          <w:rFonts w:ascii="Calibri" w:eastAsia="Times New Roman" w:hAnsi="Calibri" w:cs="Calibri"/>
          <w:sz w:val="28"/>
          <w:szCs w:val="28"/>
          <w:lang w:eastAsia="en-IN"/>
        </w:rPr>
        <w:t>b</w:t>
      </w:r>
      <w:r w:rsidRPr="008837D0">
        <w:rPr>
          <w:rFonts w:ascii="Times New Roman" w:eastAsia="Times New Roman" w:hAnsi="Times New Roman" w:cs="Times New Roman"/>
          <w:sz w:val="28"/>
          <w:szCs w:val="28"/>
          <w:lang w:eastAsia="en-IN"/>
        </w:rPr>
        <w:t>e used in conjunction with any color property.</w:t>
      </w:r>
      <w:r w:rsidRPr="008837D0">
        <w:rPr>
          <w:rFonts w:ascii="Calibri" w:eastAsia="Times New Roman" w:hAnsi="Calibri" w:cs="Calibri"/>
          <w:sz w:val="28"/>
          <w:szCs w:val="28"/>
          <w:lang w:eastAsia="en-IN"/>
        </w:rPr>
        <w:t> </w:t>
      </w:r>
      <w:r w:rsidRPr="008837D0">
        <w:rPr>
          <w:rFonts w:ascii="Times New Roman" w:eastAsia="Times New Roman" w:hAnsi="Times New Roman" w:cs="Times New Roman"/>
          <w:b/>
          <w:bCs/>
          <w:sz w:val="28"/>
          <w:szCs w:val="28"/>
          <w:lang w:eastAsia="en-IN"/>
        </w:rPr>
        <w:t>Luma</w:t>
      </w:r>
      <w:r w:rsidRPr="008837D0">
        <w:rPr>
          <w:rFonts w:ascii="Times New Roman" w:eastAsia="Times New Roman" w:hAnsi="Times New Roman" w:cs="Times New Roman"/>
          <w:sz w:val="28"/>
          <w:szCs w:val="28"/>
          <w:lang w:eastAsia="en-IN"/>
        </w:rPr>
        <w:t> (%) is the intensity of the achromatic signal contributing to our color perception.</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Brightness / Luminicance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Brightness is an attribute of our perception which is mainly influenced by a color's lightness. For one color of specific hue the perception of brightness is also more intense, if we increase saturation.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8"/>
          <w:szCs w:val="28"/>
          <w:lang w:eastAsia="en-IN"/>
        </w:rPr>
        <w:drawing>
          <wp:inline distT="0" distB="0" distL="0" distR="0">
            <wp:extent cx="2782570" cy="1240790"/>
            <wp:effectExtent l="0" t="0" r="0" b="0"/>
            <wp:docPr id="2" name="Picture 2" descr="http://iitg.vlab.co.in/userfiles/7/image/bright%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tg.vlab.co.in/userfiles/7/image/bright%281%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2570" cy="1240790"/>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Calibri" w:eastAsia="Times New Roman" w:hAnsi="Calibri" w:cs="Calibri"/>
          <w:b/>
          <w:bCs/>
          <w:sz w:val="28"/>
          <w:szCs w:val="28"/>
          <w:lang w:eastAsia="en-IN"/>
        </w:rPr>
        <w:t>Gray Scale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eastAsia="en-IN"/>
        </w:rPr>
        <w:t>A grayscale is a series of neutral colors, ranging from black to white, or the other way around. Each step's color value is usually shifted by constant amounts.</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r>
        <w:rPr>
          <w:rFonts w:ascii="Times New Roman" w:eastAsia="Times New Roman" w:hAnsi="Times New Roman" w:cs="Times New Roman"/>
          <w:noProof/>
          <w:sz w:val="28"/>
          <w:szCs w:val="28"/>
          <w:lang w:eastAsia="en-IN"/>
        </w:rPr>
        <w:drawing>
          <wp:inline distT="0" distB="0" distL="0" distR="0">
            <wp:extent cx="6061075" cy="4493895"/>
            <wp:effectExtent l="0" t="0" r="0" b="1905"/>
            <wp:docPr id="1" name="Picture 1" descr="http://iitg.vlab.co.in/userfiles/7/image/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tg.vlab.co.in/userfiles/7/image/graysc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075" cy="449389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Arial" w:eastAsia="Times New Roman" w:hAnsi="Arial" w:cs="Arial"/>
          <w:color w:val="993300"/>
          <w:sz w:val="24"/>
          <w:szCs w:val="24"/>
          <w:lang w:eastAsia="en-IN"/>
        </w:rPr>
        <w:t> </w:t>
      </w:r>
    </w:p>
    <w:p w:rsidR="008837D0" w:rsidRPr="008837D0" w:rsidRDefault="008837D0" w:rsidP="008837D0">
      <w:pPr>
        <w:spacing w:after="0" w:line="240" w:lineRule="auto"/>
        <w:jc w:val="center"/>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pict>
          <v:rect id="_x0000_i1025" style="width:451.3pt;height:1.5pt" o:hralign="center" o:hrstd="t" o:hr="t" fillcolor="#a0a0a0" stroked="f"/>
        </w:pic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Arial" w:eastAsia="Times New Roman" w:hAnsi="Arial" w:cs="Arial"/>
          <w:color w:val="993300"/>
          <w:sz w:val="24"/>
          <w:szCs w:val="24"/>
          <w:lang w:eastAsia="en-IN"/>
        </w:rPr>
        <w:t>To proceed  further  click on the </w:t>
      </w:r>
      <w:r w:rsidRPr="008837D0">
        <w:rPr>
          <w:rFonts w:ascii="Arial" w:eastAsia="Times New Roman" w:hAnsi="Arial" w:cs="Arial"/>
          <w:b/>
          <w:bCs/>
          <w:color w:val="993300"/>
          <w:sz w:val="24"/>
          <w:szCs w:val="24"/>
          <w:lang w:eastAsia="en-IN"/>
        </w:rPr>
        <w:t>THEORY II </w:t>
      </w:r>
      <w:r w:rsidRPr="008837D0">
        <w:rPr>
          <w:rFonts w:ascii="Arial" w:eastAsia="Times New Roman" w:hAnsi="Arial" w:cs="Arial"/>
          <w:color w:val="993300"/>
          <w:sz w:val="24"/>
          <w:szCs w:val="24"/>
          <w:lang w:eastAsia="en-IN"/>
        </w:rPr>
        <w:t> tab on the top or to exit this experiment  click on </w:t>
      </w:r>
      <w:r w:rsidRPr="008837D0">
        <w:rPr>
          <w:rFonts w:ascii="Arial" w:eastAsia="Times New Roman" w:hAnsi="Arial" w:cs="Arial"/>
          <w:b/>
          <w:bCs/>
          <w:color w:val="993300"/>
          <w:sz w:val="24"/>
          <w:szCs w:val="24"/>
          <w:lang w:eastAsia="en-IN"/>
        </w:rPr>
        <w:t>HOME</w:t>
      </w:r>
      <w:r w:rsidRPr="008837D0">
        <w:rPr>
          <w:rFonts w:ascii="Arial" w:eastAsia="Times New Roman" w:hAnsi="Arial" w:cs="Arial"/>
          <w:color w:val="993300"/>
          <w:sz w:val="24"/>
          <w:szCs w:val="24"/>
          <w:lang w:eastAsia="en-IN"/>
        </w:rPr>
        <w:t>  on the top.</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Arial" w:eastAsia="Times New Roman" w:hAnsi="Arial" w:cs="Arial"/>
          <w:color w:val="993300"/>
          <w:sz w:val="24"/>
          <w:szCs w:val="24"/>
          <w:lang w:eastAsia="en-IN"/>
        </w:rPr>
        <w:t> </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6E03A5" w:rsidRDefault="006E03A5"/>
    <w:p w:rsidR="008837D0" w:rsidRPr="008837D0" w:rsidRDefault="008837D0" w:rsidP="008837D0">
      <w:pPr>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sz w:val="40"/>
          <w:szCs w:val="24"/>
          <w:u w:val="single"/>
          <w:lang w:eastAsia="en-IN"/>
        </w:rPr>
        <w:t>THEORY I</w:t>
      </w:r>
      <w:r w:rsidR="00594698">
        <w:rPr>
          <w:rFonts w:ascii="Times New Roman" w:eastAsia="Times New Roman" w:hAnsi="Times New Roman" w:cs="Times New Roman"/>
          <w:b/>
          <w:bCs/>
          <w:sz w:val="40"/>
          <w:szCs w:val="24"/>
          <w:u w:val="single"/>
          <w:lang w:eastAsia="en-IN"/>
        </w:rPr>
        <w:t>I</w:t>
      </w: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8837D0">
        <w:rPr>
          <w:rFonts w:ascii="Times New Roman" w:eastAsia="Times New Roman" w:hAnsi="Times New Roman" w:cs="Times New Roman"/>
          <w:b/>
          <w:bCs/>
          <w:sz w:val="24"/>
          <w:szCs w:val="24"/>
          <w:lang w:eastAsia="en-IN"/>
        </w:rPr>
        <w:t> </w:t>
      </w:r>
      <w:hyperlink r:id="rId17" w:history="1">
        <w:r w:rsidRPr="008837D0">
          <w:rPr>
            <w:rFonts w:ascii="Times New Roman" w:eastAsia="Times New Roman" w:hAnsi="Times New Roman" w:cs="Times New Roman"/>
            <w:b/>
            <w:bCs/>
            <w:color w:val="0000FF"/>
            <w:sz w:val="28"/>
            <w:szCs w:val="28"/>
            <w:u w:val="single"/>
            <w:lang w:eastAsia="en-IN"/>
          </w:rPr>
          <w:t>Back to HCI Lab Home Page</w:t>
        </w:r>
      </w:hyperlink>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color w:val="0D0D0D" w:themeColor="text1" w:themeTint="F2"/>
          <w:sz w:val="36"/>
          <w:szCs w:val="36"/>
          <w:lang w:eastAsia="en-IN"/>
        </w:rPr>
        <w:t xml:space="preserve">The color wheel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themeColor="text1" w:themeTint="F2"/>
          <w:sz w:val="28"/>
          <w:szCs w:val="28"/>
          <w:lang w:eastAsia="en-IN"/>
        </w:rPr>
        <w:t xml:space="preserve">A </w:t>
      </w:r>
      <w:r w:rsidRPr="008837D0">
        <w:rPr>
          <w:rFonts w:ascii="Times New Roman" w:eastAsia="Times New Roman" w:hAnsi="Times New Roman" w:cs="Times New Roman"/>
          <w:bCs/>
          <w:color w:val="0D0D0D" w:themeColor="text1" w:themeTint="F2"/>
          <w:sz w:val="28"/>
          <w:szCs w:val="28"/>
          <w:lang w:eastAsia="en-IN"/>
        </w:rPr>
        <w:t>color wheel</w:t>
      </w:r>
      <w:r w:rsidRPr="008837D0">
        <w:rPr>
          <w:rFonts w:ascii="Times New Roman" w:eastAsia="Times New Roman" w:hAnsi="Times New Roman" w:cs="Times New Roman"/>
          <w:color w:val="0D0D0D" w:themeColor="text1" w:themeTint="F2"/>
          <w:sz w:val="28"/>
          <w:szCs w:val="28"/>
          <w:lang w:eastAsia="en-IN"/>
        </w:rPr>
        <w:t xml:space="preserve"> or </w:t>
      </w:r>
      <w:r w:rsidRPr="008837D0">
        <w:rPr>
          <w:rFonts w:ascii="Times New Roman" w:eastAsia="Times New Roman" w:hAnsi="Times New Roman" w:cs="Times New Roman"/>
          <w:bCs/>
          <w:color w:val="0D0D0D" w:themeColor="text1" w:themeTint="F2"/>
          <w:sz w:val="28"/>
          <w:szCs w:val="28"/>
          <w:lang w:eastAsia="en-IN"/>
        </w:rPr>
        <w:t>color circle</w:t>
      </w:r>
      <w:r w:rsidRPr="008837D0">
        <w:rPr>
          <w:rFonts w:ascii="Times New Roman" w:eastAsia="Times New Roman" w:hAnsi="Times New Roman" w:cs="Times New Roman"/>
          <w:color w:val="0D0D0D" w:themeColor="text1" w:themeTint="F2"/>
          <w:sz w:val="28"/>
          <w:szCs w:val="28"/>
          <w:lang w:eastAsia="en-IN"/>
        </w:rPr>
        <w:t xml:space="preserve"> is an abstract illustrative organization of color hues around a circle that shows relationships between primary colors, secondary colors, complementary colors.</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D0D0D"/>
          <w:sz w:val="28"/>
          <w:szCs w:val="28"/>
          <w:lang w:eastAsia="en-IN"/>
        </w:rPr>
        <w:drawing>
          <wp:inline distT="0" distB="0" distL="0" distR="0">
            <wp:extent cx="2089785" cy="1489075"/>
            <wp:effectExtent l="0" t="0" r="5715" b="0"/>
            <wp:docPr id="17" name="Picture 17" descr="http://iitg.vlab.co.in/userfiles/7/image/uelabs/color%20theory/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tg.vlab.co.in/userfiles/7/image/uelabs/color%20theory/image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9785" cy="148907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themeColor="text1" w:themeTint="F2"/>
          <w:sz w:val="28"/>
          <w:szCs w:val="28"/>
          <w:lang w:val="en-US"/>
        </w:rPr>
        <w:t>Begin a color wheel by positioning primary hues equidistant from one another, then create a bridge between primaries using secondary and tertiary colors.</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color w:val="0D0D0D"/>
          <w:sz w:val="28"/>
          <w:szCs w:val="28"/>
          <w:lang w:eastAsia="en-IN"/>
        </w:rPr>
        <w:t>Primary Colors</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sz w:val="28"/>
          <w:szCs w:val="28"/>
          <w:lang w:eastAsia="en-IN"/>
        </w:rPr>
        <w:t>Colors at their basic essence; those colors that cannot be created by mixing others.  e.g. Red, yellow and blue.</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89785" cy="1489075"/>
            <wp:effectExtent l="0" t="0" r="5715" b="0"/>
            <wp:docPr id="16" name="Picture 16" descr="http://iitg.vlab.co.in/userfiles/7/image/uelabs/color%20theory/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itg.vlab.co.in/userfiles/7/image/uelabs/color%20theory/image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9785" cy="148907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color w:val="0D0D0D" w:themeColor="text1" w:themeTint="F2"/>
          <w:sz w:val="28"/>
          <w:szCs w:val="28"/>
          <w:lang w:val="en-US"/>
        </w:rPr>
        <w:t>Secondary Colors</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themeColor="text1" w:themeTint="F2"/>
          <w:sz w:val="28"/>
          <w:szCs w:val="28"/>
          <w:lang w:eastAsia="en-IN"/>
        </w:rPr>
        <w:t xml:space="preserve">Those colors achieved by a mixture of two primaries. </w:t>
      </w:r>
      <w:r w:rsidRPr="008837D0">
        <w:rPr>
          <w:rFonts w:ascii="Times New Roman" w:eastAsia="Times New Roman" w:hAnsi="Times New Roman" w:cs="Times New Roman"/>
          <w:color w:val="0D0D0D" w:themeColor="text1" w:themeTint="F2"/>
          <w:sz w:val="28"/>
          <w:szCs w:val="28"/>
          <w:lang w:eastAsia="en-IN"/>
        </w:rPr>
        <w:br/>
      </w:r>
      <w:r w:rsidRPr="008837D0">
        <w:rPr>
          <w:rFonts w:ascii="Times New Roman" w:eastAsia="Times New Roman" w:hAnsi="Times New Roman" w:cs="Times New Roman"/>
          <w:sz w:val="24"/>
          <w:szCs w:val="24"/>
          <w:lang w:eastAsia="en-IN"/>
        </w:rPr>
        <w:br/>
      </w:r>
      <w:r w:rsidRPr="008837D0">
        <w:rPr>
          <w:rFonts w:ascii="Times New Roman" w:eastAsia="Times New Roman" w:hAnsi="Times New Roman" w:cs="Times New Roman"/>
          <w:color w:val="0D0D0D" w:themeColor="text1" w:themeTint="F2"/>
          <w:sz w:val="28"/>
          <w:szCs w:val="28"/>
          <w:lang w:eastAsia="en-IN"/>
        </w:rPr>
        <w:t>e.g. Green, orange and purple</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89785" cy="1489075"/>
            <wp:effectExtent l="0" t="0" r="5715" b="0"/>
            <wp:docPr id="15" name="Picture 15" descr="http://iitg.vlab.co.in/userfiles/7/image/uelabs/color%20theory/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tg.vlab.co.in/userfiles/7/image/uelabs/color%20theory/image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9785" cy="148907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color w:val="0D0D0D" w:themeColor="text1" w:themeTint="F2"/>
          <w:sz w:val="28"/>
          <w:szCs w:val="28"/>
          <w:lang w:val="en-US"/>
        </w:rPr>
        <w:t>Tertiary Colors</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themeColor="text1" w:themeTint="F2"/>
          <w:sz w:val="28"/>
          <w:szCs w:val="28"/>
          <w:lang w:eastAsia="en-IN"/>
        </w:rPr>
        <w:t>Those colors achieved by a mixture of primary and secondary hues.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themeColor="text1" w:themeTint="F2"/>
          <w:sz w:val="28"/>
          <w:szCs w:val="28"/>
          <w:lang w:val="en-US"/>
        </w:rPr>
        <w:t>e.g. Yellow-orange, red-orange, red-purple, blue-purple, blue-green &amp; yellow-green</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89785" cy="1489075"/>
            <wp:effectExtent l="0" t="0" r="5715" b="0"/>
            <wp:docPr id="14" name="Picture 14" descr="http://iitg.vlab.co.in/userfiles/7/image/uelabs/color%20theory/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itg.vlab.co.in/userfiles/7/image/uelabs/color%20theory/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9785" cy="148907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color w:val="0D0D0D" w:themeColor="text1" w:themeTint="F2"/>
          <w:sz w:val="28"/>
          <w:szCs w:val="28"/>
          <w:lang w:val="en-US"/>
        </w:rPr>
        <w:t>Complementary Colors</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themeColor="text1" w:themeTint="F2"/>
          <w:sz w:val="28"/>
          <w:szCs w:val="28"/>
          <w:lang w:eastAsia="en-IN"/>
        </w:rPr>
        <w:t>Those colors located opposite each other on a color wheel.</w:t>
      </w: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89785" cy="1489075"/>
            <wp:effectExtent l="0" t="0" r="5715" b="0"/>
            <wp:docPr id="13" name="Picture 13" descr="http://iitg.vlab.co.in/userfiles/7/image/uelabs/color%20theory/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itg.vlab.co.in/userfiles/7/image/uelabs/color%20theory/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9785" cy="148907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color w:val="0D0D0D" w:themeColor="text1" w:themeTint="F2"/>
          <w:sz w:val="28"/>
          <w:szCs w:val="28"/>
          <w:lang w:val="en-US"/>
        </w:rPr>
        <w:t>Analogous Colors</w:t>
      </w:r>
    </w:p>
    <w:p w:rsidR="008837D0" w:rsidRPr="008837D0" w:rsidRDefault="008837D0" w:rsidP="008837D0">
      <w:pPr>
        <w:spacing w:before="100" w:beforeAutospacing="1"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color w:val="0D0D0D"/>
          <w:sz w:val="28"/>
          <w:szCs w:val="28"/>
          <w:lang w:eastAsia="en-IN"/>
        </w:rPr>
        <w:t>Those colors located close together on a color wheel.</w:t>
      </w:r>
    </w:p>
    <w:p w:rsidR="008837D0" w:rsidRPr="008837D0" w:rsidRDefault="008837D0" w:rsidP="008837D0">
      <w:pPr>
        <w:spacing w:before="100" w:beforeAutospacing="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97635" cy="1397635"/>
            <wp:effectExtent l="0" t="0" r="0" b="0"/>
            <wp:docPr id="12" name="Picture 12" descr="http://iitg.vlab.co.in/userfiles/7/image/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itg.vlab.co.in/userfiles/7/image/an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635" cy="1397635"/>
                    </a:xfrm>
                    <a:prstGeom prst="rect">
                      <a:avLst/>
                    </a:prstGeom>
                    <a:noFill/>
                    <a:ln>
                      <a:noFill/>
                    </a:ln>
                  </pic:spPr>
                </pic:pic>
              </a:graphicData>
            </a:graphic>
          </wp:inline>
        </w:drawing>
      </w:r>
    </w:p>
    <w:p w:rsidR="008837D0" w:rsidRPr="008837D0" w:rsidRDefault="008837D0" w:rsidP="008837D0">
      <w:pPr>
        <w:spacing w:before="100" w:beforeAutospacing="1"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i/>
          <w:iCs/>
          <w:color w:val="FF0000"/>
          <w:sz w:val="24"/>
          <w:szCs w:val="24"/>
          <w:lang w:eastAsia="en-IN"/>
        </w:rPr>
        <w:t>( Above content can  be referenced  at  http://www.worqx.com/color/color_wheel.htm )</w:t>
      </w:r>
    </w:p>
    <w:p w:rsidR="008837D0" w:rsidRPr="008837D0" w:rsidRDefault="008837D0" w:rsidP="008837D0">
      <w:pPr>
        <w:spacing w:before="100" w:beforeAutospacing="1" w:after="0"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b/>
          <w:bCs/>
          <w:sz w:val="36"/>
          <w:szCs w:val="36"/>
          <w:lang w:eastAsia="en-IN"/>
        </w:rPr>
        <w:t>Color Context</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val="en-US"/>
        </w:rPr>
        <w:t>How color behaves in relation to other colors and shapes is a complex area of color theory. Compare the contrast effects of different color backgrounds for the same green square in figure below</w:t>
      </w:r>
      <w:r w:rsidRPr="008837D0">
        <w:rPr>
          <w:rFonts w:ascii="Times New Roman" w:eastAsia="Times New Roman" w:hAnsi="Times New Roman" w:cs="Times New Roman"/>
          <w:sz w:val="24"/>
          <w:szCs w:val="24"/>
          <w:lang w:eastAsia="en-IN"/>
        </w:rPr>
        <w:t>.</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91175" cy="1358265"/>
            <wp:effectExtent l="0" t="0" r="9525" b="0"/>
            <wp:docPr id="11" name="Picture 11" descr="http://iitg.vlab.co.in/userfiles/7/image/con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tg.vlab.co.in/userfiles/7/image/contex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1358265"/>
                    </a:xfrm>
                    <a:prstGeom prst="rect">
                      <a:avLst/>
                    </a:prstGeom>
                    <a:noFill/>
                    <a:ln>
                      <a:noFill/>
                    </a:ln>
                  </pic:spPr>
                </pic:pic>
              </a:graphicData>
            </a:graphic>
          </wp:inline>
        </w:drawing>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8"/>
          <w:szCs w:val="28"/>
          <w:lang w:val="en-US"/>
        </w:rPr>
        <w:t>Green appears more brilliant in red background and duller against blue background. In contrast with white it exhibits brilliance.</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Arial" w:eastAsia="Times New Roman" w:hAnsi="Arial" w:cs="Arial"/>
          <w:color w:val="993300"/>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after="0" w:line="240" w:lineRule="auto"/>
        <w:jc w:val="center"/>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pict>
          <v:rect id="_x0000_i1026" style="width:451.3pt;height:1.5pt" o:hralign="center" o:hrstd="t" o:hr="t" fillcolor="#a0a0a0" stroked="f"/>
        </w:pic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Arial" w:eastAsia="Times New Roman" w:hAnsi="Arial" w:cs="Arial"/>
          <w:color w:val="993300"/>
          <w:sz w:val="24"/>
          <w:szCs w:val="24"/>
          <w:lang w:eastAsia="en-IN"/>
        </w:rPr>
        <w:t xml:space="preserve">To proceed  further  click on the </w:t>
      </w:r>
      <w:r w:rsidRPr="008837D0">
        <w:rPr>
          <w:rFonts w:ascii="Arial" w:eastAsia="Times New Roman" w:hAnsi="Arial" w:cs="Arial"/>
          <w:b/>
          <w:bCs/>
          <w:color w:val="993300"/>
          <w:sz w:val="24"/>
          <w:szCs w:val="24"/>
          <w:lang w:eastAsia="en-IN"/>
        </w:rPr>
        <w:t>THEORY III </w:t>
      </w:r>
      <w:r w:rsidRPr="008837D0">
        <w:rPr>
          <w:rFonts w:ascii="Arial" w:eastAsia="Times New Roman" w:hAnsi="Arial" w:cs="Arial"/>
          <w:color w:val="993300"/>
          <w:sz w:val="24"/>
          <w:szCs w:val="24"/>
          <w:lang w:eastAsia="en-IN"/>
        </w:rPr>
        <w:t xml:space="preserve"> tab on the top or to exit this experiment  click on </w:t>
      </w:r>
      <w:r w:rsidRPr="008837D0">
        <w:rPr>
          <w:rFonts w:ascii="Arial" w:eastAsia="Times New Roman" w:hAnsi="Arial" w:cs="Arial"/>
          <w:b/>
          <w:bCs/>
          <w:color w:val="993300"/>
          <w:sz w:val="24"/>
          <w:szCs w:val="24"/>
          <w:lang w:eastAsia="en-IN"/>
        </w:rPr>
        <w:t>HOME</w:t>
      </w:r>
      <w:r w:rsidRPr="008837D0">
        <w:rPr>
          <w:rFonts w:ascii="Arial" w:eastAsia="Times New Roman" w:hAnsi="Arial" w:cs="Arial"/>
          <w:color w:val="993300"/>
          <w:sz w:val="24"/>
          <w:szCs w:val="24"/>
          <w:lang w:eastAsia="en-IN"/>
        </w:rPr>
        <w:t>  on the top.</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Arial" w:eastAsia="Times New Roman" w:hAnsi="Arial" w:cs="Arial"/>
          <w:color w:val="993300"/>
          <w:sz w:val="24"/>
          <w:szCs w:val="24"/>
          <w:lang w:eastAsia="en-IN"/>
        </w:rPr>
        <w:t> </w:t>
      </w:r>
    </w:p>
    <w:p w:rsidR="008837D0" w:rsidRPr="008837D0" w:rsidRDefault="008837D0" w:rsidP="00883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8837D0" w:rsidRPr="008837D0" w:rsidRDefault="008837D0" w:rsidP="008837D0">
      <w:pPr>
        <w:spacing w:before="100" w:beforeAutospacing="1" w:after="100" w:afterAutospacing="1" w:line="240" w:lineRule="auto"/>
        <w:rPr>
          <w:rFonts w:ascii="Times New Roman" w:eastAsia="Times New Roman" w:hAnsi="Times New Roman" w:cs="Times New Roman"/>
          <w:sz w:val="24"/>
          <w:szCs w:val="24"/>
          <w:lang w:eastAsia="en-IN"/>
        </w:rPr>
      </w:pPr>
      <w:r w:rsidRPr="008837D0">
        <w:rPr>
          <w:rFonts w:ascii="Times New Roman" w:eastAsia="Times New Roman" w:hAnsi="Times New Roman" w:cs="Times New Roman"/>
          <w:sz w:val="24"/>
          <w:szCs w:val="24"/>
          <w:lang w:eastAsia="en-IN"/>
        </w:rPr>
        <w:t> </w:t>
      </w:r>
    </w:p>
    <w:p w:rsidR="00594698" w:rsidRDefault="00594698" w:rsidP="00594698">
      <w:r w:rsidRPr="008837D0">
        <w:rPr>
          <w:rFonts w:ascii="Times New Roman" w:eastAsia="Times New Roman" w:hAnsi="Times New Roman" w:cs="Times New Roman"/>
          <w:b/>
          <w:bCs/>
          <w:sz w:val="40"/>
          <w:szCs w:val="24"/>
          <w:u w:val="single"/>
          <w:lang w:eastAsia="en-IN"/>
        </w:rPr>
        <w:t>THEORY I</w:t>
      </w:r>
      <w:r>
        <w:rPr>
          <w:rFonts w:ascii="Times New Roman" w:eastAsia="Times New Roman" w:hAnsi="Times New Roman" w:cs="Times New Roman"/>
          <w:b/>
          <w:bCs/>
          <w:sz w:val="40"/>
          <w:szCs w:val="24"/>
          <w:u w:val="single"/>
          <w:lang w:eastAsia="en-IN"/>
        </w:rPr>
        <w:t>I</w:t>
      </w:r>
      <w:r>
        <w:rPr>
          <w:rFonts w:ascii="Times New Roman" w:eastAsia="Times New Roman" w:hAnsi="Times New Roman" w:cs="Times New Roman"/>
          <w:b/>
          <w:bCs/>
          <w:sz w:val="40"/>
          <w:szCs w:val="24"/>
          <w:u w:val="single"/>
          <w:lang w:eastAsia="en-IN"/>
        </w:rPr>
        <w:t>I</w:t>
      </w:r>
      <w:r>
        <w:t> </w:t>
      </w:r>
    </w:p>
    <w:p w:rsidR="00594698" w:rsidRDefault="00594698" w:rsidP="00594698">
      <w:pPr>
        <w:pStyle w:val="Heading4"/>
        <w:jc w:val="right"/>
      </w:pPr>
      <w:r>
        <w:t> </w:t>
      </w:r>
      <w:hyperlink r:id="rId25" w:history="1">
        <w:r>
          <w:rPr>
            <w:rStyle w:val="Hyperlink"/>
            <w:sz w:val="28"/>
            <w:szCs w:val="28"/>
          </w:rPr>
          <w:t>Back to HCI Lab Home Page</w:t>
        </w:r>
      </w:hyperlink>
    </w:p>
    <w:p w:rsidR="00594698" w:rsidRDefault="00594698" w:rsidP="00594698">
      <w:pPr>
        <w:pStyle w:val="NormalWeb"/>
      </w:pPr>
      <w:r>
        <w:t> </w:t>
      </w:r>
    </w:p>
    <w:p w:rsidR="00594698" w:rsidRDefault="00594698" w:rsidP="00594698">
      <w:pPr>
        <w:pStyle w:val="NormalWeb"/>
      </w:pPr>
      <w:r>
        <w:t> </w:t>
      </w:r>
    </w:p>
    <w:p w:rsidR="00594698" w:rsidRDefault="00594698" w:rsidP="00594698">
      <w:pPr>
        <w:spacing w:before="100" w:beforeAutospacing="1" w:after="100" w:afterAutospacing="1"/>
      </w:pPr>
      <w:r>
        <w:rPr>
          <w:b/>
          <w:bCs/>
          <w:sz w:val="36"/>
          <w:szCs w:val="36"/>
        </w:rPr>
        <w:t>Web Content Accessibility Guidelines (WCAG) 2.0</w:t>
      </w:r>
    </w:p>
    <w:p w:rsidR="00594698" w:rsidRDefault="00594698" w:rsidP="00594698">
      <w:pPr>
        <w:pStyle w:val="NormalWeb"/>
      </w:pPr>
      <w:r>
        <w:t> </w:t>
      </w:r>
    </w:p>
    <w:p w:rsidR="00594698" w:rsidRDefault="00594698" w:rsidP="00594698">
      <w:pPr>
        <w:pStyle w:val="NormalWeb"/>
      </w:pPr>
      <w:r>
        <w:rPr>
          <w:rFonts w:eastAsiaTheme="minorEastAsia"/>
          <w:color w:val="000000" w:themeColor="text1"/>
          <w:sz w:val="28"/>
          <w:szCs w:val="28"/>
          <w:lang w:val="en-US" w:eastAsia="en-US"/>
        </w:rPr>
        <w:t>Web Content Accessibility Guidelines (WCAG) 2.0 covers a wide range of recommendations for making Web content more accessible. These guidelines will also often make your web content more usable to users in general</w:t>
      </w:r>
      <w:r>
        <w:rPr>
          <w:rFonts w:asciiTheme="minorHAnsi" w:eastAsiaTheme="minorEastAsia" w:hAnsiTheme="minorHAnsi" w:cstheme="minorBidi"/>
          <w:sz w:val="28"/>
          <w:szCs w:val="28"/>
          <w:lang w:val="en-US" w:eastAsia="en-US"/>
        </w:rPr>
        <w:t>.</w:t>
      </w:r>
    </w:p>
    <w:p w:rsidR="00594698" w:rsidRDefault="00594698" w:rsidP="00594698">
      <w:pPr>
        <w:pStyle w:val="NormalWeb"/>
      </w:pPr>
      <w:r>
        <w:t> </w:t>
      </w:r>
    </w:p>
    <w:p w:rsidR="00594698" w:rsidRDefault="00594698" w:rsidP="00594698">
      <w:pPr>
        <w:pStyle w:val="NormalWeb"/>
      </w:pPr>
      <w:r>
        <w:rPr>
          <w:rFonts w:eastAsiaTheme="minorEastAsia"/>
          <w:b/>
          <w:bCs/>
          <w:sz w:val="28"/>
          <w:szCs w:val="28"/>
          <w:lang w:val="en-US" w:eastAsia="en-US"/>
        </w:rPr>
        <w:t>Principles of Accessibility</w:t>
      </w:r>
    </w:p>
    <w:p w:rsidR="00594698" w:rsidRDefault="00594698" w:rsidP="00594698">
      <w:pPr>
        <w:pStyle w:val="NormalWeb"/>
      </w:pPr>
      <w:r>
        <w:t> </w:t>
      </w:r>
    </w:p>
    <w:p w:rsidR="00594698" w:rsidRDefault="00594698" w:rsidP="00594698">
      <w:pPr>
        <w:spacing w:before="100" w:beforeAutospacing="1" w:after="100" w:afterAutospacing="1"/>
      </w:pPr>
      <w:r>
        <w:rPr>
          <w:sz w:val="28"/>
          <w:szCs w:val="28"/>
        </w:rPr>
        <w:t>Anyone who wants to use the Web must have content that is:</w:t>
      </w:r>
    </w:p>
    <w:p w:rsidR="00594698" w:rsidRDefault="00594698" w:rsidP="00594698">
      <w:pPr>
        <w:spacing w:before="100" w:beforeAutospacing="1" w:after="100" w:afterAutospacing="1"/>
      </w:pPr>
      <w:r>
        <w:t> </w:t>
      </w:r>
    </w:p>
    <w:p w:rsidR="00594698" w:rsidRDefault="00594698" w:rsidP="00594698">
      <w:pPr>
        <w:numPr>
          <w:ilvl w:val="0"/>
          <w:numId w:val="1"/>
        </w:numPr>
        <w:spacing w:before="100" w:beforeAutospacing="1" w:after="100" w:afterAutospacing="1" w:line="240" w:lineRule="auto"/>
      </w:pPr>
      <w:r>
        <w:rPr>
          <w:b/>
          <w:bCs/>
          <w:color w:val="0D0D0D"/>
          <w:sz w:val="28"/>
          <w:szCs w:val="28"/>
        </w:rPr>
        <w:t>Perceivable</w:t>
      </w:r>
      <w:r>
        <w:rPr>
          <w:color w:val="0D0D0D"/>
          <w:sz w:val="28"/>
          <w:szCs w:val="28"/>
        </w:rPr>
        <w:t>-Information and user interface components must be presentable in ways they can be perceived.</w:t>
      </w:r>
    </w:p>
    <w:p w:rsidR="00594698" w:rsidRDefault="00594698" w:rsidP="00594698">
      <w:pPr>
        <w:numPr>
          <w:ilvl w:val="0"/>
          <w:numId w:val="1"/>
        </w:numPr>
        <w:spacing w:before="100" w:beforeAutospacing="1" w:after="100" w:afterAutospacing="1" w:line="240" w:lineRule="auto"/>
      </w:pPr>
      <w:r>
        <w:rPr>
          <w:b/>
          <w:color w:val="0D0D0D" w:themeColor="text1" w:themeTint="F2"/>
          <w:sz w:val="28"/>
          <w:szCs w:val="28"/>
        </w:rPr>
        <w:t>Operable</w:t>
      </w:r>
      <w:r>
        <w:rPr>
          <w:color w:val="0D0D0D" w:themeColor="text1" w:themeTint="F2"/>
          <w:sz w:val="28"/>
          <w:szCs w:val="28"/>
        </w:rPr>
        <w:t xml:space="preserve"> - User interface components and navigation must be operable.</w:t>
      </w:r>
    </w:p>
    <w:p w:rsidR="00594698" w:rsidRDefault="00594698" w:rsidP="00594698">
      <w:pPr>
        <w:numPr>
          <w:ilvl w:val="0"/>
          <w:numId w:val="1"/>
        </w:numPr>
        <w:spacing w:before="100" w:beforeAutospacing="1" w:after="100" w:afterAutospacing="1" w:line="240" w:lineRule="auto"/>
      </w:pPr>
      <w:r>
        <w:rPr>
          <w:b/>
          <w:color w:val="0D0D0D" w:themeColor="text1" w:themeTint="F2"/>
          <w:sz w:val="28"/>
          <w:szCs w:val="28"/>
        </w:rPr>
        <w:t>Understandable</w:t>
      </w:r>
      <w:r>
        <w:rPr>
          <w:color w:val="0D0D0D" w:themeColor="text1" w:themeTint="F2"/>
          <w:sz w:val="28"/>
          <w:szCs w:val="28"/>
        </w:rPr>
        <w:t xml:space="preserve"> - Information and the operation of user interface must be understandable.</w:t>
      </w:r>
    </w:p>
    <w:p w:rsidR="00594698" w:rsidRDefault="00594698" w:rsidP="00594698">
      <w:pPr>
        <w:numPr>
          <w:ilvl w:val="0"/>
          <w:numId w:val="1"/>
        </w:numPr>
        <w:spacing w:before="100" w:beforeAutospacing="1" w:after="100" w:afterAutospacing="1" w:line="240" w:lineRule="auto"/>
      </w:pPr>
      <w:r>
        <w:rPr>
          <w:rFonts w:eastAsiaTheme="minorEastAsia"/>
          <w:b/>
          <w:color w:val="0D0D0D" w:themeColor="text1" w:themeTint="F2"/>
          <w:sz w:val="28"/>
          <w:szCs w:val="28"/>
          <w:lang w:val="en-US"/>
        </w:rPr>
        <w:t>Robust</w:t>
      </w:r>
      <w:r>
        <w:rPr>
          <w:rFonts w:eastAsiaTheme="minorEastAsia"/>
          <w:color w:val="0D0D0D" w:themeColor="text1" w:themeTint="F2"/>
          <w:sz w:val="28"/>
          <w:szCs w:val="28"/>
          <w:lang w:val="en-US"/>
        </w:rPr>
        <w:t xml:space="preserve"> - Content must be robust that it can be interpreted reliably by a wide variety of user agents and </w:t>
      </w:r>
      <w:r>
        <w:rPr>
          <w:color w:val="0D0D0D"/>
          <w:sz w:val="28"/>
          <w:szCs w:val="28"/>
        </w:rPr>
        <w:t xml:space="preserve"> assistive technologies.</w:t>
      </w:r>
    </w:p>
    <w:p w:rsidR="00594698" w:rsidRDefault="00594698" w:rsidP="00594698">
      <w:pPr>
        <w:ind w:left="360" w:hanging="360"/>
        <w:jc w:val="both"/>
      </w:pPr>
      <w:r>
        <w:t> </w:t>
      </w:r>
    </w:p>
    <w:p w:rsidR="00594698" w:rsidRDefault="00594698" w:rsidP="00594698">
      <w:pPr>
        <w:spacing w:before="100" w:beforeAutospacing="1"/>
        <w:jc w:val="both"/>
      </w:pPr>
      <w:r>
        <w:rPr>
          <w:b/>
          <w:sz w:val="28"/>
          <w:szCs w:val="28"/>
        </w:rPr>
        <w:t>Guidelines for  making  content  perceivable</w:t>
      </w:r>
    </w:p>
    <w:p w:rsidR="00594698" w:rsidRDefault="00594698" w:rsidP="00594698">
      <w:pPr>
        <w:spacing w:before="100" w:beforeAutospacing="1"/>
        <w:jc w:val="both"/>
      </w:pPr>
      <w:r>
        <w:t> </w:t>
      </w:r>
    </w:p>
    <w:p w:rsidR="00594698" w:rsidRDefault="00594698" w:rsidP="00594698">
      <w:pPr>
        <w:numPr>
          <w:ilvl w:val="0"/>
          <w:numId w:val="2"/>
        </w:numPr>
        <w:spacing w:before="100" w:beforeAutospacing="1" w:after="100" w:afterAutospacing="1" w:line="240" w:lineRule="auto"/>
      </w:pPr>
      <w:r>
        <w:rPr>
          <w:sz w:val="28"/>
          <w:szCs w:val="28"/>
        </w:rPr>
        <w:t xml:space="preserve">Provide text alternatives for non-text content – like braille, speech etc </w:t>
      </w:r>
    </w:p>
    <w:p w:rsidR="00594698" w:rsidRDefault="00594698" w:rsidP="00594698">
      <w:pPr>
        <w:numPr>
          <w:ilvl w:val="0"/>
          <w:numId w:val="2"/>
        </w:numPr>
        <w:spacing w:before="100" w:beforeAutospacing="1" w:after="100" w:afterAutospacing="1" w:line="240" w:lineRule="auto"/>
      </w:pPr>
      <w:r>
        <w:rPr>
          <w:sz w:val="28"/>
          <w:szCs w:val="28"/>
        </w:rPr>
        <w:t>Provide alternatives for time-based media.</w:t>
      </w:r>
    </w:p>
    <w:p w:rsidR="00594698" w:rsidRDefault="00594698" w:rsidP="00594698">
      <w:pPr>
        <w:numPr>
          <w:ilvl w:val="0"/>
          <w:numId w:val="2"/>
        </w:numPr>
        <w:spacing w:before="100" w:beforeAutospacing="1" w:after="100" w:afterAutospacing="1" w:line="240" w:lineRule="auto"/>
      </w:pPr>
      <w:r>
        <w:rPr>
          <w:sz w:val="28"/>
          <w:szCs w:val="28"/>
        </w:rPr>
        <w:t>Create content that can be presented in different ways.</w:t>
      </w:r>
    </w:p>
    <w:p w:rsidR="00594698" w:rsidRDefault="00594698" w:rsidP="00594698">
      <w:pPr>
        <w:numPr>
          <w:ilvl w:val="0"/>
          <w:numId w:val="2"/>
        </w:numPr>
        <w:spacing w:before="100" w:beforeAutospacing="1" w:after="100" w:afterAutospacing="1" w:line="240" w:lineRule="auto"/>
      </w:pPr>
      <w:r>
        <w:rPr>
          <w:color w:val="0D0D0D" w:themeColor="text1" w:themeTint="F2"/>
          <w:sz w:val="28"/>
          <w:szCs w:val="28"/>
        </w:rPr>
        <w:t xml:space="preserve">Make it easier to see and hear content separating foreground from background. </w:t>
      </w:r>
    </w:p>
    <w:p w:rsidR="00594698" w:rsidRDefault="00594698" w:rsidP="00594698">
      <w:pPr>
        <w:spacing w:before="100" w:beforeAutospacing="1"/>
        <w:jc w:val="both"/>
      </w:pPr>
      <w:r>
        <w:t> </w:t>
      </w:r>
    </w:p>
    <w:p w:rsidR="00594698" w:rsidRDefault="00594698" w:rsidP="00594698">
      <w:pPr>
        <w:spacing w:before="100" w:beforeAutospacing="1"/>
        <w:jc w:val="both"/>
      </w:pPr>
      <w:r>
        <w:rPr>
          <w:b/>
          <w:color w:val="FF0000"/>
          <w:sz w:val="36"/>
          <w:szCs w:val="36"/>
          <w:lang w:val="en-US"/>
        </w:rPr>
        <w:t>Color</w:t>
      </w:r>
      <w:r>
        <w:rPr>
          <w:b/>
          <w:sz w:val="36"/>
          <w:szCs w:val="36"/>
          <w:lang w:val="en-US"/>
        </w:rPr>
        <w:t xml:space="preserve"> </w:t>
      </w:r>
      <w:r>
        <w:rPr>
          <w:rFonts w:eastAsiaTheme="minorEastAsia"/>
          <w:b/>
          <w:color w:val="00B050"/>
          <w:sz w:val="36"/>
          <w:szCs w:val="36"/>
          <w:lang w:val="en-US"/>
        </w:rPr>
        <w:t>Text</w:t>
      </w:r>
      <w:r>
        <w:rPr>
          <w:b/>
          <w:sz w:val="36"/>
          <w:szCs w:val="36"/>
          <w:lang w:val="en-US"/>
        </w:rPr>
        <w:t xml:space="preserve"> </w:t>
      </w:r>
      <w:r>
        <w:rPr>
          <w:rFonts w:eastAsiaTheme="minorEastAsia"/>
          <w:b/>
          <w:color w:val="00B0F0"/>
          <w:sz w:val="36"/>
          <w:szCs w:val="36"/>
          <w:lang w:val="en-US"/>
        </w:rPr>
        <w:t>Legibility</w:t>
      </w:r>
    </w:p>
    <w:p w:rsidR="00594698" w:rsidRDefault="00594698" w:rsidP="00594698">
      <w:pPr>
        <w:spacing w:before="100" w:beforeAutospacing="1"/>
        <w:jc w:val="both"/>
      </w:pPr>
      <w:r>
        <w:t> </w:t>
      </w:r>
    </w:p>
    <w:p w:rsidR="00594698" w:rsidRDefault="00594698" w:rsidP="00594698">
      <w:pPr>
        <w:pStyle w:val="NormalWeb"/>
      </w:pPr>
      <w:r>
        <w:rPr>
          <w:rFonts w:asciiTheme="minorHAnsi" w:eastAsiaTheme="minorEastAsia" w:hAnsiTheme="minorHAnsi" w:cstheme="minorBidi"/>
          <w:b/>
          <w:bCs/>
          <w:sz w:val="28"/>
          <w:szCs w:val="28"/>
          <w:lang w:val="en-US" w:eastAsia="en-US"/>
        </w:rPr>
        <w:t>W3C Guidelines for color readability</w:t>
      </w:r>
    </w:p>
    <w:p w:rsidR="00594698" w:rsidRDefault="00594698" w:rsidP="00594698">
      <w:pPr>
        <w:pStyle w:val="NormalWeb"/>
        <w:spacing w:before="0" w:beforeAutospacing="0" w:after="0" w:afterAutospacing="0"/>
      </w:pPr>
      <w:r>
        <w:t> </w:t>
      </w:r>
    </w:p>
    <w:p w:rsidR="00594698" w:rsidRDefault="00594698" w:rsidP="00594698">
      <w:pPr>
        <w:pStyle w:val="NormalWeb"/>
        <w:spacing w:before="0" w:beforeAutospacing="0" w:after="0" w:afterAutospacing="0"/>
      </w:pPr>
      <w:r>
        <w:rPr>
          <w:color w:val="000000" w:themeColor="text1"/>
          <w:sz w:val="28"/>
          <w:szCs w:val="28"/>
          <w:lang w:val="en-US" w:eastAsia="en-US"/>
        </w:rPr>
        <w:t xml:space="preserve">The brightness difference between  foreground  text-color  and  background-color  should   follow  the  formulae  suggested  in  </w:t>
      </w:r>
      <w:r>
        <w:rPr>
          <w:bCs/>
          <w:color w:val="000000" w:themeColor="text1"/>
          <w:sz w:val="28"/>
          <w:szCs w:val="28"/>
          <w:lang w:val="en-US" w:eastAsia="en-US"/>
        </w:rPr>
        <w:t xml:space="preserve">W3C Guidelines for </w:t>
      </w:r>
      <w:r>
        <w:rPr>
          <w:color w:val="000000" w:themeColor="text1"/>
          <w:sz w:val="28"/>
          <w:szCs w:val="28"/>
          <w:lang w:val="en-US" w:eastAsia="en-US"/>
        </w:rPr>
        <w:t>good text-color visibility.</w:t>
      </w:r>
    </w:p>
    <w:p w:rsidR="00594698" w:rsidRDefault="00594698" w:rsidP="00594698">
      <w:pPr>
        <w:pStyle w:val="NormalWeb"/>
        <w:spacing w:before="0" w:beforeAutospacing="0" w:after="0" w:afterAutospacing="0"/>
      </w:pPr>
      <w:r>
        <w:t> </w:t>
      </w:r>
    </w:p>
    <w:p w:rsidR="00594698" w:rsidRDefault="00594698" w:rsidP="00594698">
      <w:pPr>
        <w:pStyle w:val="NormalWeb"/>
        <w:spacing w:before="0" w:beforeAutospacing="0" w:after="0" w:afterAutospacing="0"/>
      </w:pPr>
      <w:r>
        <w:t> </w:t>
      </w:r>
    </w:p>
    <w:p w:rsidR="00594698" w:rsidRDefault="00594698" w:rsidP="00594698">
      <w:pPr>
        <w:spacing w:before="100" w:beforeAutospacing="1"/>
      </w:pPr>
      <w:r>
        <w:rPr>
          <w:b/>
          <w:sz w:val="28"/>
          <w:szCs w:val="28"/>
        </w:rPr>
        <w:t xml:space="preserve">Color visibility algorithm (suggested by W3C standard) </w:t>
      </w:r>
    </w:p>
    <w:p w:rsidR="00594698" w:rsidRDefault="00594698" w:rsidP="00594698">
      <w:pPr>
        <w:spacing w:before="100" w:beforeAutospacing="1"/>
      </w:pPr>
      <w:r>
        <w:t> </w:t>
      </w:r>
    </w:p>
    <w:p w:rsidR="00594698" w:rsidRDefault="00594698" w:rsidP="00594698">
      <w:pPr>
        <w:pStyle w:val="NormalWeb"/>
      </w:pPr>
      <w:r>
        <w:rPr>
          <w:sz w:val="28"/>
          <w:szCs w:val="28"/>
          <w:lang w:val="en-US" w:eastAsia="en-US"/>
        </w:rPr>
        <w:t>Two colors provide good color visibility if the brightness difference and the color difference between the two colors are greater than a set range.</w:t>
      </w:r>
    </w:p>
    <w:p w:rsidR="00594698" w:rsidRDefault="00594698" w:rsidP="00594698">
      <w:pPr>
        <w:pStyle w:val="NormalWeb"/>
      </w:pPr>
      <w:r>
        <w:t> </w:t>
      </w:r>
    </w:p>
    <w:tbl>
      <w:tblPr>
        <w:tblW w:w="1155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0"/>
      </w:tblGrid>
      <w:tr w:rsidR="00594698" w:rsidTr="00594698">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94698" w:rsidRDefault="00594698">
            <w:pPr>
              <w:spacing w:before="100" w:beforeAutospacing="1"/>
            </w:pPr>
            <w:r>
              <w:rPr>
                <w:sz w:val="28"/>
                <w:szCs w:val="28"/>
              </w:rPr>
              <w:t> </w:t>
            </w:r>
            <w:r>
              <w:rPr>
                <w:rStyle w:val="Strong"/>
                <w:sz w:val="28"/>
                <w:szCs w:val="28"/>
              </w:rPr>
              <w:t>Color brightness</w:t>
            </w:r>
            <w:r>
              <w:rPr>
                <w:sz w:val="28"/>
                <w:szCs w:val="28"/>
              </w:rPr>
              <w:t xml:space="preserve"> =  ((Red value X 299) + (Green value X 587) + (Blue value X 114)) / 1000 </w:t>
            </w:r>
          </w:p>
          <w:p w:rsidR="00594698" w:rsidRDefault="00594698">
            <w:pPr>
              <w:spacing w:before="100" w:beforeAutospacing="1"/>
            </w:pPr>
            <w:r>
              <w:rPr>
                <w:sz w:val="28"/>
                <w:szCs w:val="28"/>
              </w:rPr>
              <w:t> </w:t>
            </w:r>
          </w:p>
          <w:p w:rsidR="00594698" w:rsidRDefault="00594698">
            <w:pPr>
              <w:spacing w:before="100" w:beforeAutospacing="1"/>
              <w:rPr>
                <w:sz w:val="24"/>
                <w:szCs w:val="24"/>
              </w:rPr>
            </w:pPr>
            <w:r>
              <w:rPr>
                <w:sz w:val="28"/>
                <w:szCs w:val="28"/>
              </w:rPr>
              <w:t xml:space="preserve"> For  good color visibility  brightness difference  should  be </w:t>
            </w:r>
            <w:r>
              <w:rPr>
                <w:rStyle w:val="Strong"/>
                <w:sz w:val="28"/>
                <w:szCs w:val="28"/>
              </w:rPr>
              <w:t xml:space="preserve"> &gt;  125</w:t>
            </w:r>
          </w:p>
        </w:tc>
      </w:tr>
    </w:tbl>
    <w:p w:rsidR="00594698" w:rsidRDefault="00594698" w:rsidP="00594698">
      <w:pPr>
        <w:pStyle w:val="NormalWeb"/>
      </w:pPr>
      <w:r>
        <w:t> </w:t>
      </w:r>
    </w:p>
    <w:tbl>
      <w:tblPr>
        <w:tblW w:w="11535"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5"/>
      </w:tblGrid>
      <w:tr w:rsidR="00594698" w:rsidTr="00594698">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94698" w:rsidRDefault="00594698">
            <w:pPr>
              <w:spacing w:before="100" w:beforeAutospacing="1"/>
            </w:pPr>
            <w:r>
              <w:rPr>
                <w:rStyle w:val="Strong"/>
                <w:sz w:val="28"/>
                <w:szCs w:val="28"/>
              </w:rPr>
              <w:t>Color difference</w:t>
            </w:r>
            <w:r>
              <w:rPr>
                <w:sz w:val="28"/>
                <w:szCs w:val="28"/>
              </w:rPr>
              <w:t xml:space="preserve"> =  </w:t>
            </w:r>
          </w:p>
          <w:p w:rsidR="00594698" w:rsidRDefault="00594698">
            <w:pPr>
              <w:spacing w:before="100" w:beforeAutospacing="1"/>
            </w:pPr>
            <w:r>
              <w:rPr>
                <w:sz w:val="28"/>
                <w:szCs w:val="28"/>
              </w:rPr>
              <w:t xml:space="preserve">   (maximum (Red value 1, Red value 2) - minimum (Red value 1, Red value 2)) + </w:t>
            </w:r>
          </w:p>
          <w:p w:rsidR="00594698" w:rsidRDefault="00594698">
            <w:pPr>
              <w:spacing w:before="100" w:beforeAutospacing="1"/>
            </w:pPr>
            <w:r>
              <w:rPr>
                <w:sz w:val="28"/>
                <w:szCs w:val="28"/>
              </w:rPr>
              <w:t xml:space="preserve">   (maximum (Green value 1, Green value 2) - minimum (Green value 1, Green value 2)) + </w:t>
            </w:r>
          </w:p>
          <w:p w:rsidR="00594698" w:rsidRDefault="00594698">
            <w:pPr>
              <w:spacing w:before="100" w:beforeAutospacing="1"/>
            </w:pPr>
            <w:r>
              <w:rPr>
                <w:sz w:val="28"/>
                <w:szCs w:val="28"/>
              </w:rPr>
              <w:t xml:space="preserve">   (maximum (Blue value 1, Blue value 2) - minimum (Blue value 1, Blue value 2)) </w:t>
            </w:r>
          </w:p>
          <w:p w:rsidR="00594698" w:rsidRDefault="00594698">
            <w:pPr>
              <w:spacing w:before="100" w:beforeAutospacing="1"/>
            </w:pPr>
            <w:r>
              <w:t> </w:t>
            </w:r>
          </w:p>
          <w:p w:rsidR="00594698" w:rsidRDefault="00594698">
            <w:pPr>
              <w:spacing w:before="100" w:beforeAutospacing="1"/>
              <w:rPr>
                <w:sz w:val="24"/>
                <w:szCs w:val="24"/>
              </w:rPr>
            </w:pPr>
            <w:r>
              <w:rPr>
                <w:sz w:val="28"/>
                <w:szCs w:val="28"/>
              </w:rPr>
              <w:t xml:space="preserve">For  good color visibility  color difference  should  be  &gt;  </w:t>
            </w:r>
            <w:r>
              <w:rPr>
                <w:rStyle w:val="Strong"/>
                <w:sz w:val="28"/>
                <w:szCs w:val="28"/>
              </w:rPr>
              <w:t xml:space="preserve">500 </w:t>
            </w:r>
            <w:r>
              <w:rPr>
                <w:sz w:val="28"/>
                <w:szCs w:val="28"/>
              </w:rPr>
              <w:t> </w:t>
            </w:r>
          </w:p>
        </w:tc>
      </w:tr>
    </w:tbl>
    <w:p w:rsidR="00594698" w:rsidRDefault="00594698" w:rsidP="00594698">
      <w:pPr>
        <w:pStyle w:val="NormalWeb"/>
      </w:pPr>
      <w:r>
        <w:t> </w:t>
      </w:r>
    </w:p>
    <w:p w:rsidR="00594698" w:rsidRDefault="00594698" w:rsidP="00594698">
      <w:pPr>
        <w:pStyle w:val="NormalWeb"/>
      </w:pPr>
      <w:r>
        <w:rPr>
          <w:rFonts w:asciiTheme="minorHAnsi" w:eastAsiaTheme="minorEastAsia" w:hAnsiTheme="minorHAnsi" w:cstheme="minorBidi"/>
          <w:b/>
          <w:sz w:val="28"/>
          <w:szCs w:val="28"/>
          <w:lang w:val="en-US" w:eastAsia="en-US"/>
        </w:rPr>
        <w:t>Note :</w:t>
      </w:r>
    </w:p>
    <w:p w:rsidR="00594698" w:rsidRDefault="00594698" w:rsidP="00594698">
      <w:pPr>
        <w:pStyle w:val="NormalWeb"/>
      </w:pPr>
      <w:r>
        <w:t> </w:t>
      </w:r>
    </w:p>
    <w:p w:rsidR="00594698" w:rsidRDefault="00594698" w:rsidP="00594698">
      <w:pPr>
        <w:spacing w:before="100" w:beforeAutospacing="1"/>
        <w:jc w:val="both"/>
      </w:pPr>
      <w:r>
        <w:rPr>
          <w:color w:val="000000" w:themeColor="text1"/>
          <w:sz w:val="28"/>
          <w:szCs w:val="28"/>
        </w:rPr>
        <w:t>These  formulae  are  only  suggestions  and  are  not  reliable  to full extent. In actual  practice  you  are  expected  to  test   the  color  combinations  again  and  again  for  readability.</w:t>
      </w:r>
    </w:p>
    <w:p w:rsidR="00594698" w:rsidRDefault="00594698" w:rsidP="00594698">
      <w:pPr>
        <w:pStyle w:val="NormalWeb"/>
      </w:pPr>
      <w:r>
        <w:t> </w:t>
      </w:r>
    </w:p>
    <w:p w:rsidR="00594698" w:rsidRDefault="00594698" w:rsidP="00594698">
      <w:pPr>
        <w:pStyle w:val="NormalWeb"/>
      </w:pPr>
      <w:r>
        <w:t> </w:t>
      </w:r>
    </w:p>
    <w:p w:rsidR="00594698" w:rsidRDefault="00594698" w:rsidP="00594698">
      <w:pPr>
        <w:pStyle w:val="NormalWeb"/>
      </w:pPr>
      <w:r>
        <w:t> </w:t>
      </w:r>
    </w:p>
    <w:p w:rsidR="00594698" w:rsidRDefault="00594698" w:rsidP="00594698">
      <w:r>
        <w:pict>
          <v:rect id="_x0000_i1027" style="width:0;height:1.5pt" o:hralign="center" o:hrstd="t" o:hr="t" fillcolor="#a0a0a0" stroked="f"/>
        </w:pict>
      </w:r>
    </w:p>
    <w:p w:rsidR="00594698" w:rsidRDefault="00594698" w:rsidP="00594698">
      <w:pPr>
        <w:pStyle w:val="NormalWeb"/>
      </w:pPr>
      <w:r>
        <w:t> </w:t>
      </w:r>
      <w:r>
        <w:rPr>
          <w:color w:val="993300"/>
        </w:rPr>
        <w:t xml:space="preserve"> To proceed  further  click on the </w:t>
      </w:r>
      <w:r>
        <w:rPr>
          <w:rStyle w:val="Strong"/>
          <w:color w:val="993300"/>
        </w:rPr>
        <w:t>OBJECTIVE</w:t>
      </w:r>
      <w:r>
        <w:rPr>
          <w:color w:val="993300"/>
        </w:rPr>
        <w:t xml:space="preserve"> tab on the top or to exit this experiment  click on </w:t>
      </w:r>
      <w:r>
        <w:rPr>
          <w:rStyle w:val="Strong"/>
          <w:color w:val="993300"/>
        </w:rPr>
        <w:t>HOME</w:t>
      </w:r>
      <w:r>
        <w:rPr>
          <w:color w:val="993300"/>
        </w:rPr>
        <w:t>  on the top.</w:t>
      </w:r>
    </w:p>
    <w:p w:rsidR="00DF0A53" w:rsidRDefault="00594698" w:rsidP="00DF0A53">
      <w:pPr>
        <w:pStyle w:val="NormalWeb"/>
      </w:pPr>
      <w:r>
        <w:t> </w:t>
      </w:r>
    </w:p>
    <w:p w:rsidR="00DF0A53" w:rsidRPr="00DF0A53" w:rsidRDefault="00DF0A53" w:rsidP="00DF0A53">
      <w:pPr>
        <w:pStyle w:val="Heading4"/>
        <w:rPr>
          <w:sz w:val="40"/>
          <w:u w:val="single"/>
        </w:rPr>
      </w:pPr>
      <w:r w:rsidRPr="00DF0A53">
        <w:rPr>
          <w:sz w:val="40"/>
          <w:u w:val="single"/>
        </w:rPr>
        <w:t>OBJECTIVE</w:t>
      </w:r>
      <w:r w:rsidRPr="00DF0A53">
        <w:rPr>
          <w:sz w:val="40"/>
          <w:u w:val="single"/>
        </w:rPr>
        <w:t> </w:t>
      </w:r>
    </w:p>
    <w:p w:rsidR="00DF0A53" w:rsidRDefault="00DF0A53" w:rsidP="00DF0A53">
      <w:pPr>
        <w:pStyle w:val="Heading4"/>
        <w:jc w:val="right"/>
      </w:pPr>
      <w:hyperlink r:id="rId26" w:history="1">
        <w:r>
          <w:rPr>
            <w:rStyle w:val="Hyperlink"/>
            <w:sz w:val="28"/>
            <w:szCs w:val="28"/>
          </w:rPr>
          <w:t>Back to HCI Lab Home Page</w:t>
        </w:r>
      </w:hyperlink>
    </w:p>
    <w:p w:rsidR="00DF0A53" w:rsidRDefault="00DF0A53" w:rsidP="00DF0A53">
      <w:pPr>
        <w:pStyle w:val="NormalWeb"/>
      </w:pPr>
      <w:r>
        <w:t> </w:t>
      </w:r>
    </w:p>
    <w:p w:rsidR="00DF0A53" w:rsidRDefault="00DF0A53" w:rsidP="00DF0A53">
      <w:pPr>
        <w:pStyle w:val="NormalWeb"/>
      </w:pPr>
      <w:r>
        <w:rPr>
          <w:rFonts w:eastAsiaTheme="minorEastAsia"/>
          <w:sz w:val="28"/>
          <w:szCs w:val="28"/>
          <w:lang w:val="en-US" w:eastAsia="en-US"/>
        </w:rPr>
        <w:t>Some websites and services allow you to customize your profile by uploading pictures, changing the background color or other aspects of the design. Opening up the ability to customize your site’s color scheme can be a recipe for disaster unless you are flexible and understand how to find maximum color contrasts.</w:t>
      </w:r>
    </w:p>
    <w:p w:rsidR="00DF0A53" w:rsidRDefault="00DF0A53" w:rsidP="00DF0A53">
      <w:pPr>
        <w:pStyle w:val="NormalWeb"/>
      </w:pPr>
      <w:r>
        <w:t> </w:t>
      </w:r>
    </w:p>
    <w:p w:rsidR="00DF0A53" w:rsidRDefault="00DF0A53" w:rsidP="00DF0A53">
      <w:pPr>
        <w:pStyle w:val="NormalWeb"/>
        <w:jc w:val="both"/>
      </w:pPr>
      <w:r>
        <w:rPr>
          <w:rFonts w:eastAsiaTheme="minorEastAsia"/>
          <w:b/>
          <w:sz w:val="36"/>
          <w:szCs w:val="36"/>
          <w:lang w:val="en-US" w:eastAsia="en-US"/>
        </w:rPr>
        <w:t>At the end of this experiment</w:t>
      </w:r>
    </w:p>
    <w:p w:rsidR="00DF0A53" w:rsidRDefault="00DF0A53" w:rsidP="00DF0A53">
      <w:pPr>
        <w:pStyle w:val="NormalWeb"/>
        <w:jc w:val="both"/>
      </w:pPr>
      <w:r>
        <w:t> </w:t>
      </w:r>
    </w:p>
    <w:p w:rsidR="00DF0A53" w:rsidRDefault="00DF0A53" w:rsidP="00DF0A53">
      <w:pPr>
        <w:pStyle w:val="NormalWeb"/>
        <w:spacing w:before="0" w:beforeAutospacing="0" w:after="0" w:afterAutospacing="0"/>
        <w:jc w:val="both"/>
      </w:pPr>
      <w:r>
        <w:rPr>
          <w:rFonts w:eastAsiaTheme="minorEastAsia"/>
          <w:sz w:val="28"/>
          <w:szCs w:val="28"/>
          <w:lang w:val="en-US" w:eastAsia="en-US"/>
        </w:rPr>
        <w:t>1. You will understand the fundamental properties of color, color  wheel and color context</w:t>
      </w:r>
      <w:r>
        <w:rPr>
          <w:sz w:val="28"/>
          <w:szCs w:val="28"/>
        </w:rPr>
        <w:t>.</w:t>
      </w:r>
    </w:p>
    <w:p w:rsidR="00DF0A53" w:rsidRDefault="00DF0A53" w:rsidP="00DF0A53">
      <w:pPr>
        <w:pStyle w:val="NormalWeb"/>
        <w:spacing w:before="0" w:beforeAutospacing="0" w:after="0" w:afterAutospacing="0"/>
        <w:jc w:val="both"/>
      </w:pPr>
      <w:r>
        <w:t> </w:t>
      </w:r>
    </w:p>
    <w:p w:rsidR="00DF0A53" w:rsidRDefault="00DF0A53" w:rsidP="00DF0A53">
      <w:pPr>
        <w:pStyle w:val="NormalWeb"/>
        <w:spacing w:before="0" w:beforeAutospacing="0" w:after="0" w:afterAutospacing="0"/>
        <w:jc w:val="both"/>
      </w:pPr>
      <w:r>
        <w:rPr>
          <w:rFonts w:eastAsiaTheme="minorEastAsia"/>
          <w:sz w:val="28"/>
          <w:szCs w:val="28"/>
          <w:lang w:val="en-US" w:eastAsia="en-US"/>
        </w:rPr>
        <w:t>2. You will be able to apply color theory in creating attractive web content.</w:t>
      </w:r>
    </w:p>
    <w:p w:rsidR="00DF0A53" w:rsidRDefault="00DF0A53" w:rsidP="00DF0A53">
      <w:pPr>
        <w:pStyle w:val="NormalWeb"/>
        <w:spacing w:before="0" w:beforeAutospacing="0" w:after="0" w:afterAutospacing="0"/>
        <w:jc w:val="both"/>
      </w:pPr>
      <w:r>
        <w:t> </w:t>
      </w:r>
    </w:p>
    <w:p w:rsidR="00DF0A53" w:rsidRDefault="00DF0A53" w:rsidP="00DF0A53">
      <w:pPr>
        <w:pStyle w:val="NormalWeb"/>
        <w:spacing w:before="0" w:beforeAutospacing="0" w:after="0" w:afterAutospacing="0"/>
        <w:jc w:val="both"/>
      </w:pPr>
      <w:r>
        <w:rPr>
          <w:rFonts w:eastAsiaTheme="minorEastAsia"/>
          <w:sz w:val="28"/>
          <w:szCs w:val="28"/>
          <w:lang w:val="en-US" w:eastAsia="en-US"/>
        </w:rPr>
        <w:t>3. You will understand essential features required for color text legibility on web pages.</w:t>
      </w:r>
    </w:p>
    <w:p w:rsidR="00DF0A53" w:rsidRDefault="00DF0A53" w:rsidP="00DF0A53">
      <w:pPr>
        <w:pStyle w:val="NormalWeb"/>
        <w:spacing w:before="0" w:beforeAutospacing="0" w:after="0" w:afterAutospacing="0"/>
        <w:jc w:val="both"/>
      </w:pPr>
      <w:r>
        <w:t> </w:t>
      </w:r>
    </w:p>
    <w:p w:rsidR="00DF0A53" w:rsidRDefault="00DF0A53" w:rsidP="00DF0A53">
      <w:pPr>
        <w:pStyle w:val="NormalWeb"/>
        <w:spacing w:before="0" w:beforeAutospacing="0" w:after="0" w:afterAutospacing="0"/>
        <w:jc w:val="both"/>
      </w:pPr>
      <w:r>
        <w:rPr>
          <w:sz w:val="28"/>
          <w:szCs w:val="28"/>
        </w:rPr>
        <w:t xml:space="preserve">4. You  will  be  able  to  apply </w:t>
      </w:r>
      <w:r>
        <w:rPr>
          <w:rFonts w:eastAsiaTheme="minorEastAsia"/>
          <w:bCs/>
          <w:sz w:val="28"/>
          <w:szCs w:val="28"/>
          <w:lang w:val="en-US" w:eastAsia="en-US"/>
        </w:rPr>
        <w:t>W3C guidelines for color text readability on web pages.</w:t>
      </w:r>
    </w:p>
    <w:p w:rsidR="00DF0A53" w:rsidRDefault="00DF0A53" w:rsidP="00DF0A53">
      <w:pPr>
        <w:pStyle w:val="NormalWeb"/>
        <w:spacing w:before="0" w:beforeAutospacing="0" w:after="0" w:afterAutospacing="0"/>
        <w:jc w:val="both"/>
      </w:pPr>
      <w:r>
        <w:t> </w:t>
      </w:r>
    </w:p>
    <w:p w:rsidR="00DF0A53" w:rsidRDefault="00DF0A53" w:rsidP="00DF0A53">
      <w:pPr>
        <w:pStyle w:val="NormalWeb"/>
        <w:spacing w:before="0" w:beforeAutospacing="0" w:after="0" w:afterAutospacing="0"/>
        <w:jc w:val="both"/>
      </w:pPr>
      <w:r>
        <w:t> </w:t>
      </w:r>
    </w:p>
    <w:p w:rsidR="00DF0A53" w:rsidRDefault="00DF0A53" w:rsidP="00DF0A53">
      <w:pPr>
        <w:pStyle w:val="NormalWeb"/>
      </w:pPr>
      <w:r>
        <w:t> </w:t>
      </w:r>
    </w:p>
    <w:p w:rsidR="00DF0A53" w:rsidRDefault="00DF0A53" w:rsidP="00DF0A53">
      <w:pPr>
        <w:pStyle w:val="NormalWeb"/>
      </w:pPr>
      <w:r>
        <w:t> </w:t>
      </w:r>
    </w:p>
    <w:p w:rsidR="00DF0A53" w:rsidRDefault="00DF0A53" w:rsidP="00DF0A53">
      <w:pPr>
        <w:pStyle w:val="NormalWeb"/>
      </w:pPr>
      <w:r>
        <w:t> </w:t>
      </w:r>
    </w:p>
    <w:p w:rsidR="00DF0A53" w:rsidRDefault="00DF0A53" w:rsidP="00DF0A53">
      <w:r>
        <w:pict>
          <v:rect id="_x0000_i1028" style="width:0;height:1.5pt" o:hralign="center" o:hrstd="t" o:hr="t" fillcolor="#a0a0a0" stroked="f"/>
        </w:pict>
      </w:r>
    </w:p>
    <w:p w:rsidR="00DF0A53" w:rsidRDefault="00DF0A53" w:rsidP="00DF0A53">
      <w:pPr>
        <w:pStyle w:val="NormalWeb"/>
      </w:pPr>
      <w:r>
        <w:rPr>
          <w:color w:val="993300"/>
        </w:rPr>
        <w:t xml:space="preserve"> To proceed  further  click on the </w:t>
      </w:r>
      <w:r>
        <w:rPr>
          <w:rStyle w:val="Strong"/>
          <w:color w:val="993300"/>
        </w:rPr>
        <w:t>PROCEDURE</w:t>
      </w:r>
      <w:r>
        <w:rPr>
          <w:color w:val="993300"/>
        </w:rPr>
        <w:t xml:space="preserve"> tab on the top or to exit this experiment  click on </w:t>
      </w:r>
      <w:r>
        <w:rPr>
          <w:rStyle w:val="Strong"/>
          <w:color w:val="993300"/>
        </w:rPr>
        <w:t>HOME</w:t>
      </w:r>
      <w:r>
        <w:rPr>
          <w:color w:val="993300"/>
        </w:rPr>
        <w:t>  on the top.</w:t>
      </w:r>
    </w:p>
    <w:p w:rsidR="00DF0A53" w:rsidRDefault="00DF0A53" w:rsidP="00DF0A53">
      <w:pPr>
        <w:pStyle w:val="NormalWeb"/>
      </w:pPr>
      <w:r>
        <w:t> </w:t>
      </w:r>
    </w:p>
    <w:p w:rsidR="00DF0A53" w:rsidRDefault="00DF0A53" w:rsidP="00DF0A53">
      <w:pPr>
        <w:pStyle w:val="NormalWeb"/>
      </w:pPr>
      <w:r>
        <w:t> </w:t>
      </w:r>
    </w:p>
    <w:p w:rsidR="00DF0A53" w:rsidRPr="00DF0A53" w:rsidRDefault="00DF0A53" w:rsidP="00DF0A53">
      <w:pPr>
        <w:pStyle w:val="NormalWeb"/>
      </w:pPr>
      <w:r w:rsidRPr="00DF0A53">
        <w:rPr>
          <w:b/>
          <w:sz w:val="40"/>
          <w:u w:val="single"/>
        </w:rPr>
        <w:t>PROCEDURE</w:t>
      </w:r>
    </w:p>
    <w:p w:rsidR="00DF0A53" w:rsidRPr="00DF0A53" w:rsidRDefault="00DF0A53" w:rsidP="00DF0A53">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hyperlink r:id="rId27" w:history="1">
        <w:r w:rsidRPr="00DF0A53">
          <w:rPr>
            <w:rFonts w:ascii="Times New Roman" w:eastAsia="Times New Roman" w:hAnsi="Times New Roman" w:cs="Times New Roman"/>
            <w:b/>
            <w:bCs/>
            <w:color w:val="0000FF"/>
            <w:sz w:val="28"/>
            <w:szCs w:val="28"/>
            <w:u w:val="single"/>
            <w:lang w:eastAsia="en-IN"/>
          </w:rPr>
          <w:t>Back to HCI Lab Home Page</w:t>
        </w:r>
      </w:hyperlink>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eastAsiaTheme="minorEastAsia"/>
          <w:sz w:val="28"/>
          <w:szCs w:val="28"/>
          <w:lang w:val="en-US"/>
        </w:rPr>
        <w:t>The simulation based experiment  allows  you  to  apply various colors  to  text  as well  as  its   background   and   create  different   color  contrasts</w:t>
      </w:r>
      <w:r w:rsidRPr="00DF0A53">
        <w:rPr>
          <w:rFonts w:ascii="Times New Roman" w:eastAsia="Times New Roman" w:hAnsi="Times New Roman" w:cs="Times New Roman"/>
          <w:sz w:val="28"/>
          <w:szCs w:val="28"/>
          <w:lang w:eastAsia="en-IN"/>
        </w:rPr>
        <w:t>.</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eastAsiaTheme="minorEastAsia"/>
          <w:sz w:val="28"/>
          <w:szCs w:val="28"/>
          <w:lang w:val="en-US"/>
        </w:rPr>
        <w:t>To  activate  this  simulation  program   go  to   simulator  tab  and  click  on  the  relevant  button.</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eastAsiaTheme="minorEastAsia"/>
          <w:b/>
          <w:sz w:val="36"/>
          <w:szCs w:val="36"/>
          <w:lang w:val="en-US"/>
        </w:rPr>
        <w:t>Steps for experiment</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r w:rsidRPr="00DF0A53">
        <w:rPr>
          <w:rFonts w:eastAsiaTheme="minorEastAsia"/>
          <w:sz w:val="28"/>
          <w:szCs w:val="28"/>
          <w:lang w:val="en-US"/>
        </w:rPr>
        <w:t>The  screen  consists  of   two  sections</w:t>
      </w:r>
      <w:r w:rsidRPr="00DF0A53">
        <w:rPr>
          <w:rFonts w:ascii="Times New Roman" w:eastAsia="Times New Roman" w:hAnsi="Times New Roman" w:cs="Times New Roman"/>
          <w:sz w:val="28"/>
          <w:szCs w:val="28"/>
          <w:lang w:eastAsia="en-IN"/>
        </w:rPr>
        <w:t xml:space="preserve">   </w:t>
      </w:r>
    </w:p>
    <w:p w:rsidR="00DF0A53" w:rsidRPr="00DF0A53" w:rsidRDefault="00DF0A53" w:rsidP="00DF0A53">
      <w:pPr>
        <w:spacing w:after="0"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8"/>
          <w:szCs w:val="28"/>
          <w:lang w:eastAsia="en-IN"/>
        </w:rPr>
        <w:t xml:space="preserve">              </w:t>
      </w:r>
      <w:r w:rsidRPr="00DF0A53">
        <w:rPr>
          <w:rFonts w:eastAsiaTheme="minorEastAsia"/>
          <w:sz w:val="28"/>
          <w:szCs w:val="28"/>
          <w:lang w:val="en-US"/>
        </w:rPr>
        <w:t xml:space="preserve">(a)  website  window  -   black  outline </w:t>
      </w:r>
      <w:r w:rsidRPr="00DF0A53">
        <w:rPr>
          <w:rFonts w:ascii="Times New Roman" w:eastAsia="Times New Roman" w:hAnsi="Times New Roman" w:cs="Times New Roman"/>
          <w:sz w:val="28"/>
          <w:szCs w:val="28"/>
          <w:lang w:eastAsia="en-IN"/>
        </w:rPr>
        <w:t xml:space="preserve">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 xml:space="preserve">                        (b)  color- setting  window  --  blue  outline</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Pr>
          <w:rFonts w:ascii="Calibri" w:eastAsia="Times New Roman" w:hAnsi="Calibri" w:cs="Calibri"/>
          <w:noProof/>
          <w:sz w:val="28"/>
          <w:szCs w:val="28"/>
          <w:lang w:eastAsia="en-IN"/>
        </w:rPr>
        <w:drawing>
          <wp:inline distT="0" distB="0" distL="0" distR="0">
            <wp:extent cx="6348367" cy="6949440"/>
            <wp:effectExtent l="0" t="0" r="0" b="3810"/>
            <wp:docPr id="18" name="Picture 18" descr="http://iitg.vlab.co.in/userfiles/7/image/uelabs/color%20theory/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itg.vlab.co.in/userfiles/7/image/uelabs/color%20theory/col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8367" cy="6949440"/>
                    </a:xfrm>
                    <a:prstGeom prst="rect">
                      <a:avLst/>
                    </a:prstGeom>
                    <a:noFill/>
                    <a:ln>
                      <a:noFill/>
                    </a:ln>
                  </pic:spPr>
                </pic:pic>
              </a:graphicData>
            </a:graphic>
          </wp:inline>
        </w:drawing>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b/>
          <w:bCs/>
          <w:sz w:val="28"/>
          <w:szCs w:val="28"/>
          <w:lang w:eastAsia="en-IN"/>
        </w:rPr>
        <w:t>Website  Window</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You will  see  a   mock  web-site  of  IITG, Guwahati  in  this  window  with  broad black  outline.</w:t>
      </w:r>
    </w:p>
    <w:p w:rsidR="00DF0A53" w:rsidRPr="00DF0A53" w:rsidRDefault="00DF0A53" w:rsidP="00DF0A5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Various  sections of  this  homepage  have  been  identified  with  thin black  borders.</w:t>
      </w:r>
    </w:p>
    <w:p w:rsidR="00DF0A53" w:rsidRPr="00DF0A53" w:rsidRDefault="00DF0A53" w:rsidP="00DF0A5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You  can  select  any  of  these  sections   by  clicking   within  its   boundary</w:t>
      </w:r>
      <w:r w:rsidRPr="00DF0A53">
        <w:rPr>
          <w:rFonts w:ascii="Times New Roman" w:eastAsia="Times New Roman" w:hAnsi="Times New Roman" w:cs="Times New Roman"/>
          <w:sz w:val="28"/>
          <w:szCs w:val="28"/>
          <w:lang w:eastAsia="en-IN"/>
        </w:rPr>
        <w:t>.</w:t>
      </w:r>
    </w:p>
    <w:p w:rsidR="00DF0A53" w:rsidRPr="00DF0A53" w:rsidRDefault="00DF0A53" w:rsidP="00DF0A5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When  you  select  a   section   the  color  of  its  border  will change  to  red.</w:t>
      </w:r>
    </w:p>
    <w:p w:rsidR="00DF0A53" w:rsidRPr="00DF0A53" w:rsidRDefault="00DF0A53" w:rsidP="00DF0A5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 xml:space="preserve">You can now use color setting  window to  set </w:t>
      </w:r>
      <w:r w:rsidRPr="00DF0A53">
        <w:rPr>
          <w:rFonts w:ascii="Calibri" w:eastAsia="Times New Roman" w:hAnsi="Calibri" w:cs="Calibri"/>
          <w:sz w:val="28"/>
          <w:szCs w:val="28"/>
          <w:lang w:eastAsia="en-IN"/>
        </w:rPr>
        <w:t>colors of this selected  section.</w:t>
      </w:r>
    </w:p>
    <w:p w:rsidR="00DF0A53" w:rsidRPr="00DF0A53" w:rsidRDefault="00DF0A53" w:rsidP="00DF0A5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u w:val="single"/>
          <w:lang w:eastAsia="en-IN"/>
        </w:rPr>
        <w:t>Unless  you  select  a section  from  the  homepage  the  color setting   will  not  be  applied</w:t>
      </w:r>
      <w:r w:rsidRPr="00DF0A53">
        <w:rPr>
          <w:rFonts w:eastAsiaTheme="minorEastAsia"/>
          <w:sz w:val="28"/>
          <w:szCs w:val="28"/>
          <w:lang w:val="en-US"/>
        </w:rPr>
        <w:t>.</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r w:rsidRPr="00DF0A53">
        <w:rPr>
          <w:rFonts w:ascii="Calibri" w:eastAsia="Times New Roman" w:hAnsi="Calibri" w:cs="Calibri"/>
          <w:b/>
          <w:bCs/>
          <w:sz w:val="28"/>
          <w:szCs w:val="28"/>
          <w:lang w:eastAsia="en-IN"/>
        </w:rPr>
        <w:t>Color-setting  window </w:t>
      </w:r>
      <w:r w:rsidRPr="00DF0A53">
        <w:rPr>
          <w:rFonts w:ascii="Calibri" w:eastAsia="Times New Roman" w:hAnsi="Calibri" w:cs="Calibri"/>
          <w:sz w:val="28"/>
          <w:szCs w:val="28"/>
          <w:lang w:eastAsia="en-IN"/>
        </w:rPr>
        <w:t xml:space="preserve"> (</w:t>
      </w:r>
      <w:r w:rsidRPr="00DF0A53">
        <w:rPr>
          <w:rFonts w:ascii="Calibri" w:eastAsia="Times New Roman" w:hAnsi="Calibri" w:cs="Calibri"/>
          <w:sz w:val="28"/>
          <w:szCs w:val="28"/>
          <w:u w:val="single"/>
          <w:lang w:eastAsia="en-IN"/>
        </w:rPr>
        <w:t>Text  color  setting)</w:t>
      </w:r>
    </w:p>
    <w:p w:rsidR="00DF0A53" w:rsidRPr="00DF0A53" w:rsidRDefault="00DF0A53" w:rsidP="00DF0A5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You can give the RGB color values required through the input boxes provided. The  converted hex color code  will  automatically  be displayed.</w:t>
      </w:r>
    </w:p>
    <w:p w:rsidR="00DF0A53" w:rsidRPr="00DF0A53" w:rsidRDefault="00DF0A53" w:rsidP="00DF0A5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To apply this color to text press  the  </w:t>
      </w:r>
      <w:r w:rsidRPr="00DF0A53">
        <w:rPr>
          <w:rFonts w:ascii="Calibri" w:eastAsia="Times New Roman" w:hAnsi="Calibri" w:cs="Calibri"/>
          <w:b/>
          <w:bCs/>
          <w:sz w:val="28"/>
          <w:szCs w:val="28"/>
          <w:lang w:eastAsia="en-IN"/>
        </w:rPr>
        <w:t xml:space="preserve">&lt;set color&gt;  </w:t>
      </w:r>
      <w:r w:rsidRPr="00DF0A53">
        <w:rPr>
          <w:rFonts w:ascii="Calibri" w:eastAsia="Times New Roman" w:hAnsi="Calibri" w:cs="Calibri"/>
          <w:sz w:val="28"/>
          <w:szCs w:val="28"/>
          <w:lang w:eastAsia="en-IN"/>
        </w:rPr>
        <w:t>button.</w:t>
      </w:r>
    </w:p>
    <w:p w:rsidR="00DF0A53" w:rsidRPr="00DF0A53" w:rsidRDefault="00DF0A53" w:rsidP="00DF0A5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Visa-versa  if  you  know  the  hex color code  of a color, you  can  directly  enter  it  in the input box  provided.  The corresponding RGB color values  will be computed  and dislayed after  you  press  </w:t>
      </w:r>
      <w:r w:rsidRPr="00DF0A53">
        <w:rPr>
          <w:rFonts w:ascii="Calibri" w:eastAsia="Times New Roman" w:hAnsi="Calibri" w:cs="Calibri"/>
          <w:b/>
          <w:bCs/>
          <w:sz w:val="28"/>
          <w:szCs w:val="28"/>
          <w:lang w:eastAsia="en-IN"/>
        </w:rPr>
        <w:t xml:space="preserve">&lt;set color&gt;  </w:t>
      </w:r>
      <w:r w:rsidRPr="00DF0A53">
        <w:rPr>
          <w:rFonts w:ascii="Calibri" w:eastAsia="Times New Roman" w:hAnsi="Calibri" w:cs="Calibri"/>
          <w:sz w:val="28"/>
          <w:szCs w:val="28"/>
          <w:lang w:eastAsia="en-IN"/>
        </w:rPr>
        <w:t>button.</w:t>
      </w:r>
    </w:p>
    <w:p w:rsidR="00DF0A53" w:rsidRPr="00DF0A53" w:rsidRDefault="00DF0A53" w:rsidP="00DF0A5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Using color selection slider -  In case  of  hex color code setting,  a  color  selection  slider  can  be  used which  will  give  you an immediate visual  feedback  of  the  color  selected. Press </w:t>
      </w:r>
      <w:r w:rsidRPr="00DF0A53">
        <w:rPr>
          <w:rFonts w:ascii="Calibri" w:eastAsia="Times New Roman" w:hAnsi="Calibri" w:cs="Calibri"/>
          <w:b/>
          <w:bCs/>
          <w:sz w:val="28"/>
          <w:szCs w:val="28"/>
          <w:lang w:eastAsia="en-IN"/>
        </w:rPr>
        <w:t>&lt;OK&gt;</w:t>
      </w:r>
      <w:r w:rsidRPr="00DF0A53">
        <w:rPr>
          <w:rFonts w:ascii="Calibri" w:eastAsia="Times New Roman" w:hAnsi="Calibri" w:cs="Calibri"/>
          <w:sz w:val="28"/>
          <w:szCs w:val="28"/>
          <w:lang w:eastAsia="en-IN"/>
        </w:rPr>
        <w:t>  button  to  select  the  color  identified  using  the  slider</w:t>
      </w:r>
      <w:r w:rsidRPr="00DF0A53">
        <w:rPr>
          <w:rFonts w:ascii="Times New Roman" w:eastAsia="Times New Roman" w:hAnsi="Times New Roman" w:cs="Times New Roman"/>
          <w:sz w:val="24"/>
          <w:szCs w:val="24"/>
          <w:lang w:eastAsia="en-IN"/>
        </w:rPr>
        <w:t>.</w:t>
      </w:r>
    </w:p>
    <w:p w:rsidR="00DF0A53" w:rsidRPr="00DF0A53" w:rsidRDefault="00DF0A53" w:rsidP="00DF0A5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Remember  that  the  </w:t>
      </w:r>
      <w:r w:rsidRPr="00DF0A53">
        <w:rPr>
          <w:rFonts w:ascii="Calibri" w:eastAsia="Times New Roman" w:hAnsi="Calibri" w:cs="Calibri"/>
          <w:b/>
          <w:bCs/>
          <w:sz w:val="28"/>
          <w:szCs w:val="28"/>
          <w:lang w:eastAsia="en-IN"/>
        </w:rPr>
        <w:t>&lt;set  color&gt;</w:t>
      </w:r>
      <w:r w:rsidRPr="00DF0A53">
        <w:rPr>
          <w:rFonts w:ascii="Calibri" w:eastAsia="Times New Roman" w:hAnsi="Calibri" w:cs="Calibri"/>
          <w:sz w:val="28"/>
          <w:szCs w:val="28"/>
          <w:lang w:eastAsia="en-IN"/>
        </w:rPr>
        <w:t>  button  will  apply  the  text  color settings  only  to  the selected section  of  the  website.</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b/>
          <w:bCs/>
          <w:sz w:val="28"/>
          <w:szCs w:val="28"/>
          <w:lang w:eastAsia="en-IN"/>
        </w:rPr>
        <w:t>Color-setting  window </w:t>
      </w:r>
      <w:r w:rsidRPr="00DF0A53">
        <w:rPr>
          <w:rFonts w:ascii="Calibri" w:eastAsia="Times New Roman" w:hAnsi="Calibri" w:cs="Calibri"/>
          <w:sz w:val="28"/>
          <w:szCs w:val="28"/>
          <w:lang w:eastAsia="en-IN"/>
        </w:rPr>
        <w:t xml:space="preserve"> (</w:t>
      </w:r>
      <w:r w:rsidRPr="00DF0A53">
        <w:rPr>
          <w:rFonts w:ascii="Calibri" w:eastAsia="Times New Roman" w:hAnsi="Calibri" w:cs="Calibri"/>
          <w:sz w:val="28"/>
          <w:szCs w:val="28"/>
          <w:u w:val="single"/>
          <w:lang w:eastAsia="en-IN"/>
        </w:rPr>
        <w:t>Bakground color setting)</w:t>
      </w:r>
    </w:p>
    <w:p w:rsidR="00DF0A53" w:rsidRPr="00DF0A53" w:rsidRDefault="00DF0A53" w:rsidP="00DF0A5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 xml:space="preserve">Same as above you can give the RGB color values required  in the input  boxes provided. </w:t>
      </w:r>
    </w:p>
    <w:p w:rsidR="00DF0A53" w:rsidRPr="00DF0A53" w:rsidRDefault="00DF0A53" w:rsidP="00DF0A5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To apply this color setting to background press same </w:t>
      </w:r>
      <w:r w:rsidRPr="00DF0A53">
        <w:rPr>
          <w:rFonts w:ascii="Calibri" w:eastAsia="Times New Roman" w:hAnsi="Calibri" w:cs="Calibri"/>
          <w:b/>
          <w:bCs/>
          <w:sz w:val="28"/>
          <w:szCs w:val="28"/>
          <w:lang w:eastAsia="en-IN"/>
        </w:rPr>
        <w:t xml:space="preserve">&lt;set color&gt; </w:t>
      </w:r>
      <w:r w:rsidRPr="00DF0A53">
        <w:rPr>
          <w:rFonts w:ascii="Calibri" w:eastAsia="Times New Roman" w:hAnsi="Calibri" w:cs="Calibri"/>
          <w:sz w:val="28"/>
          <w:szCs w:val="28"/>
          <w:lang w:eastAsia="en-IN"/>
        </w:rPr>
        <w:t xml:space="preserve">button.  The </w:t>
      </w:r>
      <w:r w:rsidRPr="00DF0A53">
        <w:rPr>
          <w:rFonts w:eastAsiaTheme="minorEastAsia"/>
          <w:sz w:val="28"/>
          <w:szCs w:val="28"/>
          <w:lang w:val="en-US"/>
        </w:rPr>
        <w:t>converted  hex    code  of  the  color will  automatically  be  computed and displayed.</w:t>
      </w:r>
    </w:p>
    <w:p w:rsidR="00DF0A53" w:rsidRPr="00DF0A53" w:rsidRDefault="00DF0A53" w:rsidP="00DF0A5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Visa-versa  if  you  know  the  hex color code  of a color, you  can  directly  enter  it  in the input box  provided.  The corresponding RGB color values  will be computed  and dislayed after  you  press  </w:t>
      </w:r>
      <w:r w:rsidRPr="00DF0A53">
        <w:rPr>
          <w:rFonts w:ascii="Calibri" w:eastAsia="Times New Roman" w:hAnsi="Calibri" w:cs="Calibri"/>
          <w:b/>
          <w:bCs/>
          <w:sz w:val="28"/>
          <w:szCs w:val="28"/>
          <w:lang w:eastAsia="en-IN"/>
        </w:rPr>
        <w:t xml:space="preserve">&lt;set color&gt;  </w:t>
      </w:r>
      <w:r w:rsidRPr="00DF0A53">
        <w:rPr>
          <w:rFonts w:ascii="Calibri" w:eastAsia="Times New Roman" w:hAnsi="Calibri" w:cs="Calibri"/>
          <w:sz w:val="28"/>
          <w:szCs w:val="28"/>
          <w:lang w:eastAsia="en-IN"/>
        </w:rPr>
        <w:t>button.</w:t>
      </w:r>
    </w:p>
    <w:p w:rsidR="00DF0A53" w:rsidRPr="00DF0A53" w:rsidRDefault="00DF0A53" w:rsidP="00DF0A5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 xml:space="preserve">Using color selection slider -  A  similar  color  selection slider  is  available  for  selecting  background color  with  hex  values. Use  this  slider  if  required  and  press </w:t>
      </w:r>
      <w:r w:rsidRPr="00DF0A53">
        <w:rPr>
          <w:rFonts w:eastAsiaTheme="minorEastAsia"/>
          <w:b/>
          <w:sz w:val="28"/>
          <w:szCs w:val="28"/>
          <w:lang w:val="en-US"/>
        </w:rPr>
        <w:t>&lt;OK&gt;</w:t>
      </w:r>
      <w:r w:rsidRPr="00DF0A53">
        <w:rPr>
          <w:rFonts w:eastAsiaTheme="minorEastAsia"/>
          <w:sz w:val="28"/>
          <w:szCs w:val="28"/>
          <w:lang w:val="en-US"/>
        </w:rPr>
        <w:t xml:space="preserve"> button  in  the end.</w:t>
      </w:r>
    </w:p>
    <w:p w:rsidR="00DF0A53" w:rsidRPr="00DF0A53" w:rsidRDefault="00DF0A53" w:rsidP="00DF0A5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Calibri" w:eastAsia="Times New Roman" w:hAnsi="Calibri" w:cs="Calibri"/>
          <w:sz w:val="28"/>
          <w:szCs w:val="28"/>
          <w:lang w:eastAsia="en-IN"/>
        </w:rPr>
        <w:t xml:space="preserve">Remember  that  the  </w:t>
      </w:r>
      <w:r w:rsidRPr="00DF0A53">
        <w:rPr>
          <w:rFonts w:ascii="Calibri" w:eastAsia="Times New Roman" w:hAnsi="Calibri" w:cs="Calibri"/>
          <w:b/>
          <w:bCs/>
          <w:sz w:val="28"/>
          <w:szCs w:val="28"/>
          <w:lang w:eastAsia="en-IN"/>
        </w:rPr>
        <w:t>&lt;set  color&gt;</w:t>
      </w:r>
      <w:r w:rsidRPr="00DF0A53">
        <w:rPr>
          <w:rFonts w:ascii="Calibri" w:eastAsia="Times New Roman" w:hAnsi="Calibri" w:cs="Calibri"/>
          <w:sz w:val="28"/>
          <w:szCs w:val="28"/>
          <w:lang w:eastAsia="en-IN"/>
        </w:rPr>
        <w:t>  button  will  apply  the  background  color settings  only  to  the selected section  of  the  website</w:t>
      </w:r>
      <w:r w:rsidRPr="00DF0A53">
        <w:rPr>
          <w:rFonts w:eastAsiaTheme="minorEastAsia"/>
          <w:sz w:val="28"/>
          <w:szCs w:val="28"/>
          <w:lang w:val="en-US"/>
        </w:rPr>
        <w:t>.</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You  can   experiment   by  selecting  different   sections  of  the  home-page  in  the  mock website  window  and  apply   various  text  and   background   colors.</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t> </w:t>
      </w:r>
    </w:p>
    <w:p w:rsidR="00DF0A53" w:rsidRPr="00DF0A53" w:rsidRDefault="00DF0A53" w:rsidP="00DF0A53">
      <w:pPr>
        <w:spacing w:before="100" w:beforeAutospacing="1" w:after="100" w:afterAutospacing="1" w:line="240" w:lineRule="auto"/>
        <w:rPr>
          <w:rFonts w:ascii="Times New Roman" w:eastAsia="Times New Roman" w:hAnsi="Times New Roman" w:cs="Times New Roman"/>
          <w:sz w:val="24"/>
          <w:szCs w:val="24"/>
          <w:lang w:eastAsia="en-IN"/>
        </w:rPr>
      </w:pPr>
      <w:r w:rsidRPr="00DF0A53">
        <w:rPr>
          <w:rFonts w:eastAsiaTheme="minorEastAsia"/>
          <w:sz w:val="28"/>
          <w:szCs w:val="28"/>
          <w:lang w:val="en-US"/>
        </w:rPr>
        <w:t xml:space="preserve">Apply  the   color  </w:t>
      </w:r>
      <w:r w:rsidRPr="00DF0A53">
        <w:rPr>
          <w:rFonts w:eastAsiaTheme="minorEastAsia"/>
          <w:b/>
          <w:bCs/>
          <w:sz w:val="28"/>
          <w:szCs w:val="28"/>
          <w:lang w:val="en-US"/>
        </w:rPr>
        <w:t>brightness difference</w:t>
      </w:r>
      <w:r w:rsidRPr="00DF0A53">
        <w:rPr>
          <w:rFonts w:eastAsiaTheme="minorEastAsia"/>
          <w:sz w:val="28"/>
          <w:szCs w:val="28"/>
          <w:lang w:val="en-US"/>
        </w:rPr>
        <w:t xml:space="preserve">  and </w:t>
      </w:r>
      <w:r w:rsidRPr="00DF0A53">
        <w:rPr>
          <w:rFonts w:eastAsiaTheme="minorEastAsia"/>
          <w:b/>
          <w:bCs/>
          <w:sz w:val="28"/>
          <w:szCs w:val="28"/>
          <w:lang w:val="en-US"/>
        </w:rPr>
        <w:t>color difference</w:t>
      </w:r>
      <w:r w:rsidRPr="00DF0A53">
        <w:rPr>
          <w:rFonts w:eastAsiaTheme="minorEastAsia"/>
          <w:sz w:val="28"/>
          <w:szCs w:val="28"/>
          <w:lang w:val="en-US"/>
        </w:rPr>
        <w:t xml:space="preserve">  formulae  to  see   if  they  really work  in  practice  improving legibility  of  the  color text.</w:t>
      </w:r>
    </w:p>
    <w:p w:rsidR="00DF0A53" w:rsidRPr="00DF0A53" w:rsidRDefault="00DF0A53" w:rsidP="00DF0A53">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DF0A53" w:rsidRPr="00DF0A53" w:rsidRDefault="00DF0A53" w:rsidP="00DF0A53">
      <w:pPr>
        <w:spacing w:after="0" w:line="240" w:lineRule="auto"/>
        <w:rPr>
          <w:rFonts w:ascii="Times New Roman" w:eastAsia="Times New Roman" w:hAnsi="Times New Roman" w:cs="Times New Roman"/>
          <w:sz w:val="24"/>
          <w:szCs w:val="24"/>
          <w:lang w:eastAsia="en-IN"/>
        </w:rPr>
      </w:pPr>
      <w:r w:rsidRPr="00DF0A53">
        <w:rPr>
          <w:rFonts w:ascii="Times New Roman" w:eastAsia="Times New Roman" w:hAnsi="Times New Roman" w:cs="Times New Roman"/>
          <w:sz w:val="24"/>
          <w:szCs w:val="24"/>
          <w:lang w:eastAsia="en-IN"/>
        </w:rPr>
        <w:pict>
          <v:rect id="_x0000_i1029" style="width:0;height:1.5pt" o:hralign="center" o:hrstd="t" o:hr="t" fillcolor="#a0a0a0" stroked="f"/>
        </w:pict>
      </w:r>
    </w:p>
    <w:p w:rsidR="00DF0A53" w:rsidRPr="00DF0A53" w:rsidRDefault="00DF0A53" w:rsidP="00DF0A5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F0A53">
        <w:rPr>
          <w:rFonts w:ascii="Times New Roman" w:eastAsia="Times New Roman" w:hAnsi="Times New Roman" w:cs="Times New Roman"/>
          <w:color w:val="993300"/>
          <w:sz w:val="24"/>
          <w:szCs w:val="24"/>
          <w:lang w:eastAsia="en-IN"/>
        </w:rPr>
        <w:t xml:space="preserve">To proceed  further  click on the </w:t>
      </w:r>
      <w:r w:rsidRPr="00DF0A53">
        <w:rPr>
          <w:rFonts w:ascii="Times New Roman" w:eastAsia="Times New Roman" w:hAnsi="Times New Roman" w:cs="Times New Roman"/>
          <w:b/>
          <w:bCs/>
          <w:color w:val="993300"/>
          <w:sz w:val="24"/>
          <w:szCs w:val="24"/>
          <w:lang w:eastAsia="en-IN"/>
        </w:rPr>
        <w:t>SIMULATOR</w:t>
      </w:r>
      <w:r w:rsidRPr="00DF0A53">
        <w:rPr>
          <w:rFonts w:ascii="Times New Roman" w:eastAsia="Times New Roman" w:hAnsi="Times New Roman" w:cs="Times New Roman"/>
          <w:color w:val="993300"/>
          <w:sz w:val="24"/>
          <w:szCs w:val="24"/>
          <w:lang w:eastAsia="en-IN"/>
        </w:rPr>
        <w:t xml:space="preserve"> tab on the top or to exit this experiment  click on </w:t>
      </w:r>
      <w:r w:rsidRPr="00DF0A53">
        <w:rPr>
          <w:rFonts w:ascii="Times New Roman" w:eastAsia="Times New Roman" w:hAnsi="Times New Roman" w:cs="Times New Roman"/>
          <w:b/>
          <w:bCs/>
          <w:color w:val="993300"/>
          <w:sz w:val="24"/>
          <w:szCs w:val="24"/>
          <w:lang w:eastAsia="en-IN"/>
        </w:rPr>
        <w:t>HOME</w:t>
      </w:r>
      <w:r w:rsidRPr="00DF0A53">
        <w:rPr>
          <w:rFonts w:ascii="Times New Roman" w:eastAsia="Times New Roman" w:hAnsi="Times New Roman" w:cs="Times New Roman"/>
          <w:color w:val="993300"/>
          <w:sz w:val="24"/>
          <w:szCs w:val="24"/>
          <w:lang w:eastAsia="en-IN"/>
        </w:rPr>
        <w:t>  on the top.</w:t>
      </w:r>
    </w:p>
    <w:p w:rsidR="00DF0A53" w:rsidRDefault="00DF0A53" w:rsidP="00DF0A53">
      <w:pPr>
        <w:pStyle w:val="NormalWeb"/>
      </w:pPr>
    </w:p>
    <w:p w:rsidR="00DF0A53" w:rsidRPr="00DA4C71" w:rsidRDefault="00DA4C71" w:rsidP="00DF0A53">
      <w:pPr>
        <w:pStyle w:val="NormalWeb"/>
        <w:rPr>
          <w:b/>
          <w:u w:val="single"/>
        </w:rPr>
      </w:pPr>
      <w:r w:rsidRPr="00DA4C71">
        <w:rPr>
          <w:b/>
          <w:sz w:val="40"/>
          <w:u w:val="single"/>
        </w:rPr>
        <w:t>SIMULATOR</w:t>
      </w:r>
    </w:p>
    <w:p w:rsidR="00DF0A53" w:rsidRDefault="00DF0A53" w:rsidP="00DF0A53">
      <w:pPr>
        <w:pStyle w:val="Heading4"/>
        <w:jc w:val="right"/>
      </w:pPr>
      <w:r>
        <w:t> </w:t>
      </w:r>
      <w:hyperlink r:id="rId29" w:history="1">
        <w:r>
          <w:rPr>
            <w:rStyle w:val="Hyperlink"/>
            <w:sz w:val="28"/>
            <w:szCs w:val="28"/>
          </w:rPr>
          <w:t>Back to HCI Lab Home Page</w:t>
        </w:r>
      </w:hyperlink>
    </w:p>
    <w:p w:rsidR="00DF0A53" w:rsidRDefault="00DF0A53" w:rsidP="00B622F8">
      <w:pPr>
        <w:pStyle w:val="NormalWeb"/>
      </w:pPr>
      <w:r>
        <w:t> </w:t>
      </w:r>
      <w:r>
        <w:rPr>
          <w:sz w:val="28"/>
          <w:szCs w:val="28"/>
        </w:rPr>
        <w:t>To activate the simulation   : </w:t>
      </w:r>
      <w:r>
        <w:t xml:space="preserve">  </w:t>
      </w:r>
      <w:r>
        <w:rPr>
          <w:noProof/>
          <w:color w:val="0000FF"/>
        </w:rPr>
        <w:drawing>
          <wp:inline distT="0" distB="0" distL="0" distR="0" wp14:anchorId="6EF85C32" wp14:editId="48F5E0ED">
            <wp:extent cx="875030" cy="300355"/>
            <wp:effectExtent l="0" t="0" r="1270" b="4445"/>
            <wp:docPr id="19" name="Picture 19" descr="http://iitg.vlab.co.in/userfiles/7/image/uelabs/dwnld.png">
              <a:hlinkClick xmlns:a="http://schemas.openxmlformats.org/drawingml/2006/main" r:id="rId3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itg.vlab.co.in/userfiles/7/image/uelabs/dwnld.png">
                      <a:hlinkClick r:id="rId30" tgtFrame="&quot;_self&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5030" cy="300355"/>
                    </a:xfrm>
                    <a:prstGeom prst="rect">
                      <a:avLst/>
                    </a:prstGeom>
                    <a:noFill/>
                    <a:ln>
                      <a:noFill/>
                    </a:ln>
                  </pic:spPr>
                </pic:pic>
              </a:graphicData>
            </a:graphic>
          </wp:inline>
        </w:drawing>
      </w:r>
    </w:p>
    <w:p w:rsidR="00DF0A53" w:rsidRDefault="00DF0A53" w:rsidP="00442D46">
      <w:pPr>
        <w:pStyle w:val="NormalWeb"/>
      </w:pPr>
      <w:r>
        <w:t> </w:t>
      </w:r>
      <w:r>
        <w:pict>
          <v:rect id="_x0000_i1030" style="width:0;height:1.5pt" o:hralign="center" o:hrstd="t" o:hr="t" fillcolor="#a0a0a0" stroked="f"/>
        </w:pict>
      </w:r>
    </w:p>
    <w:p w:rsidR="00DF0A53" w:rsidRDefault="00DF0A53" w:rsidP="00DF0A53">
      <w:pPr>
        <w:pStyle w:val="NormalWeb"/>
      </w:pPr>
      <w:r>
        <w:t> </w:t>
      </w:r>
      <w:r>
        <w:rPr>
          <w:color w:val="993300"/>
        </w:rPr>
        <w:t xml:space="preserve">To proceed  further  click on the </w:t>
      </w:r>
      <w:r>
        <w:rPr>
          <w:rStyle w:val="Strong"/>
          <w:color w:val="993300"/>
        </w:rPr>
        <w:t>QUIZ</w:t>
      </w:r>
      <w:r>
        <w:rPr>
          <w:color w:val="993300"/>
        </w:rPr>
        <w:t xml:space="preserve"> tab on the top or to exit this experiment  click on </w:t>
      </w:r>
      <w:r>
        <w:rPr>
          <w:rStyle w:val="Strong"/>
          <w:color w:val="993300"/>
        </w:rPr>
        <w:t>HOME </w:t>
      </w:r>
      <w:r>
        <w:rPr>
          <w:color w:val="993300"/>
        </w:rPr>
        <w:t xml:space="preserve"> on the top.</w:t>
      </w:r>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t> </w:t>
      </w:r>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t> </w:t>
      </w:r>
    </w:p>
    <w:p w:rsidR="00D5649A" w:rsidRDefault="00D5649A" w:rsidP="00D5649A">
      <w:pPr>
        <w:pStyle w:val="NormalWeb"/>
        <w:rPr>
          <w:b/>
          <w:bCs/>
        </w:rPr>
      </w:pPr>
      <w:r>
        <w:rPr>
          <w:b/>
          <w:sz w:val="40"/>
          <w:u w:val="single"/>
        </w:rPr>
        <w:t>QUIZ</w:t>
      </w:r>
    </w:p>
    <w:p w:rsidR="00D5649A" w:rsidRPr="00D5649A" w:rsidRDefault="00D5649A" w:rsidP="00D5649A">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D5649A">
        <w:rPr>
          <w:rFonts w:ascii="Times New Roman" w:eastAsia="Times New Roman" w:hAnsi="Times New Roman" w:cs="Times New Roman"/>
          <w:b/>
          <w:bCs/>
          <w:sz w:val="24"/>
          <w:szCs w:val="24"/>
          <w:lang w:eastAsia="en-IN"/>
        </w:rPr>
        <w:t> </w:t>
      </w:r>
      <w:hyperlink r:id="rId32" w:history="1">
        <w:r w:rsidRPr="00D5649A">
          <w:rPr>
            <w:rFonts w:ascii="Times New Roman" w:eastAsia="Times New Roman" w:hAnsi="Times New Roman" w:cs="Times New Roman"/>
            <w:b/>
            <w:bCs/>
            <w:color w:val="0000FF"/>
            <w:sz w:val="28"/>
            <w:szCs w:val="28"/>
            <w:u w:val="single"/>
            <w:lang w:eastAsia="en-IN"/>
          </w:rPr>
          <w:t>Back to HCI Lab Home Page</w:t>
        </w:r>
      </w:hyperlink>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t> </w:t>
      </w:r>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t> </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do you mean by tone and saturation of  a color?</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is  the difference between tint and shade of  a color?</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are primary, secondary and tertiary  colors?</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is  the  practical significance  of  the concept  "color context" ? Give examples.</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Find the range of wavelengths that are visible to human eye.</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does CMYK and RGB stand for ?</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are web-safe  colors?</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What  is  color  visibility  algorithm? What  is the W3C guideline for color  readability?</w:t>
      </w:r>
    </w:p>
    <w:p w:rsidR="00D5649A" w:rsidRPr="00D5649A" w:rsidRDefault="00D5649A" w:rsidP="00D564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8"/>
          <w:szCs w:val="28"/>
          <w:lang w:eastAsia="en-IN"/>
        </w:rPr>
        <w:t>Explain  principles  of  web acessibility  in  brief.</w:t>
      </w:r>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t> </w:t>
      </w:r>
    </w:p>
    <w:p w:rsidR="00D5649A" w:rsidRPr="00D5649A" w:rsidRDefault="00D5649A" w:rsidP="00D5649A">
      <w:pPr>
        <w:spacing w:after="0"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pict>
          <v:rect id="_x0000_i1031" style="width:0;height:1.5pt" o:hralign="center" o:hrstd="t" o:hr="t" fillcolor="#a0a0a0" stroked="f"/>
        </w:pict>
      </w:r>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color w:val="993300"/>
          <w:sz w:val="24"/>
          <w:szCs w:val="24"/>
          <w:lang w:eastAsia="en-IN"/>
        </w:rPr>
        <w:t xml:space="preserve">To proceed  further  click on the </w:t>
      </w:r>
      <w:r w:rsidRPr="00D5649A">
        <w:rPr>
          <w:rFonts w:ascii="Times New Roman" w:eastAsia="Times New Roman" w:hAnsi="Times New Roman" w:cs="Times New Roman"/>
          <w:b/>
          <w:bCs/>
          <w:color w:val="993300"/>
          <w:sz w:val="24"/>
          <w:szCs w:val="24"/>
          <w:lang w:eastAsia="en-IN"/>
        </w:rPr>
        <w:t>ASSIGNMENT</w:t>
      </w:r>
      <w:r w:rsidRPr="00D5649A">
        <w:rPr>
          <w:rFonts w:ascii="Times New Roman" w:eastAsia="Times New Roman" w:hAnsi="Times New Roman" w:cs="Times New Roman"/>
          <w:color w:val="993300"/>
          <w:sz w:val="24"/>
          <w:szCs w:val="24"/>
          <w:lang w:eastAsia="en-IN"/>
        </w:rPr>
        <w:t xml:space="preserve"> tab on the top or to exit this experiment  click on </w:t>
      </w:r>
      <w:r w:rsidRPr="00D5649A">
        <w:rPr>
          <w:rFonts w:ascii="Times New Roman" w:eastAsia="Times New Roman" w:hAnsi="Times New Roman" w:cs="Times New Roman"/>
          <w:b/>
          <w:bCs/>
          <w:color w:val="993300"/>
          <w:sz w:val="24"/>
          <w:szCs w:val="24"/>
          <w:lang w:eastAsia="en-IN"/>
        </w:rPr>
        <w:t>HOME</w:t>
      </w:r>
      <w:r w:rsidRPr="00D5649A">
        <w:rPr>
          <w:rFonts w:ascii="Times New Roman" w:eastAsia="Times New Roman" w:hAnsi="Times New Roman" w:cs="Times New Roman"/>
          <w:color w:val="993300"/>
          <w:sz w:val="24"/>
          <w:szCs w:val="24"/>
          <w:lang w:eastAsia="en-IN"/>
        </w:rPr>
        <w:t>  on the top.</w:t>
      </w:r>
    </w:p>
    <w:p w:rsidR="00D5649A" w:rsidRPr="00D5649A" w:rsidRDefault="00D5649A" w:rsidP="00D5649A">
      <w:pPr>
        <w:spacing w:before="100" w:beforeAutospacing="1" w:after="100" w:afterAutospacing="1" w:line="240" w:lineRule="auto"/>
        <w:rPr>
          <w:rFonts w:ascii="Times New Roman" w:eastAsia="Times New Roman" w:hAnsi="Times New Roman" w:cs="Times New Roman"/>
          <w:sz w:val="24"/>
          <w:szCs w:val="24"/>
          <w:lang w:eastAsia="en-IN"/>
        </w:rPr>
      </w:pPr>
      <w:r w:rsidRPr="00D5649A">
        <w:rPr>
          <w:rFonts w:ascii="Times New Roman" w:eastAsia="Times New Roman" w:hAnsi="Times New Roman" w:cs="Times New Roman"/>
          <w:sz w:val="24"/>
          <w:szCs w:val="24"/>
          <w:lang w:eastAsia="en-IN"/>
        </w:rPr>
        <w:t> </w:t>
      </w:r>
    </w:p>
    <w:p w:rsidR="00D5649A" w:rsidRDefault="00D5649A" w:rsidP="00D5649A">
      <w:pPr>
        <w:pStyle w:val="NormalWeb"/>
      </w:pPr>
      <w:r w:rsidRPr="00D5649A">
        <w:t> </w:t>
      </w:r>
      <w:r>
        <w:t> </w:t>
      </w:r>
    </w:p>
    <w:p w:rsidR="00D5649A" w:rsidRPr="00D5649A" w:rsidRDefault="00D5649A" w:rsidP="00D5649A">
      <w:pPr>
        <w:pStyle w:val="NormalWeb"/>
        <w:rPr>
          <w:b/>
          <w:bCs/>
        </w:rPr>
      </w:pPr>
      <w:r>
        <w:rPr>
          <w:b/>
          <w:sz w:val="40"/>
          <w:u w:val="single"/>
        </w:rPr>
        <w:t>ASSIGNMENTS</w:t>
      </w:r>
    </w:p>
    <w:p w:rsidR="00D5649A" w:rsidRDefault="00D5649A" w:rsidP="00D5649A">
      <w:pPr>
        <w:pStyle w:val="Heading4"/>
        <w:jc w:val="right"/>
      </w:pPr>
      <w:hyperlink r:id="rId33" w:history="1">
        <w:r>
          <w:rPr>
            <w:rStyle w:val="Hyperlink"/>
            <w:sz w:val="28"/>
            <w:szCs w:val="28"/>
          </w:rPr>
          <w:t>Back to HCI Lab Home Page</w:t>
        </w:r>
      </w:hyperlink>
    </w:p>
    <w:p w:rsidR="00D5649A" w:rsidRDefault="00D5649A" w:rsidP="00D5649A">
      <w:pPr>
        <w:pStyle w:val="NormalWeb"/>
      </w:pPr>
      <w:r>
        <w:t> </w:t>
      </w:r>
    </w:p>
    <w:p w:rsidR="00D5649A" w:rsidRDefault="00D5649A" w:rsidP="00D5649A">
      <w:pPr>
        <w:pStyle w:val="NormalWeb"/>
      </w:pPr>
      <w:r>
        <w:t> </w:t>
      </w:r>
    </w:p>
    <w:p w:rsidR="00D5649A" w:rsidRDefault="00D5649A" w:rsidP="00D5649A">
      <w:pPr>
        <w:pStyle w:val="NormalWeb"/>
      </w:pPr>
      <w:r>
        <w:rPr>
          <w:rFonts w:eastAsiaTheme="minorEastAsia"/>
          <w:color w:val="000000" w:themeColor="text1"/>
          <w:sz w:val="28"/>
          <w:szCs w:val="28"/>
          <w:lang w:val="en-US" w:eastAsia="en-US"/>
        </w:rPr>
        <w:t>In the figure below there are five colored backgrounds B1- B5 and five colored  texts  T1- T5.</w:t>
      </w:r>
    </w:p>
    <w:p w:rsidR="00D5649A" w:rsidRDefault="00D5649A" w:rsidP="00D5649A">
      <w:pPr>
        <w:pStyle w:val="NormalWeb"/>
      </w:pPr>
      <w:r>
        <w:t> </w:t>
      </w:r>
    </w:p>
    <w:p w:rsidR="00D5649A" w:rsidRDefault="00D5649A" w:rsidP="00D5649A">
      <w:pPr>
        <w:pStyle w:val="NormalWeb"/>
      </w:pPr>
      <w:r>
        <w:rPr>
          <w:rFonts w:eastAsiaTheme="minorEastAsia"/>
          <w:color w:val="000000" w:themeColor="text1"/>
          <w:sz w:val="28"/>
          <w:szCs w:val="28"/>
          <w:lang w:val="en-US" w:eastAsia="en-US"/>
        </w:rPr>
        <w:t xml:space="preserve">Using </w:t>
      </w:r>
      <w:r>
        <w:rPr>
          <w:rFonts w:eastAsiaTheme="minorEastAsia"/>
          <w:bCs/>
          <w:color w:val="000000" w:themeColor="text1"/>
          <w:sz w:val="28"/>
          <w:szCs w:val="28"/>
          <w:lang w:val="en-US" w:eastAsia="en-US"/>
        </w:rPr>
        <w:t>W3C guidelines for color readability (using color brightness and color difference) find the</w:t>
      </w:r>
    </w:p>
    <w:p w:rsidR="00D5649A" w:rsidRDefault="00D5649A" w:rsidP="00D5649A">
      <w:pPr>
        <w:pStyle w:val="NormalWeb"/>
      </w:pPr>
      <w:r>
        <w:rPr>
          <w:b/>
          <w:bCs/>
          <w:color w:val="000000"/>
          <w:sz w:val="28"/>
          <w:szCs w:val="28"/>
        </w:rPr>
        <w:t xml:space="preserve">text-background pairs </w:t>
      </w:r>
      <w:r>
        <w:rPr>
          <w:color w:val="000000"/>
          <w:sz w:val="28"/>
          <w:szCs w:val="28"/>
        </w:rPr>
        <w:t>from below for best color text legibility.</w:t>
      </w:r>
    </w:p>
    <w:p w:rsidR="00D5649A" w:rsidRDefault="00D5649A" w:rsidP="00D5649A">
      <w:pPr>
        <w:pStyle w:val="NormalWeb"/>
      </w:pPr>
      <w:r>
        <w:t> </w:t>
      </w:r>
    </w:p>
    <w:p w:rsidR="00D5649A" w:rsidRDefault="00D5649A" w:rsidP="00D5649A">
      <w:pPr>
        <w:pStyle w:val="NormalWeb"/>
      </w:pPr>
      <w:r>
        <w:rPr>
          <w:rFonts w:eastAsiaTheme="minorEastAsia"/>
          <w:color w:val="000000" w:themeColor="text1"/>
          <w:sz w:val="28"/>
          <w:szCs w:val="28"/>
          <w:lang w:val="en-US" w:eastAsia="en-US"/>
        </w:rPr>
        <w:t>Use hex codes of colors in computations.</w:t>
      </w:r>
    </w:p>
    <w:p w:rsidR="00D5649A" w:rsidRDefault="00D5649A" w:rsidP="00D5649A">
      <w:pPr>
        <w:pStyle w:val="NormalWeb"/>
      </w:pPr>
      <w:r>
        <w:t> </w:t>
      </w:r>
    </w:p>
    <w:p w:rsidR="00D5649A" w:rsidRDefault="00D5649A" w:rsidP="00D5649A">
      <w:pPr>
        <w:pStyle w:val="NormalWeb"/>
      </w:pPr>
      <w:r>
        <w:rPr>
          <w:noProof/>
          <w:color w:val="000000"/>
          <w:sz w:val="28"/>
          <w:szCs w:val="28"/>
        </w:rPr>
        <w:drawing>
          <wp:inline distT="0" distB="0" distL="0" distR="0">
            <wp:extent cx="8216265" cy="3435350"/>
            <wp:effectExtent l="0" t="0" r="0" b="0"/>
            <wp:docPr id="21" name="Picture 21" descr="http://iitg.vlab.co.in/userfiles/7/image/assign%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itg.vlab.co.in/userfiles/7/image/assign%281%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16265" cy="3435350"/>
                    </a:xfrm>
                    <a:prstGeom prst="rect">
                      <a:avLst/>
                    </a:prstGeom>
                    <a:noFill/>
                    <a:ln>
                      <a:noFill/>
                    </a:ln>
                  </pic:spPr>
                </pic:pic>
              </a:graphicData>
            </a:graphic>
          </wp:inline>
        </w:drawing>
      </w:r>
    </w:p>
    <w:p w:rsidR="00D5649A" w:rsidRDefault="00D5649A" w:rsidP="00D5649A">
      <w:pPr>
        <w:pStyle w:val="NormalWeb"/>
      </w:pPr>
      <w:r>
        <w:t> </w:t>
      </w:r>
    </w:p>
    <w:p w:rsidR="00D5649A" w:rsidRDefault="00D5649A" w:rsidP="00D5649A">
      <w:pPr>
        <w:pStyle w:val="NormalWeb"/>
      </w:pPr>
      <w:r>
        <w:t> </w:t>
      </w:r>
    </w:p>
    <w:p w:rsidR="00D5649A" w:rsidRDefault="00D5649A" w:rsidP="00D5649A">
      <w:pPr>
        <w:pStyle w:val="NormalWeb"/>
      </w:pPr>
      <w:r>
        <w:rPr>
          <w:rFonts w:eastAsiaTheme="minorEastAsia"/>
          <w:color w:val="000000" w:themeColor="text1"/>
          <w:sz w:val="28"/>
          <w:szCs w:val="28"/>
          <w:lang w:val="en-US" w:eastAsia="en-US"/>
        </w:rPr>
        <w:t>In  the figure  below  which  of  the  webpage  color  combinations  is  the best.</w:t>
      </w:r>
    </w:p>
    <w:p w:rsidR="00D5649A" w:rsidRDefault="00D5649A" w:rsidP="00D5649A">
      <w:pPr>
        <w:pStyle w:val="NormalWeb"/>
      </w:pPr>
      <w:r>
        <w:rPr>
          <w:color w:val="000000"/>
          <w:sz w:val="28"/>
          <w:szCs w:val="28"/>
        </w:rPr>
        <w:t xml:space="preserve">( Use  online color-picker  tool  to  get  color  codes -  http://www.iconico.com/colorpic/   ) </w:t>
      </w:r>
    </w:p>
    <w:p w:rsidR="00D5649A" w:rsidRDefault="00D5649A" w:rsidP="00D5649A">
      <w:pPr>
        <w:pStyle w:val="NormalWeb"/>
      </w:pPr>
      <w:r>
        <w:t> </w:t>
      </w:r>
    </w:p>
    <w:p w:rsidR="00D5649A" w:rsidRDefault="00D5649A" w:rsidP="00D5649A">
      <w:pPr>
        <w:pStyle w:val="NormalWeb"/>
      </w:pPr>
      <w:r>
        <w:rPr>
          <w:noProof/>
        </w:rPr>
        <w:drawing>
          <wp:inline distT="0" distB="0" distL="0" distR="0">
            <wp:extent cx="5721350" cy="4832985"/>
            <wp:effectExtent l="0" t="0" r="0" b="5715"/>
            <wp:docPr id="20" name="Picture 20" descr="http://iitg.vlab.co.in/userfiles/7/image/ass2%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itg.vlab.co.in/userfiles/7/image/ass2%281%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4832985"/>
                    </a:xfrm>
                    <a:prstGeom prst="rect">
                      <a:avLst/>
                    </a:prstGeom>
                    <a:noFill/>
                    <a:ln>
                      <a:noFill/>
                    </a:ln>
                  </pic:spPr>
                </pic:pic>
              </a:graphicData>
            </a:graphic>
          </wp:inline>
        </w:drawing>
      </w:r>
    </w:p>
    <w:p w:rsidR="00D5649A" w:rsidRDefault="00D5649A" w:rsidP="00D5649A">
      <w:pPr>
        <w:pStyle w:val="NormalWeb"/>
      </w:pPr>
      <w:r>
        <w:t> </w:t>
      </w:r>
    </w:p>
    <w:p w:rsidR="00D5649A" w:rsidRDefault="00D5649A" w:rsidP="00D5649A">
      <w:pPr>
        <w:pStyle w:val="NormalWeb"/>
      </w:pPr>
      <w:r>
        <w:t> </w:t>
      </w:r>
    </w:p>
    <w:p w:rsidR="00D5649A" w:rsidRDefault="00D5649A" w:rsidP="00D5649A">
      <w:pPr>
        <w:pStyle w:val="NormalWeb"/>
      </w:pPr>
      <w:r>
        <w:t> </w:t>
      </w:r>
    </w:p>
    <w:p w:rsidR="00D5649A" w:rsidRDefault="00D5649A" w:rsidP="00D5649A">
      <w:r>
        <w:pict>
          <v:rect id="_x0000_i1032" style="width:0;height:1.5pt" o:hralign="center" o:hrstd="t" o:hr="t" fillcolor="#a0a0a0" stroked="f"/>
        </w:pict>
      </w:r>
    </w:p>
    <w:p w:rsidR="00D5649A" w:rsidRDefault="00D5649A" w:rsidP="00D5649A">
      <w:pPr>
        <w:pStyle w:val="NormalWeb"/>
      </w:pPr>
      <w:r>
        <w:t> </w:t>
      </w:r>
      <w:r>
        <w:rPr>
          <w:color w:val="993300"/>
        </w:rPr>
        <w:t xml:space="preserve">To proceed  further  click on the </w:t>
      </w:r>
      <w:r>
        <w:rPr>
          <w:rStyle w:val="Strong"/>
          <w:color w:val="993300"/>
        </w:rPr>
        <w:t>REFERENCE</w:t>
      </w:r>
      <w:r>
        <w:rPr>
          <w:color w:val="993300"/>
        </w:rPr>
        <w:t xml:space="preserve"> tab on the top or to exit this experiment  click on </w:t>
      </w:r>
      <w:r>
        <w:rPr>
          <w:rStyle w:val="Strong"/>
          <w:color w:val="993300"/>
        </w:rPr>
        <w:t>HOME </w:t>
      </w:r>
      <w:r>
        <w:rPr>
          <w:color w:val="993300"/>
        </w:rPr>
        <w:t xml:space="preserve"> on the top.</w:t>
      </w:r>
    </w:p>
    <w:p w:rsidR="00D5649A" w:rsidRDefault="00D5649A" w:rsidP="00D5649A">
      <w:pPr>
        <w:pStyle w:val="NormalWeb"/>
      </w:pPr>
      <w:r>
        <w:t> </w:t>
      </w:r>
    </w:p>
    <w:p w:rsidR="00D5649A" w:rsidRDefault="00D5649A" w:rsidP="00D5649A">
      <w:pPr>
        <w:pStyle w:val="NormalWeb"/>
      </w:pPr>
      <w:r>
        <w:t> </w:t>
      </w:r>
    </w:p>
    <w:p w:rsidR="00D5649A" w:rsidRDefault="00D5649A" w:rsidP="00D5649A">
      <w:pPr>
        <w:pStyle w:val="NormalWeb"/>
      </w:pPr>
      <w:r>
        <w:t> </w:t>
      </w:r>
    </w:p>
    <w:p w:rsidR="00D5649A" w:rsidRDefault="00D5649A" w:rsidP="00D5649A">
      <w:pPr>
        <w:pStyle w:val="NormalWeb"/>
      </w:pPr>
      <w:r>
        <w:t> </w:t>
      </w:r>
    </w:p>
    <w:p w:rsidR="00BC05B3" w:rsidRDefault="00BC05B3" w:rsidP="00BC05B3">
      <w:pPr>
        <w:pStyle w:val="NormalWeb"/>
      </w:pPr>
      <w:r>
        <w:t> </w:t>
      </w:r>
    </w:p>
    <w:p w:rsidR="00BC05B3" w:rsidRPr="00D5649A" w:rsidRDefault="00BC05B3" w:rsidP="00BC05B3">
      <w:pPr>
        <w:pStyle w:val="NormalWeb"/>
        <w:rPr>
          <w:b/>
          <w:bCs/>
        </w:rPr>
      </w:pPr>
      <w:r>
        <w:rPr>
          <w:b/>
          <w:sz w:val="40"/>
          <w:u w:val="single"/>
        </w:rPr>
        <w:t>REFERENCES</w:t>
      </w:r>
    </w:p>
    <w:p w:rsidR="00BC05B3" w:rsidRDefault="00BC05B3" w:rsidP="00BC05B3">
      <w:pPr>
        <w:pStyle w:val="Heading4"/>
        <w:jc w:val="right"/>
      </w:pPr>
      <w:r>
        <w:t> </w:t>
      </w:r>
      <w:hyperlink r:id="rId36" w:history="1">
        <w:r>
          <w:rPr>
            <w:rStyle w:val="Hyperlink"/>
            <w:sz w:val="28"/>
            <w:szCs w:val="28"/>
          </w:rPr>
          <w:t>Back to HCI Lab Home Page</w:t>
        </w:r>
      </w:hyperlink>
    </w:p>
    <w:p w:rsidR="00BC05B3" w:rsidRDefault="00BC05B3" w:rsidP="00BC05B3">
      <w:pPr>
        <w:pStyle w:val="NormalWeb"/>
      </w:pPr>
      <w:r>
        <w:t> </w:t>
      </w:r>
    </w:p>
    <w:p w:rsidR="00BC05B3" w:rsidRDefault="00BC05B3" w:rsidP="00BC05B3">
      <w:pPr>
        <w:pStyle w:val="NormalWeb"/>
      </w:pPr>
      <w:r>
        <w:rPr>
          <w:rFonts w:eastAsiaTheme="minorEastAsia"/>
          <w:b/>
          <w:color w:val="000000" w:themeColor="text1"/>
          <w:sz w:val="36"/>
          <w:szCs w:val="36"/>
          <w:lang w:val="en-US" w:eastAsia="en-US"/>
        </w:rPr>
        <w:t>Books</w:t>
      </w:r>
    </w:p>
    <w:p w:rsidR="00BC05B3" w:rsidRDefault="00BC05B3" w:rsidP="00BC05B3">
      <w:pPr>
        <w:pStyle w:val="NormalWeb"/>
      </w:pPr>
      <w:r>
        <w:t> </w:t>
      </w:r>
    </w:p>
    <w:tbl>
      <w:tblPr>
        <w:tblpPr w:leftFromText="45" w:rightFromText="45" w:vertAnchor="text"/>
        <w:tblW w:w="3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7"/>
        <w:gridCol w:w="3050"/>
        <w:gridCol w:w="3057"/>
      </w:tblGrid>
      <w:tr w:rsidR="00BC05B3" w:rsidTr="00BC05B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C05B3" w:rsidRDefault="00BC05B3">
            <w:pPr>
              <w:rPr>
                <w:sz w:val="24"/>
                <w:szCs w:val="24"/>
              </w:rPr>
            </w:pPr>
            <w:r>
              <w:rPr>
                <w:noProof/>
                <w:lang w:eastAsia="en-IN"/>
              </w:rPr>
              <w:drawing>
                <wp:inline distT="0" distB="0" distL="0" distR="0">
                  <wp:extent cx="1906905" cy="2900045"/>
                  <wp:effectExtent l="0" t="0" r="0" b="0"/>
                  <wp:docPr id="24" name="Picture 24" descr="http://iitg.vlab.co.in/userfiles/7/imag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itg.vlab.co.in/userfiles/7/image/book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6905" cy="290004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BC05B3" w:rsidRDefault="00BC05B3">
            <w:pPr>
              <w:rPr>
                <w:sz w:val="24"/>
                <w:szCs w:val="24"/>
              </w:rPr>
            </w:pPr>
            <w:r>
              <w:t> </w:t>
            </w:r>
            <w:r>
              <w:rPr>
                <w:noProof/>
                <w:lang w:eastAsia="en-IN"/>
              </w:rPr>
              <w:drawing>
                <wp:inline distT="0" distB="0" distL="0" distR="0">
                  <wp:extent cx="1906905" cy="2795270"/>
                  <wp:effectExtent l="0" t="0" r="0" b="5080"/>
                  <wp:docPr id="23" name="Picture 23" descr="http://iitg.vlab.co.in/userfiles/7/imag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itg.vlab.co.in/userfiles/7/image/book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6905" cy="279527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BC05B3" w:rsidRDefault="00BC05B3">
            <w:pPr>
              <w:rPr>
                <w:sz w:val="24"/>
                <w:szCs w:val="24"/>
              </w:rPr>
            </w:pPr>
            <w:r>
              <w:t> </w:t>
            </w:r>
            <w:r>
              <w:rPr>
                <w:noProof/>
                <w:lang w:eastAsia="en-IN"/>
              </w:rPr>
              <w:drawing>
                <wp:inline distT="0" distB="0" distL="0" distR="0">
                  <wp:extent cx="1906905" cy="2377440"/>
                  <wp:effectExtent l="0" t="0" r="0" b="3810"/>
                  <wp:docPr id="22" name="Picture 22" descr="http://iitg.vlab.co.in/userfiles/7/imag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itg.vlab.co.in/userfiles/7/image/book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905" cy="2377440"/>
                          </a:xfrm>
                          <a:prstGeom prst="rect">
                            <a:avLst/>
                          </a:prstGeom>
                          <a:noFill/>
                          <a:ln>
                            <a:noFill/>
                          </a:ln>
                        </pic:spPr>
                      </pic:pic>
                    </a:graphicData>
                  </a:graphic>
                </wp:inline>
              </w:drawing>
            </w:r>
          </w:p>
        </w:tc>
      </w:tr>
    </w:tbl>
    <w:p w:rsidR="00BC05B3" w:rsidRDefault="00BC05B3" w:rsidP="00BC05B3">
      <w:pPr>
        <w:pStyle w:val="NormalWeb"/>
      </w:pPr>
      <w:r>
        <w:t>  </w:t>
      </w:r>
    </w:p>
    <w:p w:rsidR="00BC05B3" w:rsidRDefault="00BC05B3" w:rsidP="00BC05B3">
      <w:pPr>
        <w:pStyle w:val="NormalWeb"/>
      </w:pPr>
      <w:r>
        <w:rPr>
          <w:rFonts w:eastAsiaTheme="minorEastAsia"/>
          <w:b/>
          <w:color w:val="000000" w:themeColor="text1"/>
          <w:sz w:val="36"/>
          <w:szCs w:val="36"/>
          <w:lang w:val="en-US" w:eastAsia="en-US"/>
        </w:rPr>
        <w:t xml:space="preserve">URLs </w:t>
      </w:r>
      <w:r>
        <w:rPr>
          <w:rFonts w:eastAsiaTheme="minorEastAsia"/>
          <w:color w:val="000000" w:themeColor="text1"/>
          <w:lang w:val="en-US" w:eastAsia="en-US"/>
        </w:rPr>
        <w:t>( as on 23/4/2012)</w:t>
      </w:r>
    </w:p>
    <w:p w:rsidR="00BC05B3" w:rsidRDefault="00BC05B3" w:rsidP="00BC05B3">
      <w:pPr>
        <w:pStyle w:val="NormalWeb"/>
      </w:pPr>
      <w:r>
        <w:t> </w:t>
      </w:r>
    </w:p>
    <w:p w:rsidR="00BC05B3" w:rsidRDefault="00BC05B3" w:rsidP="00BC05B3">
      <w:pPr>
        <w:spacing w:before="100" w:beforeAutospacing="1" w:after="100" w:afterAutospacing="1"/>
      </w:pPr>
      <w:r>
        <w:rPr>
          <w:sz w:val="28"/>
          <w:szCs w:val="28"/>
        </w:rPr>
        <w:t>http://www.workwithcolor.com/color-properties-definitions-0101.htm</w:t>
      </w:r>
    </w:p>
    <w:p w:rsidR="00BC05B3" w:rsidRDefault="00BC05B3" w:rsidP="00BC05B3">
      <w:pPr>
        <w:spacing w:before="100" w:beforeAutospacing="1" w:after="100" w:afterAutospacing="1"/>
      </w:pPr>
      <w:r>
        <w:rPr>
          <w:sz w:val="28"/>
          <w:szCs w:val="28"/>
        </w:rPr>
        <w:t>http://www.colormatters.com/color-and-design/basic-color-theory</w:t>
      </w:r>
    </w:p>
    <w:p w:rsidR="00BC05B3" w:rsidRDefault="00BC05B3" w:rsidP="00BC05B3">
      <w:pPr>
        <w:spacing w:before="100" w:beforeAutospacing="1" w:after="100" w:afterAutospacing="1"/>
      </w:pPr>
      <w:r>
        <w:rPr>
          <w:sz w:val="28"/>
          <w:szCs w:val="28"/>
        </w:rPr>
        <w:t>http://www.w3.org/TR/UNDERSTANDING-WCAG20/intro.html#introduction-fourprincs-head</w:t>
      </w:r>
    </w:p>
    <w:p w:rsidR="00BC05B3" w:rsidRDefault="00BC05B3" w:rsidP="00BC05B3">
      <w:pPr>
        <w:spacing w:before="100" w:beforeAutospacing="1" w:after="100" w:afterAutospacing="1"/>
      </w:pPr>
      <w:r>
        <w:rPr>
          <w:sz w:val="28"/>
          <w:szCs w:val="28"/>
        </w:rPr>
        <w:t>http://www.hgrebdes.com/colour/spectrum/colourvisibility.html</w:t>
      </w:r>
    </w:p>
    <w:p w:rsidR="00BC05B3" w:rsidRDefault="00BC05B3" w:rsidP="00BC05B3">
      <w:pPr>
        <w:pStyle w:val="NormalWeb"/>
      </w:pPr>
      <w:r>
        <w:rPr>
          <w:rFonts w:eastAsiaTheme="minorEastAsia"/>
          <w:sz w:val="28"/>
          <w:szCs w:val="28"/>
          <w:lang w:val="en-US" w:eastAsia="en-US"/>
        </w:rPr>
        <w:t>http://www.techbomb.com/websafe/</w:t>
      </w:r>
    </w:p>
    <w:p w:rsidR="00BC05B3" w:rsidRDefault="00BC05B3" w:rsidP="00BC05B3">
      <w:pPr>
        <w:spacing w:before="100" w:beforeAutospacing="1" w:after="100" w:afterAutospacing="1"/>
      </w:pPr>
      <w:r>
        <w:rPr>
          <w:sz w:val="28"/>
          <w:szCs w:val="28"/>
        </w:rPr>
        <w:t>http://samples.msdn.microsoft.com/workshop/samples/author/dhtml/colors/ColorTable.htm</w:t>
      </w:r>
    </w:p>
    <w:p w:rsidR="00BC05B3" w:rsidRDefault="00BC05B3" w:rsidP="00BC05B3">
      <w:pPr>
        <w:spacing w:before="100" w:beforeAutospacing="1" w:after="100" w:afterAutospacing="1"/>
      </w:pPr>
      <w:r>
        <w:rPr>
          <w:rFonts w:eastAsiaTheme="minorEastAsia"/>
          <w:sz w:val="28"/>
          <w:szCs w:val="28"/>
          <w:lang w:val="en-US"/>
        </w:rPr>
        <w:t>http://donnayoung.org/art/color-theory.htm</w:t>
      </w:r>
    </w:p>
    <w:p w:rsidR="00BC05B3" w:rsidRDefault="00BC05B3" w:rsidP="00BC05B3">
      <w:pPr>
        <w:pStyle w:val="Heading2"/>
      </w:pPr>
      <w:r>
        <w:t>  </w:t>
      </w:r>
    </w:p>
    <w:p w:rsidR="00BC05B3" w:rsidRDefault="00BC05B3" w:rsidP="00BC05B3">
      <w:r>
        <w:pict>
          <v:rect id="_x0000_i1033" style="width:0;height:1.5pt" o:hralign="center" o:hrstd="t" o:hr="t" fillcolor="#a0a0a0" stroked="f"/>
        </w:pict>
      </w:r>
    </w:p>
    <w:p w:rsidR="00594698" w:rsidRPr="00DF0A53" w:rsidRDefault="00BC05B3" w:rsidP="00BC05B3">
      <w:pPr>
        <w:pStyle w:val="NormalWeb"/>
      </w:pPr>
      <w:r>
        <w:t> </w:t>
      </w:r>
      <w:r>
        <w:rPr>
          <w:color w:val="993300"/>
        </w:rPr>
        <w:t xml:space="preserve">To give feedback  for this experiment click on the </w:t>
      </w:r>
      <w:r>
        <w:rPr>
          <w:rStyle w:val="Strong"/>
          <w:color w:val="993300"/>
        </w:rPr>
        <w:t>FEEDBACK</w:t>
      </w:r>
      <w:r>
        <w:rPr>
          <w:color w:val="993300"/>
        </w:rPr>
        <w:t xml:space="preserve"> tab on the top or to exit this experiment click on </w:t>
      </w:r>
      <w:r>
        <w:rPr>
          <w:rStyle w:val="Strong"/>
          <w:color w:val="993300"/>
        </w:rPr>
        <w:t>HOME</w:t>
      </w:r>
      <w:r>
        <w:rPr>
          <w:color w:val="993300"/>
        </w:rPr>
        <w:t>  on the top.</w:t>
      </w:r>
      <w:bookmarkStart w:id="0" w:name="_GoBack"/>
      <w:bookmarkEnd w:id="0"/>
    </w:p>
    <w:sectPr w:rsidR="00594698" w:rsidRPr="00DF0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51D32"/>
    <w:multiLevelType w:val="multilevel"/>
    <w:tmpl w:val="929A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FC48D4"/>
    <w:multiLevelType w:val="multilevel"/>
    <w:tmpl w:val="44AC0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CB02024"/>
    <w:multiLevelType w:val="multilevel"/>
    <w:tmpl w:val="7D78D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3B4393C"/>
    <w:multiLevelType w:val="multilevel"/>
    <w:tmpl w:val="C534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1119D4"/>
    <w:multiLevelType w:val="multilevel"/>
    <w:tmpl w:val="0F4AE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9FA3311"/>
    <w:multiLevelType w:val="multilevel"/>
    <w:tmpl w:val="A03A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82D"/>
    <w:rsid w:val="0009682D"/>
    <w:rsid w:val="00442D46"/>
    <w:rsid w:val="00594698"/>
    <w:rsid w:val="006E03A5"/>
    <w:rsid w:val="008837D0"/>
    <w:rsid w:val="008F2CAE"/>
    <w:rsid w:val="00B622F8"/>
    <w:rsid w:val="00BC05B3"/>
    <w:rsid w:val="00D5649A"/>
    <w:rsid w:val="00DA4C71"/>
    <w:rsid w:val="00DF0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C05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8837D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837D0"/>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8837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837D0"/>
    <w:rPr>
      <w:color w:val="0000FF"/>
      <w:u w:val="single"/>
    </w:rPr>
  </w:style>
  <w:style w:type="character" w:styleId="Strong">
    <w:name w:val="Strong"/>
    <w:basedOn w:val="DefaultParagraphFont"/>
    <w:uiPriority w:val="22"/>
    <w:qFormat/>
    <w:rsid w:val="008837D0"/>
    <w:rPr>
      <w:b/>
      <w:bCs/>
    </w:rPr>
  </w:style>
  <w:style w:type="character" w:customStyle="1" w:styleId="mw-headline">
    <w:name w:val="mw-headline"/>
    <w:basedOn w:val="DefaultParagraphFont"/>
    <w:rsid w:val="008837D0"/>
  </w:style>
  <w:style w:type="paragraph" w:customStyle="1" w:styleId="longtext1">
    <w:name w:val="longtext1"/>
    <w:basedOn w:val="Normal"/>
    <w:rsid w:val="008837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34">
    <w:name w:val="style34"/>
    <w:basedOn w:val="Normal"/>
    <w:rsid w:val="008837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837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D0"/>
    <w:rPr>
      <w:rFonts w:ascii="Tahoma" w:hAnsi="Tahoma" w:cs="Tahoma"/>
      <w:sz w:val="16"/>
      <w:szCs w:val="16"/>
    </w:rPr>
  </w:style>
  <w:style w:type="character" w:customStyle="1" w:styleId="Heading2Char">
    <w:name w:val="Heading 2 Char"/>
    <w:basedOn w:val="DefaultParagraphFont"/>
    <w:link w:val="Heading2"/>
    <w:uiPriority w:val="9"/>
    <w:semiHidden/>
    <w:rsid w:val="00BC05B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C05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8837D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837D0"/>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8837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837D0"/>
    <w:rPr>
      <w:color w:val="0000FF"/>
      <w:u w:val="single"/>
    </w:rPr>
  </w:style>
  <w:style w:type="character" w:styleId="Strong">
    <w:name w:val="Strong"/>
    <w:basedOn w:val="DefaultParagraphFont"/>
    <w:uiPriority w:val="22"/>
    <w:qFormat/>
    <w:rsid w:val="008837D0"/>
    <w:rPr>
      <w:b/>
      <w:bCs/>
    </w:rPr>
  </w:style>
  <w:style w:type="character" w:customStyle="1" w:styleId="mw-headline">
    <w:name w:val="mw-headline"/>
    <w:basedOn w:val="DefaultParagraphFont"/>
    <w:rsid w:val="008837D0"/>
  </w:style>
  <w:style w:type="paragraph" w:customStyle="1" w:styleId="longtext1">
    <w:name w:val="longtext1"/>
    <w:basedOn w:val="Normal"/>
    <w:rsid w:val="008837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34">
    <w:name w:val="style34"/>
    <w:basedOn w:val="Normal"/>
    <w:rsid w:val="008837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837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D0"/>
    <w:rPr>
      <w:rFonts w:ascii="Tahoma" w:hAnsi="Tahoma" w:cs="Tahoma"/>
      <w:sz w:val="16"/>
      <w:szCs w:val="16"/>
    </w:rPr>
  </w:style>
  <w:style w:type="character" w:customStyle="1" w:styleId="Heading2Char">
    <w:name w:val="Heading 2 Char"/>
    <w:basedOn w:val="DefaultParagraphFont"/>
    <w:link w:val="Heading2"/>
    <w:uiPriority w:val="9"/>
    <w:semiHidden/>
    <w:rsid w:val="00BC05B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19536">
      <w:bodyDiv w:val="1"/>
      <w:marLeft w:val="0"/>
      <w:marRight w:val="0"/>
      <w:marTop w:val="0"/>
      <w:marBottom w:val="0"/>
      <w:divBdr>
        <w:top w:val="none" w:sz="0" w:space="0" w:color="auto"/>
        <w:left w:val="none" w:sz="0" w:space="0" w:color="auto"/>
        <w:bottom w:val="none" w:sz="0" w:space="0" w:color="auto"/>
        <w:right w:val="none" w:sz="0" w:space="0" w:color="auto"/>
      </w:divBdr>
    </w:div>
    <w:div w:id="432089284">
      <w:bodyDiv w:val="1"/>
      <w:marLeft w:val="0"/>
      <w:marRight w:val="0"/>
      <w:marTop w:val="0"/>
      <w:marBottom w:val="0"/>
      <w:divBdr>
        <w:top w:val="none" w:sz="0" w:space="0" w:color="auto"/>
        <w:left w:val="none" w:sz="0" w:space="0" w:color="auto"/>
        <w:bottom w:val="none" w:sz="0" w:space="0" w:color="auto"/>
        <w:right w:val="none" w:sz="0" w:space="0" w:color="auto"/>
      </w:divBdr>
    </w:div>
    <w:div w:id="570115132">
      <w:bodyDiv w:val="1"/>
      <w:marLeft w:val="0"/>
      <w:marRight w:val="0"/>
      <w:marTop w:val="0"/>
      <w:marBottom w:val="0"/>
      <w:divBdr>
        <w:top w:val="none" w:sz="0" w:space="0" w:color="auto"/>
        <w:left w:val="none" w:sz="0" w:space="0" w:color="auto"/>
        <w:bottom w:val="none" w:sz="0" w:space="0" w:color="auto"/>
        <w:right w:val="none" w:sz="0" w:space="0" w:color="auto"/>
      </w:divBdr>
    </w:div>
    <w:div w:id="867064867">
      <w:bodyDiv w:val="1"/>
      <w:marLeft w:val="0"/>
      <w:marRight w:val="0"/>
      <w:marTop w:val="0"/>
      <w:marBottom w:val="0"/>
      <w:divBdr>
        <w:top w:val="none" w:sz="0" w:space="0" w:color="auto"/>
        <w:left w:val="none" w:sz="0" w:space="0" w:color="auto"/>
        <w:bottom w:val="none" w:sz="0" w:space="0" w:color="auto"/>
        <w:right w:val="none" w:sz="0" w:space="0" w:color="auto"/>
      </w:divBdr>
    </w:div>
    <w:div w:id="1399472724">
      <w:bodyDiv w:val="1"/>
      <w:marLeft w:val="0"/>
      <w:marRight w:val="0"/>
      <w:marTop w:val="0"/>
      <w:marBottom w:val="0"/>
      <w:divBdr>
        <w:top w:val="none" w:sz="0" w:space="0" w:color="auto"/>
        <w:left w:val="none" w:sz="0" w:space="0" w:color="auto"/>
        <w:bottom w:val="none" w:sz="0" w:space="0" w:color="auto"/>
        <w:right w:val="none" w:sz="0" w:space="0" w:color="auto"/>
      </w:divBdr>
    </w:div>
    <w:div w:id="1533104093">
      <w:bodyDiv w:val="1"/>
      <w:marLeft w:val="0"/>
      <w:marRight w:val="0"/>
      <w:marTop w:val="0"/>
      <w:marBottom w:val="0"/>
      <w:divBdr>
        <w:top w:val="none" w:sz="0" w:space="0" w:color="auto"/>
        <w:left w:val="none" w:sz="0" w:space="0" w:color="auto"/>
        <w:bottom w:val="none" w:sz="0" w:space="0" w:color="auto"/>
        <w:right w:val="none" w:sz="0" w:space="0" w:color="auto"/>
      </w:divBdr>
    </w:div>
    <w:div w:id="1571651337">
      <w:bodyDiv w:val="1"/>
      <w:marLeft w:val="0"/>
      <w:marRight w:val="0"/>
      <w:marTop w:val="0"/>
      <w:marBottom w:val="0"/>
      <w:divBdr>
        <w:top w:val="none" w:sz="0" w:space="0" w:color="auto"/>
        <w:left w:val="none" w:sz="0" w:space="0" w:color="auto"/>
        <w:bottom w:val="none" w:sz="0" w:space="0" w:color="auto"/>
        <w:right w:val="none" w:sz="0" w:space="0" w:color="auto"/>
      </w:divBdr>
    </w:div>
    <w:div w:id="1606499691">
      <w:bodyDiv w:val="1"/>
      <w:marLeft w:val="0"/>
      <w:marRight w:val="0"/>
      <w:marTop w:val="0"/>
      <w:marBottom w:val="0"/>
      <w:divBdr>
        <w:top w:val="none" w:sz="0" w:space="0" w:color="auto"/>
        <w:left w:val="none" w:sz="0" w:space="0" w:color="auto"/>
        <w:bottom w:val="none" w:sz="0" w:space="0" w:color="auto"/>
        <w:right w:val="none" w:sz="0" w:space="0" w:color="auto"/>
      </w:divBdr>
    </w:div>
    <w:div w:id="1609241108">
      <w:bodyDiv w:val="1"/>
      <w:marLeft w:val="0"/>
      <w:marRight w:val="0"/>
      <w:marTop w:val="0"/>
      <w:marBottom w:val="0"/>
      <w:divBdr>
        <w:top w:val="none" w:sz="0" w:space="0" w:color="auto"/>
        <w:left w:val="none" w:sz="0" w:space="0" w:color="auto"/>
        <w:bottom w:val="none" w:sz="0" w:space="0" w:color="auto"/>
        <w:right w:val="none" w:sz="0" w:space="0" w:color="auto"/>
      </w:divBdr>
    </w:div>
    <w:div w:id="178981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iitg.vlab.co.in/?sub=72&amp;brch=170"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iitg.vlab.co.in/?sub=72&amp;brch=17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iitg.vlab.co.in/?sub=72&amp;brch=170"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iitg.vlab.co.in/?sub=72&amp;brch=170"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iitg.vlab.co.in/?sub=72&amp;brch=17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iitg.vlab.co.in/?sub=72&amp;brch=170" TargetMode="External"/><Relationship Id="rId30" Type="http://schemas.openxmlformats.org/officeDocument/2006/relationships/hyperlink" Target="http://125.20.82.167/uelabs/exp10/index.html" TargetMode="External"/><Relationship Id="rId35" Type="http://schemas.openxmlformats.org/officeDocument/2006/relationships/image" Target="media/image21.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iitg.vlab.co.in/?sub=72&amp;brch=170" TargetMode="External"/><Relationship Id="rId25" Type="http://schemas.openxmlformats.org/officeDocument/2006/relationships/hyperlink" Target="http://iitg.vlab.co.in/?sub=72&amp;brch=170" TargetMode="External"/><Relationship Id="rId33" Type="http://schemas.openxmlformats.org/officeDocument/2006/relationships/hyperlink" Target="http://iitg.vlab.co.in/?sub=72&amp;brch=170"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20</Pages>
  <Words>1960</Words>
  <Characters>11175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UELAB SERVER</dc:creator>
  <cp:keywords/>
  <dc:description/>
  <cp:lastModifiedBy>UELAB SERVER</cp:lastModifiedBy>
  <cp:revision>9</cp:revision>
  <dcterms:created xsi:type="dcterms:W3CDTF">2012-10-05T10:07:00Z</dcterms:created>
  <dcterms:modified xsi:type="dcterms:W3CDTF">2012-10-05T11:00:00Z</dcterms:modified>
</cp:coreProperties>
</file>