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BDBE0" w14:textId="1A9E8F55" w:rsidR="00D53C77" w:rsidRPr="00DD6866" w:rsidRDefault="00D53C77" w:rsidP="00D53C77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</w:pPr>
      <w:r w:rsidRPr="00DD6866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 xml:space="preserve">Appendix </w:t>
      </w:r>
      <w:r w:rsidR="008045E9" w:rsidRPr="00DD6866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S6 (SI)</w:t>
      </w:r>
      <w:r w:rsidRPr="00DD6866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. Compliance Documents (Consent, Privacy &amp; Data Management)</w:t>
      </w:r>
    </w:p>
    <w:p w14:paraId="697EED8D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Scope.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For use in the project “AI-Enhanced Teaching and Implementation in Chemistry Laboratory Classes.” This packet is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not legal advice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adapt to your institution’s policies and applicable laws (e.g.,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FERPA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GDPR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) before use. All square brackets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are placeholders.</w:t>
      </w:r>
    </w:p>
    <w:p w14:paraId="456C1782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61E7AE76">
          <v:rect id="_x0000_i1025" style="width:0;height:1.5pt" o:hralign="center" o:hrstd="t" o:hr="t" fillcolor="#a0a0a0" stroked="f"/>
        </w:pict>
      </w:r>
    </w:p>
    <w:p w14:paraId="5ECEB589" w14:textId="122A59A9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0. Usage Notes &amp; Disclaimer</w:t>
      </w:r>
    </w:p>
    <w:p w14:paraId="3B172468" w14:textId="77777777" w:rsidR="00D53C77" w:rsidRPr="008045E9" w:rsidRDefault="00D53C77" w:rsidP="00D53C7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Coverage: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Participant information &amp; consent, media/work release,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Privacy &amp; Data Management Plan (PDMP)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Record of Processing Activities (ROPA)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, de-identification &amp; public-release rules, safety &amp; incident response card.</w:t>
      </w:r>
    </w:p>
    <w:p w14:paraId="01DC893E" w14:textId="77777777" w:rsidR="00D53C77" w:rsidRPr="008045E9" w:rsidRDefault="00D53C77" w:rsidP="00D53C7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Principles: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Data minimization; purpose limitation; encrypted storage; auditable access; scheduled deletion; prior consent; de-identified public release.</w:t>
      </w:r>
    </w:p>
    <w:p w14:paraId="0489D2BD" w14:textId="77777777" w:rsidR="00D53C77" w:rsidRPr="008045E9" w:rsidRDefault="00D53C77" w:rsidP="00D53C7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Governance: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Course Lead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PI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 holds overall responsibility; IT/Legal/Ethics offices participate in approvals.</w:t>
      </w:r>
    </w:p>
    <w:p w14:paraId="36664D84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101CC6EF">
          <v:rect id="_x0000_i1026" style="width:0;height:1.5pt" o:hralign="center" o:hrstd="t" o:hr="t" fillcolor="#a0a0a0" stroked="f"/>
        </w:pict>
      </w:r>
    </w:p>
    <w:p w14:paraId="0DB89BE9" w14:textId="60F3D1DE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Participant Information &amp; Consent (adult/minor versions)</w:t>
      </w:r>
    </w:p>
    <w:p w14:paraId="7E41F176" w14:textId="63EB0240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1.1 Participant Information Sheet</w:t>
      </w:r>
    </w:p>
    <w:p w14:paraId="42D9486F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Project title: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AI-Driven Improvement and Evidence-Based Research in Chemistry Laboratory Teaching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</w:p>
    <w:p w14:paraId="24BC9AE0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Lead (PI) / Contact: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Name / Dept. / Email / Phone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</w:p>
    <w:p w14:paraId="728E40F7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Purpose: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Improve stability and learning quality in lab classes; evaluate the effectiveness of integrating AI and pedagogy.</w:t>
      </w:r>
    </w:p>
    <w:p w14:paraId="565F2968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What participation involves: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Regular coursework, data and work submission, optional interviews/recordings; class imagery may occur.</w:t>
      </w:r>
    </w:p>
    <w:p w14:paraId="1BC4675B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Potential risks: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Network/device interruptions; all materials de-identified before public release.</w:t>
      </w:r>
    </w:p>
    <w:p w14:paraId="58BDC91A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Potential benefits: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More stable support, clearer feedback, and curated learning resources.</w:t>
      </w:r>
    </w:p>
    <w:p w14:paraId="03D8C962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Data items (minimum necessary):</w:t>
      </w:r>
    </w:p>
    <w:p w14:paraId="2EB26D66" w14:textId="77777777" w:rsidR="00D53C77" w:rsidRPr="008045E9" w:rsidRDefault="00D53C77" w:rsidP="00D53C7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Basic: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Class, student ID or random code (no names/IDs in public materials).</w:t>
      </w:r>
    </w:p>
    <w:p w14:paraId="0E1BAFC2" w14:textId="77777777" w:rsidR="00D53C77" w:rsidRPr="008045E9" w:rsidRDefault="00D53C77" w:rsidP="00D53C7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Learning data: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Lab datasets, figures, reports, quiz scores, rubric ratings.</w:t>
      </w:r>
    </w:p>
    <w:p w14:paraId="573266D0" w14:textId="77777777" w:rsidR="00D53C77" w:rsidRPr="008045E9" w:rsidRDefault="00D53C77" w:rsidP="00D53C7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Process evidence: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Class recordings/photos (faces may be blurred), logs, interview audio (optional).</w:t>
      </w:r>
    </w:p>
    <w:p w14:paraId="439F2263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Use &amp; retention: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For course improvement and academic research only. Raw data kept until end of term + 1 year; then de-identified for up to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 years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or destroyed per policy.</w:t>
      </w:r>
    </w:p>
    <w:p w14:paraId="4AF70E39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Voluntariness &amp; withdrawal: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You may withdraw at any time; upon withdrawal, no new data will be collected and identifiable information will be deleted (except where required by law/archives).</w:t>
      </w:r>
    </w:p>
    <w:p w14:paraId="02E98DE2" w14:textId="77777777" w:rsidR="00D53C77" w:rsidRPr="008045E9" w:rsidRDefault="00D53C77" w:rsidP="00D53C7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Privacy &amp; security: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Encrypted storage, role-based access, audit logs; de-identification and compliance review before any public release.</w:t>
      </w:r>
    </w:p>
    <w:p w14:paraId="54F4BD2A" w14:textId="3DB8EC74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1.2 Consent Form — Adults (Students/Teachers)</w:t>
      </w:r>
    </w:p>
    <w:p w14:paraId="4C09D897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I have read and understood the Participant Information Sheet. I voluntarily join this study/teaching improvement and agree to the following uses of my data:</w:t>
      </w:r>
    </w:p>
    <w:p w14:paraId="30C6EBA7" w14:textId="77777777" w:rsidR="00D53C77" w:rsidRPr="008045E9" w:rsidRDefault="00D53C77" w:rsidP="00D53C7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Course improvement and evaluation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required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5A4B347E" w14:textId="77777777" w:rsidR="00D53C77" w:rsidRPr="008045E9" w:rsidRDefault="00D53C77" w:rsidP="00D53C7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Anonymized/de-identified scholarly publications and conference presentations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optional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1229A2EA" w14:textId="77777777" w:rsidR="00D53C77" w:rsidRPr="008045E9" w:rsidRDefault="00D53C77" w:rsidP="00D53C7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De-identified class imagery/works for internal open classes and training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optional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625B9604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Signature: __________ Name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Class/Dept.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Date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6E96FB54" w14:textId="0063409F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1.3 Parental/Guardian Consent for Minors (if applicable)</w:t>
      </w:r>
    </w:p>
    <w:p w14:paraId="3134CA97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I am the guardian of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Name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. I have read the information and consent to participation and the selected uses:</w:t>
      </w:r>
    </w:p>
    <w:p w14:paraId="514CCD1C" w14:textId="77777777" w:rsidR="00D53C77" w:rsidRPr="008045E9" w:rsidRDefault="00D53C77" w:rsidP="00D53C7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Course improvement and evaluation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required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0A65853D" w14:textId="77777777" w:rsidR="00D53C77" w:rsidRPr="008045E9" w:rsidRDefault="00D53C77" w:rsidP="00D53C7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De-identified academic/internal display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optional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73B5355F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Guardian signature: __________ Contact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Date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09CD70E8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3B087140">
          <v:rect id="_x0000_i1027" style="width:0;height:1.5pt" o:hralign="center" o:hrstd="t" o:hr="t" fillcolor="#a0a0a0" stroked="f"/>
        </w:pict>
      </w:r>
    </w:p>
    <w:p w14:paraId="29711D45" w14:textId="36FCC78F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Media &amp; Work Public-Release Authorization (separate license)</w:t>
      </w:r>
    </w:p>
    <w:p w14:paraId="737CA140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For additional permission to use materials in open classes/promotions/resource repositories;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de-identification is the default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(blurring/renaming/metadata removal).</w:t>
      </w:r>
    </w:p>
    <w:p w14:paraId="0F431581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I consent to the de-identified use of my imagery/works in:</w:t>
      </w:r>
    </w:p>
    <w:p w14:paraId="1B9CB614" w14:textId="77777777" w:rsidR="00D53C77" w:rsidRPr="008045E9" w:rsidRDefault="00D53C77" w:rsidP="00D53C7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Institutional website / open-class repository</w:t>
      </w:r>
    </w:p>
    <w:p w14:paraId="6601EA4A" w14:textId="77777777" w:rsidR="00D53C77" w:rsidRPr="008045E9" w:rsidRDefault="00D53C77" w:rsidP="00D53C7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Academic conferences or article appendices (de-identified)</w:t>
      </w:r>
    </w:p>
    <w:p w14:paraId="72860E98" w14:textId="77777777" w:rsidR="00D53C77" w:rsidRPr="008045E9" w:rsidRDefault="00D53C77" w:rsidP="00D53C7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Promotional materials (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requires additional institutional approval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1BEAC4C6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I understand I may withdraw future use authorization at any time; already released materials are handled per platform policies.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br/>
        <w:t xml:space="preserve">Signature: __________ Date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188B949B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4DED8774">
          <v:rect id="_x0000_i1028" style="width:0;height:1.5pt" o:hralign="center" o:hrstd="t" o:hr="t" fillcolor="#a0a0a0" stroked="f"/>
        </w:pict>
      </w:r>
    </w:p>
    <w:p w14:paraId="3DD0CC62" w14:textId="5141646B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Privacy &amp; Data Management Plan (PDMP)</w:t>
      </w:r>
    </w:p>
    <w:p w14:paraId="0E3DAFC9" w14:textId="6C1BC445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3.1 Roles &amp; Responsibilities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23"/>
        <w:gridCol w:w="1233"/>
        <w:gridCol w:w="5174"/>
      </w:tblGrid>
      <w:tr w:rsidR="00D53C77" w:rsidRPr="008045E9" w14:paraId="1F8FCFBF" w14:textId="77777777" w:rsidTr="008045E9">
        <w:tc>
          <w:tcPr>
            <w:tcW w:w="0" w:type="auto"/>
            <w:hideMark/>
          </w:tcPr>
          <w:p w14:paraId="6F8D5FE0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1DA3F483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Name/Dept.</w:t>
            </w:r>
          </w:p>
        </w:tc>
        <w:tc>
          <w:tcPr>
            <w:tcW w:w="0" w:type="auto"/>
            <w:hideMark/>
          </w:tcPr>
          <w:p w14:paraId="35E7FADD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Responsibilities</w:t>
            </w:r>
          </w:p>
        </w:tc>
      </w:tr>
      <w:tr w:rsidR="00D53C77" w:rsidRPr="008045E9" w14:paraId="042A4B81" w14:textId="77777777" w:rsidTr="008045E9">
        <w:tc>
          <w:tcPr>
            <w:tcW w:w="0" w:type="auto"/>
            <w:hideMark/>
          </w:tcPr>
          <w:p w14:paraId="6B219598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Course Lead (PI)</w:t>
            </w:r>
          </w:p>
        </w:tc>
        <w:tc>
          <w:tcPr>
            <w:tcW w:w="0" w:type="auto"/>
            <w:hideMark/>
          </w:tcPr>
          <w:p w14:paraId="0274E5C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59A0AD6E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Overall compliance &amp; data responsibility; approvals &amp; publication gatekeeping</w:t>
            </w:r>
          </w:p>
        </w:tc>
      </w:tr>
      <w:tr w:rsidR="00D53C77" w:rsidRPr="008045E9" w14:paraId="56DF63A2" w14:textId="77777777" w:rsidTr="008045E9">
        <w:tc>
          <w:tcPr>
            <w:tcW w:w="0" w:type="auto"/>
            <w:hideMark/>
          </w:tcPr>
          <w:p w14:paraId="659F459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hideMark/>
          </w:tcPr>
          <w:p w14:paraId="2A3E8941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3C2447B3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classification, storage, backups, audit logs</w:t>
            </w:r>
          </w:p>
        </w:tc>
      </w:tr>
      <w:tr w:rsidR="00D53C77" w:rsidRPr="008045E9" w14:paraId="331C5776" w14:textId="77777777" w:rsidTr="008045E9">
        <w:tc>
          <w:tcPr>
            <w:tcW w:w="0" w:type="auto"/>
            <w:hideMark/>
          </w:tcPr>
          <w:p w14:paraId="52FE343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Compliance/Ethics Contact</w:t>
            </w:r>
          </w:p>
        </w:tc>
        <w:tc>
          <w:tcPr>
            <w:tcW w:w="0" w:type="auto"/>
            <w:hideMark/>
          </w:tcPr>
          <w:p w14:paraId="7D26E1B2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57AD6C30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Consent review, privacy/safety training, incident response</w:t>
            </w:r>
          </w:p>
        </w:tc>
      </w:tr>
      <w:tr w:rsidR="00D53C77" w:rsidRPr="008045E9" w14:paraId="072DC85F" w14:textId="77777777" w:rsidTr="008045E9">
        <w:tc>
          <w:tcPr>
            <w:tcW w:w="0" w:type="auto"/>
            <w:hideMark/>
          </w:tcPr>
          <w:p w14:paraId="61542487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Scoring &amp; Research Team</w:t>
            </w:r>
          </w:p>
        </w:tc>
        <w:tc>
          <w:tcPr>
            <w:tcW w:w="0" w:type="auto"/>
            <w:hideMark/>
          </w:tcPr>
          <w:p w14:paraId="740A4700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4952C3C9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De-identification, dual-rating and κ logging</w:t>
            </w:r>
          </w:p>
        </w:tc>
      </w:tr>
    </w:tbl>
    <w:p w14:paraId="026C8988" w14:textId="07196686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3.2 Data Classification &amp; Minimization</w:t>
      </w:r>
    </w:p>
    <w:p w14:paraId="18E4CF8B" w14:textId="77777777" w:rsidR="00D53C77" w:rsidRPr="008045E9" w:rsidRDefault="00D53C77" w:rsidP="00D53C7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Level A (Restricted):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Identifiers (name/ID/raw face images/contact) → Local encrypted drives &amp; controlled institutional vaults only.</w:t>
      </w:r>
    </w:p>
    <w:p w14:paraId="1CFAD6A0" w14:textId="77777777" w:rsidR="00D53C77" w:rsidRPr="008045E9" w:rsidRDefault="00D53C77" w:rsidP="00D53C7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Level B (Internal):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Learning data &amp; scores; interview transcripts → Authorized team access only.</w:t>
      </w:r>
    </w:p>
    <w:p w14:paraId="5E087B69" w14:textId="77777777" w:rsidR="00D53C77" w:rsidRPr="008045E9" w:rsidRDefault="00D53C77" w:rsidP="00D53C7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Level C (Public):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De-identified charts/posters/summary tables; no personal identifiability.</w:t>
      </w:r>
    </w:p>
    <w:p w14:paraId="06734955" w14:textId="4177763E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3.3 Lawful Bases (examples)</w:t>
      </w:r>
    </w:p>
    <w:p w14:paraId="0FD101B9" w14:textId="77777777" w:rsidR="00D53C77" w:rsidRPr="008045E9" w:rsidRDefault="00D53C77" w:rsidP="00D53C7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Teaching improvement: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Legitimate educational interest / instructional duty.</w:t>
      </w:r>
    </w:p>
    <w:p w14:paraId="603BC064" w14:textId="77777777" w:rsidR="00D53C77" w:rsidRPr="008045E9" w:rsidRDefault="00D53C77" w:rsidP="00D53C7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Research outputs: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Informed consent (withdrawable; published materials handled per academic norms).</w:t>
      </w:r>
    </w:p>
    <w:p w14:paraId="6F50A048" w14:textId="77777777" w:rsidR="00D53C77" w:rsidRPr="008045E9" w:rsidRDefault="00D53C77" w:rsidP="00D53C7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Compliance with institutional rules and applicable laws (e.g.,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FERPA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GDPR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).</w:t>
      </w:r>
    </w:p>
    <w:p w14:paraId="0321CFD7" w14:textId="5F926E01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3.4 Data Flow &amp; Storage (“text flowchart”)</w:t>
      </w:r>
    </w:p>
    <w:p w14:paraId="432F0AF3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Collection (class/platform) →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Local secure folder (encrypted)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→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De-identification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→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Tiered repository (A/B/C)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→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br/>
        <w:t xml:space="preserve">Analysis &amp; scoring (audit-logged) → Output only aggregate/anonymized results →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Second de-identification review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for public materials → Release &amp; archive.</w:t>
      </w:r>
    </w:p>
    <w:p w14:paraId="7EC3EDAF" w14:textId="18AD8482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3.5 Access Control &amp; Logging</w:t>
      </w:r>
    </w:p>
    <w:p w14:paraId="3D824883" w14:textId="77777777" w:rsidR="00D53C77" w:rsidRPr="008045E9" w:rsidRDefault="00D53C77" w:rsidP="00D53C7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Named-user, least-privilege access.</w:t>
      </w:r>
    </w:p>
    <w:p w14:paraId="4A249FD5" w14:textId="77777777" w:rsidR="00D53C77" w:rsidRPr="008045E9" w:rsidRDefault="00D53C77" w:rsidP="00D53C7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All create/read/update/delete actions produce audit logs (time, account, purpose).</w:t>
      </w:r>
    </w:p>
    <w:p w14:paraId="7A148AD6" w14:textId="77777777" w:rsidR="00D53C77" w:rsidRPr="008045E9" w:rsidRDefault="00D53C77" w:rsidP="00D53C7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External sharing requires an approval ticket and time-bound recall.</w:t>
      </w:r>
    </w:p>
    <w:p w14:paraId="011F397E" w14:textId="33DB9F60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3.6 Retention &amp; Deletion (suggested; adapt to policy)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7"/>
        <w:gridCol w:w="2537"/>
        <w:gridCol w:w="3256"/>
      </w:tblGrid>
      <w:tr w:rsidR="00D53C77" w:rsidRPr="008045E9" w14:paraId="2F77E2ED" w14:textId="77777777" w:rsidTr="008045E9">
        <w:tc>
          <w:tcPr>
            <w:tcW w:w="0" w:type="auto"/>
            <w:hideMark/>
          </w:tcPr>
          <w:p w14:paraId="25ED5318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lastRenderedPageBreak/>
              <w:t>Data Type</w:t>
            </w:r>
          </w:p>
        </w:tc>
        <w:tc>
          <w:tcPr>
            <w:tcW w:w="0" w:type="auto"/>
            <w:hideMark/>
          </w:tcPr>
          <w:p w14:paraId="1C997BAA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Retention</w:t>
            </w:r>
          </w:p>
        </w:tc>
        <w:tc>
          <w:tcPr>
            <w:tcW w:w="0" w:type="auto"/>
            <w:hideMark/>
          </w:tcPr>
          <w:p w14:paraId="4729F3B9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Disposition</w:t>
            </w:r>
          </w:p>
        </w:tc>
      </w:tr>
      <w:tr w:rsidR="00D53C77" w:rsidRPr="008045E9" w14:paraId="5135AF9E" w14:textId="77777777" w:rsidTr="008045E9">
        <w:tc>
          <w:tcPr>
            <w:tcW w:w="0" w:type="auto"/>
            <w:hideMark/>
          </w:tcPr>
          <w:p w14:paraId="254970AC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Raw identifiable imagery</w:t>
            </w:r>
          </w:p>
        </w:tc>
        <w:tc>
          <w:tcPr>
            <w:tcW w:w="0" w:type="auto"/>
            <w:hideMark/>
          </w:tcPr>
          <w:p w14:paraId="0D743068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End of term + 1 year</w:t>
            </w:r>
          </w:p>
        </w:tc>
        <w:tc>
          <w:tcPr>
            <w:tcW w:w="0" w:type="auto"/>
            <w:hideMark/>
          </w:tcPr>
          <w:p w14:paraId="3D71C8EB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Delete or cold-store (approval required)</w:t>
            </w:r>
          </w:p>
        </w:tc>
      </w:tr>
      <w:tr w:rsidR="00D53C77" w:rsidRPr="008045E9" w14:paraId="0C098E8E" w14:textId="77777777" w:rsidTr="008045E9">
        <w:tc>
          <w:tcPr>
            <w:tcW w:w="0" w:type="auto"/>
            <w:hideMark/>
          </w:tcPr>
          <w:p w14:paraId="139F2ED9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De-identified learning data</w:t>
            </w:r>
          </w:p>
        </w:tc>
        <w:tc>
          <w:tcPr>
            <w:tcW w:w="0" w:type="auto"/>
            <w:hideMark/>
          </w:tcPr>
          <w:p w14:paraId="5CD4E444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 years</w:t>
            </w:r>
          </w:p>
        </w:tc>
        <w:tc>
          <w:tcPr>
            <w:tcW w:w="0" w:type="auto"/>
            <w:hideMark/>
          </w:tcPr>
          <w:p w14:paraId="6E45EFB3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Archive or delete after review</w:t>
            </w:r>
          </w:p>
        </w:tc>
      </w:tr>
      <w:tr w:rsidR="00D53C77" w:rsidRPr="008045E9" w14:paraId="17B9398B" w14:textId="77777777" w:rsidTr="008045E9">
        <w:tc>
          <w:tcPr>
            <w:tcW w:w="0" w:type="auto"/>
            <w:hideMark/>
          </w:tcPr>
          <w:p w14:paraId="65AEA00C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De-identified interview transcripts</w:t>
            </w:r>
          </w:p>
        </w:tc>
        <w:tc>
          <w:tcPr>
            <w:tcW w:w="0" w:type="auto"/>
            <w:hideMark/>
          </w:tcPr>
          <w:p w14:paraId="773ECA9E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 years</w:t>
            </w:r>
          </w:p>
        </w:tc>
        <w:tc>
          <w:tcPr>
            <w:tcW w:w="0" w:type="auto"/>
            <w:hideMark/>
          </w:tcPr>
          <w:p w14:paraId="3EEFFC92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Archive or delete after review</w:t>
            </w:r>
          </w:p>
        </w:tc>
      </w:tr>
      <w:tr w:rsidR="00D53C77" w:rsidRPr="008045E9" w14:paraId="52E5F3B5" w14:textId="77777777" w:rsidTr="008045E9">
        <w:tc>
          <w:tcPr>
            <w:tcW w:w="0" w:type="auto"/>
            <w:hideMark/>
          </w:tcPr>
          <w:p w14:paraId="37E14E6E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Scoring &amp; κ records</w:t>
            </w:r>
          </w:p>
        </w:tc>
        <w:tc>
          <w:tcPr>
            <w:tcW w:w="0" w:type="auto"/>
            <w:hideMark/>
          </w:tcPr>
          <w:p w14:paraId="598AAFFF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 years</w:t>
            </w:r>
          </w:p>
        </w:tc>
        <w:tc>
          <w:tcPr>
            <w:tcW w:w="0" w:type="auto"/>
            <w:hideMark/>
          </w:tcPr>
          <w:p w14:paraId="388EA1E7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Keep summaries; delete raw</w:t>
            </w:r>
          </w:p>
        </w:tc>
      </w:tr>
      <w:tr w:rsidR="00D53C77" w:rsidRPr="008045E9" w14:paraId="1FFF67EB" w14:textId="77777777" w:rsidTr="008045E9">
        <w:tc>
          <w:tcPr>
            <w:tcW w:w="0" w:type="auto"/>
            <w:hideMark/>
          </w:tcPr>
          <w:p w14:paraId="5AC349F5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Approvals &amp; consent forms</w:t>
            </w:r>
          </w:p>
        </w:tc>
        <w:tc>
          <w:tcPr>
            <w:tcW w:w="0" w:type="auto"/>
            <w:hideMark/>
          </w:tcPr>
          <w:p w14:paraId="10F928BA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Per institutional archives rules</w:t>
            </w:r>
          </w:p>
        </w:tc>
        <w:tc>
          <w:tcPr>
            <w:tcW w:w="0" w:type="auto"/>
            <w:hideMark/>
          </w:tcPr>
          <w:p w14:paraId="419C308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Dual (paper/digital) storage</w:t>
            </w:r>
          </w:p>
        </w:tc>
      </w:tr>
    </w:tbl>
    <w:p w14:paraId="24425BEB" w14:textId="77895209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3.7 Third Parties &amp; Cross-Border (if using cloud)</w:t>
      </w:r>
    </w:p>
    <w:p w14:paraId="20CD0D08" w14:textId="77777777" w:rsidR="00D53C77" w:rsidRPr="008045E9" w:rsidRDefault="00D53C77" w:rsidP="00D53C7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List: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LMS / Cloud drive / Analytics platform / Video platform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; confirm data location, encryption, sub-processors.</w:t>
      </w:r>
    </w:p>
    <w:p w14:paraId="7579AA65" w14:textId="77777777" w:rsidR="00D53C77" w:rsidRPr="008045E9" w:rsidRDefault="00D53C77" w:rsidP="00D53C7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Cross-border transfers (if any) require separate assessment/approval and lawful mechanisms (e.g., SCCs/institutional agreements).</w:t>
      </w:r>
    </w:p>
    <w:p w14:paraId="578AD143" w14:textId="7890C59A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3.8 Incident Response (summary)</w:t>
      </w:r>
    </w:p>
    <w:p w14:paraId="038AD8D3" w14:textId="77777777" w:rsidR="00D53C77" w:rsidRPr="008045E9" w:rsidRDefault="00D53C77" w:rsidP="00D53C7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Team: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PI + Data Steward + Compliance Contact + IT.</w:t>
      </w:r>
    </w:p>
    <w:p w14:paraId="00ACD632" w14:textId="77777777" w:rsidR="00D53C77" w:rsidRPr="008045E9" w:rsidRDefault="00D53C77" w:rsidP="00D53C7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Timelines: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Initial containment within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24h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notification &amp; remediation plan within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72h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(per policy).</w:t>
      </w:r>
    </w:p>
    <w:p w14:paraId="01A1F0D8" w14:textId="77777777" w:rsidR="00D53C77" w:rsidRPr="008045E9" w:rsidRDefault="00D53C77" w:rsidP="00D53C7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Record: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Incident type, impact scope, response steps, recurrence prevention.</w:t>
      </w:r>
    </w:p>
    <w:p w14:paraId="3CA1362F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2C7259DD">
          <v:rect id="_x0000_i1029" style="width:0;height:1.5pt" o:hralign="center" o:hrstd="t" o:hr="t" fillcolor="#a0a0a0" stroked="f"/>
        </w:pict>
      </w:r>
    </w:p>
    <w:p w14:paraId="0FA87264" w14:textId="5575B4D4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4. Record of Processing Activities (ROPA, short form)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99"/>
        <w:gridCol w:w="5554"/>
      </w:tblGrid>
      <w:tr w:rsidR="00D53C77" w:rsidRPr="008045E9" w14:paraId="0B13BDFA" w14:textId="77777777" w:rsidTr="008045E9">
        <w:tc>
          <w:tcPr>
            <w:tcW w:w="0" w:type="auto"/>
            <w:hideMark/>
          </w:tcPr>
          <w:p w14:paraId="4C39323B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4948DB59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Content</w:t>
            </w:r>
          </w:p>
        </w:tc>
      </w:tr>
      <w:tr w:rsidR="00D53C77" w:rsidRPr="008045E9" w14:paraId="67695437" w14:textId="77777777" w:rsidTr="008045E9">
        <w:tc>
          <w:tcPr>
            <w:tcW w:w="0" w:type="auto"/>
            <w:hideMark/>
          </w:tcPr>
          <w:p w14:paraId="0F6BCEBB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Purpose of processing</w:t>
            </w:r>
          </w:p>
        </w:tc>
        <w:tc>
          <w:tcPr>
            <w:tcW w:w="0" w:type="auto"/>
            <w:hideMark/>
          </w:tcPr>
          <w:p w14:paraId="35E6842C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Teaching improvement, course evaluation, academic research</w:t>
            </w:r>
          </w:p>
        </w:tc>
      </w:tr>
      <w:tr w:rsidR="00D53C77" w:rsidRPr="008045E9" w14:paraId="7CA47111" w14:textId="77777777" w:rsidTr="008045E9">
        <w:tc>
          <w:tcPr>
            <w:tcW w:w="0" w:type="auto"/>
            <w:hideMark/>
          </w:tcPr>
          <w:p w14:paraId="4ED09FB7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subjects</w:t>
            </w:r>
          </w:p>
        </w:tc>
        <w:tc>
          <w:tcPr>
            <w:tcW w:w="0" w:type="auto"/>
            <w:hideMark/>
          </w:tcPr>
          <w:p w14:paraId="348C123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First-year students, course instructors, peer observers</w:t>
            </w:r>
          </w:p>
        </w:tc>
      </w:tr>
      <w:tr w:rsidR="00D53C77" w:rsidRPr="008045E9" w14:paraId="766C058D" w14:textId="77777777" w:rsidTr="008045E9">
        <w:tc>
          <w:tcPr>
            <w:tcW w:w="0" w:type="auto"/>
            <w:hideMark/>
          </w:tcPr>
          <w:p w14:paraId="4B92A13F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categories</w:t>
            </w:r>
          </w:p>
        </w:tc>
        <w:tc>
          <w:tcPr>
            <w:tcW w:w="0" w:type="auto"/>
            <w:hideMark/>
          </w:tcPr>
          <w:p w14:paraId="5340C254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Scores &amp; works, lab data, interview transcripts, (optional) imagery</w:t>
            </w:r>
          </w:p>
        </w:tc>
      </w:tr>
      <w:tr w:rsidR="00D53C77" w:rsidRPr="008045E9" w14:paraId="0F9980DB" w14:textId="77777777" w:rsidTr="008045E9">
        <w:tc>
          <w:tcPr>
            <w:tcW w:w="0" w:type="auto"/>
            <w:hideMark/>
          </w:tcPr>
          <w:p w14:paraId="291DE7C9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Lawful bases</w:t>
            </w:r>
          </w:p>
        </w:tc>
        <w:tc>
          <w:tcPr>
            <w:tcW w:w="0" w:type="auto"/>
            <w:hideMark/>
          </w:tcPr>
          <w:p w14:paraId="7B51E3B5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Educational interest/duty; informed consent</w:t>
            </w:r>
          </w:p>
        </w:tc>
      </w:tr>
      <w:tr w:rsidR="00D53C77" w:rsidRPr="008045E9" w14:paraId="3D1B2A92" w14:textId="77777777" w:rsidTr="008045E9">
        <w:tc>
          <w:tcPr>
            <w:tcW w:w="0" w:type="auto"/>
            <w:hideMark/>
          </w:tcPr>
          <w:p w14:paraId="0EF10CD5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Recipients</w:t>
            </w:r>
          </w:p>
        </w:tc>
        <w:tc>
          <w:tcPr>
            <w:tcW w:w="0" w:type="auto"/>
            <w:hideMark/>
          </w:tcPr>
          <w:p w14:paraId="5085EE7E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Course team; public: anonymized aggregates only</w:t>
            </w:r>
          </w:p>
        </w:tc>
      </w:tr>
      <w:tr w:rsidR="00D53C77" w:rsidRPr="008045E9" w14:paraId="50D9689B" w14:textId="77777777" w:rsidTr="008045E9">
        <w:tc>
          <w:tcPr>
            <w:tcW w:w="0" w:type="auto"/>
            <w:hideMark/>
          </w:tcPr>
          <w:p w14:paraId="563CF1D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Cross-border transfers</w:t>
            </w:r>
          </w:p>
        </w:tc>
        <w:tc>
          <w:tcPr>
            <w:tcW w:w="0" w:type="auto"/>
            <w:hideMark/>
          </w:tcPr>
          <w:p w14:paraId="7B17886B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</w:t>
            </w: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None / Yes: platform &amp; safeguards</w:t>
            </w: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】</w:t>
            </w:r>
          </w:p>
        </w:tc>
      </w:tr>
      <w:tr w:rsidR="00D53C77" w:rsidRPr="008045E9" w14:paraId="4949B5D7" w14:textId="77777777" w:rsidTr="008045E9">
        <w:tc>
          <w:tcPr>
            <w:tcW w:w="0" w:type="auto"/>
            <w:hideMark/>
          </w:tcPr>
          <w:p w14:paraId="3F8EE657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Retention</w:t>
            </w:r>
          </w:p>
        </w:tc>
        <w:tc>
          <w:tcPr>
            <w:tcW w:w="0" w:type="auto"/>
            <w:hideMark/>
          </w:tcPr>
          <w:p w14:paraId="68275DE3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See PDMP §3.6</w:t>
            </w:r>
          </w:p>
        </w:tc>
      </w:tr>
      <w:tr w:rsidR="00D53C77" w:rsidRPr="008045E9" w14:paraId="5C713775" w14:textId="77777777" w:rsidTr="008045E9">
        <w:tc>
          <w:tcPr>
            <w:tcW w:w="0" w:type="auto"/>
            <w:hideMark/>
          </w:tcPr>
          <w:p w14:paraId="2BD1D3EC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Security measures</w:t>
            </w:r>
          </w:p>
        </w:tc>
        <w:tc>
          <w:tcPr>
            <w:tcW w:w="0" w:type="auto"/>
            <w:hideMark/>
          </w:tcPr>
          <w:p w14:paraId="2BBBBDE8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Encryption, tiered access, logs, de-identification, audits</w:t>
            </w:r>
          </w:p>
        </w:tc>
      </w:tr>
      <w:tr w:rsidR="00D53C77" w:rsidRPr="008045E9" w14:paraId="05335CD5" w14:textId="77777777" w:rsidTr="008045E9">
        <w:tc>
          <w:tcPr>
            <w:tcW w:w="0" w:type="auto"/>
            <w:hideMark/>
          </w:tcPr>
          <w:p w14:paraId="7E697CF6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Risk assessment</w:t>
            </w:r>
          </w:p>
        </w:tc>
        <w:tc>
          <w:tcPr>
            <w:tcW w:w="0" w:type="auto"/>
            <w:hideMark/>
          </w:tcPr>
          <w:p w14:paraId="2FEBD411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Medium; main risks: inadvertent disclosure / unauthorized access</w:t>
            </w:r>
          </w:p>
        </w:tc>
      </w:tr>
      <w:tr w:rsidR="00D53C77" w:rsidRPr="008045E9" w14:paraId="67D649FD" w14:textId="77777777" w:rsidTr="008045E9">
        <w:tc>
          <w:tcPr>
            <w:tcW w:w="0" w:type="auto"/>
            <w:hideMark/>
          </w:tcPr>
          <w:p w14:paraId="1E7D03E4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Mitigations</w:t>
            </w:r>
          </w:p>
        </w:tc>
        <w:tc>
          <w:tcPr>
            <w:tcW w:w="0" w:type="auto"/>
            <w:hideMark/>
          </w:tcPr>
          <w:p w14:paraId="3D0AF142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De-identification, approvals workflow, training &amp; drills</w:t>
            </w:r>
          </w:p>
        </w:tc>
      </w:tr>
    </w:tbl>
    <w:p w14:paraId="22E16706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39EE3C44">
          <v:rect id="_x0000_i1030" style="width:0;height:1.5pt" o:hralign="center" o:hrstd="t" o:hr="t" fillcolor="#a0a0a0" stroked="f"/>
        </w:pict>
      </w:r>
    </w:p>
    <w:p w14:paraId="3C3A0B2D" w14:textId="65B7F6A2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 De-Identification &amp; Public-Release Standards (with checklist)</w:t>
      </w:r>
    </w:p>
    <w:p w14:paraId="19CB8774" w14:textId="35605C38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5.1 Core Rules</w:t>
      </w:r>
    </w:p>
    <w:p w14:paraId="30183945" w14:textId="77777777" w:rsidR="00D53C77" w:rsidRPr="008045E9" w:rsidRDefault="00D53C77" w:rsidP="00D53C7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Remove: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Names, student IDs, phone/email, precise locations, facial features.</w:t>
      </w:r>
    </w:p>
    <w:p w14:paraId="2C59D486" w14:textId="77777777" w:rsidR="00D53C77" w:rsidRPr="008045E9" w:rsidRDefault="00D53C77" w:rsidP="00D53C7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Replace: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Student ID → random code (e.g.,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S-0023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); Class → abstract label (e.g.,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Class-A/B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).</w:t>
      </w:r>
    </w:p>
    <w:p w14:paraId="0D3AE4F6" w14:textId="77777777" w:rsidR="00D53C77" w:rsidRPr="008045E9" w:rsidRDefault="00D53C77" w:rsidP="00D53C7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Blur: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Dates to week/month; show scores as bands/percentiles.</w:t>
      </w:r>
    </w:p>
    <w:p w14:paraId="276E6166" w14:textId="77777777" w:rsidR="00D53C77" w:rsidRPr="008045E9" w:rsidRDefault="00D53C77" w:rsidP="00D53C7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Imagery: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Blur faces and identifiable backgrounds; remove EXIF/metadata.</w:t>
      </w:r>
    </w:p>
    <w:p w14:paraId="509B4A17" w14:textId="77777777" w:rsidR="00D53C77" w:rsidRPr="008045E9" w:rsidRDefault="00D53C77" w:rsidP="00D53C7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Filenames: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No names/IDs; e.g.,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CQU_AIchem_Year_S-XXXX_ReportV1.pdf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</w:p>
    <w:p w14:paraId="70762B7F" w14:textId="494BC1FB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5.2 De-Identification Checklist (pre-release self-check)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82"/>
        <w:gridCol w:w="594"/>
        <w:gridCol w:w="694"/>
      </w:tblGrid>
      <w:tr w:rsidR="00D53C77" w:rsidRPr="008045E9" w14:paraId="7A94B97A" w14:textId="77777777" w:rsidTr="008045E9">
        <w:tc>
          <w:tcPr>
            <w:tcW w:w="0" w:type="auto"/>
            <w:hideMark/>
          </w:tcPr>
          <w:p w14:paraId="006F8A7F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5220D838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5113AB05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Notes</w:t>
            </w:r>
          </w:p>
        </w:tc>
      </w:tr>
      <w:tr w:rsidR="00D53C77" w:rsidRPr="008045E9" w14:paraId="6A3A52CD" w14:textId="77777777" w:rsidTr="008045E9">
        <w:tc>
          <w:tcPr>
            <w:tcW w:w="0" w:type="auto"/>
            <w:hideMark/>
          </w:tcPr>
          <w:p w14:paraId="369C7548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 names/IDs/contacts in text/tables</w:t>
            </w:r>
          </w:p>
        </w:tc>
        <w:tc>
          <w:tcPr>
            <w:tcW w:w="0" w:type="auto"/>
            <w:hideMark/>
          </w:tcPr>
          <w:p w14:paraId="2B4C1DA7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221A68FC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D53C77" w:rsidRPr="008045E9" w14:paraId="12DB4604" w14:textId="77777777" w:rsidTr="008045E9">
        <w:tc>
          <w:tcPr>
            <w:tcW w:w="0" w:type="auto"/>
            <w:hideMark/>
          </w:tcPr>
          <w:p w14:paraId="5A8778B5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Faces/IDs in images/videos masked</w:t>
            </w:r>
          </w:p>
        </w:tc>
        <w:tc>
          <w:tcPr>
            <w:tcW w:w="0" w:type="auto"/>
            <w:hideMark/>
          </w:tcPr>
          <w:p w14:paraId="1A2EA9B9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0B31DC40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D53C77" w:rsidRPr="008045E9" w14:paraId="24BC7D4A" w14:textId="77777777" w:rsidTr="008045E9">
        <w:tc>
          <w:tcPr>
            <w:tcW w:w="0" w:type="auto"/>
            <w:hideMark/>
          </w:tcPr>
          <w:p w14:paraId="0119B4DD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Metadata (EXIF/author) removed</w:t>
            </w:r>
          </w:p>
        </w:tc>
        <w:tc>
          <w:tcPr>
            <w:tcW w:w="0" w:type="auto"/>
            <w:hideMark/>
          </w:tcPr>
          <w:p w14:paraId="523C389B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6B548699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D53C77" w:rsidRPr="008045E9" w14:paraId="2CECB55B" w14:textId="77777777" w:rsidTr="008045E9">
        <w:tc>
          <w:tcPr>
            <w:tcW w:w="0" w:type="auto"/>
            <w:hideMark/>
          </w:tcPr>
          <w:p w14:paraId="6E1F5453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Code/logs contain no personal data</w:t>
            </w:r>
          </w:p>
        </w:tc>
        <w:tc>
          <w:tcPr>
            <w:tcW w:w="0" w:type="auto"/>
            <w:hideMark/>
          </w:tcPr>
          <w:p w14:paraId="42F2E931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7BE8CC26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D53C77" w:rsidRPr="008045E9" w14:paraId="07AF246A" w14:textId="77777777" w:rsidTr="008045E9">
        <w:tc>
          <w:tcPr>
            <w:tcW w:w="0" w:type="auto"/>
            <w:hideMark/>
          </w:tcPr>
          <w:p w14:paraId="0FF63F1A" w14:textId="77777777" w:rsidR="00D53C77" w:rsidRPr="008045E9" w:rsidRDefault="00D53C77" w:rsidP="00D53C7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Public files include “purpose &amp; copyright” notice</w:t>
            </w:r>
          </w:p>
        </w:tc>
        <w:tc>
          <w:tcPr>
            <w:tcW w:w="0" w:type="auto"/>
            <w:hideMark/>
          </w:tcPr>
          <w:p w14:paraId="74DF7028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045E9"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☐</w:t>
            </w:r>
          </w:p>
        </w:tc>
        <w:tc>
          <w:tcPr>
            <w:tcW w:w="0" w:type="auto"/>
            <w:hideMark/>
          </w:tcPr>
          <w:p w14:paraId="3ADE92B6" w14:textId="77777777" w:rsidR="00D53C77" w:rsidRPr="008045E9" w:rsidRDefault="00D53C77" w:rsidP="00D53C7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514B73E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038AD366">
          <v:rect id="_x0000_i1031" style="width:0;height:1.5pt" o:hralign="center" o:hrstd="t" o:hr="t" fillcolor="#a0a0a0" stroked="f"/>
        </w:pict>
      </w:r>
    </w:p>
    <w:p w14:paraId="66C6C353" w14:textId="71247172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6. Safety &amp; Incident Response Card (RAMP × InfoSec)</w:t>
      </w:r>
    </w:p>
    <w:p w14:paraId="72404661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Lab safety (RAMP):</w:t>
      </w:r>
    </w:p>
    <w:p w14:paraId="26D8E16A" w14:textId="77777777" w:rsidR="00D53C77" w:rsidRPr="008045E9" w:rsidRDefault="00D53C77" w:rsidP="00D53C7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Recognize: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List chemicals/equipment and hazard classes.</w:t>
      </w:r>
    </w:p>
    <w:p w14:paraId="694C61D1" w14:textId="77777777" w:rsidR="00D53C77" w:rsidRPr="008045E9" w:rsidRDefault="00D53C77" w:rsidP="00D53C7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Assess: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Concentration/dose/exposure routes &amp; populations.</w:t>
      </w:r>
    </w:p>
    <w:p w14:paraId="3251859D" w14:textId="77777777" w:rsidR="00D53C77" w:rsidRPr="008045E9" w:rsidRDefault="00D53C77" w:rsidP="00D53C7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Minimize: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Ventilation/PPE/substitution; dual verification for high-risk steps.</w:t>
      </w:r>
    </w:p>
    <w:p w14:paraId="7C7FA715" w14:textId="77777777" w:rsidR="00D53C77" w:rsidRPr="008045E9" w:rsidRDefault="00D53C77" w:rsidP="00D53C7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Prepare: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Eyewash/extinguisher/spill response &amp; contact info.</w:t>
      </w:r>
    </w:p>
    <w:p w14:paraId="4839C2AB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Information security:</w:t>
      </w:r>
    </w:p>
    <w:p w14:paraId="6AEE05A4" w14:textId="77777777" w:rsidR="00D53C77" w:rsidRPr="008045E9" w:rsidRDefault="00D53C77" w:rsidP="00D53C7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Backups: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3-2-1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strategy (3 copies, 2 media, 1 offsite).</w:t>
      </w:r>
    </w:p>
    <w:p w14:paraId="485B5785" w14:textId="77777777" w:rsidR="00D53C77" w:rsidRPr="008045E9" w:rsidRDefault="00D53C77" w:rsidP="00D53C7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Encryption: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Full-disk encryption locally; TLS in transit.</w:t>
      </w:r>
    </w:p>
    <w:p w14:paraId="7339555E" w14:textId="77777777" w:rsidR="00D53C77" w:rsidRPr="008045E9" w:rsidRDefault="00D53C77" w:rsidP="00D53C7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Passwords: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Strong passwords + MFA.</w:t>
      </w:r>
    </w:p>
    <w:p w14:paraId="798CDEFF" w14:textId="77777777" w:rsidR="00D53C77" w:rsidRPr="008045E9" w:rsidRDefault="00D53C77" w:rsidP="00D53C7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Least privilege: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Role-based; revoke upon team exit.</w:t>
      </w:r>
    </w:p>
    <w:p w14:paraId="2C53D38D" w14:textId="77777777" w:rsidR="00D53C77" w:rsidRPr="008045E9" w:rsidRDefault="00D53C77" w:rsidP="00D53C7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Vulnerabilities/incidents: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Contain within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24h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, notify within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72h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(per policy).</w:t>
      </w:r>
    </w:p>
    <w:p w14:paraId="26E785E4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7FDCA999">
          <v:rect id="_x0000_i1032" style="width:0;height:1.5pt" o:hralign="center" o:hrstd="t" o:hr="t" fillcolor="#a0a0a0" stroked="f"/>
        </w:pict>
      </w:r>
    </w:p>
    <w:p w14:paraId="1B08421D" w14:textId="77D25DCC" w:rsidR="00D53C77" w:rsidRPr="008045E9" w:rsidRDefault="008045E9" w:rsidP="00D53C7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D53C77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7. Versioning &amp; Approvals</w:t>
      </w:r>
    </w:p>
    <w:p w14:paraId="26DD148D" w14:textId="77777777" w:rsidR="00D53C77" w:rsidRPr="008045E9" w:rsidRDefault="00D53C77" w:rsidP="00D53C7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Document version: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v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Author: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0A6A19AD" w14:textId="77777777" w:rsidR="00D53C77" w:rsidRPr="008045E9" w:rsidRDefault="00D53C77" w:rsidP="00D53C7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Approvals: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Course Lead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Signature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IT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Signature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Legal/Ethics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Signature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</w:p>
    <w:p w14:paraId="2367BB05" w14:textId="77777777" w:rsidR="00D53C77" w:rsidRPr="008045E9" w:rsidRDefault="00D53C77" w:rsidP="00D53C7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Effective date: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;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Review due: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5D7E78FE" w14:textId="77777777" w:rsidR="00D53C77" w:rsidRPr="008045E9" w:rsidRDefault="00D53C77" w:rsidP="00D53C7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Scope: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This course / This school / Institution-wide (circle one)</w:t>
      </w:r>
    </w:p>
    <w:p w14:paraId="57F4A1BB" w14:textId="77777777" w:rsidR="00D53C77" w:rsidRPr="008045E9" w:rsidRDefault="000B3D49" w:rsidP="00D53C7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4F633F9A">
          <v:rect id="_x0000_i1033" style="width:0;height:1.5pt" o:hralign="center" o:hrstd="t" o:hr="t" fillcolor="#a0a0a0" stroked="f"/>
        </w:pict>
      </w:r>
    </w:p>
    <w:p w14:paraId="5EED6DA1" w14:textId="77777777" w:rsidR="00D53C77" w:rsidRPr="008045E9" w:rsidRDefault="00D53C77" w:rsidP="00D53C7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“One-Click” Usage Suggestions</w:t>
      </w:r>
    </w:p>
    <w:p w14:paraId="5593AC81" w14:textId="77777777" w:rsidR="00D53C77" w:rsidRPr="008045E9" w:rsidRDefault="00D53C77" w:rsidP="00D53C7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Export this appendix as fillable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PDF/Word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</w:p>
    <w:p w14:paraId="1D4DA3BD" w14:textId="6D59A76D" w:rsidR="00D53C77" w:rsidRPr="008045E9" w:rsidRDefault="00D53C77" w:rsidP="00D53C7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Collect </w:t>
      </w:r>
      <w:r w:rsidR="008045E9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 w:rsid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1/</w:t>
      </w:r>
      <w:r w:rsidR="008045E9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 xml:space="preserve"> S6</w:t>
      </w:r>
      <w:r w:rsid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via online forms with e-signatures; auto-archive.</w:t>
      </w:r>
    </w:p>
    <w:p w14:paraId="468F3917" w14:textId="50EF83C8" w:rsidR="00D53C77" w:rsidRPr="008045E9" w:rsidRDefault="00D53C77" w:rsidP="00D53C7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Publish </w:t>
      </w:r>
      <w:r w:rsidR="008045E9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 w:rsid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3–</w:t>
      </w:r>
      <w:r w:rsidR="008045E9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 w:rsid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6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to the project repository with 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read-only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permissions.</w:t>
      </w:r>
    </w:p>
    <w:p w14:paraId="7F8E005E" w14:textId="73178DDD" w:rsidR="00D53C77" w:rsidRPr="008045E9" w:rsidRDefault="00D53C77" w:rsidP="00D53C7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Before any public release, run the </w:t>
      </w:r>
      <w:r w:rsidR="008045E9"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S6</w:t>
      </w:r>
      <w:r w:rsid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Pr="008045E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 checklist</w:t>
      </w:r>
      <w:r w:rsidRPr="008045E9">
        <w:rPr>
          <w:rFonts w:ascii="Times New Roman" w:eastAsia="宋体" w:hAnsi="Times New Roman" w:cs="Times New Roman"/>
          <w:kern w:val="0"/>
          <w:sz w:val="20"/>
          <w:szCs w:val="20"/>
        </w:rPr>
        <w:t xml:space="preserve"> once more.</w:t>
      </w:r>
    </w:p>
    <w:p w14:paraId="7CB6C683" w14:textId="77777777" w:rsidR="00D53C77" w:rsidRPr="008045E9" w:rsidRDefault="00D53C77">
      <w:pPr>
        <w:rPr>
          <w:rFonts w:ascii="Times New Roman" w:hAnsi="Times New Roman" w:cs="Times New Roman"/>
          <w:sz w:val="20"/>
          <w:szCs w:val="20"/>
        </w:rPr>
      </w:pPr>
    </w:p>
    <w:sectPr w:rsidR="00D53C77" w:rsidRPr="008045E9" w:rsidSect="008045E9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F276D" w14:textId="77777777" w:rsidR="000B3D49" w:rsidRDefault="000B3D49" w:rsidP="008045E9">
      <w:r>
        <w:separator/>
      </w:r>
    </w:p>
  </w:endnote>
  <w:endnote w:type="continuationSeparator" w:id="0">
    <w:p w14:paraId="7E8F97FF" w14:textId="77777777" w:rsidR="000B3D49" w:rsidRDefault="000B3D49" w:rsidP="00804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4732A" w14:textId="77777777" w:rsidR="000B3D49" w:rsidRDefault="000B3D49" w:rsidP="008045E9">
      <w:r>
        <w:separator/>
      </w:r>
    </w:p>
  </w:footnote>
  <w:footnote w:type="continuationSeparator" w:id="0">
    <w:p w14:paraId="44F5F3AA" w14:textId="77777777" w:rsidR="000B3D49" w:rsidRDefault="000B3D49" w:rsidP="00804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64E"/>
    <w:multiLevelType w:val="multilevel"/>
    <w:tmpl w:val="B88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7EDA"/>
    <w:multiLevelType w:val="multilevel"/>
    <w:tmpl w:val="68D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07CA"/>
    <w:multiLevelType w:val="multilevel"/>
    <w:tmpl w:val="230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295A"/>
    <w:multiLevelType w:val="multilevel"/>
    <w:tmpl w:val="2A5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10FF"/>
    <w:multiLevelType w:val="multilevel"/>
    <w:tmpl w:val="6C2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35529"/>
    <w:multiLevelType w:val="multilevel"/>
    <w:tmpl w:val="96D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0A4"/>
    <w:multiLevelType w:val="multilevel"/>
    <w:tmpl w:val="AE0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B5004"/>
    <w:multiLevelType w:val="multilevel"/>
    <w:tmpl w:val="D43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4002D"/>
    <w:multiLevelType w:val="multilevel"/>
    <w:tmpl w:val="DB5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F744B"/>
    <w:multiLevelType w:val="multilevel"/>
    <w:tmpl w:val="622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87861"/>
    <w:multiLevelType w:val="multilevel"/>
    <w:tmpl w:val="D5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C4390"/>
    <w:multiLevelType w:val="multilevel"/>
    <w:tmpl w:val="55E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6549C"/>
    <w:multiLevelType w:val="multilevel"/>
    <w:tmpl w:val="384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85504"/>
    <w:multiLevelType w:val="multilevel"/>
    <w:tmpl w:val="7DF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D6C06"/>
    <w:multiLevelType w:val="multilevel"/>
    <w:tmpl w:val="C79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4"/>
  </w:num>
  <w:num w:numId="5">
    <w:abstractNumId w:val="11"/>
  </w:num>
  <w:num w:numId="6">
    <w:abstractNumId w:val="9"/>
  </w:num>
  <w:num w:numId="7">
    <w:abstractNumId w:val="4"/>
  </w:num>
  <w:num w:numId="8">
    <w:abstractNumId w:val="2"/>
  </w:num>
  <w:num w:numId="9">
    <w:abstractNumId w:val="13"/>
  </w:num>
  <w:num w:numId="10">
    <w:abstractNumId w:val="7"/>
  </w:num>
  <w:num w:numId="11">
    <w:abstractNumId w:val="1"/>
  </w:num>
  <w:num w:numId="12">
    <w:abstractNumId w:val="10"/>
  </w:num>
  <w:num w:numId="13">
    <w:abstractNumId w:val="3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77"/>
    <w:rsid w:val="000B3D49"/>
    <w:rsid w:val="008045E9"/>
    <w:rsid w:val="00884C34"/>
    <w:rsid w:val="0095434B"/>
    <w:rsid w:val="00D53C77"/>
    <w:rsid w:val="00DD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83DA81"/>
  <w15:chartTrackingRefBased/>
  <w15:docId w15:val="{D9C72866-AA55-4A53-9222-CD46CB92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53C7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53C7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53C7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C7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3C7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53C7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53C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3C77"/>
    <w:rPr>
      <w:b/>
      <w:bCs/>
    </w:rPr>
  </w:style>
  <w:style w:type="paragraph" w:styleId="a5">
    <w:name w:val="header"/>
    <w:basedOn w:val="a"/>
    <w:link w:val="a6"/>
    <w:uiPriority w:val="99"/>
    <w:unhideWhenUsed/>
    <w:rsid w:val="008045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45E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45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45E9"/>
    <w:rPr>
      <w:sz w:val="18"/>
      <w:szCs w:val="18"/>
    </w:rPr>
  </w:style>
  <w:style w:type="table" w:styleId="a9">
    <w:name w:val="Table Grid"/>
    <w:basedOn w:val="a1"/>
    <w:uiPriority w:val="39"/>
    <w:rsid w:val="00804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5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1191</Words>
  <Characters>7856</Characters>
  <Application>Microsoft Office Word</Application>
  <DocSecurity>0</DocSecurity>
  <Lines>413</Lines>
  <Paragraphs>266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3</cp:revision>
  <dcterms:created xsi:type="dcterms:W3CDTF">2025-08-28T15:33:00Z</dcterms:created>
  <dcterms:modified xsi:type="dcterms:W3CDTF">2025-08-31T15:59:00Z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4570bac4-180c-420a-95b9-3f18fb03e469</vt:lpwstr>
  </property>
</Properties>
</file>