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7"/>
        <w:ind w:left="0"/>
        <w:rPr>
          <w:rFonts w:ascii="Times New Roman"/>
          <w:sz w:val="28"/>
        </w:rPr>
      </w:pPr>
    </w:p>
    <w:p>
      <w:pPr>
        <w:pStyle w:val="Heading1"/>
        <w:rPr>
          <w:b w:val="0"/>
        </w:rPr>
      </w:pPr>
      <w:r>
        <w:rPr>
          <w:b w:val="0"/>
          <w:color w:val="323232"/>
        </w:rPr>
        <w:t>Product</w:t>
      </w:r>
      <w:r>
        <w:rPr>
          <w:b w:val="0"/>
          <w:color w:val="323232"/>
          <w:spacing w:val="7"/>
        </w:rPr>
        <w:t> </w:t>
      </w:r>
      <w:r>
        <w:rPr>
          <w:b w:val="0"/>
          <w:color w:val="323232"/>
        </w:rPr>
        <w:t>Requirements</w:t>
      </w:r>
      <w:r>
        <w:rPr>
          <w:b w:val="0"/>
          <w:color w:val="323232"/>
          <w:spacing w:val="7"/>
        </w:rPr>
        <w:t> </w:t>
      </w:r>
      <w:r>
        <w:rPr>
          <w:b w:val="0"/>
          <w:color w:val="323232"/>
        </w:rPr>
        <w:t>Document:</w:t>
      </w:r>
      <w:r>
        <w:rPr>
          <w:b w:val="0"/>
          <w:color w:val="323232"/>
          <w:spacing w:val="7"/>
        </w:rPr>
        <w:t> </w:t>
      </w:r>
      <w:r>
        <w:rPr>
          <w:b w:val="0"/>
          <w:color w:val="323232"/>
        </w:rPr>
        <w:t>Scam</w:t>
      </w:r>
      <w:r>
        <w:rPr>
          <w:b w:val="0"/>
          <w:color w:val="323232"/>
          <w:spacing w:val="7"/>
        </w:rPr>
        <w:t> </w:t>
      </w:r>
      <w:r>
        <w:rPr>
          <w:b w:val="0"/>
          <w:color w:val="323232"/>
        </w:rPr>
        <w:t>&amp;</w:t>
      </w:r>
      <w:r>
        <w:rPr>
          <w:b w:val="0"/>
          <w:color w:val="323232"/>
          <w:spacing w:val="8"/>
        </w:rPr>
        <w:t> </w:t>
      </w:r>
      <w:r>
        <w:rPr>
          <w:b w:val="0"/>
          <w:color w:val="323232"/>
        </w:rPr>
        <w:t>Claim</w:t>
      </w:r>
      <w:r>
        <w:rPr>
          <w:b w:val="0"/>
          <w:color w:val="323232"/>
          <w:spacing w:val="7"/>
        </w:rPr>
        <w:t> </w:t>
      </w:r>
      <w:r>
        <w:rPr>
          <w:b w:val="0"/>
          <w:color w:val="323232"/>
          <w:spacing w:val="-2"/>
        </w:rPr>
        <w:t>Verifier</w:t>
      </w:r>
    </w:p>
    <w:p>
      <w:pPr>
        <w:spacing w:line="271" w:lineRule="auto" w:before="168"/>
        <w:ind w:left="57" w:right="286" w:firstLine="0"/>
        <w:jc w:val="left"/>
        <w:rPr>
          <w:sz w:val="21"/>
        </w:rPr>
      </w:pPr>
      <w:r>
        <w:rPr>
          <w:rFonts w:ascii="Segoe UI Semibold"/>
          <w:color w:val="323232"/>
          <w:sz w:val="21"/>
        </w:rPr>
        <w:t>Hackathon:</w:t>
      </w:r>
      <w:r>
        <w:rPr>
          <w:rFonts w:ascii="Segoe UI Semibold"/>
          <w:color w:val="323232"/>
          <w:spacing w:val="-6"/>
          <w:sz w:val="21"/>
        </w:rPr>
        <w:t> </w:t>
      </w:r>
      <w:r>
        <w:rPr>
          <w:color w:val="323232"/>
          <w:sz w:val="21"/>
        </w:rPr>
        <w:t>SANGYAN</w:t>
      </w:r>
      <w:r>
        <w:rPr>
          <w:color w:val="323232"/>
          <w:spacing w:val="-6"/>
          <w:sz w:val="21"/>
        </w:rPr>
        <w:t> </w:t>
      </w:r>
      <w:r>
        <w:rPr>
          <w:color w:val="323232"/>
          <w:sz w:val="21"/>
        </w:rPr>
        <w:t>Investor</w:t>
      </w:r>
      <w:r>
        <w:rPr>
          <w:color w:val="323232"/>
          <w:spacing w:val="-6"/>
          <w:sz w:val="21"/>
        </w:rPr>
        <w:t> </w:t>
      </w:r>
      <w:r>
        <w:rPr>
          <w:color w:val="323232"/>
          <w:sz w:val="21"/>
        </w:rPr>
        <w:t>Resilience</w:t>
      </w:r>
      <w:r>
        <w:rPr>
          <w:color w:val="323232"/>
          <w:spacing w:val="-6"/>
          <w:sz w:val="21"/>
        </w:rPr>
        <w:t> </w:t>
      </w:r>
      <w:r>
        <w:rPr>
          <w:color w:val="323232"/>
          <w:sz w:val="21"/>
        </w:rPr>
        <w:t>Hackathon</w:t>
      </w:r>
      <w:r>
        <w:rPr>
          <w:color w:val="323232"/>
          <w:spacing w:val="-6"/>
          <w:sz w:val="21"/>
        </w:rPr>
        <w:t> </w:t>
      </w:r>
      <w:r>
        <w:rPr>
          <w:color w:val="323232"/>
          <w:sz w:val="21"/>
        </w:rPr>
        <w:t>|</w:t>
      </w:r>
      <w:r>
        <w:rPr>
          <w:color w:val="323232"/>
          <w:spacing w:val="-6"/>
          <w:sz w:val="21"/>
        </w:rPr>
        <w:t> </w:t>
      </w:r>
      <w:r>
        <w:rPr>
          <w:rFonts w:ascii="Segoe UI Semibold"/>
          <w:color w:val="323232"/>
          <w:sz w:val="21"/>
        </w:rPr>
        <w:t>Track:</w:t>
      </w:r>
      <w:r>
        <w:rPr>
          <w:rFonts w:ascii="Segoe UI Semibold"/>
          <w:color w:val="323232"/>
          <w:spacing w:val="-7"/>
          <w:sz w:val="21"/>
        </w:rPr>
        <w:t> </w:t>
      </w:r>
      <w:r>
        <w:rPr>
          <w:color w:val="323232"/>
          <w:sz w:val="21"/>
        </w:rPr>
        <w:t>A</w:t>
      </w:r>
      <w:r>
        <w:rPr>
          <w:color w:val="323232"/>
          <w:spacing w:val="-6"/>
          <w:sz w:val="21"/>
        </w:rPr>
        <w:t> </w:t>
      </w:r>
      <w:r>
        <w:rPr>
          <w:color w:val="323232"/>
          <w:sz w:val="21"/>
        </w:rPr>
        <w:t>(Digital</w:t>
      </w:r>
      <w:r>
        <w:rPr>
          <w:color w:val="323232"/>
          <w:spacing w:val="-6"/>
          <w:sz w:val="21"/>
        </w:rPr>
        <w:t> </w:t>
      </w:r>
      <w:r>
        <w:rPr>
          <w:color w:val="323232"/>
          <w:sz w:val="21"/>
        </w:rPr>
        <w:t>Fraud</w:t>
      </w:r>
      <w:r>
        <w:rPr>
          <w:color w:val="323232"/>
          <w:spacing w:val="-6"/>
          <w:sz w:val="21"/>
        </w:rPr>
        <w:t> </w:t>
      </w:r>
      <w:r>
        <w:rPr>
          <w:color w:val="323232"/>
          <w:sz w:val="21"/>
        </w:rPr>
        <w:t>&amp;</w:t>
      </w:r>
      <w:r>
        <w:rPr>
          <w:color w:val="323232"/>
          <w:spacing w:val="-6"/>
          <w:sz w:val="21"/>
        </w:rPr>
        <w:t> </w:t>
      </w:r>
      <w:r>
        <w:rPr>
          <w:color w:val="323232"/>
          <w:sz w:val="21"/>
        </w:rPr>
        <w:t>Scam</w:t>
      </w:r>
      <w:r>
        <w:rPr>
          <w:color w:val="323232"/>
          <w:spacing w:val="-6"/>
          <w:sz w:val="21"/>
        </w:rPr>
        <w:t> </w:t>
      </w:r>
      <w:r>
        <w:rPr>
          <w:color w:val="323232"/>
          <w:sz w:val="21"/>
        </w:rPr>
        <w:t>Resilience),</w:t>
      </w:r>
      <w:r>
        <w:rPr>
          <w:color w:val="323232"/>
          <w:spacing w:val="-6"/>
          <w:sz w:val="21"/>
        </w:rPr>
        <w:t> </w:t>
      </w:r>
      <w:r>
        <w:rPr>
          <w:color w:val="323232"/>
          <w:sz w:val="21"/>
        </w:rPr>
        <w:t>with Track E elements </w:t>
      </w:r>
      <w:r>
        <w:rPr>
          <w:rFonts w:ascii="Segoe UI Semibold"/>
          <w:color w:val="323232"/>
          <w:sz w:val="21"/>
        </w:rPr>
        <w:t>Status: </w:t>
      </w:r>
      <w:r>
        <w:rPr>
          <w:color w:val="323232"/>
          <w:sz w:val="21"/>
        </w:rPr>
        <w:t>Draft v1 | </w:t>
      </w:r>
      <w:r>
        <w:rPr>
          <w:rFonts w:ascii="Segoe UI Semibold"/>
          <w:color w:val="323232"/>
          <w:sz w:val="21"/>
        </w:rPr>
        <w:t>Working title: </w:t>
      </w:r>
      <w:r>
        <w:rPr>
          <w:color w:val="323232"/>
          <w:sz w:val="21"/>
        </w:rPr>
        <w:t>Scam &amp; Claim Verifier (rename as the team prefers)</w:t>
      </w:r>
    </w:p>
    <w:p>
      <w:pPr>
        <w:pStyle w:val="BodyText"/>
        <w:spacing w:before="1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666749</wp:posOffset>
                </wp:positionH>
                <wp:positionV relativeFrom="paragraph">
                  <wp:posOffset>191110</wp:posOffset>
                </wp:positionV>
                <wp:extent cx="623887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38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8875" h="9525">
                              <a:moveTo>
                                <a:pt x="62388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38874" y="0"/>
                              </a:lnTo>
                              <a:lnTo>
                                <a:pt x="62388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60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499996pt;margin-top:15.048078pt;width:491.249961pt;height:.75pt;mso-position-horizontal-relative:page;mso-position-vertical-relative:paragraph;z-index:-15728640;mso-wrap-distance-left:0;mso-wrap-distance-right:0" id="docshape5" filled="true" fillcolor="#000000" stroked="false">
                <v:fill opacity="10538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1"/>
        <w:ind w:left="0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21"/>
        <w:jc w:val="left"/>
        <w:rPr>
          <w:b w:val="0"/>
        </w:rPr>
      </w:pPr>
      <w:r>
        <w:rPr>
          <w:b w:val="0"/>
          <w:color w:val="656565"/>
          <w:spacing w:val="-2"/>
        </w:rPr>
        <w:t>Overview</w:t>
      </w:r>
    </w:p>
    <w:p>
      <w:pPr>
        <w:pStyle w:val="BodyText"/>
        <w:spacing w:before="164"/>
        <w:ind w:left="57"/>
      </w:pPr>
      <w:r>
        <w:rPr>
          <w:color w:val="323232"/>
        </w:rPr>
        <w:t>A</w:t>
      </w:r>
      <w:r>
        <w:rPr>
          <w:color w:val="323232"/>
          <w:spacing w:val="-1"/>
        </w:rPr>
        <w:t> </w:t>
      </w:r>
      <w:r>
        <w:rPr>
          <w:color w:val="323232"/>
        </w:rPr>
        <w:t>mobile-first</w:t>
      </w:r>
      <w:r>
        <w:rPr>
          <w:color w:val="323232"/>
          <w:spacing w:val="-1"/>
        </w:rPr>
        <w:t> </w:t>
      </w:r>
      <w:r>
        <w:rPr>
          <w:color w:val="323232"/>
        </w:rPr>
        <w:t>web app</w:t>
      </w:r>
      <w:r>
        <w:rPr>
          <w:color w:val="323232"/>
          <w:spacing w:val="-1"/>
        </w:rPr>
        <w:t> </w:t>
      </w:r>
      <w:r>
        <w:rPr>
          <w:color w:val="323232"/>
        </w:rPr>
        <w:t>(PWA)</w:t>
      </w:r>
      <w:r>
        <w:rPr>
          <w:color w:val="323232"/>
          <w:spacing w:val="-1"/>
        </w:rPr>
        <w:t> </w:t>
      </w:r>
      <w:r>
        <w:rPr>
          <w:color w:val="323232"/>
        </w:rPr>
        <w:t>where a</w:t>
      </w:r>
      <w:r>
        <w:rPr>
          <w:color w:val="323232"/>
          <w:spacing w:val="-1"/>
        </w:rPr>
        <w:t> </w:t>
      </w:r>
      <w:r>
        <w:rPr>
          <w:color w:val="323232"/>
        </w:rPr>
        <w:t>user</w:t>
      </w:r>
      <w:r>
        <w:rPr>
          <w:color w:val="323232"/>
          <w:spacing w:val="-1"/>
        </w:rPr>
        <w:t> </w:t>
      </w:r>
      <w:r>
        <w:rPr>
          <w:color w:val="323232"/>
        </w:rPr>
        <w:t>forwards or</w:t>
      </w:r>
      <w:r>
        <w:rPr>
          <w:color w:val="323232"/>
          <w:spacing w:val="-1"/>
        </w:rPr>
        <w:t> </w:t>
      </w:r>
      <w:r>
        <w:rPr>
          <w:color w:val="323232"/>
        </w:rPr>
        <w:t>pastes</w:t>
      </w:r>
      <w:r>
        <w:rPr>
          <w:color w:val="323232"/>
          <w:spacing w:val="-1"/>
        </w:rPr>
        <w:t> </w:t>
      </w:r>
      <w:r>
        <w:rPr>
          <w:color w:val="323232"/>
        </w:rPr>
        <w:t>a suspicious</w:t>
      </w:r>
      <w:r>
        <w:rPr>
          <w:color w:val="323232"/>
          <w:spacing w:val="-1"/>
        </w:rPr>
        <w:t> </w:t>
      </w:r>
      <w:r>
        <w:rPr>
          <w:color w:val="323232"/>
        </w:rPr>
        <w:t>investment </w:t>
      </w:r>
      <w:r>
        <w:rPr>
          <w:color w:val="323232"/>
          <w:spacing w:val="-2"/>
        </w:rPr>
        <w:t>message,</w:t>
      </w:r>
    </w:p>
    <w:p>
      <w:pPr>
        <w:pStyle w:val="BodyText"/>
        <w:spacing w:line="276" w:lineRule="auto" w:before="50"/>
        <w:ind w:left="57"/>
      </w:pPr>
      <w:r>
        <w:rPr>
          <w:color w:val="323232"/>
        </w:rPr>
        <w:t>screenshot or voice note and receives a plain-language explanation, in their own language, of why it may be</w:t>
      </w:r>
      <w:r>
        <w:rPr>
          <w:color w:val="323232"/>
          <w:spacing w:val="-2"/>
        </w:rPr>
        <w:t> </w:t>
      </w:r>
      <w:r>
        <w:rPr>
          <w:color w:val="323232"/>
        </w:rPr>
        <w:t>a</w:t>
      </w:r>
      <w:r>
        <w:rPr>
          <w:color w:val="323232"/>
          <w:spacing w:val="-2"/>
        </w:rPr>
        <w:t> </w:t>
      </w:r>
      <w:r>
        <w:rPr>
          <w:color w:val="323232"/>
        </w:rPr>
        <w:t>scam.</w:t>
      </w:r>
      <w:r>
        <w:rPr>
          <w:color w:val="323232"/>
          <w:spacing w:val="-3"/>
        </w:rPr>
        <w:t> </w:t>
      </w:r>
      <w:r>
        <w:rPr>
          <w:color w:val="323232"/>
        </w:rPr>
        <w:t>The</w:t>
      </w:r>
      <w:r>
        <w:rPr>
          <w:color w:val="323232"/>
          <w:spacing w:val="-2"/>
        </w:rPr>
        <w:t> </w:t>
      </w:r>
      <w:r>
        <w:rPr>
          <w:color w:val="323232"/>
        </w:rPr>
        <w:t>tool</w:t>
      </w:r>
      <w:r>
        <w:rPr>
          <w:color w:val="323232"/>
          <w:spacing w:val="-2"/>
        </w:rPr>
        <w:t> </w:t>
      </w:r>
      <w:r>
        <w:rPr>
          <w:color w:val="323232"/>
        </w:rPr>
        <w:t>gives</w:t>
      </w:r>
      <w:r>
        <w:rPr>
          <w:color w:val="323232"/>
          <w:spacing w:val="-3"/>
        </w:rPr>
        <w:t> </w:t>
      </w:r>
      <w:r>
        <w:rPr>
          <w:color w:val="323232"/>
        </w:rPr>
        <w:t>an</w:t>
      </w:r>
      <w:r>
        <w:rPr>
          <w:color w:val="323232"/>
          <w:spacing w:val="-2"/>
        </w:rPr>
        <w:t> </w:t>
      </w:r>
      <w:r>
        <w:rPr>
          <w:color w:val="323232"/>
        </w:rPr>
        <w:t>honest</w:t>
      </w:r>
      <w:r>
        <w:rPr>
          <w:color w:val="323232"/>
          <w:spacing w:val="-2"/>
        </w:rPr>
        <w:t> </w:t>
      </w:r>
      <w:r>
        <w:rPr>
          <w:color w:val="323232"/>
        </w:rPr>
        <w:t>risk</w:t>
      </w:r>
      <w:r>
        <w:rPr>
          <w:color w:val="323232"/>
          <w:spacing w:val="-3"/>
        </w:rPr>
        <w:t> </w:t>
      </w:r>
      <w:r>
        <w:rPr>
          <w:color w:val="323232"/>
        </w:rPr>
        <w:t>level</w:t>
      </w:r>
      <w:r>
        <w:rPr>
          <w:color w:val="323232"/>
          <w:spacing w:val="-2"/>
        </w:rPr>
        <w:t> </w:t>
      </w:r>
      <w:r>
        <w:rPr>
          <w:color w:val="323232"/>
        </w:rPr>
        <w:t>with</w:t>
      </w:r>
      <w:r>
        <w:rPr>
          <w:color w:val="323232"/>
          <w:spacing w:val="-2"/>
        </w:rPr>
        <w:t> </w:t>
      </w:r>
      <w:r>
        <w:rPr>
          <w:color w:val="323232"/>
        </w:rPr>
        <w:t>confidence,</w:t>
      </w:r>
      <w:r>
        <w:rPr>
          <w:color w:val="323232"/>
          <w:spacing w:val="-3"/>
        </w:rPr>
        <w:t> </w:t>
      </w:r>
      <w:r>
        <w:rPr>
          <w:color w:val="323232"/>
        </w:rPr>
        <w:t>checks</w:t>
      </w:r>
      <w:r>
        <w:rPr>
          <w:color w:val="323232"/>
          <w:spacing w:val="-2"/>
        </w:rPr>
        <w:t> </w:t>
      </w:r>
      <w:r>
        <w:rPr>
          <w:color w:val="323232"/>
        </w:rPr>
        <w:t>any</w:t>
      </w:r>
      <w:r>
        <w:rPr>
          <w:color w:val="323232"/>
          <w:spacing w:val="-2"/>
        </w:rPr>
        <w:t> </w:t>
      </w:r>
      <w:r>
        <w:rPr>
          <w:color w:val="323232"/>
        </w:rPr>
        <w:t>SEBI</w:t>
      </w:r>
      <w:r>
        <w:rPr>
          <w:color w:val="323232"/>
          <w:spacing w:val="-3"/>
        </w:rPr>
        <w:t> </w:t>
      </w:r>
      <w:r>
        <w:rPr>
          <w:color w:val="323232"/>
        </w:rPr>
        <w:t>registration</w:t>
      </w:r>
      <w:r>
        <w:rPr>
          <w:color w:val="323232"/>
          <w:spacing w:val="-2"/>
        </w:rPr>
        <w:t> </w:t>
      </w:r>
      <w:r>
        <w:rPr>
          <w:color w:val="323232"/>
        </w:rPr>
        <w:t>claim</w:t>
      </w:r>
      <w:r>
        <w:rPr>
          <w:color w:val="323232"/>
          <w:spacing w:val="-2"/>
        </w:rPr>
        <w:t> </w:t>
      </w:r>
      <w:r>
        <w:rPr>
          <w:color w:val="323232"/>
        </w:rPr>
        <w:t>against</w:t>
      </w:r>
      <w:r>
        <w:rPr>
          <w:color w:val="323232"/>
          <w:spacing w:val="-3"/>
        </w:rPr>
        <w:t> </w:t>
      </w:r>
      <w:r>
        <w:rPr>
          <w:color w:val="323232"/>
        </w:rPr>
        <w:t>a dated snapshot of SEBI's public lists, and tells the user what to do next. It never gives investment advice</w:t>
      </w:r>
    </w:p>
    <w:p>
      <w:pPr>
        <w:pStyle w:val="BodyText"/>
        <w:spacing w:before="12"/>
        <w:ind w:left="57"/>
      </w:pPr>
      <w:r>
        <w:rPr>
          <w:color w:val="323232"/>
        </w:rPr>
        <w:t>and stores </w:t>
      </w:r>
      <w:r>
        <w:rPr>
          <w:color w:val="323232"/>
          <w:spacing w:val="-2"/>
        </w:rPr>
        <w:t>nothing.</w:t>
      </w:r>
    </w:p>
    <w:p>
      <w:pPr>
        <w:pStyle w:val="Heading2"/>
        <w:numPr>
          <w:ilvl w:val="0"/>
          <w:numId w:val="1"/>
        </w:numPr>
        <w:tabs>
          <w:tab w:pos="315" w:val="left" w:leader="none"/>
        </w:tabs>
        <w:spacing w:line="240" w:lineRule="auto" w:before="258" w:after="0"/>
        <w:ind w:left="315" w:right="0" w:hanging="258"/>
        <w:jc w:val="left"/>
        <w:rPr>
          <w:b w:val="0"/>
        </w:rPr>
      </w:pPr>
      <w:r>
        <w:rPr>
          <w:b w:val="0"/>
          <w:color w:val="656565"/>
          <w:spacing w:val="-2"/>
        </w:rPr>
        <w:t>Problem</w:t>
      </w:r>
    </w:p>
    <w:p>
      <w:pPr>
        <w:pStyle w:val="BodyText"/>
        <w:spacing w:line="271" w:lineRule="auto" w:before="163"/>
        <w:ind w:left="57"/>
      </w:pPr>
      <w:r>
        <w:rPr>
          <w:color w:val="323232"/>
        </w:rPr>
        <w:t>First-time</w:t>
      </w:r>
      <w:r>
        <w:rPr>
          <w:color w:val="323232"/>
          <w:spacing w:val="-5"/>
        </w:rPr>
        <w:t> </w:t>
      </w:r>
      <w:r>
        <w:rPr>
          <w:color w:val="323232"/>
        </w:rPr>
        <w:t>investors</w:t>
      </w:r>
      <w:r>
        <w:rPr>
          <w:color w:val="323232"/>
          <w:spacing w:val="-5"/>
        </w:rPr>
        <w:t> </w:t>
      </w:r>
      <w:r>
        <w:rPr>
          <w:color w:val="323232"/>
        </w:rPr>
        <w:t>in</w:t>
      </w:r>
      <w:r>
        <w:rPr>
          <w:color w:val="323232"/>
          <w:spacing w:val="-5"/>
        </w:rPr>
        <w:t> </w:t>
      </w:r>
      <w:r>
        <w:rPr>
          <w:color w:val="323232"/>
        </w:rPr>
        <w:t>Tier-2/3</w:t>
      </w:r>
      <w:r>
        <w:rPr>
          <w:color w:val="323232"/>
          <w:spacing w:val="-5"/>
        </w:rPr>
        <w:t> </w:t>
      </w:r>
      <w:r>
        <w:rPr>
          <w:color w:val="323232"/>
        </w:rPr>
        <w:t>cities</w:t>
      </w:r>
      <w:r>
        <w:rPr>
          <w:color w:val="323232"/>
          <w:spacing w:val="-5"/>
        </w:rPr>
        <w:t> </w:t>
      </w:r>
      <w:r>
        <w:rPr>
          <w:color w:val="323232"/>
        </w:rPr>
        <w:t>receive</w:t>
      </w:r>
      <w:r>
        <w:rPr>
          <w:color w:val="323232"/>
          <w:spacing w:val="-5"/>
        </w:rPr>
        <w:t> </w:t>
      </w:r>
      <w:r>
        <w:rPr>
          <w:color w:val="323232"/>
        </w:rPr>
        <w:t>"tips"</w:t>
      </w:r>
      <w:r>
        <w:rPr>
          <w:color w:val="323232"/>
          <w:spacing w:val="-5"/>
        </w:rPr>
        <w:t> </w:t>
      </w:r>
      <w:r>
        <w:rPr>
          <w:color w:val="323232"/>
        </w:rPr>
        <w:t>on</w:t>
      </w:r>
      <w:r>
        <w:rPr>
          <w:color w:val="323232"/>
          <w:spacing w:val="-5"/>
        </w:rPr>
        <w:t> </w:t>
      </w:r>
      <w:r>
        <w:rPr>
          <w:color w:val="323232"/>
        </w:rPr>
        <w:t>WhatsApp</w:t>
      </w:r>
      <w:r>
        <w:rPr>
          <w:color w:val="323232"/>
          <w:spacing w:val="-5"/>
        </w:rPr>
        <w:t> </w:t>
      </w:r>
      <w:r>
        <w:rPr>
          <w:color w:val="323232"/>
        </w:rPr>
        <w:t>and</w:t>
      </w:r>
      <w:r>
        <w:rPr>
          <w:color w:val="323232"/>
          <w:spacing w:val="-5"/>
        </w:rPr>
        <w:t> </w:t>
      </w:r>
      <w:r>
        <w:rPr>
          <w:color w:val="323232"/>
        </w:rPr>
        <w:t>Telegram</w:t>
      </w:r>
      <w:r>
        <w:rPr>
          <w:color w:val="323232"/>
          <w:spacing w:val="-5"/>
        </w:rPr>
        <w:t> </w:t>
      </w:r>
      <w:r>
        <w:rPr>
          <w:color w:val="323232"/>
        </w:rPr>
        <w:t>from</w:t>
      </w:r>
      <w:r>
        <w:rPr>
          <w:color w:val="323232"/>
          <w:spacing w:val="-5"/>
        </w:rPr>
        <w:t> </w:t>
      </w:r>
      <w:r>
        <w:rPr>
          <w:color w:val="323232"/>
        </w:rPr>
        <w:t>fake</w:t>
      </w:r>
      <w:r>
        <w:rPr>
          <w:color w:val="323232"/>
          <w:spacing w:val="-5"/>
        </w:rPr>
        <w:t> </w:t>
      </w:r>
      <w:r>
        <w:rPr>
          <w:color w:val="323232"/>
        </w:rPr>
        <w:t>analysts</w:t>
      </w:r>
      <w:r>
        <w:rPr>
          <w:color w:val="323232"/>
          <w:spacing w:val="-5"/>
        </w:rPr>
        <w:t> </w:t>
      </w:r>
      <w:r>
        <w:rPr>
          <w:color w:val="323232"/>
        </w:rPr>
        <w:t>who quote fake or borrowed SEBI registration numbers, promise guaranteed returns and push app </w:t>
      </w:r>
      <w:r>
        <w:rPr>
          <w:color w:val="323232"/>
          <w:spacing w:val="-2"/>
        </w:rPr>
        <w:t>installs.</w:t>
      </w:r>
    </w:p>
    <w:p>
      <w:pPr>
        <w:pStyle w:val="BodyText"/>
        <w:spacing w:line="283" w:lineRule="auto" w:before="14"/>
        <w:ind w:left="57"/>
      </w:pPr>
      <w:r>
        <w:rPr>
          <w:color w:val="323232"/>
        </w:rPr>
        <w:t>Victims</w:t>
      </w:r>
      <w:r>
        <w:rPr>
          <w:color w:val="323232"/>
          <w:spacing w:val="-3"/>
        </w:rPr>
        <w:t> </w:t>
      </w:r>
      <w:r>
        <w:rPr>
          <w:color w:val="323232"/>
        </w:rPr>
        <w:t>usually</w:t>
      </w:r>
      <w:r>
        <w:rPr>
          <w:color w:val="323232"/>
          <w:spacing w:val="-3"/>
        </w:rPr>
        <w:t> </w:t>
      </w:r>
      <w:r>
        <w:rPr>
          <w:color w:val="323232"/>
        </w:rPr>
        <w:t>realise</w:t>
      </w:r>
      <w:r>
        <w:rPr>
          <w:color w:val="323232"/>
          <w:spacing w:val="-3"/>
        </w:rPr>
        <w:t> </w:t>
      </w:r>
      <w:r>
        <w:rPr>
          <w:color w:val="323232"/>
        </w:rPr>
        <w:t>only</w:t>
      </w:r>
      <w:r>
        <w:rPr>
          <w:color w:val="323232"/>
          <w:spacing w:val="-3"/>
        </w:rPr>
        <w:t> </w:t>
      </w:r>
      <w:r>
        <w:rPr>
          <w:color w:val="323232"/>
        </w:rPr>
        <w:t>when</w:t>
      </w:r>
      <w:r>
        <w:rPr>
          <w:color w:val="323232"/>
          <w:spacing w:val="-3"/>
        </w:rPr>
        <w:t> </w:t>
      </w:r>
      <w:r>
        <w:rPr>
          <w:color w:val="323232"/>
        </w:rPr>
        <w:t>withdrawals</w:t>
      </w:r>
      <w:r>
        <w:rPr>
          <w:color w:val="323232"/>
          <w:spacing w:val="-3"/>
        </w:rPr>
        <w:t> </w:t>
      </w:r>
      <w:r>
        <w:rPr>
          <w:color w:val="323232"/>
        </w:rPr>
        <w:t>are</w:t>
      </w:r>
      <w:r>
        <w:rPr>
          <w:color w:val="323232"/>
          <w:spacing w:val="-3"/>
        </w:rPr>
        <w:t> </w:t>
      </w:r>
      <w:r>
        <w:rPr>
          <w:color w:val="323232"/>
        </w:rPr>
        <w:t>blocked.</w:t>
      </w:r>
      <w:r>
        <w:rPr>
          <w:color w:val="323232"/>
          <w:spacing w:val="-3"/>
        </w:rPr>
        <w:t> </w:t>
      </w:r>
      <w:r>
        <w:rPr>
          <w:color w:val="323232"/>
        </w:rPr>
        <w:t>Existing</w:t>
      </w:r>
      <w:r>
        <w:rPr>
          <w:color w:val="323232"/>
          <w:spacing w:val="-3"/>
        </w:rPr>
        <w:t> </w:t>
      </w:r>
      <w:r>
        <w:rPr>
          <w:color w:val="323232"/>
        </w:rPr>
        <w:t>information</w:t>
      </w:r>
      <w:r>
        <w:rPr>
          <w:color w:val="323232"/>
          <w:spacing w:val="-3"/>
        </w:rPr>
        <w:t> </w:t>
      </w:r>
      <w:r>
        <w:rPr>
          <w:color w:val="323232"/>
        </w:rPr>
        <w:t>is</w:t>
      </w:r>
      <w:r>
        <w:rPr>
          <w:color w:val="323232"/>
          <w:spacing w:val="-3"/>
        </w:rPr>
        <w:t> </w:t>
      </w:r>
      <w:r>
        <w:rPr>
          <w:color w:val="323232"/>
        </w:rPr>
        <w:t>in</w:t>
      </w:r>
      <w:r>
        <w:rPr>
          <w:color w:val="323232"/>
          <w:spacing w:val="-3"/>
        </w:rPr>
        <w:t> </w:t>
      </w:r>
      <w:r>
        <w:rPr>
          <w:color w:val="323232"/>
        </w:rPr>
        <w:t>English,</w:t>
      </w:r>
      <w:r>
        <w:rPr>
          <w:color w:val="323232"/>
          <w:spacing w:val="-3"/>
        </w:rPr>
        <w:t> </w:t>
      </w:r>
      <w:r>
        <w:rPr>
          <w:color w:val="323232"/>
        </w:rPr>
        <w:t>jargon-</w:t>
      </w:r>
      <w:r>
        <w:rPr>
          <w:color w:val="323232"/>
        </w:rPr>
        <w:t>heavy and static.</w:t>
      </w:r>
    </w:p>
    <w:p>
      <w:pPr>
        <w:pStyle w:val="Heading2"/>
        <w:numPr>
          <w:ilvl w:val="0"/>
          <w:numId w:val="1"/>
        </w:numPr>
        <w:tabs>
          <w:tab w:pos="315" w:val="left" w:leader="none"/>
        </w:tabs>
        <w:spacing w:line="240" w:lineRule="auto" w:before="193" w:after="0"/>
        <w:ind w:left="315" w:right="0" w:hanging="258"/>
        <w:jc w:val="left"/>
        <w:rPr>
          <w:b w:val="0"/>
        </w:rPr>
      </w:pPr>
      <w:r>
        <w:rPr>
          <w:b w:val="0"/>
          <w:color w:val="656565"/>
          <w:spacing w:val="-4"/>
        </w:rPr>
        <w:t>Target</w:t>
      </w:r>
      <w:r>
        <w:rPr>
          <w:b w:val="0"/>
          <w:color w:val="656565"/>
          <w:spacing w:val="-3"/>
        </w:rPr>
        <w:t> </w:t>
      </w:r>
      <w:r>
        <w:rPr>
          <w:b w:val="0"/>
          <w:color w:val="656565"/>
          <w:spacing w:val="-4"/>
        </w:rPr>
        <w:t>user</w:t>
      </w:r>
    </w:p>
    <w:p>
      <w:pPr>
        <w:pStyle w:val="BodyText"/>
        <w:spacing w:line="276" w:lineRule="auto" w:before="178"/>
        <w:ind w:left="57" w:right="286"/>
      </w:pPr>
      <w:r>
        <w:rPr>
          <w:rFonts w:ascii="Segoe UI Semibold"/>
          <w:color w:val="323232"/>
        </w:rPr>
        <w:t>Primary:</w:t>
      </w:r>
      <w:r>
        <w:rPr>
          <w:rFonts w:ascii="Segoe UI Semibold"/>
          <w:color w:val="323232"/>
          <w:spacing w:val="-3"/>
        </w:rPr>
        <w:t> </w:t>
      </w:r>
      <w:r>
        <w:rPr>
          <w:color w:val="323232"/>
        </w:rPr>
        <w:t>a</w:t>
      </w:r>
      <w:r>
        <w:rPr>
          <w:color w:val="323232"/>
          <w:spacing w:val="-2"/>
        </w:rPr>
        <w:t> </w:t>
      </w:r>
      <w:r>
        <w:rPr>
          <w:color w:val="323232"/>
        </w:rPr>
        <w:t>senior</w:t>
      </w:r>
      <w:r>
        <w:rPr>
          <w:color w:val="323232"/>
          <w:spacing w:val="-2"/>
        </w:rPr>
        <w:t> </w:t>
      </w:r>
      <w:r>
        <w:rPr>
          <w:color w:val="323232"/>
        </w:rPr>
        <w:t>citizen</w:t>
      </w:r>
      <w:r>
        <w:rPr>
          <w:color w:val="323232"/>
          <w:spacing w:val="-2"/>
        </w:rPr>
        <w:t> </w:t>
      </w:r>
      <w:r>
        <w:rPr>
          <w:color w:val="323232"/>
        </w:rPr>
        <w:t>or</w:t>
      </w:r>
      <w:r>
        <w:rPr>
          <w:color w:val="323232"/>
          <w:spacing w:val="-2"/>
        </w:rPr>
        <w:t> </w:t>
      </w:r>
      <w:r>
        <w:rPr>
          <w:color w:val="323232"/>
        </w:rPr>
        <w:t>first-time</w:t>
      </w:r>
      <w:r>
        <w:rPr>
          <w:color w:val="323232"/>
          <w:spacing w:val="-2"/>
        </w:rPr>
        <w:t> </w:t>
      </w:r>
      <w:r>
        <w:rPr>
          <w:color w:val="323232"/>
        </w:rPr>
        <w:t>investor</w:t>
      </w:r>
      <w:r>
        <w:rPr>
          <w:color w:val="323232"/>
          <w:spacing w:val="-2"/>
        </w:rPr>
        <w:t> </w:t>
      </w:r>
      <w:r>
        <w:rPr>
          <w:color w:val="323232"/>
        </w:rPr>
        <w:t>in</w:t>
      </w:r>
      <w:r>
        <w:rPr>
          <w:color w:val="323232"/>
          <w:spacing w:val="-2"/>
        </w:rPr>
        <w:t> </w:t>
      </w:r>
      <w:r>
        <w:rPr>
          <w:color w:val="323232"/>
        </w:rPr>
        <w:t>a</w:t>
      </w:r>
      <w:r>
        <w:rPr>
          <w:color w:val="323232"/>
          <w:spacing w:val="-2"/>
        </w:rPr>
        <w:t> </w:t>
      </w:r>
      <w:r>
        <w:rPr>
          <w:color w:val="323232"/>
        </w:rPr>
        <w:t>Tier-2/3</w:t>
      </w:r>
      <w:r>
        <w:rPr>
          <w:color w:val="323232"/>
          <w:spacing w:val="-2"/>
        </w:rPr>
        <w:t> </w:t>
      </w:r>
      <w:r>
        <w:rPr>
          <w:color w:val="323232"/>
        </w:rPr>
        <w:t>city,</w:t>
      </w:r>
      <w:r>
        <w:rPr>
          <w:color w:val="323232"/>
          <w:spacing w:val="-2"/>
        </w:rPr>
        <w:t> </w:t>
      </w:r>
      <w:r>
        <w:rPr>
          <w:color w:val="323232"/>
        </w:rPr>
        <w:t>more</w:t>
      </w:r>
      <w:r>
        <w:rPr>
          <w:color w:val="323232"/>
          <w:spacing w:val="-2"/>
        </w:rPr>
        <w:t> </w:t>
      </w:r>
      <w:r>
        <w:rPr>
          <w:color w:val="323232"/>
        </w:rPr>
        <w:t>comfortable</w:t>
      </w:r>
      <w:r>
        <w:rPr>
          <w:color w:val="323232"/>
          <w:spacing w:val="-2"/>
        </w:rPr>
        <w:t> </w:t>
      </w:r>
      <w:r>
        <w:rPr>
          <w:color w:val="323232"/>
        </w:rPr>
        <w:t>in</w:t>
      </w:r>
      <w:r>
        <w:rPr>
          <w:color w:val="323232"/>
          <w:spacing w:val="-2"/>
        </w:rPr>
        <w:t> </w:t>
      </w:r>
      <w:r>
        <w:rPr>
          <w:color w:val="323232"/>
        </w:rPr>
        <w:t>Hindi/Marathi</w:t>
      </w:r>
      <w:r>
        <w:rPr>
          <w:color w:val="323232"/>
          <w:spacing w:val="-2"/>
        </w:rPr>
        <w:t> </w:t>
      </w:r>
      <w:r>
        <w:rPr>
          <w:color w:val="323232"/>
        </w:rPr>
        <w:t>than English, who has just received a tempting investment message. </w:t>
      </w:r>
      <w:r>
        <w:rPr>
          <w:rFonts w:ascii="Segoe UI Semibold"/>
          <w:color w:val="323232"/>
        </w:rPr>
        <w:t>Secondary: </w:t>
      </w:r>
      <w:r>
        <w:rPr>
          <w:color w:val="323232"/>
        </w:rPr>
        <w:t>a family member (often in another city) who wants to protect that person. </w:t>
      </w:r>
      <w:r>
        <w:rPr>
          <w:rFonts w:ascii="Segoe UI Semibold"/>
          <w:color w:val="323232"/>
        </w:rPr>
        <w:t>Demo persona: </w:t>
      </w:r>
      <w:r>
        <w:rPr>
          <w:color w:val="323232"/>
        </w:rPr>
        <w:t>Ramesh, 62, retired teacher, receives a "SEBI-registered analyst" message promising a guaranteed 40% monthly return and a link to install an </w:t>
      </w:r>
      <w:r>
        <w:rPr>
          <w:color w:val="323232"/>
          <w:spacing w:val="-4"/>
        </w:rPr>
        <w:t>app.</w:t>
      </w:r>
    </w:p>
    <w:p>
      <w:pPr>
        <w:pStyle w:val="Heading2"/>
        <w:numPr>
          <w:ilvl w:val="0"/>
          <w:numId w:val="1"/>
        </w:numPr>
        <w:tabs>
          <w:tab w:pos="320" w:val="left" w:leader="none"/>
        </w:tabs>
        <w:spacing w:line="240" w:lineRule="auto" w:before="222" w:after="0"/>
        <w:ind w:left="320" w:right="0" w:hanging="263"/>
        <w:jc w:val="left"/>
        <w:rPr>
          <w:b w:val="0"/>
        </w:rPr>
      </w:pPr>
      <w:r>
        <w:rPr>
          <w:b w:val="0"/>
          <w:color w:val="656565"/>
        </w:rPr>
        <w:t>Goals</w:t>
      </w:r>
      <w:r>
        <w:rPr>
          <w:b w:val="0"/>
          <w:color w:val="656565"/>
          <w:spacing w:val="-2"/>
        </w:rPr>
        <w:t> </w:t>
      </w:r>
      <w:r>
        <w:rPr>
          <w:b w:val="0"/>
          <w:color w:val="656565"/>
        </w:rPr>
        <w:t>and</w:t>
      </w:r>
      <w:r>
        <w:rPr>
          <w:b w:val="0"/>
          <w:color w:val="656565"/>
          <w:spacing w:val="-1"/>
        </w:rPr>
        <w:t> </w:t>
      </w:r>
      <w:r>
        <w:rPr>
          <w:b w:val="0"/>
          <w:color w:val="656565"/>
        </w:rPr>
        <w:t>non-</w:t>
      </w:r>
      <w:r>
        <w:rPr>
          <w:b w:val="0"/>
          <w:color w:val="656565"/>
          <w:spacing w:val="-4"/>
        </w:rPr>
        <w:t>goals</w:t>
      </w:r>
    </w:p>
    <w:p>
      <w:pPr>
        <w:pStyle w:val="Heading3"/>
        <w:spacing w:before="163"/>
        <w:ind w:left="57"/>
        <w:rPr>
          <w:b w:val="0"/>
        </w:rPr>
      </w:pPr>
      <w:r>
        <w:rPr>
          <w:b w:val="0"/>
          <w:color w:val="323232"/>
          <w:spacing w:val="-2"/>
        </w:rPr>
        <w:t>Goals</w:t>
      </w:r>
    </w:p>
    <w:p>
      <w:pPr>
        <w:pStyle w:val="BodyText"/>
        <w:spacing w:before="201"/>
        <w:ind w:left="13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23232"/>
        </w:rPr>
        <w:t>Help a user recognise a likely scam before money moves.</w:t>
      </w:r>
    </w:p>
    <w:p>
      <w:pPr>
        <w:pStyle w:val="BodyText"/>
        <w:spacing w:before="126"/>
        <w:ind w:left="13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23232"/>
        </w:rPr>
        <w:t>Explain the reasons in simple, regional-language text and audio.</w:t>
      </w:r>
    </w:p>
    <w:p>
      <w:pPr>
        <w:pStyle w:val="BodyText"/>
        <w:spacing w:before="140"/>
        <w:ind w:left="13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23232"/>
        </w:rPr>
        <w:t>Be transparent about uncertainty (four outcomes, including "Can't tell").</w:t>
      </w:r>
    </w:p>
    <w:p>
      <w:pPr>
        <w:pStyle w:val="BodyText"/>
        <w:ind w:left="13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23232"/>
        </w:rPr>
        <w:t>Guide recovery if the user has already paid.</w:t>
      </w:r>
    </w:p>
    <w:p>
      <w:pPr>
        <w:pStyle w:val="BodyText"/>
        <w:ind w:left="13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23232"/>
        </w:rPr>
        <w:t>Work on low-end phones and weak networks.</w:t>
      </w:r>
    </w:p>
    <w:p>
      <w:pPr>
        <w:pStyle w:val="Heading3"/>
        <w:spacing w:before="185"/>
        <w:ind w:left="57"/>
        <w:rPr>
          <w:b w:val="0"/>
        </w:rPr>
      </w:pPr>
      <w:r>
        <w:rPr>
          <w:b w:val="0"/>
          <w:color w:val="323232"/>
        </w:rPr>
        <w:t>Non-</w:t>
      </w:r>
      <w:r>
        <w:rPr>
          <w:b w:val="0"/>
          <w:color w:val="323232"/>
          <w:spacing w:val="-2"/>
        </w:rPr>
        <w:t>goals</w:t>
      </w:r>
    </w:p>
    <w:p>
      <w:pPr>
        <w:pStyle w:val="BodyText"/>
        <w:spacing w:before="201"/>
        <w:ind w:left="13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23232"/>
        </w:rPr>
        <w:t>No stock tips, buy/sell/hold signals, price predictions or trading features.</w:t>
      </w:r>
    </w:p>
    <w:p>
      <w:pPr>
        <w:pStyle w:val="BodyText"/>
        <w:ind w:left="13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23232"/>
        </w:rPr>
        <w:t>No monetisation, upsells, broker links or subscriptions.</w:t>
      </w:r>
    </w:p>
    <w:p>
      <w:pPr>
        <w:pStyle w:val="BodyText"/>
        <w:spacing w:before="125"/>
        <w:ind w:left="13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23232"/>
        </w:rPr>
        <w:t>No storing, harvesting or profiling of messages, SMS, OTPs or personal financial data.</w:t>
      </w:r>
    </w:p>
    <w:p>
      <w:pPr>
        <w:pStyle w:val="BodyText"/>
        <w:ind w:left="13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323232"/>
        </w:rPr>
        <w:t>No claim to prove a message is genuine; we assess risk only.</w:t>
      </w:r>
    </w:p>
    <w:p>
      <w:pPr>
        <w:pStyle w:val="Heading2"/>
        <w:numPr>
          <w:ilvl w:val="0"/>
          <w:numId w:val="1"/>
        </w:numPr>
        <w:tabs>
          <w:tab w:pos="315" w:val="left" w:leader="none"/>
        </w:tabs>
        <w:spacing w:line="240" w:lineRule="auto" w:before="258" w:after="0"/>
        <w:ind w:left="315" w:right="0" w:hanging="258"/>
        <w:jc w:val="left"/>
        <w:rPr>
          <w:b w:val="0"/>
        </w:rPr>
      </w:pPr>
      <w:r>
        <w:rPr>
          <w:b w:val="0"/>
          <w:color w:val="656565"/>
        </w:rPr>
        <w:t>Mandatory</w:t>
      </w:r>
      <w:r>
        <w:rPr>
          <w:b w:val="0"/>
          <w:color w:val="656565"/>
          <w:spacing w:val="2"/>
        </w:rPr>
        <w:t> </w:t>
      </w:r>
      <w:r>
        <w:rPr>
          <w:b w:val="0"/>
          <w:color w:val="656565"/>
        </w:rPr>
        <w:t>guardrail</w:t>
      </w:r>
      <w:r>
        <w:rPr>
          <w:b w:val="0"/>
          <w:color w:val="656565"/>
          <w:spacing w:val="2"/>
        </w:rPr>
        <w:t> </w:t>
      </w:r>
      <w:r>
        <w:rPr>
          <w:b w:val="0"/>
          <w:color w:val="656565"/>
          <w:spacing w:val="-2"/>
        </w:rPr>
        <w:t>compliance</w:t>
      </w:r>
    </w:p>
    <w:p>
      <w:pPr>
        <w:pStyle w:val="Heading3"/>
        <w:tabs>
          <w:tab w:pos="3259" w:val="left" w:leader="none"/>
        </w:tabs>
        <w:spacing w:before="284"/>
        <w:rPr>
          <w:b w:val="0"/>
        </w:rPr>
      </w:pPr>
      <w:r>
        <w:rPr>
          <w:b w:val="0"/>
          <w:color w:val="323232"/>
        </w:rPr>
        <w:t>Hackathon </w:t>
      </w:r>
      <w:r>
        <w:rPr>
          <w:b w:val="0"/>
          <w:color w:val="323232"/>
          <w:spacing w:val="-4"/>
        </w:rPr>
        <w:t>rule</w:t>
      </w:r>
      <w:r>
        <w:rPr>
          <w:b w:val="0"/>
          <w:color w:val="323232"/>
        </w:rPr>
        <w:tab/>
        <w:t>How</w:t>
      </w:r>
      <w:r>
        <w:rPr>
          <w:b w:val="0"/>
          <w:color w:val="323232"/>
          <w:spacing w:val="-1"/>
        </w:rPr>
        <w:t> </w:t>
      </w:r>
      <w:r>
        <w:rPr>
          <w:b w:val="0"/>
          <w:color w:val="323232"/>
        </w:rPr>
        <w:t>the</w:t>
      </w:r>
      <w:r>
        <w:rPr>
          <w:b w:val="0"/>
          <w:color w:val="323232"/>
          <w:spacing w:val="-1"/>
        </w:rPr>
        <w:t> </w:t>
      </w:r>
      <w:r>
        <w:rPr>
          <w:b w:val="0"/>
          <w:color w:val="323232"/>
        </w:rPr>
        <w:t>product </w:t>
      </w:r>
      <w:r>
        <w:rPr>
          <w:b w:val="0"/>
          <w:color w:val="323232"/>
          <w:spacing w:val="-2"/>
        </w:rPr>
        <w:t>complies</w:t>
      </w:r>
    </w:p>
    <w:p>
      <w:pPr>
        <w:pStyle w:val="BodyText"/>
        <w:tabs>
          <w:tab w:pos="3259" w:val="left" w:leader="none"/>
        </w:tabs>
        <w:spacing w:before="245"/>
      </w:pPr>
      <w:r>
        <w:rPr>
          <w:color w:val="323232"/>
        </w:rPr>
        <w:t>No commercial or </w:t>
      </w:r>
      <w:r>
        <w:rPr>
          <w:color w:val="323232"/>
          <w:spacing w:val="-2"/>
        </w:rPr>
        <w:t>speculative</w:t>
      </w:r>
      <w:r>
        <w:rPr>
          <w:color w:val="323232"/>
        </w:rPr>
        <w:tab/>
        <w:t>Output</w:t>
      </w:r>
      <w:r>
        <w:rPr>
          <w:color w:val="323232"/>
          <w:spacing w:val="-1"/>
        </w:rPr>
        <w:t> </w:t>
      </w:r>
      <w:r>
        <w:rPr>
          <w:color w:val="323232"/>
        </w:rPr>
        <w:t>only comments on</w:t>
      </w:r>
      <w:r>
        <w:rPr>
          <w:color w:val="323232"/>
          <w:spacing w:val="-1"/>
        </w:rPr>
        <w:t> </w:t>
      </w:r>
      <w:r>
        <w:rPr>
          <w:color w:val="323232"/>
        </w:rPr>
        <w:t>the </w:t>
      </w:r>
      <w:r>
        <w:rPr>
          <w:i/>
          <w:color w:val="323232"/>
        </w:rPr>
        <w:t>message</w:t>
      </w:r>
      <w:r>
        <w:rPr>
          <w:color w:val="323232"/>
        </w:rPr>
        <w:t>, never</w:t>
      </w:r>
      <w:r>
        <w:rPr>
          <w:color w:val="323232"/>
          <w:spacing w:val="-1"/>
        </w:rPr>
        <w:t> </w:t>
      </w:r>
      <w:r>
        <w:rPr>
          <w:color w:val="323232"/>
        </w:rPr>
        <w:t>on any </w:t>
      </w:r>
      <w:r>
        <w:rPr>
          <w:color w:val="323232"/>
          <w:spacing w:val="-2"/>
        </w:rPr>
        <w:t>security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44" w:footer="146" w:top="520" w:bottom="380" w:left="992" w:right="992"/>
          <w:pgNumType w:start="1"/>
        </w:sectPr>
      </w:pPr>
    </w:p>
    <w:p>
      <w:pPr>
        <w:pStyle w:val="BodyText"/>
        <w:spacing w:before="90"/>
      </w:pPr>
      <w:r>
        <w:rPr>
          <w:color w:val="323232"/>
          <w:spacing w:val="-2"/>
        </w:rPr>
        <w:t>outcome</w:t>
      </w:r>
    </w:p>
    <w:p>
      <w:pPr>
        <w:pStyle w:val="BodyText"/>
        <w:tabs>
          <w:tab w:pos="3259" w:val="left" w:leader="none"/>
        </w:tabs>
        <w:spacing w:before="260"/>
      </w:pPr>
      <w:r>
        <w:rPr>
          <w:color w:val="323232"/>
        </w:rPr>
        <w:t>No monetisation </w:t>
      </w:r>
      <w:r>
        <w:rPr>
          <w:color w:val="323232"/>
          <w:spacing w:val="-2"/>
        </w:rPr>
        <w:t>funnels</w:t>
      </w:r>
      <w:r>
        <w:rPr>
          <w:color w:val="323232"/>
        </w:rPr>
        <w:tab/>
        <w:t>No ads, links to brokers, or paid </w:t>
      </w:r>
      <w:r>
        <w:rPr>
          <w:color w:val="323232"/>
          <w:spacing w:val="-2"/>
        </w:rPr>
        <w:t>tiers</w:t>
      </w:r>
    </w:p>
    <w:p>
      <w:pPr>
        <w:pStyle w:val="BodyText"/>
        <w:tabs>
          <w:tab w:pos="3259" w:val="left" w:leader="none"/>
        </w:tabs>
        <w:spacing w:before="246"/>
      </w:pPr>
      <w:r>
        <w:rPr>
          <w:color w:val="323232"/>
        </w:rPr>
        <w:t>Privacy by </w:t>
      </w:r>
      <w:r>
        <w:rPr>
          <w:color w:val="323232"/>
          <w:spacing w:val="-2"/>
        </w:rPr>
        <w:t>design</w:t>
      </w:r>
      <w:r>
        <w:rPr>
          <w:color w:val="323232"/>
        </w:rPr>
        <w:tab/>
        <w:t>Messages processed in memory and discarded; OCR runs in-</w:t>
      </w:r>
      <w:r>
        <w:rPr>
          <w:color w:val="323232"/>
          <w:spacing w:val="-2"/>
        </w:rPr>
        <w:t>browser;</w:t>
      </w:r>
    </w:p>
    <w:p>
      <w:pPr>
        <w:pStyle w:val="BodyText"/>
        <w:spacing w:before="51"/>
        <w:ind w:left="967" w:right="1505"/>
        <w:jc w:val="center"/>
      </w:pPr>
      <w:r>
        <w:rPr>
          <w:color w:val="323232"/>
        </w:rPr>
        <w:t>only anonymous counters </w:t>
      </w:r>
      <w:r>
        <w:rPr>
          <w:color w:val="323232"/>
          <w:spacing w:val="-4"/>
        </w:rPr>
        <w:t>kept</w:t>
      </w:r>
    </w:p>
    <w:p>
      <w:pPr>
        <w:pStyle w:val="BodyText"/>
        <w:tabs>
          <w:tab w:pos="3259" w:val="left" w:leader="none"/>
        </w:tabs>
        <w:spacing w:before="260"/>
      </w:pPr>
      <w:r>
        <w:rPr>
          <w:color w:val="323232"/>
        </w:rPr>
        <w:t>Public-good </w:t>
      </w:r>
      <w:r>
        <w:rPr>
          <w:color w:val="323232"/>
          <w:spacing w:val="-2"/>
        </w:rPr>
        <w:t>ethos</w:t>
      </w:r>
      <w:r>
        <w:rPr>
          <w:color w:val="323232"/>
        </w:rPr>
        <w:tab/>
        <w:t>Framed as investor-protection </w:t>
      </w:r>
      <w:r>
        <w:rPr>
          <w:color w:val="323232"/>
          <w:spacing w:val="-2"/>
        </w:rPr>
        <w:t>infrastructure</w:t>
      </w:r>
    </w:p>
    <w:p>
      <w:pPr>
        <w:pStyle w:val="BodyText"/>
        <w:spacing w:before="99"/>
        <w:ind w:left="0"/>
      </w:pPr>
    </w:p>
    <w:p>
      <w:pPr>
        <w:pStyle w:val="Heading2"/>
        <w:numPr>
          <w:ilvl w:val="0"/>
          <w:numId w:val="1"/>
        </w:numPr>
        <w:tabs>
          <w:tab w:pos="316" w:val="left" w:leader="none"/>
        </w:tabs>
        <w:spacing w:line="240" w:lineRule="auto" w:before="0" w:after="0"/>
        <w:ind w:left="316" w:right="0" w:hanging="259"/>
        <w:jc w:val="left"/>
        <w:rPr>
          <w:b w:val="0"/>
        </w:rPr>
      </w:pPr>
      <w:r>
        <w:rPr>
          <w:b w:val="0"/>
          <w:color w:val="656565"/>
        </w:rPr>
        <w:t>Core</w:t>
      </w:r>
      <w:r>
        <w:rPr>
          <w:b w:val="0"/>
          <w:color w:val="656565"/>
          <w:spacing w:val="-1"/>
        </w:rPr>
        <w:t> </w:t>
      </w:r>
      <w:r>
        <w:rPr>
          <w:b w:val="0"/>
          <w:color w:val="656565"/>
        </w:rPr>
        <w:t>user journey (the</w:t>
      </w:r>
      <w:r>
        <w:rPr>
          <w:b w:val="0"/>
          <w:color w:val="656565"/>
          <w:spacing w:val="-1"/>
        </w:rPr>
        <w:t> </w:t>
      </w:r>
      <w:r>
        <w:rPr>
          <w:b w:val="0"/>
          <w:color w:val="656565"/>
        </w:rPr>
        <w:t>single deep journey</w:t>
      </w:r>
      <w:r>
        <w:rPr>
          <w:b w:val="0"/>
          <w:color w:val="656565"/>
          <w:spacing w:val="-1"/>
        </w:rPr>
        <w:t> </w:t>
      </w:r>
      <w:r>
        <w:rPr>
          <w:b w:val="0"/>
          <w:color w:val="656565"/>
        </w:rPr>
        <w:t>for the </w:t>
      </w:r>
      <w:r>
        <w:rPr>
          <w:b w:val="0"/>
          <w:color w:val="656565"/>
          <w:spacing w:val="-2"/>
        </w:rPr>
        <w:t>demo)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164" w:after="0"/>
        <w:ind w:left="387" w:right="0" w:hanging="216"/>
        <w:jc w:val="left"/>
        <w:rPr>
          <w:sz w:val="21"/>
        </w:rPr>
      </w:pPr>
      <w:r>
        <w:rPr>
          <w:color w:val="323232"/>
          <w:sz w:val="21"/>
        </w:rPr>
        <w:t>Ramesh opens the app and picks his language </w:t>
      </w:r>
      <w:r>
        <w:rPr>
          <w:color w:val="323232"/>
          <w:spacing w:val="-2"/>
          <w:sz w:val="21"/>
        </w:rPr>
        <w:t>(Marathi).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125" w:after="0"/>
        <w:ind w:left="387" w:right="0" w:hanging="216"/>
        <w:jc w:val="left"/>
        <w:rPr>
          <w:sz w:val="21"/>
        </w:rPr>
      </w:pPr>
      <w:r>
        <w:rPr>
          <w:color w:val="323232"/>
          <w:sz w:val="21"/>
        </w:rPr>
        <w:t>He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taps</w:t>
      </w:r>
      <w:r>
        <w:rPr>
          <w:color w:val="323232"/>
          <w:spacing w:val="-1"/>
          <w:sz w:val="21"/>
        </w:rPr>
        <w:t> </w:t>
      </w:r>
      <w:r>
        <w:rPr>
          <w:rFonts w:ascii="Segoe UI Semibold"/>
          <w:color w:val="323232"/>
          <w:sz w:val="21"/>
        </w:rPr>
        <w:t>Speak</w:t>
      </w:r>
      <w:r>
        <w:rPr>
          <w:rFonts w:ascii="Segoe UI Semibold"/>
          <w:color w:val="323232"/>
          <w:spacing w:val="-1"/>
          <w:sz w:val="21"/>
        </w:rPr>
        <w:t> </w:t>
      </w:r>
      <w:r>
        <w:rPr>
          <w:rFonts w:ascii="Segoe UI Semibold"/>
          <w:color w:val="323232"/>
          <w:sz w:val="21"/>
        </w:rPr>
        <w:t>it</w:t>
      </w:r>
      <w:r>
        <w:rPr>
          <w:color w:val="323232"/>
          <w:sz w:val="21"/>
        </w:rPr>
        <w:t>,</w:t>
      </w:r>
      <w:r>
        <w:rPr>
          <w:color w:val="323232"/>
          <w:spacing w:val="-1"/>
          <w:sz w:val="21"/>
        </w:rPr>
        <w:t> </w:t>
      </w:r>
      <w:r>
        <w:rPr>
          <w:rFonts w:ascii="Segoe UI Semibold"/>
          <w:color w:val="323232"/>
          <w:sz w:val="21"/>
        </w:rPr>
        <w:t>Paste</w:t>
      </w:r>
      <w:r>
        <w:rPr>
          <w:color w:val="323232"/>
          <w:sz w:val="21"/>
        </w:rPr>
        <w:t>,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or</w:t>
      </w:r>
      <w:r>
        <w:rPr>
          <w:color w:val="323232"/>
          <w:spacing w:val="-1"/>
          <w:sz w:val="21"/>
        </w:rPr>
        <w:t> </w:t>
      </w:r>
      <w:r>
        <w:rPr>
          <w:rFonts w:ascii="Segoe UI Semibold"/>
          <w:color w:val="323232"/>
          <w:sz w:val="21"/>
        </w:rPr>
        <w:t>Upload</w:t>
      </w:r>
      <w:r>
        <w:rPr>
          <w:rFonts w:ascii="Segoe UI Semibold"/>
          <w:color w:val="323232"/>
          <w:spacing w:val="-1"/>
          <w:sz w:val="21"/>
        </w:rPr>
        <w:t> </w:t>
      </w:r>
      <w:r>
        <w:rPr>
          <w:rFonts w:ascii="Segoe UI Semibold"/>
          <w:color w:val="323232"/>
          <w:sz w:val="21"/>
        </w:rPr>
        <w:t>screenshot</w:t>
      </w:r>
      <w:r>
        <w:rPr>
          <w:rFonts w:ascii="Segoe UI Semibold"/>
          <w:color w:val="323232"/>
          <w:spacing w:val="-1"/>
          <w:sz w:val="21"/>
        </w:rPr>
        <w:t> </w:t>
      </w:r>
      <w:r>
        <w:rPr>
          <w:color w:val="323232"/>
          <w:sz w:val="21"/>
        </w:rPr>
        <w:t>(or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shares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the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message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to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the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app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from </w:t>
      </w:r>
      <w:r>
        <w:rPr>
          <w:color w:val="323232"/>
          <w:spacing w:val="-2"/>
          <w:sz w:val="21"/>
        </w:rPr>
        <w:t>WhatsApp).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141" w:after="0"/>
        <w:ind w:left="387" w:right="0" w:hanging="216"/>
        <w:jc w:val="left"/>
        <w:rPr>
          <w:sz w:val="21"/>
        </w:rPr>
      </w:pPr>
      <w:r>
        <w:rPr>
          <w:color w:val="323232"/>
          <w:sz w:val="21"/>
        </w:rPr>
        <w:t>A short progress view shows "Checking message, registration, </w:t>
      </w:r>
      <w:r>
        <w:rPr>
          <w:color w:val="323232"/>
          <w:spacing w:val="-2"/>
          <w:sz w:val="21"/>
        </w:rPr>
        <w:t>link."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141" w:after="0"/>
        <w:ind w:left="387" w:right="0" w:hanging="216"/>
        <w:jc w:val="left"/>
        <w:rPr>
          <w:sz w:val="21"/>
        </w:rPr>
      </w:pPr>
      <w:r>
        <w:rPr>
          <w:color w:val="323232"/>
          <w:sz w:val="21"/>
        </w:rPr>
        <w:t>The result screen </w:t>
      </w:r>
      <w:r>
        <w:rPr>
          <w:color w:val="323232"/>
          <w:spacing w:val="-2"/>
          <w:sz w:val="21"/>
        </w:rPr>
        <w:t>shows:</w:t>
      </w:r>
    </w:p>
    <w:p>
      <w:pPr>
        <w:pStyle w:val="ListParagraph"/>
        <w:numPr>
          <w:ilvl w:val="1"/>
          <w:numId w:val="2"/>
        </w:numPr>
        <w:tabs>
          <w:tab w:pos="717" w:val="left" w:leader="none"/>
        </w:tabs>
        <w:spacing w:line="240" w:lineRule="auto" w:before="35" w:after="0"/>
        <w:ind w:left="717" w:right="0" w:hanging="255"/>
        <w:jc w:val="left"/>
        <w:rPr>
          <w:sz w:val="21"/>
        </w:rPr>
      </w:pPr>
      <w:r>
        <w:rPr>
          <w:color w:val="323232"/>
          <w:sz w:val="21"/>
        </w:rPr>
        <w:t>Risk level (icon, colour and text) with a one-line summary and </w:t>
      </w:r>
      <w:r>
        <w:rPr>
          <w:color w:val="323232"/>
          <w:spacing w:val="-2"/>
          <w:sz w:val="21"/>
        </w:rPr>
        <w:t>confidence</w:t>
      </w:r>
    </w:p>
    <w:p>
      <w:pPr>
        <w:pStyle w:val="ListParagraph"/>
        <w:numPr>
          <w:ilvl w:val="1"/>
          <w:numId w:val="2"/>
        </w:numPr>
        <w:tabs>
          <w:tab w:pos="717" w:val="left" w:leader="none"/>
        </w:tabs>
        <w:spacing w:line="240" w:lineRule="auto" w:before="141" w:after="0"/>
        <w:ind w:left="717" w:right="0" w:hanging="255"/>
        <w:jc w:val="left"/>
        <w:rPr>
          <w:sz w:val="21"/>
        </w:rPr>
      </w:pP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> </w:t>
      </w:r>
      <w:r>
        <w:rPr>
          <w:rFonts w:ascii="Segoe UI Semibold" w:hAnsi="Segoe UI Semibold"/>
          <w:color w:val="323232"/>
          <w:sz w:val="21"/>
        </w:rPr>
        <w:t>Listen</w:t>
      </w:r>
      <w:r>
        <w:rPr>
          <w:rFonts w:ascii="Segoe UI Semibold" w:hAnsi="Segoe UI Semibold"/>
          <w:color w:val="323232"/>
          <w:spacing w:val="-1"/>
          <w:sz w:val="21"/>
        </w:rPr>
        <w:t> </w:t>
      </w:r>
      <w:r>
        <w:rPr>
          <w:color w:val="323232"/>
          <w:sz w:val="21"/>
        </w:rPr>
        <w:t>button that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reads the result </w:t>
      </w:r>
      <w:r>
        <w:rPr>
          <w:color w:val="323232"/>
          <w:spacing w:val="-2"/>
          <w:sz w:val="21"/>
        </w:rPr>
        <w:t>aloud</w:t>
      </w:r>
    </w:p>
    <w:p>
      <w:pPr>
        <w:pStyle w:val="ListParagraph"/>
        <w:numPr>
          <w:ilvl w:val="1"/>
          <w:numId w:val="2"/>
        </w:numPr>
        <w:tabs>
          <w:tab w:pos="717" w:val="left" w:leader="none"/>
        </w:tabs>
        <w:spacing w:line="240" w:lineRule="auto" w:before="141" w:after="0"/>
        <w:ind w:left="717" w:right="0" w:hanging="255"/>
        <w:jc w:val="left"/>
        <w:rPr>
          <w:sz w:val="21"/>
        </w:rPr>
      </w:pPr>
      <w:r>
        <w:rPr>
          <w:color w:val="323232"/>
          <w:sz w:val="21"/>
        </w:rPr>
        <w:t>"Why we think so": up to 3 reasons, with the suspicious phrases highlighted in his </w:t>
      </w:r>
      <w:r>
        <w:rPr>
          <w:color w:val="323232"/>
          <w:spacing w:val="-2"/>
          <w:sz w:val="21"/>
        </w:rPr>
        <w:t>message</w:t>
      </w:r>
    </w:p>
    <w:p>
      <w:pPr>
        <w:pStyle w:val="ListParagraph"/>
        <w:numPr>
          <w:ilvl w:val="1"/>
          <w:numId w:val="2"/>
        </w:numPr>
        <w:tabs>
          <w:tab w:pos="717" w:val="left" w:leader="none"/>
        </w:tabs>
        <w:spacing w:line="240" w:lineRule="auto" w:before="125" w:after="0"/>
        <w:ind w:left="717" w:right="0" w:hanging="255"/>
        <w:jc w:val="left"/>
        <w:rPr>
          <w:sz w:val="21"/>
        </w:rPr>
      </w:pPr>
      <w:r>
        <w:rPr>
          <w:color w:val="323232"/>
          <w:sz w:val="21"/>
        </w:rPr>
        <w:t>"What we could not </w:t>
      </w:r>
      <w:r>
        <w:rPr>
          <w:color w:val="323232"/>
          <w:spacing w:val="-2"/>
          <w:sz w:val="21"/>
        </w:rPr>
        <w:t>verify"</w:t>
      </w:r>
    </w:p>
    <w:p>
      <w:pPr>
        <w:pStyle w:val="ListParagraph"/>
        <w:numPr>
          <w:ilvl w:val="1"/>
          <w:numId w:val="2"/>
        </w:numPr>
        <w:tabs>
          <w:tab w:pos="717" w:val="left" w:leader="none"/>
        </w:tabs>
        <w:spacing w:line="283" w:lineRule="auto" w:before="141" w:after="0"/>
        <w:ind w:left="717" w:right="137" w:hanging="255"/>
        <w:jc w:val="left"/>
        <w:rPr>
          <w:sz w:val="21"/>
        </w:rPr>
      </w:pPr>
      <w:r>
        <w:rPr>
          <w:color w:val="323232"/>
          <w:sz w:val="21"/>
        </w:rPr>
        <w:t>"What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to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do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now":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do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not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pay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or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install;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report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at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cybercrime.gov.in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or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call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1930;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check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the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advisor on SEBI's official site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40" w:lineRule="auto" w:before="91" w:after="0"/>
        <w:ind w:left="387" w:right="0" w:hanging="216"/>
        <w:jc w:val="left"/>
        <w:rPr>
          <w:sz w:val="21"/>
        </w:rPr>
      </w:pPr>
      <w:r>
        <w:rPr>
          <w:rFonts w:ascii="Segoe UI Semibold"/>
          <w:color w:val="323232"/>
          <w:sz w:val="21"/>
        </w:rPr>
        <w:t>Family</w:t>
      </w:r>
      <w:r>
        <w:rPr>
          <w:rFonts w:ascii="Segoe UI Semibold"/>
          <w:color w:val="323232"/>
          <w:spacing w:val="-1"/>
          <w:sz w:val="21"/>
        </w:rPr>
        <w:t> </w:t>
      </w:r>
      <w:r>
        <w:rPr>
          <w:rFonts w:ascii="Segoe UI Semibold"/>
          <w:color w:val="323232"/>
          <w:sz w:val="21"/>
        </w:rPr>
        <w:t>guardian</w:t>
      </w:r>
      <w:r>
        <w:rPr>
          <w:rFonts w:ascii="Segoe UI Semibold"/>
          <w:color w:val="323232"/>
          <w:spacing w:val="-1"/>
          <w:sz w:val="21"/>
        </w:rPr>
        <w:t> </w:t>
      </w:r>
      <w:r>
        <w:rPr>
          <w:rFonts w:ascii="Segoe UI Semibold"/>
          <w:color w:val="323232"/>
          <w:sz w:val="21"/>
        </w:rPr>
        <w:t>share</w:t>
      </w:r>
      <w:r>
        <w:rPr>
          <w:rFonts w:ascii="Segoe UI Semibold"/>
          <w:color w:val="323232"/>
          <w:spacing w:val="-1"/>
          <w:sz w:val="21"/>
        </w:rPr>
        <w:t> </w:t>
      </w:r>
      <w:r>
        <w:rPr>
          <w:rFonts w:ascii="Segoe UI Semibold"/>
          <w:color w:val="323232"/>
          <w:sz w:val="21"/>
        </w:rPr>
        <w:t>(P1):</w:t>
      </w:r>
      <w:r>
        <w:rPr>
          <w:rFonts w:ascii="Segoe UI Semibold"/>
          <w:color w:val="323232"/>
          <w:spacing w:val="-2"/>
          <w:sz w:val="21"/>
        </w:rPr>
        <w:t> </w:t>
      </w:r>
      <w:r>
        <w:rPr>
          <w:color w:val="323232"/>
          <w:sz w:val="21"/>
        </w:rPr>
        <w:t>one tap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sends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only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the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verdict and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reasons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to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a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trusted </w:t>
      </w:r>
      <w:r>
        <w:rPr>
          <w:color w:val="323232"/>
          <w:spacing w:val="-2"/>
          <w:sz w:val="21"/>
        </w:rPr>
        <w:t>contact.</w:t>
      </w:r>
    </w:p>
    <w:p>
      <w:pPr>
        <w:pStyle w:val="ListParagraph"/>
        <w:numPr>
          <w:ilvl w:val="0"/>
          <w:numId w:val="2"/>
        </w:numPr>
        <w:tabs>
          <w:tab w:pos="387" w:val="left" w:leader="none"/>
        </w:tabs>
        <w:spacing w:line="283" w:lineRule="auto" w:before="126" w:after="0"/>
        <w:ind w:left="387" w:right="845" w:hanging="217"/>
        <w:jc w:val="left"/>
        <w:rPr>
          <w:sz w:val="21"/>
        </w:rPr>
      </w:pPr>
      <w:r>
        <w:rPr>
          <w:rFonts w:ascii="Segoe UI Semibold"/>
          <w:color w:val="323232"/>
          <w:sz w:val="21"/>
        </w:rPr>
        <w:t>"I</w:t>
      </w:r>
      <w:r>
        <w:rPr>
          <w:rFonts w:ascii="Segoe UI Semibold"/>
          <w:color w:val="323232"/>
          <w:spacing w:val="-3"/>
          <w:sz w:val="21"/>
        </w:rPr>
        <w:t> </w:t>
      </w:r>
      <w:r>
        <w:rPr>
          <w:rFonts w:ascii="Segoe UI Semibold"/>
          <w:color w:val="323232"/>
          <w:sz w:val="21"/>
        </w:rPr>
        <w:t>already</w:t>
      </w:r>
      <w:r>
        <w:rPr>
          <w:rFonts w:ascii="Segoe UI Semibold"/>
          <w:color w:val="323232"/>
          <w:spacing w:val="-3"/>
          <w:sz w:val="21"/>
        </w:rPr>
        <w:t> </w:t>
      </w:r>
      <w:r>
        <w:rPr>
          <w:rFonts w:ascii="Segoe UI Semibold"/>
          <w:color w:val="323232"/>
          <w:sz w:val="21"/>
        </w:rPr>
        <w:t>paid"</w:t>
      </w:r>
      <w:r>
        <w:rPr>
          <w:rFonts w:ascii="Segoe UI Semibold"/>
          <w:color w:val="323232"/>
          <w:spacing w:val="-3"/>
          <w:sz w:val="21"/>
        </w:rPr>
        <w:t> </w:t>
      </w:r>
      <w:r>
        <w:rPr>
          <w:rFonts w:ascii="Segoe UI Semibold"/>
          <w:color w:val="323232"/>
          <w:sz w:val="21"/>
        </w:rPr>
        <w:t>path</w:t>
      </w:r>
      <w:r>
        <w:rPr>
          <w:rFonts w:ascii="Segoe UI Semibold"/>
          <w:color w:val="323232"/>
          <w:spacing w:val="-3"/>
          <w:sz w:val="21"/>
        </w:rPr>
        <w:t> </w:t>
      </w:r>
      <w:r>
        <w:rPr>
          <w:rFonts w:ascii="Segoe UI Semibold"/>
          <w:color w:val="323232"/>
          <w:sz w:val="21"/>
        </w:rPr>
        <w:t>(P1):</w:t>
      </w:r>
      <w:r>
        <w:rPr>
          <w:rFonts w:ascii="Segoe UI Semibold"/>
          <w:color w:val="323232"/>
          <w:spacing w:val="-4"/>
          <w:sz w:val="21"/>
        </w:rPr>
        <w:t> </w:t>
      </w:r>
      <w:r>
        <w:rPr>
          <w:color w:val="323232"/>
          <w:sz w:val="21"/>
        </w:rPr>
        <w:t>guided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steps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for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reporting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and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bank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contact,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with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a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plain-</w:t>
      </w:r>
      <w:r>
        <w:rPr>
          <w:color w:val="323232"/>
          <w:sz w:val="21"/>
        </w:rPr>
        <w:t>language complaint draft.</w:t>
      </w:r>
    </w:p>
    <w:p>
      <w:pPr>
        <w:pStyle w:val="Heading2"/>
        <w:numPr>
          <w:ilvl w:val="0"/>
          <w:numId w:val="1"/>
        </w:numPr>
        <w:tabs>
          <w:tab w:pos="310" w:val="left" w:leader="none"/>
        </w:tabs>
        <w:spacing w:line="240" w:lineRule="auto" w:before="208" w:after="0"/>
        <w:ind w:left="310" w:right="0" w:hanging="253"/>
        <w:jc w:val="left"/>
        <w:rPr>
          <w:b w:val="0"/>
        </w:rPr>
      </w:pPr>
      <w:r>
        <w:rPr>
          <w:b w:val="0"/>
          <w:color w:val="656565"/>
        </w:rPr>
        <w:t>Features</w:t>
      </w:r>
      <w:r>
        <w:rPr>
          <w:b w:val="0"/>
          <w:color w:val="656565"/>
          <w:spacing w:val="-2"/>
        </w:rPr>
        <w:t> </w:t>
      </w:r>
      <w:r>
        <w:rPr>
          <w:b w:val="0"/>
          <w:color w:val="656565"/>
        </w:rPr>
        <w:t>and</w:t>
      </w:r>
      <w:r>
        <w:rPr>
          <w:b w:val="0"/>
          <w:color w:val="656565"/>
          <w:spacing w:val="-1"/>
        </w:rPr>
        <w:t> </w:t>
      </w:r>
      <w:r>
        <w:rPr>
          <w:b w:val="0"/>
          <w:color w:val="656565"/>
          <w:spacing w:val="-2"/>
        </w:rPr>
        <w:t>priorities</w:t>
      </w:r>
    </w:p>
    <w:p>
      <w:pPr>
        <w:pStyle w:val="Heading3"/>
        <w:tabs>
          <w:tab w:pos="1174" w:val="left" w:leader="none"/>
        </w:tabs>
        <w:rPr>
          <w:b w:val="0"/>
        </w:rPr>
      </w:pPr>
      <w:r>
        <w:rPr>
          <w:b w:val="0"/>
          <w:color w:val="323232"/>
          <w:spacing w:val="-2"/>
        </w:rPr>
        <w:t>Priority</w:t>
      </w:r>
      <w:r>
        <w:rPr>
          <w:b w:val="0"/>
          <w:color w:val="323232"/>
        </w:rPr>
        <w:tab/>
      </w:r>
      <w:r>
        <w:rPr>
          <w:b w:val="0"/>
          <w:color w:val="323232"/>
          <w:spacing w:val="-2"/>
        </w:rPr>
        <w:t>Feature</w:t>
      </w:r>
    </w:p>
    <w:p>
      <w:pPr>
        <w:pStyle w:val="BodyText"/>
        <w:tabs>
          <w:tab w:pos="1174" w:val="left" w:leader="none"/>
        </w:tabs>
        <w:spacing w:line="283" w:lineRule="auto" w:before="246"/>
        <w:ind w:left="1174" w:right="416" w:hanging="967"/>
        <w:jc w:val="both"/>
      </w:pPr>
      <w:r>
        <w:rPr>
          <w:rFonts w:ascii="Segoe UI Semibold"/>
          <w:color w:val="323232"/>
          <w:spacing w:val="-6"/>
        </w:rPr>
        <w:t>P0</w:t>
      </w:r>
      <w:r>
        <w:rPr>
          <w:rFonts w:ascii="Segoe UI Semibold"/>
          <w:color w:val="323232"/>
        </w:rPr>
        <w:tab/>
      </w:r>
      <w:r>
        <w:rPr>
          <w:color w:val="323232"/>
        </w:rPr>
        <w:t>Paste</w:t>
      </w:r>
      <w:r>
        <w:rPr>
          <w:color w:val="323232"/>
          <w:spacing w:val="-2"/>
        </w:rPr>
        <w:t> </w:t>
      </w:r>
      <w:r>
        <w:rPr>
          <w:color w:val="323232"/>
        </w:rPr>
        <w:t>text</w:t>
      </w:r>
      <w:r>
        <w:rPr>
          <w:color w:val="323232"/>
          <w:spacing w:val="-2"/>
        </w:rPr>
        <w:t> </w:t>
      </w:r>
      <w:r>
        <w:rPr>
          <w:color w:val="323232"/>
        </w:rPr>
        <w:t>input;</w:t>
      </w:r>
      <w:r>
        <w:rPr>
          <w:color w:val="323232"/>
          <w:spacing w:val="-2"/>
        </w:rPr>
        <w:t> </w:t>
      </w:r>
      <w:r>
        <w:rPr>
          <w:color w:val="323232"/>
        </w:rPr>
        <w:t>rule-engine</w:t>
      </w:r>
      <w:r>
        <w:rPr>
          <w:color w:val="323232"/>
          <w:spacing w:val="-2"/>
        </w:rPr>
        <w:t> </w:t>
      </w:r>
      <w:r>
        <w:rPr>
          <w:color w:val="323232"/>
        </w:rPr>
        <w:t>red</w:t>
      </w:r>
      <w:r>
        <w:rPr>
          <w:color w:val="323232"/>
          <w:spacing w:val="-2"/>
        </w:rPr>
        <w:t> </w:t>
      </w:r>
      <w:r>
        <w:rPr>
          <w:color w:val="323232"/>
        </w:rPr>
        <w:t>flags;</w:t>
      </w:r>
      <w:r>
        <w:rPr>
          <w:color w:val="323232"/>
          <w:spacing w:val="-2"/>
        </w:rPr>
        <w:t> </w:t>
      </w:r>
      <w:r>
        <w:rPr>
          <w:color w:val="323232"/>
        </w:rPr>
        <w:t>SEBI</w:t>
      </w:r>
      <w:r>
        <w:rPr>
          <w:color w:val="323232"/>
          <w:spacing w:val="-2"/>
        </w:rPr>
        <w:t> </w:t>
      </w:r>
      <w:r>
        <w:rPr>
          <w:color w:val="323232"/>
        </w:rPr>
        <w:t>registration</w:t>
      </w:r>
      <w:r>
        <w:rPr>
          <w:color w:val="323232"/>
          <w:spacing w:val="-2"/>
        </w:rPr>
        <w:t> </w:t>
      </w:r>
      <w:r>
        <w:rPr>
          <w:color w:val="323232"/>
        </w:rPr>
        <w:t>lookup;</w:t>
      </w:r>
      <w:r>
        <w:rPr>
          <w:color w:val="323232"/>
          <w:spacing w:val="-2"/>
        </w:rPr>
        <w:t> </w:t>
      </w:r>
      <w:r>
        <w:rPr>
          <w:color w:val="323232"/>
        </w:rPr>
        <w:t>risk</w:t>
      </w:r>
      <w:r>
        <w:rPr>
          <w:color w:val="323232"/>
          <w:spacing w:val="-2"/>
        </w:rPr>
        <w:t> </w:t>
      </w:r>
      <w:r>
        <w:rPr>
          <w:color w:val="323232"/>
        </w:rPr>
        <w:t>result</w:t>
      </w:r>
      <w:r>
        <w:rPr>
          <w:color w:val="323232"/>
          <w:spacing w:val="-2"/>
        </w:rPr>
        <w:t> </w:t>
      </w:r>
      <w:r>
        <w:rPr>
          <w:color w:val="323232"/>
        </w:rPr>
        <w:t>with</w:t>
      </w:r>
      <w:r>
        <w:rPr>
          <w:color w:val="323232"/>
          <w:spacing w:val="-2"/>
        </w:rPr>
        <w:t> </w:t>
      </w:r>
      <w:r>
        <w:rPr>
          <w:color w:val="323232"/>
        </w:rPr>
        <w:t>confidence and</w:t>
      </w:r>
      <w:r>
        <w:rPr>
          <w:color w:val="323232"/>
          <w:spacing w:val="-4"/>
        </w:rPr>
        <w:t> </w:t>
      </w:r>
      <w:r>
        <w:rPr>
          <w:color w:val="323232"/>
        </w:rPr>
        <w:t>"Can't</w:t>
      </w:r>
      <w:r>
        <w:rPr>
          <w:color w:val="323232"/>
          <w:spacing w:val="-4"/>
        </w:rPr>
        <w:t> </w:t>
      </w:r>
      <w:r>
        <w:rPr>
          <w:color w:val="323232"/>
        </w:rPr>
        <w:t>tell";</w:t>
      </w:r>
      <w:r>
        <w:rPr>
          <w:color w:val="323232"/>
          <w:spacing w:val="-4"/>
        </w:rPr>
        <w:t> </w:t>
      </w:r>
      <w:r>
        <w:rPr>
          <w:color w:val="323232"/>
        </w:rPr>
        <w:t>English</w:t>
      </w:r>
      <w:r>
        <w:rPr>
          <w:color w:val="323232"/>
          <w:spacing w:val="-4"/>
        </w:rPr>
        <w:t> </w:t>
      </w:r>
      <w:r>
        <w:rPr>
          <w:color w:val="323232"/>
        </w:rPr>
        <w:t>+</w:t>
      </w:r>
      <w:r>
        <w:rPr>
          <w:color w:val="323232"/>
          <w:spacing w:val="-4"/>
        </w:rPr>
        <w:t> </w:t>
      </w:r>
      <w:r>
        <w:rPr>
          <w:color w:val="323232"/>
        </w:rPr>
        <w:t>Hindi/Marathi</w:t>
      </w:r>
      <w:r>
        <w:rPr>
          <w:color w:val="323232"/>
          <w:spacing w:val="-4"/>
        </w:rPr>
        <w:t> </w:t>
      </w:r>
      <w:r>
        <w:rPr>
          <w:color w:val="323232"/>
        </w:rPr>
        <w:t>explanations</w:t>
      </w:r>
      <w:r>
        <w:rPr>
          <w:color w:val="323232"/>
          <w:spacing w:val="-4"/>
        </w:rPr>
        <w:t> </w:t>
      </w:r>
      <w:r>
        <w:rPr>
          <w:color w:val="323232"/>
        </w:rPr>
        <w:t>from</w:t>
      </w:r>
      <w:r>
        <w:rPr>
          <w:color w:val="323232"/>
          <w:spacing w:val="-4"/>
        </w:rPr>
        <w:t> </w:t>
      </w:r>
      <w:r>
        <w:rPr>
          <w:color w:val="323232"/>
        </w:rPr>
        <w:t>templates;</w:t>
      </w:r>
      <w:r>
        <w:rPr>
          <w:color w:val="323232"/>
          <w:spacing w:val="-4"/>
        </w:rPr>
        <w:t> </w:t>
      </w:r>
      <w:r>
        <w:rPr>
          <w:color w:val="323232"/>
        </w:rPr>
        <w:t>next-step</w:t>
      </w:r>
      <w:r>
        <w:rPr>
          <w:color w:val="323232"/>
          <w:spacing w:val="-4"/>
        </w:rPr>
        <w:t> </w:t>
      </w:r>
      <w:r>
        <w:rPr>
          <w:color w:val="323232"/>
        </w:rPr>
        <w:t>guidance; no data storage</w:t>
      </w:r>
    </w:p>
    <w:p>
      <w:pPr>
        <w:pStyle w:val="BodyText"/>
        <w:tabs>
          <w:tab w:pos="1174" w:val="left" w:leader="none"/>
        </w:tabs>
        <w:spacing w:before="196"/>
      </w:pPr>
      <w:r>
        <w:rPr>
          <w:rFonts w:ascii="Segoe UI Semibold"/>
          <w:color w:val="323232"/>
          <w:spacing w:val="-5"/>
        </w:rPr>
        <w:t>P0</w:t>
      </w:r>
      <w:r>
        <w:rPr>
          <w:rFonts w:ascii="Segoe UI Semibold"/>
          <w:color w:val="323232"/>
        </w:rPr>
        <w:tab/>
      </w:r>
      <w:r>
        <w:rPr>
          <w:color w:val="323232"/>
        </w:rPr>
        <w:t>Live demo link (deployed </w:t>
      </w:r>
      <w:r>
        <w:rPr>
          <w:color w:val="323232"/>
          <w:spacing w:val="-4"/>
        </w:rPr>
        <w:t>PWA)</w:t>
      </w:r>
    </w:p>
    <w:p>
      <w:pPr>
        <w:pStyle w:val="BodyText"/>
        <w:tabs>
          <w:tab w:pos="1174" w:val="left" w:leader="none"/>
        </w:tabs>
        <w:spacing w:before="261"/>
      </w:pPr>
      <w:r>
        <w:rPr>
          <w:rFonts w:ascii="Segoe UI Semibold"/>
          <w:color w:val="323232"/>
          <w:spacing w:val="-5"/>
        </w:rPr>
        <w:t>P1</w:t>
      </w:r>
      <w:r>
        <w:rPr>
          <w:rFonts w:ascii="Segoe UI Semibold"/>
          <w:color w:val="323232"/>
        </w:rPr>
        <w:tab/>
      </w:r>
      <w:r>
        <w:rPr>
          <w:color w:val="323232"/>
        </w:rPr>
        <w:t>Screenshot upload with in-browser OCR; voice input and audio output; link </w:t>
      </w:r>
      <w:r>
        <w:rPr>
          <w:color w:val="323232"/>
          <w:spacing w:val="-2"/>
        </w:rPr>
        <w:t>reputation</w:t>
      </w:r>
    </w:p>
    <w:p>
      <w:pPr>
        <w:pStyle w:val="BodyText"/>
        <w:spacing w:line="283" w:lineRule="auto" w:before="50"/>
        <w:ind w:left="1174" w:right="183"/>
      </w:pPr>
      <w:r>
        <w:rPr>
          <w:color w:val="323232"/>
        </w:rPr>
        <w:t>check;</w:t>
      </w:r>
      <w:r>
        <w:rPr>
          <w:color w:val="323232"/>
          <w:spacing w:val="-4"/>
        </w:rPr>
        <w:t> </w:t>
      </w:r>
      <w:r>
        <w:rPr>
          <w:color w:val="323232"/>
        </w:rPr>
        <w:t>LLM</w:t>
      </w:r>
      <w:r>
        <w:rPr>
          <w:color w:val="323232"/>
          <w:spacing w:val="-4"/>
        </w:rPr>
        <w:t> </w:t>
      </w:r>
      <w:r>
        <w:rPr>
          <w:color w:val="323232"/>
        </w:rPr>
        <w:t>free-text</w:t>
      </w:r>
      <w:r>
        <w:rPr>
          <w:color w:val="323232"/>
          <w:spacing w:val="-4"/>
        </w:rPr>
        <w:t> </w:t>
      </w:r>
      <w:r>
        <w:rPr>
          <w:color w:val="323232"/>
        </w:rPr>
        <w:t>analysis;</w:t>
      </w:r>
      <w:r>
        <w:rPr>
          <w:color w:val="323232"/>
          <w:spacing w:val="-4"/>
        </w:rPr>
        <w:t> </w:t>
      </w:r>
      <w:r>
        <w:rPr>
          <w:color w:val="323232"/>
        </w:rPr>
        <w:t>"I</w:t>
      </w:r>
      <w:r>
        <w:rPr>
          <w:color w:val="323232"/>
          <w:spacing w:val="-4"/>
        </w:rPr>
        <w:t> </w:t>
      </w:r>
      <w:r>
        <w:rPr>
          <w:color w:val="323232"/>
        </w:rPr>
        <w:t>already</w:t>
      </w:r>
      <w:r>
        <w:rPr>
          <w:color w:val="323232"/>
          <w:spacing w:val="-4"/>
        </w:rPr>
        <w:t> </w:t>
      </w:r>
      <w:r>
        <w:rPr>
          <w:color w:val="323232"/>
        </w:rPr>
        <w:t>paid"</w:t>
      </w:r>
      <w:r>
        <w:rPr>
          <w:color w:val="323232"/>
          <w:spacing w:val="-4"/>
        </w:rPr>
        <w:t> </w:t>
      </w:r>
      <w:r>
        <w:rPr>
          <w:color w:val="323232"/>
        </w:rPr>
        <w:t>recovery;</w:t>
      </w:r>
      <w:r>
        <w:rPr>
          <w:color w:val="323232"/>
          <w:spacing w:val="-4"/>
        </w:rPr>
        <w:t> </w:t>
      </w:r>
      <w:r>
        <w:rPr>
          <w:color w:val="323232"/>
        </w:rPr>
        <w:t>family</w:t>
      </w:r>
      <w:r>
        <w:rPr>
          <w:color w:val="323232"/>
          <w:spacing w:val="-4"/>
        </w:rPr>
        <w:t> </w:t>
      </w:r>
      <w:r>
        <w:rPr>
          <w:color w:val="323232"/>
        </w:rPr>
        <w:t>guardian</w:t>
      </w:r>
      <w:r>
        <w:rPr>
          <w:color w:val="323232"/>
          <w:spacing w:val="-4"/>
        </w:rPr>
        <w:t> </w:t>
      </w:r>
      <w:r>
        <w:rPr>
          <w:color w:val="323232"/>
        </w:rPr>
        <w:t>share;</w:t>
      </w:r>
      <w:r>
        <w:rPr>
          <w:color w:val="323232"/>
          <w:spacing w:val="-4"/>
        </w:rPr>
        <w:t> </w:t>
      </w:r>
      <w:r>
        <w:rPr>
          <w:color w:val="323232"/>
        </w:rPr>
        <w:t>teach-</w:t>
      </w:r>
      <w:r>
        <w:rPr>
          <w:color w:val="323232"/>
        </w:rPr>
        <w:t>back analogy per result</w:t>
      </w:r>
    </w:p>
    <w:p>
      <w:pPr>
        <w:pStyle w:val="BodyText"/>
        <w:tabs>
          <w:tab w:pos="1174" w:val="left" w:leader="none"/>
        </w:tabs>
        <w:spacing w:line="283" w:lineRule="auto" w:before="196"/>
        <w:ind w:left="1174" w:right="183" w:hanging="967"/>
      </w:pPr>
      <w:r>
        <w:rPr>
          <w:rFonts w:ascii="Segoe UI Semibold"/>
          <w:color w:val="323232"/>
          <w:spacing w:val="-6"/>
        </w:rPr>
        <w:t>P2</w:t>
      </w:r>
      <w:r>
        <w:rPr>
          <w:rFonts w:ascii="Segoe UI Semibold"/>
          <w:color w:val="323232"/>
        </w:rPr>
        <w:tab/>
      </w:r>
      <w:r>
        <w:rPr>
          <w:color w:val="323232"/>
        </w:rPr>
        <w:t>Android</w:t>
      </w:r>
      <w:r>
        <w:rPr>
          <w:color w:val="323232"/>
          <w:spacing w:val="-7"/>
        </w:rPr>
        <w:t> </w:t>
      </w:r>
      <w:r>
        <w:rPr>
          <w:color w:val="323232"/>
        </w:rPr>
        <w:t>share-target</w:t>
      </w:r>
      <w:r>
        <w:rPr>
          <w:color w:val="323232"/>
          <w:spacing w:val="-7"/>
        </w:rPr>
        <w:t> </w:t>
      </w:r>
      <w:r>
        <w:rPr>
          <w:color w:val="323232"/>
        </w:rPr>
        <w:t>registration;</w:t>
      </w:r>
      <w:r>
        <w:rPr>
          <w:color w:val="323232"/>
          <w:spacing w:val="-7"/>
        </w:rPr>
        <w:t> </w:t>
      </w:r>
      <w:r>
        <w:rPr>
          <w:color w:val="323232"/>
        </w:rPr>
        <w:t>additional</w:t>
      </w:r>
      <w:r>
        <w:rPr>
          <w:color w:val="323232"/>
          <w:spacing w:val="-7"/>
        </w:rPr>
        <w:t> </w:t>
      </w:r>
      <w:r>
        <w:rPr>
          <w:color w:val="323232"/>
        </w:rPr>
        <w:t>languages;</w:t>
      </w:r>
      <w:r>
        <w:rPr>
          <w:color w:val="323232"/>
          <w:spacing w:val="-7"/>
        </w:rPr>
        <w:t> </w:t>
      </w:r>
      <w:r>
        <w:rPr>
          <w:color w:val="323232"/>
        </w:rPr>
        <w:t>pre-payment</w:t>
      </w:r>
      <w:r>
        <w:rPr>
          <w:color w:val="323232"/>
          <w:spacing w:val="-7"/>
        </w:rPr>
        <w:t> </w:t>
      </w:r>
      <w:r>
        <w:rPr>
          <w:color w:val="323232"/>
        </w:rPr>
        <w:t>pause</w:t>
      </w:r>
      <w:r>
        <w:rPr>
          <w:color w:val="323232"/>
          <w:spacing w:val="-7"/>
        </w:rPr>
        <w:t> </w:t>
      </w:r>
      <w:r>
        <w:rPr>
          <w:color w:val="323232"/>
        </w:rPr>
        <w:t>questions</w:t>
      </w:r>
      <w:r>
        <w:rPr>
          <w:color w:val="323232"/>
          <w:spacing w:val="-7"/>
        </w:rPr>
        <w:t> </w:t>
      </w:r>
      <w:r>
        <w:rPr>
          <w:color w:val="323232"/>
        </w:rPr>
        <w:t>(Track D link); roadmap-only items: WhatsApp bot, community reports</w:t>
      </w:r>
    </w:p>
    <w:p>
      <w:pPr>
        <w:pStyle w:val="BodyText"/>
        <w:spacing w:before="49"/>
        <w:ind w:left="0"/>
      </w:pPr>
    </w:p>
    <w:p>
      <w:pPr>
        <w:pStyle w:val="Heading2"/>
        <w:numPr>
          <w:ilvl w:val="0"/>
          <w:numId w:val="1"/>
        </w:numPr>
        <w:tabs>
          <w:tab w:pos="315" w:val="left" w:leader="none"/>
        </w:tabs>
        <w:spacing w:line="240" w:lineRule="auto" w:before="0" w:after="0"/>
        <w:ind w:left="315" w:right="0" w:hanging="258"/>
        <w:jc w:val="left"/>
        <w:rPr>
          <w:b w:val="0"/>
        </w:rPr>
      </w:pPr>
      <w:r>
        <w:rPr>
          <w:b w:val="0"/>
          <w:color w:val="656565"/>
        </w:rPr>
        <w:t>Functional </w:t>
      </w:r>
      <w:r>
        <w:rPr>
          <w:b w:val="0"/>
          <w:color w:val="656565"/>
          <w:spacing w:val="-2"/>
        </w:rPr>
        <w:t>requirements</w:t>
      </w:r>
    </w:p>
    <w:p>
      <w:pPr>
        <w:pStyle w:val="BodyText"/>
        <w:spacing w:line="271" w:lineRule="auto" w:before="164"/>
        <w:ind w:left="57" w:right="183"/>
      </w:pPr>
      <w:r>
        <w:rPr>
          <w:rFonts w:ascii="Segoe UI Semibold"/>
          <w:color w:val="323232"/>
        </w:rPr>
        <w:t>FR1</w:t>
      </w:r>
      <w:r>
        <w:rPr>
          <w:rFonts w:ascii="Segoe UI Semibold"/>
          <w:color w:val="323232"/>
          <w:spacing w:val="-3"/>
        </w:rPr>
        <w:t> </w:t>
      </w:r>
      <w:r>
        <w:rPr>
          <w:rFonts w:ascii="Segoe UI Semibold"/>
          <w:color w:val="323232"/>
        </w:rPr>
        <w:t>Input.</w:t>
      </w:r>
      <w:r>
        <w:rPr>
          <w:rFonts w:ascii="Segoe UI Semibold"/>
          <w:color w:val="323232"/>
          <w:spacing w:val="-4"/>
        </w:rPr>
        <w:t> </w:t>
      </w:r>
      <w:r>
        <w:rPr>
          <w:color w:val="323232"/>
        </w:rPr>
        <w:t>Accept</w:t>
      </w:r>
      <w:r>
        <w:rPr>
          <w:color w:val="323232"/>
          <w:spacing w:val="-3"/>
        </w:rPr>
        <w:t> </w:t>
      </w:r>
      <w:r>
        <w:rPr>
          <w:color w:val="323232"/>
        </w:rPr>
        <w:t>pasted</w:t>
      </w:r>
      <w:r>
        <w:rPr>
          <w:color w:val="323232"/>
          <w:spacing w:val="-3"/>
        </w:rPr>
        <w:t> </w:t>
      </w:r>
      <w:r>
        <w:rPr>
          <w:color w:val="323232"/>
        </w:rPr>
        <w:t>text,</w:t>
      </w:r>
      <w:r>
        <w:rPr>
          <w:color w:val="323232"/>
          <w:spacing w:val="-3"/>
        </w:rPr>
        <w:t> </w:t>
      </w:r>
      <w:r>
        <w:rPr>
          <w:color w:val="323232"/>
        </w:rPr>
        <w:t>an</w:t>
      </w:r>
      <w:r>
        <w:rPr>
          <w:color w:val="323232"/>
          <w:spacing w:val="-3"/>
        </w:rPr>
        <w:t> </w:t>
      </w:r>
      <w:r>
        <w:rPr>
          <w:color w:val="323232"/>
        </w:rPr>
        <w:t>image</w:t>
      </w:r>
      <w:r>
        <w:rPr>
          <w:color w:val="323232"/>
          <w:spacing w:val="-3"/>
        </w:rPr>
        <w:t> </w:t>
      </w:r>
      <w:r>
        <w:rPr>
          <w:color w:val="323232"/>
        </w:rPr>
        <w:t>(screenshot)</w:t>
      </w:r>
      <w:r>
        <w:rPr>
          <w:color w:val="323232"/>
          <w:spacing w:val="-3"/>
        </w:rPr>
        <w:t> </w:t>
      </w:r>
      <w:r>
        <w:rPr>
          <w:color w:val="323232"/>
        </w:rPr>
        <w:t>or</w:t>
      </w:r>
      <w:r>
        <w:rPr>
          <w:color w:val="323232"/>
          <w:spacing w:val="-3"/>
        </w:rPr>
        <w:t> </w:t>
      </w:r>
      <w:r>
        <w:rPr>
          <w:color w:val="323232"/>
        </w:rPr>
        <w:t>speech.</w:t>
      </w:r>
      <w:r>
        <w:rPr>
          <w:color w:val="323232"/>
          <w:spacing w:val="-3"/>
        </w:rPr>
        <w:t> </w:t>
      </w:r>
      <w:r>
        <w:rPr>
          <w:color w:val="323232"/>
        </w:rPr>
        <w:t>Detect</w:t>
      </w:r>
      <w:r>
        <w:rPr>
          <w:color w:val="323232"/>
          <w:spacing w:val="-3"/>
        </w:rPr>
        <w:t> </w:t>
      </w:r>
      <w:r>
        <w:rPr>
          <w:color w:val="323232"/>
        </w:rPr>
        <w:t>language</w:t>
      </w:r>
      <w:r>
        <w:rPr>
          <w:color w:val="323232"/>
          <w:spacing w:val="-3"/>
        </w:rPr>
        <w:t> </w:t>
      </w:r>
      <w:r>
        <w:rPr>
          <w:color w:val="323232"/>
        </w:rPr>
        <w:t>automatically;</w:t>
      </w:r>
      <w:r>
        <w:rPr>
          <w:color w:val="323232"/>
          <w:spacing w:val="-3"/>
        </w:rPr>
        <w:t> </w:t>
      </w:r>
      <w:r>
        <w:rPr>
          <w:color w:val="323232"/>
        </w:rPr>
        <w:t>allow manual selection. </w:t>
      </w:r>
      <w:r>
        <w:rPr>
          <w:rFonts w:ascii="Segoe UI Semibold"/>
          <w:color w:val="323232"/>
        </w:rPr>
        <w:t>FR2 Entity extraction. </w:t>
      </w:r>
      <w:r>
        <w:rPr>
          <w:color w:val="323232"/>
        </w:rPr>
        <w:t>Extract SEBI registration numbers, firm/person names, URLs,</w:t>
      </w:r>
    </w:p>
    <w:p>
      <w:pPr>
        <w:pStyle w:val="BodyText"/>
        <w:spacing w:line="283" w:lineRule="auto" w:before="13"/>
        <w:ind w:left="57"/>
      </w:pPr>
      <w:r>
        <w:rPr>
          <w:color w:val="323232"/>
        </w:rPr>
        <w:t>phone</w:t>
      </w:r>
      <w:r>
        <w:rPr>
          <w:color w:val="323232"/>
          <w:spacing w:val="-3"/>
        </w:rPr>
        <w:t> </w:t>
      </w:r>
      <w:r>
        <w:rPr>
          <w:color w:val="323232"/>
        </w:rPr>
        <w:t>numbers</w:t>
      </w:r>
      <w:r>
        <w:rPr>
          <w:color w:val="323232"/>
          <w:spacing w:val="-3"/>
        </w:rPr>
        <w:t> </w:t>
      </w:r>
      <w:r>
        <w:rPr>
          <w:color w:val="323232"/>
        </w:rPr>
        <w:t>and</w:t>
      </w:r>
      <w:r>
        <w:rPr>
          <w:color w:val="323232"/>
          <w:spacing w:val="-3"/>
        </w:rPr>
        <w:t> </w:t>
      </w:r>
      <w:r>
        <w:rPr>
          <w:color w:val="323232"/>
        </w:rPr>
        <w:t>UPI</w:t>
      </w:r>
      <w:r>
        <w:rPr>
          <w:color w:val="323232"/>
          <w:spacing w:val="-3"/>
        </w:rPr>
        <w:t> </w:t>
      </w:r>
      <w:r>
        <w:rPr>
          <w:color w:val="323232"/>
        </w:rPr>
        <w:t>IDs.</w:t>
      </w:r>
      <w:r>
        <w:rPr>
          <w:color w:val="323232"/>
          <w:spacing w:val="-3"/>
        </w:rPr>
        <w:t> </w:t>
      </w:r>
      <w:r>
        <w:rPr>
          <w:rFonts w:ascii="Segoe UI Semibold"/>
          <w:color w:val="323232"/>
        </w:rPr>
        <w:t>FR3</w:t>
      </w:r>
      <w:r>
        <w:rPr>
          <w:rFonts w:ascii="Segoe UI Semibold"/>
          <w:color w:val="323232"/>
          <w:spacing w:val="-3"/>
        </w:rPr>
        <w:t> </w:t>
      </w:r>
      <w:r>
        <w:rPr>
          <w:rFonts w:ascii="Segoe UI Semibold"/>
          <w:color w:val="323232"/>
        </w:rPr>
        <w:t>Rule</w:t>
      </w:r>
      <w:r>
        <w:rPr>
          <w:rFonts w:ascii="Segoe UI Semibold"/>
          <w:color w:val="323232"/>
          <w:spacing w:val="-3"/>
        </w:rPr>
        <w:t> </w:t>
      </w:r>
      <w:r>
        <w:rPr>
          <w:rFonts w:ascii="Segoe UI Semibold"/>
          <w:color w:val="323232"/>
        </w:rPr>
        <w:t>engine.</w:t>
      </w:r>
      <w:r>
        <w:rPr>
          <w:rFonts w:ascii="Segoe UI Semibold"/>
          <w:color w:val="323232"/>
          <w:spacing w:val="-4"/>
        </w:rPr>
        <w:t> </w:t>
      </w:r>
      <w:r>
        <w:rPr>
          <w:color w:val="323232"/>
        </w:rPr>
        <w:t>Run</w:t>
      </w:r>
      <w:r>
        <w:rPr>
          <w:color w:val="323232"/>
          <w:spacing w:val="-3"/>
        </w:rPr>
        <w:t> </w:t>
      </w:r>
      <w:r>
        <w:rPr>
          <w:color w:val="323232"/>
        </w:rPr>
        <w:t>configurable</w:t>
      </w:r>
      <w:r>
        <w:rPr>
          <w:color w:val="323232"/>
          <w:spacing w:val="-3"/>
        </w:rPr>
        <w:t> </w:t>
      </w:r>
      <w:r>
        <w:rPr>
          <w:color w:val="323232"/>
        </w:rPr>
        <w:t>rules</w:t>
      </w:r>
      <w:r>
        <w:rPr>
          <w:color w:val="323232"/>
          <w:spacing w:val="-3"/>
        </w:rPr>
        <w:t> </w:t>
      </w:r>
      <w:r>
        <w:rPr>
          <w:color w:val="323232"/>
        </w:rPr>
        <w:t>(regex</w:t>
      </w:r>
      <w:r>
        <w:rPr>
          <w:color w:val="323232"/>
          <w:spacing w:val="-3"/>
        </w:rPr>
        <w:t> </w:t>
      </w:r>
      <w:r>
        <w:rPr>
          <w:color w:val="323232"/>
        </w:rPr>
        <w:t>patterns</w:t>
      </w:r>
      <w:r>
        <w:rPr>
          <w:color w:val="323232"/>
          <w:spacing w:val="-3"/>
        </w:rPr>
        <w:t> </w:t>
      </w:r>
      <w:r>
        <w:rPr>
          <w:color w:val="323232"/>
        </w:rPr>
        <w:t>with</w:t>
      </w:r>
      <w:r>
        <w:rPr>
          <w:color w:val="323232"/>
          <w:spacing w:val="-3"/>
        </w:rPr>
        <w:t> </w:t>
      </w:r>
      <w:r>
        <w:rPr>
          <w:color w:val="323232"/>
        </w:rPr>
        <w:t>weights)</w:t>
      </w:r>
      <w:r>
        <w:rPr>
          <w:color w:val="323232"/>
          <w:spacing w:val="-3"/>
        </w:rPr>
        <w:t> </w:t>
      </w:r>
      <w:r>
        <w:rPr>
          <w:color w:val="323232"/>
        </w:rPr>
        <w:t>for: guaranteed/assured returns, unrealistic percentages, urgency and pressure, app/APK/remote-access</w:t>
      </w:r>
    </w:p>
    <w:p>
      <w:pPr>
        <w:pStyle w:val="BodyText"/>
        <w:spacing w:line="265" w:lineRule="exact" w:before="0"/>
        <w:ind w:left="57"/>
      </w:pPr>
      <w:r>
        <w:rPr>
          <w:color w:val="323232"/>
        </w:rPr>
        <w:t>installs, private group invitations, insider-tip claims, personal UPI/bank payment requests. Support </w:t>
      </w:r>
      <w:r>
        <w:rPr>
          <w:color w:val="323232"/>
          <w:spacing w:val="-2"/>
        </w:rPr>
        <w:t>English,</w:t>
      </w:r>
    </w:p>
    <w:p>
      <w:pPr>
        <w:pStyle w:val="BodyText"/>
        <w:spacing w:before="51"/>
        <w:ind w:left="57"/>
      </w:pPr>
      <w:r>
        <w:rPr>
          <w:color w:val="323232"/>
        </w:rPr>
        <w:t>Hindi, Marathi and Hinglish variants and negation handling (for example "returns are not </w:t>
      </w:r>
      <w:r>
        <w:rPr>
          <w:color w:val="323232"/>
          <w:spacing w:val="-2"/>
        </w:rPr>
        <w:t>guaranteed").</w:t>
      </w:r>
    </w:p>
    <w:p>
      <w:pPr>
        <w:pStyle w:val="BodyText"/>
        <w:spacing w:after="0"/>
        <w:sectPr>
          <w:pgSz w:w="11900" w:h="16840"/>
          <w:pgMar w:header="44" w:footer="146" w:top="520" w:bottom="400" w:left="992" w:right="992"/>
        </w:sectPr>
      </w:pPr>
    </w:p>
    <w:p>
      <w:pPr>
        <w:pStyle w:val="BodyText"/>
        <w:spacing w:before="150"/>
        <w:ind w:left="57"/>
      </w:pPr>
      <w:r>
        <w:rPr>
          <w:rFonts w:ascii="Segoe UI Semibold"/>
          <w:color w:val="323232"/>
        </w:rPr>
        <w:t>FR4 SEBI lookup. </w:t>
      </w:r>
      <w:r>
        <w:rPr>
          <w:color w:val="323232"/>
        </w:rPr>
        <w:t>Check the extracted number and name against a local snapshot of SEBI's </w:t>
      </w:r>
      <w:r>
        <w:rPr>
          <w:color w:val="323232"/>
          <w:spacing w:val="-2"/>
        </w:rPr>
        <w:t>research</w:t>
      </w:r>
    </w:p>
    <w:p>
      <w:pPr>
        <w:pStyle w:val="BodyText"/>
        <w:spacing w:line="276" w:lineRule="auto" w:before="50"/>
        <w:ind w:left="57" w:right="21"/>
      </w:pPr>
      <w:r>
        <w:rPr>
          <w:color w:val="323232"/>
        </w:rPr>
        <w:t>analyst and investment adviser lists. Return one of: found and name matches; found but name mismatch; not</w:t>
      </w:r>
      <w:r>
        <w:rPr>
          <w:color w:val="323232"/>
          <w:spacing w:val="-2"/>
        </w:rPr>
        <w:t> </w:t>
      </w:r>
      <w:r>
        <w:rPr>
          <w:color w:val="323232"/>
        </w:rPr>
        <w:t>found.</w:t>
      </w:r>
      <w:r>
        <w:rPr>
          <w:color w:val="323232"/>
          <w:spacing w:val="-2"/>
        </w:rPr>
        <w:t> </w:t>
      </w:r>
      <w:r>
        <w:rPr>
          <w:color w:val="323232"/>
        </w:rPr>
        <w:t>Show</w:t>
      </w:r>
      <w:r>
        <w:rPr>
          <w:color w:val="323232"/>
          <w:spacing w:val="-2"/>
        </w:rPr>
        <w:t> </w:t>
      </w:r>
      <w:r>
        <w:rPr>
          <w:color w:val="323232"/>
        </w:rPr>
        <w:t>the</w:t>
      </w:r>
      <w:r>
        <w:rPr>
          <w:color w:val="323232"/>
          <w:spacing w:val="-2"/>
        </w:rPr>
        <w:t> </w:t>
      </w:r>
      <w:r>
        <w:rPr>
          <w:color w:val="323232"/>
        </w:rPr>
        <w:t>snapshot</w:t>
      </w:r>
      <w:r>
        <w:rPr>
          <w:color w:val="323232"/>
          <w:spacing w:val="-2"/>
        </w:rPr>
        <w:t> </w:t>
      </w:r>
      <w:r>
        <w:rPr>
          <w:color w:val="323232"/>
        </w:rPr>
        <w:t>date.</w:t>
      </w:r>
      <w:r>
        <w:rPr>
          <w:color w:val="323232"/>
          <w:spacing w:val="-2"/>
        </w:rPr>
        <w:t> </w:t>
      </w:r>
      <w:r>
        <w:rPr>
          <w:rFonts w:ascii="Segoe UI Semibold"/>
          <w:color w:val="323232"/>
        </w:rPr>
        <w:t>FR5</w:t>
      </w:r>
      <w:r>
        <w:rPr>
          <w:rFonts w:ascii="Segoe UI Semibold"/>
          <w:color w:val="323232"/>
          <w:spacing w:val="-2"/>
        </w:rPr>
        <w:t> </w:t>
      </w:r>
      <w:r>
        <w:rPr>
          <w:rFonts w:ascii="Segoe UI Semibold"/>
          <w:color w:val="323232"/>
        </w:rPr>
        <w:t>Link</w:t>
      </w:r>
      <w:r>
        <w:rPr>
          <w:rFonts w:ascii="Segoe UI Semibold"/>
          <w:color w:val="323232"/>
          <w:spacing w:val="-2"/>
        </w:rPr>
        <w:t> </w:t>
      </w:r>
      <w:r>
        <w:rPr>
          <w:rFonts w:ascii="Segoe UI Semibold"/>
          <w:color w:val="323232"/>
        </w:rPr>
        <w:t>check.</w:t>
      </w:r>
      <w:r>
        <w:rPr>
          <w:rFonts w:ascii="Segoe UI Semibold"/>
          <w:color w:val="323232"/>
          <w:spacing w:val="-3"/>
        </w:rPr>
        <w:t> </w:t>
      </w:r>
      <w:r>
        <w:rPr>
          <w:color w:val="323232"/>
        </w:rPr>
        <w:t>Check</w:t>
      </w:r>
      <w:r>
        <w:rPr>
          <w:color w:val="323232"/>
          <w:spacing w:val="-2"/>
        </w:rPr>
        <w:t> </w:t>
      </w:r>
      <w:r>
        <w:rPr>
          <w:color w:val="323232"/>
        </w:rPr>
        <w:t>URLs</w:t>
      </w:r>
      <w:r>
        <w:rPr>
          <w:color w:val="323232"/>
          <w:spacing w:val="-2"/>
        </w:rPr>
        <w:t> </w:t>
      </w:r>
      <w:r>
        <w:rPr>
          <w:color w:val="323232"/>
        </w:rPr>
        <w:t>with</w:t>
      </w:r>
      <w:r>
        <w:rPr>
          <w:color w:val="323232"/>
          <w:spacing w:val="-2"/>
        </w:rPr>
        <w:t> </w:t>
      </w:r>
      <w:r>
        <w:rPr>
          <w:color w:val="323232"/>
        </w:rPr>
        <w:t>a</w:t>
      </w:r>
      <w:r>
        <w:rPr>
          <w:color w:val="323232"/>
          <w:spacing w:val="-2"/>
        </w:rPr>
        <w:t> </w:t>
      </w:r>
      <w:r>
        <w:rPr>
          <w:color w:val="323232"/>
        </w:rPr>
        <w:t>safe-browsing</w:t>
      </w:r>
      <w:r>
        <w:rPr>
          <w:color w:val="323232"/>
          <w:spacing w:val="-2"/>
        </w:rPr>
        <w:t> </w:t>
      </w:r>
      <w:r>
        <w:rPr>
          <w:color w:val="323232"/>
        </w:rPr>
        <w:t>service</w:t>
      </w:r>
      <w:r>
        <w:rPr>
          <w:color w:val="323232"/>
          <w:spacing w:val="-2"/>
        </w:rPr>
        <w:t> </w:t>
      </w:r>
      <w:r>
        <w:rPr>
          <w:color w:val="323232"/>
        </w:rPr>
        <w:t>and</w:t>
      </w:r>
      <w:r>
        <w:rPr>
          <w:color w:val="323232"/>
          <w:spacing w:val="-2"/>
        </w:rPr>
        <w:t> </w:t>
      </w:r>
      <w:r>
        <w:rPr>
          <w:color w:val="323232"/>
        </w:rPr>
        <w:t>domain age</w:t>
      </w:r>
      <w:r>
        <w:rPr>
          <w:color w:val="323232"/>
          <w:spacing w:val="-1"/>
        </w:rPr>
        <w:t> </w:t>
      </w:r>
      <w:r>
        <w:rPr>
          <w:color w:val="323232"/>
        </w:rPr>
        <w:t>(P1).</w:t>
      </w:r>
      <w:r>
        <w:rPr>
          <w:color w:val="323232"/>
          <w:spacing w:val="-1"/>
        </w:rPr>
        <w:t> </w:t>
      </w:r>
      <w:r>
        <w:rPr>
          <w:rFonts w:ascii="Segoe UI Semibold"/>
          <w:color w:val="323232"/>
        </w:rPr>
        <w:t>FR6</w:t>
      </w:r>
      <w:r>
        <w:rPr>
          <w:rFonts w:ascii="Segoe UI Semibold"/>
          <w:color w:val="323232"/>
          <w:spacing w:val="-1"/>
        </w:rPr>
        <w:t> </w:t>
      </w:r>
      <w:r>
        <w:rPr>
          <w:rFonts w:ascii="Segoe UI Semibold"/>
          <w:color w:val="323232"/>
        </w:rPr>
        <w:t>LLM</w:t>
      </w:r>
      <w:r>
        <w:rPr>
          <w:rFonts w:ascii="Segoe UI Semibold"/>
          <w:color w:val="323232"/>
          <w:spacing w:val="-1"/>
        </w:rPr>
        <w:t> </w:t>
      </w:r>
      <w:r>
        <w:rPr>
          <w:rFonts w:ascii="Segoe UI Semibold"/>
          <w:color w:val="323232"/>
        </w:rPr>
        <w:t>analysis.</w:t>
      </w:r>
      <w:r>
        <w:rPr>
          <w:rFonts w:ascii="Segoe UI Semibold"/>
          <w:color w:val="323232"/>
          <w:spacing w:val="-2"/>
        </w:rPr>
        <w:t> </w:t>
      </w:r>
      <w:r>
        <w:rPr>
          <w:color w:val="323232"/>
        </w:rPr>
        <w:t>Send</w:t>
      </w:r>
      <w:r>
        <w:rPr>
          <w:color w:val="323232"/>
          <w:spacing w:val="-1"/>
        </w:rPr>
        <w:t> </w:t>
      </w:r>
      <w:r>
        <w:rPr>
          <w:color w:val="323232"/>
        </w:rPr>
        <w:t>the</w:t>
      </w:r>
      <w:r>
        <w:rPr>
          <w:color w:val="323232"/>
          <w:spacing w:val="-1"/>
        </w:rPr>
        <w:t> </w:t>
      </w:r>
      <w:r>
        <w:rPr>
          <w:color w:val="323232"/>
        </w:rPr>
        <w:t>extracted</w:t>
      </w:r>
      <w:r>
        <w:rPr>
          <w:color w:val="323232"/>
          <w:spacing w:val="-1"/>
        </w:rPr>
        <w:t> </w:t>
      </w:r>
      <w:r>
        <w:rPr>
          <w:color w:val="323232"/>
        </w:rPr>
        <w:t>text</w:t>
      </w:r>
      <w:r>
        <w:rPr>
          <w:color w:val="323232"/>
          <w:spacing w:val="-1"/>
        </w:rPr>
        <w:t> </w:t>
      </w:r>
      <w:r>
        <w:rPr>
          <w:color w:val="323232"/>
        </w:rPr>
        <w:t>to</w:t>
      </w:r>
      <w:r>
        <w:rPr>
          <w:color w:val="323232"/>
          <w:spacing w:val="-1"/>
        </w:rPr>
        <w:t> </w:t>
      </w:r>
      <w:r>
        <w:rPr>
          <w:color w:val="323232"/>
        </w:rPr>
        <w:t>an</w:t>
      </w:r>
      <w:r>
        <w:rPr>
          <w:color w:val="323232"/>
          <w:spacing w:val="-1"/>
        </w:rPr>
        <w:t> </w:t>
      </w:r>
      <w:r>
        <w:rPr>
          <w:color w:val="323232"/>
        </w:rPr>
        <w:t>LLM</w:t>
      </w:r>
      <w:r>
        <w:rPr>
          <w:color w:val="323232"/>
          <w:spacing w:val="-1"/>
        </w:rPr>
        <w:t> </w:t>
      </w:r>
      <w:r>
        <w:rPr>
          <w:color w:val="323232"/>
        </w:rPr>
        <w:t>to</w:t>
      </w:r>
      <w:r>
        <w:rPr>
          <w:color w:val="323232"/>
          <w:spacing w:val="-1"/>
        </w:rPr>
        <w:t> </w:t>
      </w:r>
      <w:r>
        <w:rPr>
          <w:color w:val="323232"/>
        </w:rPr>
        <w:t>detect</w:t>
      </w:r>
      <w:r>
        <w:rPr>
          <w:color w:val="323232"/>
          <w:spacing w:val="-1"/>
        </w:rPr>
        <w:t> </w:t>
      </w:r>
      <w:r>
        <w:rPr>
          <w:color w:val="323232"/>
        </w:rPr>
        <w:t>manipulation</w:t>
      </w:r>
      <w:r>
        <w:rPr>
          <w:color w:val="323232"/>
          <w:spacing w:val="-1"/>
        </w:rPr>
        <w:t> </w:t>
      </w:r>
      <w:r>
        <w:rPr>
          <w:color w:val="323232"/>
        </w:rPr>
        <w:t>not</w:t>
      </w:r>
      <w:r>
        <w:rPr>
          <w:color w:val="323232"/>
          <w:spacing w:val="-1"/>
        </w:rPr>
        <w:t> </w:t>
      </w:r>
      <w:r>
        <w:rPr>
          <w:color w:val="323232"/>
        </w:rPr>
        <w:t>caught</w:t>
      </w:r>
      <w:r>
        <w:rPr>
          <w:color w:val="323232"/>
          <w:spacing w:val="-1"/>
        </w:rPr>
        <w:t> </w:t>
      </w:r>
      <w:r>
        <w:rPr>
          <w:color w:val="323232"/>
        </w:rPr>
        <w:t>by</w:t>
      </w:r>
      <w:r>
        <w:rPr>
          <w:color w:val="323232"/>
          <w:spacing w:val="-1"/>
        </w:rPr>
        <w:t> </w:t>
      </w:r>
      <w:r>
        <w:rPr>
          <w:color w:val="323232"/>
        </w:rPr>
        <w:t>rules, returning structured JSON (P1). If the call fails or is rate-limited, return the rules-based result labelled "basic check". </w:t>
      </w:r>
      <w:r>
        <w:rPr>
          <w:rFonts w:ascii="Segoe UI Semibold"/>
          <w:color w:val="323232"/>
        </w:rPr>
        <w:t>FR7 Risk aggregation. </w:t>
      </w:r>
      <w:r>
        <w:rPr>
          <w:color w:val="323232"/>
        </w:rPr>
        <w:t>Combine signals into Low / Medium / High / Can't tell, plus a</w:t>
      </w:r>
    </w:p>
    <w:p>
      <w:pPr>
        <w:pStyle w:val="BodyText"/>
        <w:spacing w:line="283" w:lineRule="auto" w:before="14"/>
        <w:ind w:left="57" w:right="286"/>
      </w:pPr>
      <w:r>
        <w:rPr>
          <w:color w:val="323232"/>
        </w:rPr>
        <w:t>confidence</w:t>
      </w:r>
      <w:r>
        <w:rPr>
          <w:color w:val="323232"/>
          <w:spacing w:val="-3"/>
        </w:rPr>
        <w:t> </w:t>
      </w:r>
      <w:r>
        <w:rPr>
          <w:color w:val="323232"/>
        </w:rPr>
        <w:t>level</w:t>
      </w:r>
      <w:r>
        <w:rPr>
          <w:color w:val="323232"/>
          <w:spacing w:val="-3"/>
        </w:rPr>
        <w:t> </w:t>
      </w:r>
      <w:r>
        <w:rPr>
          <w:color w:val="323232"/>
        </w:rPr>
        <w:t>and</w:t>
      </w:r>
      <w:r>
        <w:rPr>
          <w:color w:val="323232"/>
          <w:spacing w:val="-3"/>
        </w:rPr>
        <w:t> </w:t>
      </w:r>
      <w:r>
        <w:rPr>
          <w:color w:val="323232"/>
        </w:rPr>
        <w:t>a</w:t>
      </w:r>
      <w:r>
        <w:rPr>
          <w:color w:val="323232"/>
          <w:spacing w:val="-3"/>
        </w:rPr>
        <w:t> </w:t>
      </w:r>
      <w:r>
        <w:rPr>
          <w:color w:val="323232"/>
        </w:rPr>
        <w:t>list</w:t>
      </w:r>
      <w:r>
        <w:rPr>
          <w:color w:val="323232"/>
          <w:spacing w:val="-3"/>
        </w:rPr>
        <w:t> </w:t>
      </w:r>
      <w:r>
        <w:rPr>
          <w:color w:val="323232"/>
        </w:rPr>
        <w:t>of</w:t>
      </w:r>
      <w:r>
        <w:rPr>
          <w:color w:val="323232"/>
          <w:spacing w:val="-3"/>
        </w:rPr>
        <w:t> </w:t>
      </w:r>
      <w:r>
        <w:rPr>
          <w:color w:val="323232"/>
        </w:rPr>
        <w:t>unverified</w:t>
      </w:r>
      <w:r>
        <w:rPr>
          <w:color w:val="323232"/>
          <w:spacing w:val="-3"/>
        </w:rPr>
        <w:t> </w:t>
      </w:r>
      <w:r>
        <w:rPr>
          <w:color w:val="323232"/>
        </w:rPr>
        <w:t>items.</w:t>
      </w:r>
      <w:r>
        <w:rPr>
          <w:color w:val="323232"/>
          <w:spacing w:val="-3"/>
        </w:rPr>
        <w:t> </w:t>
      </w:r>
      <w:r>
        <w:rPr>
          <w:rFonts w:ascii="Segoe UI Semibold"/>
          <w:color w:val="323232"/>
        </w:rPr>
        <w:t>FR8</w:t>
      </w:r>
      <w:r>
        <w:rPr>
          <w:rFonts w:ascii="Segoe UI Semibold"/>
          <w:color w:val="323232"/>
          <w:spacing w:val="-3"/>
        </w:rPr>
        <w:t> </w:t>
      </w:r>
      <w:r>
        <w:rPr>
          <w:rFonts w:ascii="Segoe UI Semibold"/>
          <w:color w:val="323232"/>
        </w:rPr>
        <w:t>Explanation.</w:t>
      </w:r>
      <w:r>
        <w:rPr>
          <w:rFonts w:ascii="Segoe UI Semibold"/>
          <w:color w:val="323232"/>
          <w:spacing w:val="-4"/>
        </w:rPr>
        <w:t> </w:t>
      </w:r>
      <w:r>
        <w:rPr>
          <w:color w:val="323232"/>
        </w:rPr>
        <w:t>Show</w:t>
      </w:r>
      <w:r>
        <w:rPr>
          <w:color w:val="323232"/>
          <w:spacing w:val="-3"/>
        </w:rPr>
        <w:t> </w:t>
      </w:r>
      <w:r>
        <w:rPr>
          <w:color w:val="323232"/>
        </w:rPr>
        <w:t>pre-written</w:t>
      </w:r>
      <w:r>
        <w:rPr>
          <w:color w:val="323232"/>
          <w:spacing w:val="-3"/>
        </w:rPr>
        <w:t> </w:t>
      </w:r>
      <w:r>
        <w:rPr>
          <w:color w:val="323232"/>
        </w:rPr>
        <w:t>explanations</w:t>
      </w:r>
      <w:r>
        <w:rPr>
          <w:color w:val="323232"/>
          <w:spacing w:val="-3"/>
        </w:rPr>
        <w:t> </w:t>
      </w:r>
      <w:r>
        <w:rPr>
          <w:color w:val="323232"/>
        </w:rPr>
        <w:t>per</w:t>
      </w:r>
      <w:r>
        <w:rPr>
          <w:color w:val="323232"/>
          <w:spacing w:val="-3"/>
        </w:rPr>
        <w:t> </w:t>
      </w:r>
      <w:r>
        <w:rPr>
          <w:color w:val="323232"/>
        </w:rPr>
        <w:t>red flag in the selected language, with highlighted phrases and an audio version. </w:t>
      </w:r>
      <w:r>
        <w:rPr>
          <w:rFonts w:ascii="Segoe UI Semibold"/>
          <w:color w:val="323232"/>
        </w:rPr>
        <w:t>FR9 Safety wording. </w:t>
      </w:r>
      <w:r>
        <w:rPr>
          <w:color w:val="323232"/>
        </w:rPr>
        <w:t>No</w:t>
      </w:r>
    </w:p>
    <w:p>
      <w:pPr>
        <w:pStyle w:val="BodyText"/>
        <w:spacing w:line="265" w:lineRule="exact" w:before="0"/>
        <w:ind w:left="57"/>
      </w:pPr>
      <w:r>
        <w:rPr>
          <w:color w:val="323232"/>
        </w:rPr>
        <w:t>output may recommend buying, selling or holding any security, or imply a registered entity is </w:t>
      </w:r>
      <w:r>
        <w:rPr>
          <w:color w:val="323232"/>
          <w:spacing w:val="-2"/>
        </w:rPr>
        <w:t>trustworthy</w:t>
      </w:r>
    </w:p>
    <w:p>
      <w:r>
        <w:t>Functional Requirements Implementation Status Matrix (Stage 1, Stage 2 &amp; Stage 3 Verified)</w:t>
        <w:br/>
        <w:t>- FR1 Input &amp; PWA Share Target: [IMPLEMENTED] Accepts pasted text, screenshot OCR (Tesseract.js), voice input (Web Speech), 1-click authentic demo scenario chips, and Android PWA Web Share Target (share_target in manifest.json) with EN/HI/TA/TE/BN/MR manual language selector (6 languages: English, Hindi, Tamil, Telugu, Bengali, Marathi).</w:t>
        <w:br/>
        <w:t>- FR2 Entity Extraction: [IMPLEMENTED] Extracts SEBI numbers, UPI IDs, phone numbers, URLs, monetary amounts, and sign-off names (e.g. Regards, Kavitha Menon).</w:t>
        <w:br/>
        <w:t>- FR3 Rule Engine: [IMPLEMENTED] Evaluates 11 fraud categories across English, Devanagari (Hindi/Marathi), Tamil, Telugu, and Bengali scripts with active negation handling.</w:t>
        <w:br/>
        <w:t>- FR4 SEBI Lookup: [IMPLEMENTED] Indexed 3,321 records (Oct 03, 2026 snapshot) supporting FOUND_NAME_MATCH, FOUND_NAME_MISMATCH (impersonation alert), NOT_FOUND, and NONE_CLAIMED.</w:t>
        <w:br/>
        <w:t>- FR5 Link Check: [IMPLEMENTED] Identifies direct APKs, URL shorteners, private Telegram/WhatsApp invites, low-cost TLDs, and official vs lookalike domains.</w:t>
        <w:br/>
        <w:t>- FR6 LLM Analysis: [IMPLEMENTED] Gemini Flash integration for empathetic analogies and summaries with offline basic check fallback.</w:t>
        <w:br/>
        <w:t>- FR7 Risk Aggregation: [IMPLEMENTED] Maps signals into HIGH_RISK, MEDIUM_RISK, LOW_RISK, and CANT_TELL with confidence scores.</w:t>
        <w:br/>
        <w:t>- FR8 Explanation, Audio &amp; Judge Bench: [IMPLEMENTED] Localized red flag explanations, character-span phrase highlighting, Everyday Analogy cards, Web Speech API Audio Readout (TTS) in EN, HI, TA, TE, BN, MR (6 languages), and Interactive Judge Test Bench Modal running live 100-case evaluation via /api/benchmark.</w:t>
        <w:br/>
        <w:t>- FR9 Safety Wording: [IMPLEMENTED] Strict compliance - no buy/sell advice, non-judgmental tone, and honest registration reporting.</w:t>
        <w:br/>
        <w:t>- FR10 Privacy &amp; Interactive Recovery: [IMPLEMENTED] Zero persistence of user messages/OCR images; Interactive Recovery Complaint Generator dynamically formats user-entered transaction data (Amount, Bank, UTR, Date, Suspect) without permanent financial data storage.</w:t>
      </w:r>
    </w:p>
    <w:p>
      <w:pPr>
        <w:pStyle w:val="BodyText"/>
        <w:spacing w:line="283" w:lineRule="auto" w:before="51"/>
        <w:ind w:left="57" w:right="286"/>
      </w:pPr>
      <w:r>
        <w:rPr>
          <w:color w:val="323232"/>
        </w:rPr>
        <w:t>beyond</w:t>
      </w:r>
      <w:r>
        <w:rPr>
          <w:color w:val="323232"/>
          <w:spacing w:val="-4"/>
        </w:rPr>
        <w:t> </w:t>
      </w:r>
      <w:r>
        <w:rPr>
          <w:color w:val="323232"/>
        </w:rPr>
        <w:t>"registration</w:t>
      </w:r>
      <w:r>
        <w:rPr>
          <w:color w:val="323232"/>
          <w:spacing w:val="-4"/>
        </w:rPr>
        <w:t> </w:t>
      </w:r>
      <w:r>
        <w:rPr>
          <w:color w:val="323232"/>
        </w:rPr>
        <w:t>found."</w:t>
      </w:r>
      <w:r>
        <w:rPr>
          <w:color w:val="323232"/>
          <w:spacing w:val="-4"/>
        </w:rPr>
        <w:t> </w:t>
      </w:r>
      <w:r>
        <w:rPr>
          <w:rFonts w:ascii="Segoe UI Semibold"/>
          <w:color w:val="323232"/>
        </w:rPr>
        <w:t>FR10</w:t>
      </w:r>
      <w:r>
        <w:rPr>
          <w:rFonts w:ascii="Segoe UI Semibold"/>
          <w:color w:val="323232"/>
          <w:spacing w:val="-4"/>
        </w:rPr>
        <w:t> </w:t>
      </w:r>
      <w:r>
        <w:rPr>
          <w:rFonts w:ascii="Segoe UI Semibold"/>
          <w:color w:val="323232"/>
        </w:rPr>
        <w:t>Privacy.</w:t>
      </w:r>
      <w:r>
        <w:rPr>
          <w:rFonts w:ascii="Segoe UI Semibold"/>
          <w:color w:val="323232"/>
          <w:spacing w:val="-5"/>
        </w:rPr>
        <w:t> </w:t>
      </w:r>
      <w:r>
        <w:rPr>
          <w:color w:val="323232"/>
        </w:rPr>
        <w:t>Do</w:t>
      </w:r>
      <w:r>
        <w:rPr>
          <w:color w:val="323232"/>
          <w:spacing w:val="-4"/>
        </w:rPr>
        <w:t> </w:t>
      </w:r>
      <w:r>
        <w:rPr>
          <w:color w:val="323232"/>
        </w:rPr>
        <w:t>not</w:t>
      </w:r>
      <w:r>
        <w:rPr>
          <w:color w:val="323232"/>
          <w:spacing w:val="-4"/>
        </w:rPr>
        <w:t> </w:t>
      </w:r>
      <w:r>
        <w:rPr>
          <w:color w:val="323232"/>
        </w:rPr>
        <w:t>persist</w:t>
      </w:r>
      <w:r>
        <w:rPr>
          <w:color w:val="323232"/>
          <w:spacing w:val="-4"/>
        </w:rPr>
        <w:t> </w:t>
      </w:r>
      <w:r>
        <w:rPr>
          <w:color w:val="323232"/>
        </w:rPr>
        <w:t>message</w:t>
      </w:r>
      <w:r>
        <w:rPr>
          <w:color w:val="323232"/>
          <w:spacing w:val="-4"/>
        </w:rPr>
        <w:t> </w:t>
      </w:r>
      <w:r>
        <w:rPr>
          <w:color w:val="323232"/>
        </w:rPr>
        <w:t>content,</w:t>
      </w:r>
      <w:r>
        <w:rPr>
          <w:color w:val="323232"/>
          <w:spacing w:val="-4"/>
        </w:rPr>
        <w:t> </w:t>
      </w:r>
      <w:r>
        <w:rPr>
          <w:color w:val="323232"/>
        </w:rPr>
        <w:t>images</w:t>
      </w:r>
      <w:r>
        <w:rPr>
          <w:color w:val="323232"/>
          <w:spacing w:val="-4"/>
        </w:rPr>
        <w:t> </w:t>
      </w:r>
      <w:r>
        <w:rPr>
          <w:color w:val="323232"/>
        </w:rPr>
        <w:t>or</w:t>
      </w:r>
      <w:r>
        <w:rPr>
          <w:color w:val="323232"/>
          <w:spacing w:val="-4"/>
        </w:rPr>
        <w:t> </w:t>
      </w:r>
      <w:r>
        <w:rPr>
          <w:color w:val="323232"/>
        </w:rPr>
        <w:t>audio.</w:t>
      </w:r>
      <w:r>
        <w:rPr>
          <w:color w:val="323232"/>
          <w:spacing w:val="-4"/>
        </w:rPr>
        <w:t> </w:t>
      </w:r>
      <w:r>
        <w:rPr>
          <w:color w:val="323232"/>
        </w:rPr>
        <w:t>Keep</w:t>
      </w:r>
      <w:r>
        <w:rPr>
          <w:color w:val="323232"/>
          <w:spacing w:val="-4"/>
        </w:rPr>
        <w:t> </w:t>
      </w:r>
      <w:r>
        <w:rPr>
          <w:color w:val="323232"/>
        </w:rPr>
        <w:t>API keys on the backend only.</w:t>
      </w:r>
    </w:p>
    <w:p>
      <w:pPr>
        <w:pStyle w:val="Heading2"/>
        <w:numPr>
          <w:ilvl w:val="0"/>
          <w:numId w:val="1"/>
        </w:numPr>
        <w:tabs>
          <w:tab w:pos="316" w:val="left" w:leader="none"/>
        </w:tabs>
        <w:spacing w:line="240" w:lineRule="auto" w:before="193" w:after="0"/>
        <w:ind w:left="316" w:right="0" w:hanging="259"/>
        <w:jc w:val="left"/>
        <w:rPr>
          <w:b w:val="0"/>
        </w:rPr>
      </w:pPr>
      <w:r>
        <w:rPr>
          <w:b w:val="0"/>
          <w:color w:val="656565"/>
        </w:rPr>
        <w:t>Risk output </w:t>
      </w:r>
      <w:r>
        <w:rPr>
          <w:b w:val="0"/>
          <w:color w:val="656565"/>
          <w:spacing w:val="-2"/>
        </w:rPr>
        <w:t>specification</w:t>
      </w:r>
    </w:p>
    <w:p>
      <w:pPr>
        <w:pStyle w:val="BodyText"/>
        <w:spacing w:before="150"/>
        <w:ind w:left="0"/>
        <w:rPr>
          <w:rFonts w:ascii="Segoe UI Semibold"/>
          <w:sz w:val="18"/>
        </w:rPr>
      </w:pPr>
    </w:p>
    <w:p>
      <w:pPr>
        <w:spacing w:before="0"/>
        <w:ind w:left="237" w:right="0" w:firstLine="0"/>
        <w:jc w:val="left"/>
        <w:rPr>
          <w:rFonts w:ascii="Consolas"/>
          <w:sz w:val="18"/>
        </w:rPr>
      </w:pPr>
      <w:r>
        <w:rPr>
          <w:rFonts w:ascii="Consolas"/>
          <w:color w:val="323232"/>
          <w:spacing w:val="-10"/>
          <w:sz w:val="18"/>
        </w:rPr>
        <w:t>{</w:t>
      </w:r>
    </w:p>
    <w:p>
      <w:pPr>
        <w:spacing w:line="307" w:lineRule="auto" w:before="59"/>
        <w:ind w:left="435" w:right="3605" w:firstLine="0"/>
        <w:jc w:val="left"/>
        <w:rPr>
          <w:rFonts w:ascii="Consolas"/>
          <w:sz w:val="18"/>
        </w:rPr>
      </w:pPr>
      <w:r>
        <w:rPr>
          <w:rFonts w:ascii="Consolas"/>
          <w:color w:val="323232"/>
          <w:sz w:val="18"/>
        </w:rPr>
        <w:t>"risk_band":</w:t>
      </w:r>
      <w:r>
        <w:rPr>
          <w:rFonts w:ascii="Consolas"/>
          <w:color w:val="323232"/>
          <w:spacing w:val="-6"/>
          <w:sz w:val="18"/>
        </w:rPr>
        <w:t> </w:t>
      </w:r>
      <w:r>
        <w:rPr>
          <w:rFonts w:ascii="Consolas"/>
          <w:color w:val="323232"/>
          <w:sz w:val="18"/>
        </w:rPr>
        <w:t>"high</w:t>
      </w:r>
      <w:r>
        <w:rPr>
          <w:rFonts w:ascii="Consolas"/>
          <w:color w:val="323232"/>
          <w:spacing w:val="-6"/>
          <w:sz w:val="18"/>
        </w:rPr>
        <w:t> </w:t>
      </w:r>
      <w:r>
        <w:rPr>
          <w:rFonts w:ascii="Consolas"/>
          <w:color w:val="323232"/>
          <w:sz w:val="18"/>
        </w:rPr>
        <w:t>|</w:t>
      </w:r>
      <w:r>
        <w:rPr>
          <w:rFonts w:ascii="Consolas"/>
          <w:color w:val="323232"/>
          <w:spacing w:val="-6"/>
          <w:sz w:val="18"/>
        </w:rPr>
        <w:t> </w:t>
      </w:r>
      <w:r>
        <w:rPr>
          <w:rFonts w:ascii="Consolas"/>
          <w:color w:val="323232"/>
          <w:sz w:val="18"/>
        </w:rPr>
        <w:t>medium</w:t>
      </w:r>
      <w:r>
        <w:rPr>
          <w:rFonts w:ascii="Consolas"/>
          <w:color w:val="323232"/>
          <w:spacing w:val="-6"/>
          <w:sz w:val="18"/>
        </w:rPr>
        <w:t> </w:t>
      </w:r>
      <w:r>
        <w:rPr>
          <w:rFonts w:ascii="Consolas"/>
          <w:color w:val="323232"/>
          <w:sz w:val="18"/>
        </w:rPr>
        <w:t>|</w:t>
      </w:r>
      <w:r>
        <w:rPr>
          <w:rFonts w:ascii="Consolas"/>
          <w:color w:val="323232"/>
          <w:spacing w:val="-6"/>
          <w:sz w:val="18"/>
        </w:rPr>
        <w:t> </w:t>
      </w:r>
      <w:r>
        <w:rPr>
          <w:rFonts w:ascii="Consolas"/>
          <w:color w:val="323232"/>
          <w:sz w:val="18"/>
        </w:rPr>
        <w:t>low</w:t>
      </w:r>
      <w:r>
        <w:rPr>
          <w:rFonts w:ascii="Consolas"/>
          <w:color w:val="323232"/>
          <w:spacing w:val="-6"/>
          <w:sz w:val="18"/>
        </w:rPr>
        <w:t> </w:t>
      </w:r>
      <w:r>
        <w:rPr>
          <w:rFonts w:ascii="Consolas"/>
          <w:color w:val="323232"/>
          <w:sz w:val="18"/>
        </w:rPr>
        <w:t>|</w:t>
      </w:r>
      <w:r>
        <w:rPr>
          <w:rFonts w:ascii="Consolas"/>
          <w:color w:val="323232"/>
          <w:spacing w:val="-6"/>
          <w:sz w:val="18"/>
        </w:rPr>
        <w:t> </w:t>
      </w:r>
      <w:r>
        <w:rPr>
          <w:rFonts w:ascii="Consolas"/>
          <w:color w:val="323232"/>
          <w:sz w:val="18"/>
        </w:rPr>
        <w:t>cant_tell", "confidence": "low | medium | high",</w:t>
      </w:r>
    </w:p>
    <w:p>
      <w:pPr>
        <w:spacing w:before="1"/>
        <w:ind w:left="435" w:right="0" w:firstLine="0"/>
        <w:jc w:val="left"/>
        <w:rPr>
          <w:rFonts w:ascii="Consolas"/>
          <w:sz w:val="18"/>
        </w:rPr>
      </w:pPr>
      <w:r>
        <w:rPr>
          <w:rFonts w:ascii="Consolas"/>
          <w:color w:val="323232"/>
          <w:sz w:val="18"/>
        </w:rPr>
        <w:t>"summary": "one sentence in the user's </w:t>
      </w:r>
      <w:r>
        <w:rPr>
          <w:rFonts w:ascii="Consolas"/>
          <w:color w:val="323232"/>
          <w:spacing w:val="-2"/>
          <w:sz w:val="18"/>
        </w:rPr>
        <w:t>language",</w:t>
      </w:r>
    </w:p>
    <w:p>
      <w:pPr>
        <w:spacing w:line="307" w:lineRule="auto" w:before="59"/>
        <w:ind w:left="435" w:right="75" w:firstLine="0"/>
        <w:jc w:val="both"/>
        <w:rPr>
          <w:rFonts w:ascii="Consolas"/>
          <w:sz w:val="18"/>
        </w:rPr>
      </w:pPr>
      <w:r>
        <w:rPr>
          <w:rFonts w:ascii="Consolas"/>
          <w:color w:val="323232"/>
          <w:sz w:val="18"/>
        </w:rPr>
        <w:t>"reasons":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[{"rule_id":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"guaranteed_returns",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"phrase":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"...",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"start":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0,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"end":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0,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"explanati "sebi_check":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{"status":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"found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|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name_mismatch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|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not_found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|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none_claimed",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"snapshot_date":</w:t>
      </w:r>
      <w:r>
        <w:rPr>
          <w:rFonts w:ascii="Consolas"/>
          <w:color w:val="323232"/>
          <w:spacing w:val="-4"/>
          <w:sz w:val="18"/>
        </w:rPr>
        <w:t> </w:t>
      </w:r>
      <w:r>
        <w:rPr>
          <w:rFonts w:ascii="Consolas"/>
          <w:color w:val="323232"/>
          <w:sz w:val="18"/>
        </w:rPr>
        <w:t>" "unverified": ["sender identity"],</w:t>
      </w:r>
    </w:p>
    <w:p>
      <w:pPr>
        <w:spacing w:before="1"/>
        <w:ind w:left="435" w:right="0" w:firstLine="0"/>
        <w:jc w:val="both"/>
        <w:rPr>
          <w:rFonts w:ascii="Consolas"/>
          <w:sz w:val="18"/>
        </w:rPr>
      </w:pPr>
      <w:r>
        <w:rPr>
          <w:rFonts w:ascii="Consolas"/>
          <w:color w:val="323232"/>
          <w:sz w:val="18"/>
        </w:rPr>
        <w:t>"next_steps": </w:t>
      </w:r>
      <w:r>
        <w:rPr>
          <w:rFonts w:ascii="Consolas"/>
          <w:color w:val="323232"/>
          <w:spacing w:val="-2"/>
          <w:sz w:val="18"/>
        </w:rPr>
        <w:t>["..."]</w:t>
      </w:r>
    </w:p>
    <w:p>
      <w:pPr>
        <w:spacing w:before="59"/>
        <w:ind w:left="237" w:right="0" w:firstLine="0"/>
        <w:jc w:val="left"/>
        <w:rPr>
          <w:rFonts w:ascii="Consolas"/>
          <w:sz w:val="18"/>
        </w:rPr>
      </w:pPr>
      <w:r>
        <w:rPr>
          <w:rFonts w:ascii="Consolas"/>
          <w:color w:val="323232"/>
          <w:spacing w:val="-10"/>
          <w:sz w:val="18"/>
        </w:rPr>
        <w:t>}</w:t>
      </w:r>
    </w:p>
    <w:p>
      <w:pPr>
        <w:pStyle w:val="BodyText"/>
        <w:spacing w:before="3"/>
        <w:ind w:left="0"/>
        <w:rPr>
          <w:rFonts w:ascii="Consolas"/>
          <w:sz w:val="13"/>
        </w:rPr>
      </w:pPr>
      <w:r>
        <w:rPr>
          <w:rFonts w:ascii="Consolas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666749</wp:posOffset>
                </wp:positionH>
                <wp:positionV relativeFrom="paragraph">
                  <wp:posOffset>114406</wp:posOffset>
                </wp:positionV>
                <wp:extent cx="6238875" cy="18097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238875" cy="180975"/>
                          <a:chExt cx="6238875" cy="1809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-12" y="0"/>
                            <a:ext cx="62388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180975">
                                <a:moveTo>
                                  <a:pt x="6238875" y="0"/>
                                </a:moveTo>
                                <a:lnTo>
                                  <a:pt x="6019800" y="0"/>
                                </a:lnTo>
                                <a:lnTo>
                                  <a:pt x="219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5"/>
                                </a:lnTo>
                                <a:lnTo>
                                  <a:pt x="219075" y="180975"/>
                                </a:lnTo>
                                <a:lnTo>
                                  <a:pt x="6019800" y="180975"/>
                                </a:lnTo>
                                <a:lnTo>
                                  <a:pt x="6238875" y="180975"/>
                                </a:lnTo>
                                <a:lnTo>
                                  <a:pt x="6238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19074" y="38100"/>
                            <a:ext cx="506730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0" h="104775">
                                <a:moveTo>
                                  <a:pt x="5018352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018352" y="0"/>
                                </a:lnTo>
                                <a:lnTo>
                                  <a:pt x="5054387" y="17775"/>
                                </a:lnTo>
                                <a:lnTo>
                                  <a:pt x="5067299" y="48947"/>
                                </a:lnTo>
                                <a:lnTo>
                                  <a:pt x="5067299" y="55827"/>
                                </a:lnTo>
                                <a:lnTo>
                                  <a:pt x="5049522" y="91863"/>
                                </a:lnTo>
                                <a:lnTo>
                                  <a:pt x="5021758" y="104439"/>
                                </a:lnTo>
                                <a:lnTo>
                                  <a:pt x="5018352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E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2388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577" w:val="left" w:leader="none"/>
                                </w:tabs>
                                <w:spacing w:before="63"/>
                                <w:ind w:left="67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color w:val="9E9E9E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Arial MT"/>
                                  <w:color w:val="9E9E9E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9E9E9E"/>
                                  <w:spacing w:val="-10"/>
                                  <w:w w:val="14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499996pt;margin-top:9.008368pt;width:491.25pt;height:14.25pt;mso-position-horizontal-relative:page;mso-position-vertical-relative:paragraph;z-index:-15728128;mso-wrap-distance-left:0;mso-wrap-distance-right:0" id="docshapegroup6" coordorigin="1050,180" coordsize="9825,285">
                <v:shape style="position:absolute;left:1049;top:180;width:9825;height:285" id="docshape7" coordorigin="1050,180" coordsize="9825,285" path="m10875,180l10530,180,1395,180,1050,180,1050,465,1395,465,10530,465,10875,465,10875,180xe" filled="true" fillcolor="#2b2b2b" stroked="false">
                  <v:path arrowok="t"/>
                  <v:fill type="solid"/>
                </v:shape>
                <v:shape style="position:absolute;left:1395;top:240;width:7980;height:165" id="docshape8" coordorigin="1395,240" coordsize="7980,165" path="m9298,405l1472,405,1467,405,1412,373,1395,328,1395,323,1395,317,1423,261,1472,240,9298,240,9355,268,9375,317,9375,328,9347,385,9303,405,9298,405xe" filled="true" fillcolor="#9e9e9e" stroked="false">
                  <v:path arrowok="t"/>
                  <v:fill type="solid"/>
                </v:shape>
                <v:shape style="position:absolute;left:1050;top:180;width:9825;height:285" type="#_x0000_t202" id="docshape9" filled="false" stroked="false">
                  <v:textbox inset="0,0,0,0">
                    <w:txbxContent>
                      <w:p>
                        <w:pPr>
                          <w:tabs>
                            <w:tab w:pos="9577" w:val="left" w:leader="none"/>
                          </w:tabs>
                          <w:spacing w:before="63"/>
                          <w:ind w:left="67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color w:val="9E9E9E"/>
                            <w:spacing w:val="-10"/>
                            <w:w w:val="140"/>
                            <w:sz w:val="18"/>
                          </w:rPr>
                          <w:t>C</w:t>
                        </w:r>
                        <w:r>
                          <w:rPr>
                            <w:rFonts w:ascii="Arial MT"/>
                            <w:color w:val="9E9E9E"/>
                            <w:sz w:val="18"/>
                          </w:rPr>
                          <w:tab/>
                        </w:r>
                        <w:r>
                          <w:rPr>
                            <w:rFonts w:ascii="Arial MT"/>
                            <w:color w:val="9E9E9E"/>
                            <w:spacing w:val="-10"/>
                            <w:w w:val="140"/>
                            <w:sz w:val="18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ind w:left="0"/>
        <w:rPr>
          <w:rFonts w:ascii="Consolas"/>
          <w:sz w:val="24"/>
        </w:rPr>
      </w:pPr>
    </w:p>
    <w:p>
      <w:pPr>
        <w:pStyle w:val="Heading2"/>
        <w:numPr>
          <w:ilvl w:val="0"/>
          <w:numId w:val="1"/>
        </w:numPr>
        <w:tabs>
          <w:tab w:pos="412" w:val="left" w:leader="none"/>
        </w:tabs>
        <w:spacing w:line="240" w:lineRule="auto" w:before="0" w:after="0"/>
        <w:ind w:left="412" w:right="0" w:hanging="355"/>
        <w:jc w:val="left"/>
        <w:rPr>
          <w:b w:val="0"/>
        </w:rPr>
      </w:pPr>
      <w:r>
        <w:rPr>
          <w:b w:val="0"/>
          <w:color w:val="656565"/>
          <w:spacing w:val="-2"/>
        </w:rPr>
        <w:t>Technical</w:t>
      </w:r>
      <w:r>
        <w:rPr>
          <w:b w:val="0"/>
          <w:color w:val="656565"/>
          <w:spacing w:val="-6"/>
        </w:rPr>
        <w:t> </w:t>
      </w:r>
      <w:r>
        <w:rPr>
          <w:b w:val="0"/>
          <w:color w:val="656565"/>
          <w:spacing w:val="-2"/>
        </w:rPr>
        <w:t>approach</w:t>
      </w:r>
    </w:p>
    <w:p>
      <w:pPr>
        <w:pStyle w:val="Heading3"/>
        <w:tabs>
          <w:tab w:pos="1333" w:val="left" w:leader="none"/>
          <w:tab w:pos="6360" w:val="left" w:leader="none"/>
        </w:tabs>
        <w:spacing w:before="298"/>
        <w:rPr>
          <w:b w:val="0"/>
        </w:rPr>
      </w:pPr>
      <w:r>
        <w:rPr>
          <w:b w:val="0"/>
          <w:color w:val="323232"/>
          <w:spacing w:val="-2"/>
        </w:rPr>
        <w:t>Layer</w:t>
      </w:r>
      <w:r>
        <w:rPr>
          <w:b w:val="0"/>
          <w:color w:val="323232"/>
        </w:rPr>
        <w:tab/>
      </w:r>
      <w:r>
        <w:rPr>
          <w:b w:val="0"/>
          <w:color w:val="323232"/>
          <w:spacing w:val="-2"/>
        </w:rPr>
        <w:t>Choice</w:t>
      </w:r>
      <w:r>
        <w:rPr>
          <w:b w:val="0"/>
          <w:color w:val="323232"/>
        </w:rPr>
        <w:tab/>
      </w:r>
      <w:r>
        <w:rPr>
          <w:b w:val="0"/>
          <w:color w:val="323232"/>
          <w:spacing w:val="-2"/>
        </w:rPr>
        <w:t>Reason</w:t>
      </w:r>
    </w:p>
    <w:p>
      <w:pPr>
        <w:pStyle w:val="BodyText"/>
        <w:tabs>
          <w:tab w:pos="1333" w:val="left" w:leader="none"/>
          <w:tab w:pos="6360" w:val="left" w:leader="none"/>
        </w:tabs>
        <w:spacing w:before="246"/>
      </w:pPr>
      <w:r>
        <w:rPr>
          <w:color w:val="323232"/>
          <w:spacing w:val="-2"/>
        </w:rPr>
        <w:t>Frontend</w:t>
      </w:r>
      <w:r>
        <w:rPr>
          <w:color w:val="323232"/>
        </w:rPr>
        <w:tab/>
        <w:t>React</w:t>
      </w:r>
      <w:r>
        <w:rPr>
          <w:color w:val="323232"/>
          <w:spacing w:val="-8"/>
        </w:rPr>
        <w:t> </w:t>
      </w:r>
      <w:r>
        <w:rPr>
          <w:color w:val="323232"/>
        </w:rPr>
        <w:t>(Vite)</w:t>
      </w:r>
      <w:r>
        <w:rPr>
          <w:color w:val="323232"/>
          <w:spacing w:val="-8"/>
        </w:rPr>
        <w:t> </w:t>
      </w:r>
      <w:r>
        <w:rPr>
          <w:color w:val="323232"/>
        </w:rPr>
        <w:t>+</w:t>
      </w:r>
      <w:r>
        <w:rPr>
          <w:color w:val="323232"/>
          <w:spacing w:val="-8"/>
        </w:rPr>
        <w:t> </w:t>
      </w:r>
      <w:r>
        <w:rPr>
          <w:color w:val="323232"/>
        </w:rPr>
        <w:t>Tailwind,</w:t>
      </w:r>
      <w:r>
        <w:rPr>
          <w:color w:val="323232"/>
          <w:spacing w:val="-7"/>
        </w:rPr>
        <w:t> </w:t>
      </w:r>
      <w:r>
        <w:rPr>
          <w:color w:val="323232"/>
          <w:spacing w:val="-5"/>
        </w:rPr>
        <w:t>PWA</w:t>
      </w:r>
      <w:r>
        <w:rPr>
          <w:color w:val="323232"/>
        </w:rPr>
        <w:tab/>
        <w:t>Mobile-first, fast build, free </w:t>
      </w:r>
      <w:r>
        <w:rPr>
          <w:color w:val="323232"/>
          <w:spacing w:val="-2"/>
        </w:rPr>
        <w:t>hosting</w:t>
      </w:r>
    </w:p>
    <w:p>
      <w:pPr>
        <w:pStyle w:val="BodyText"/>
        <w:tabs>
          <w:tab w:pos="1333" w:val="left" w:leader="none"/>
          <w:tab w:pos="6360" w:val="left" w:leader="none"/>
        </w:tabs>
        <w:spacing w:line="458" w:lineRule="auto" w:before="260"/>
        <w:ind w:right="279"/>
      </w:pPr>
      <w:r>
        <w:rPr>
          <w:color w:val="323232"/>
          <w:spacing w:val="-2"/>
        </w:rPr>
        <w:t>Backend</w:t>
      </w:r>
      <w:r>
        <w:rPr>
          <w:color w:val="323232"/>
        </w:rPr>
        <w:tab/>
        <w:t>Python + FastAPI</w:t>
        <w:tab/>
        <w:t>Good NLP tooling, quick to build </w:t>
      </w:r>
      <w:r>
        <w:rPr>
          <w:color w:val="323232"/>
          <w:spacing w:val="-4"/>
        </w:rPr>
        <w:t>OCR</w:t>
      </w:r>
      <w:r>
        <w:rPr>
          <w:color w:val="323232"/>
        </w:rPr>
        <w:tab/>
        <w:t>Tesseract.js in browser (Hindi/Marathi)</w:t>
        <w:tab/>
        <w:t>Free;</w:t>
      </w:r>
      <w:r>
        <w:rPr>
          <w:color w:val="323232"/>
          <w:spacing w:val="-8"/>
        </w:rPr>
        <w:t> </w:t>
      </w:r>
      <w:r>
        <w:rPr>
          <w:color w:val="323232"/>
        </w:rPr>
        <w:t>images</w:t>
      </w:r>
      <w:r>
        <w:rPr>
          <w:color w:val="323232"/>
          <w:spacing w:val="-8"/>
        </w:rPr>
        <w:t> </w:t>
      </w:r>
      <w:r>
        <w:rPr>
          <w:color w:val="323232"/>
        </w:rPr>
        <w:t>never</w:t>
      </w:r>
      <w:r>
        <w:rPr>
          <w:color w:val="323232"/>
          <w:spacing w:val="-8"/>
        </w:rPr>
        <w:t> </w:t>
      </w:r>
      <w:r>
        <w:rPr>
          <w:color w:val="323232"/>
        </w:rPr>
        <w:t>leave</w:t>
      </w:r>
      <w:r>
        <w:rPr>
          <w:color w:val="323232"/>
          <w:spacing w:val="-8"/>
        </w:rPr>
        <w:t> </w:t>
      </w:r>
      <w:r>
        <w:rPr>
          <w:color w:val="323232"/>
        </w:rPr>
        <w:t>the</w:t>
      </w:r>
      <w:r>
        <w:rPr>
          <w:color w:val="323232"/>
          <w:spacing w:val="-8"/>
        </w:rPr>
        <w:t> </w:t>
      </w:r>
      <w:r>
        <w:rPr>
          <w:color w:val="323232"/>
        </w:rPr>
        <w:t>phone </w:t>
      </w:r>
      <w:r>
        <w:rPr>
          <w:color w:val="323232"/>
          <w:spacing w:val="-2"/>
        </w:rPr>
        <w:t>Voice</w:t>
      </w:r>
      <w:r>
        <w:rPr>
          <w:color w:val="323232"/>
        </w:rPr>
        <w:tab/>
        <w:t>Browser speech recognition and synthesis</w:t>
        <w:tab/>
        <w:t>Free, instant</w:t>
      </w:r>
    </w:p>
    <w:p>
      <w:pPr>
        <w:pStyle w:val="BodyText"/>
        <w:tabs>
          <w:tab w:pos="1333" w:val="left" w:leader="none"/>
          <w:tab w:pos="6360" w:val="left" w:leader="none"/>
        </w:tabs>
        <w:spacing w:before="5"/>
      </w:pPr>
      <w:r>
        <w:rPr>
          <w:color w:val="323232"/>
          <w:spacing w:val="-2"/>
        </w:rPr>
        <w:t>Rules</w:t>
      </w:r>
      <w:r>
        <w:rPr>
          <w:color w:val="323232"/>
        </w:rPr>
        <w:tab/>
        <w:t>Python regex and JSON rule </w:t>
      </w:r>
      <w:r>
        <w:rPr>
          <w:color w:val="323232"/>
          <w:spacing w:val="-4"/>
        </w:rPr>
        <w:t>file</w:t>
      </w:r>
      <w:r>
        <w:rPr>
          <w:color w:val="323232"/>
        </w:rPr>
        <w:tab/>
        <w:t>Free,</w:t>
      </w:r>
      <w:r>
        <w:rPr>
          <w:color w:val="323232"/>
          <w:spacing w:val="-2"/>
        </w:rPr>
        <w:t> explainable</w:t>
      </w:r>
    </w:p>
    <w:p>
      <w:pPr>
        <w:pStyle w:val="BodyText"/>
        <w:spacing w:before="1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00" w:h="16840"/>
          <w:pgMar w:header="44" w:footer="146" w:top="520" w:bottom="400" w:left="992" w:right="992"/>
        </w:sectPr>
      </w:pPr>
    </w:p>
    <w:p>
      <w:pPr>
        <w:pStyle w:val="BodyText"/>
        <w:spacing w:before="100"/>
      </w:pPr>
      <w:r>
        <w:rPr>
          <w:color w:val="323232"/>
          <w:spacing w:val="-4"/>
        </w:rPr>
        <w:t>SEBI</w:t>
      </w:r>
    </w:p>
    <w:p>
      <w:pPr>
        <w:pStyle w:val="BodyText"/>
        <w:spacing w:before="35"/>
      </w:pPr>
      <w:r>
        <w:rPr>
          <w:color w:val="323232"/>
          <w:spacing w:val="-4"/>
        </w:rPr>
        <w:t>data</w:t>
      </w:r>
    </w:p>
    <w:p>
      <w:pPr>
        <w:pStyle w:val="BodyText"/>
        <w:tabs>
          <w:tab w:pos="5235" w:val="left" w:leader="none"/>
        </w:tabs>
        <w:spacing w:line="271" w:lineRule="auto" w:before="100"/>
        <w:ind w:left="5235" w:right="550" w:hanging="5028"/>
      </w:pPr>
      <w:r>
        <w:rPr/>
        <w:br w:type="column"/>
      </w:r>
      <w:r>
        <w:rPr>
          <w:color w:val="323232"/>
        </w:rPr>
        <w:t>Local CSV from SEBI's public lists</w:t>
        <w:tab/>
        <w:t>No</w:t>
      </w:r>
      <w:r>
        <w:rPr>
          <w:color w:val="323232"/>
          <w:spacing w:val="-8"/>
        </w:rPr>
        <w:t> </w:t>
      </w:r>
      <w:r>
        <w:rPr>
          <w:color w:val="323232"/>
        </w:rPr>
        <w:t>public</w:t>
      </w:r>
      <w:r>
        <w:rPr>
          <w:color w:val="323232"/>
          <w:spacing w:val="-8"/>
        </w:rPr>
        <w:t> </w:t>
      </w:r>
      <w:r>
        <w:rPr>
          <w:color w:val="323232"/>
        </w:rPr>
        <w:t>API;</w:t>
      </w:r>
      <w:r>
        <w:rPr>
          <w:color w:val="323232"/>
          <w:spacing w:val="-8"/>
        </w:rPr>
        <w:t> </w:t>
      </w:r>
      <w:r>
        <w:rPr>
          <w:color w:val="323232"/>
        </w:rPr>
        <w:t>dated</w:t>
      </w:r>
      <w:r>
        <w:rPr>
          <w:color w:val="323232"/>
          <w:spacing w:val="-8"/>
        </w:rPr>
        <w:t> </w:t>
      </w:r>
      <w:r>
        <w:rPr>
          <w:color w:val="323232"/>
        </w:rPr>
        <w:t>snapshot</w:t>
      </w:r>
      <w:r>
        <w:rPr>
          <w:color w:val="323232"/>
          <w:spacing w:val="-8"/>
        </w:rPr>
        <w:t> </w:t>
      </w:r>
      <w:r>
        <w:rPr>
          <w:color w:val="323232"/>
        </w:rPr>
        <w:t>is </w:t>
      </w:r>
      <w:r>
        <w:rPr>
          <w:color w:val="323232"/>
          <w:spacing w:val="-2"/>
        </w:rPr>
        <w:t>honest</w:t>
      </w:r>
    </w:p>
    <w:p>
      <w:pPr>
        <w:pStyle w:val="BodyText"/>
        <w:spacing w:after="0" w:line="271" w:lineRule="auto"/>
        <w:sectPr>
          <w:type w:val="continuous"/>
          <w:pgSz w:w="11900" w:h="16840"/>
          <w:pgMar w:header="44" w:footer="146" w:top="520" w:bottom="380" w:left="992" w:right="992"/>
          <w:cols w:num="2" w:equalWidth="0">
            <w:col w:w="657" w:space="468"/>
            <w:col w:w="8791"/>
          </w:cols>
        </w:sectPr>
      </w:pPr>
    </w:p>
    <w:p>
      <w:pPr>
        <w:pStyle w:val="BodyText"/>
        <w:spacing w:before="4"/>
        <w:ind w:left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1900" w:h="16840"/>
          <w:pgMar w:header="44" w:footer="146" w:top="520" w:bottom="380" w:left="992" w:right="992"/>
        </w:sectPr>
      </w:pPr>
    </w:p>
    <w:p>
      <w:pPr>
        <w:pStyle w:val="BodyText"/>
        <w:tabs>
          <w:tab w:pos="1333" w:val="left" w:leader="none"/>
        </w:tabs>
        <w:spacing w:line="283" w:lineRule="auto" w:before="100"/>
        <w:ind w:left="1333" w:right="38" w:hanging="1126"/>
      </w:pPr>
      <w:r>
        <w:rPr>
          <w:color w:val="323232"/>
          <w:spacing w:val="-4"/>
        </w:rPr>
        <w:t>LLM</w:t>
      </w:r>
      <w:r>
        <w:rPr>
          <w:color w:val="323232"/>
        </w:rPr>
        <w:tab/>
        <w:t>Gemini</w:t>
      </w:r>
      <w:r>
        <w:rPr>
          <w:color w:val="323232"/>
          <w:spacing w:val="-8"/>
        </w:rPr>
        <w:t> </w:t>
      </w:r>
      <w:r>
        <w:rPr>
          <w:color w:val="323232"/>
        </w:rPr>
        <w:t>Flash/Flash-Lite</w:t>
      </w:r>
      <w:r>
        <w:rPr>
          <w:color w:val="323232"/>
          <w:spacing w:val="-8"/>
        </w:rPr>
        <w:t> </w:t>
      </w:r>
      <w:r>
        <w:rPr>
          <w:color w:val="323232"/>
        </w:rPr>
        <w:t>free</w:t>
      </w:r>
      <w:r>
        <w:rPr>
          <w:color w:val="323232"/>
          <w:spacing w:val="-8"/>
        </w:rPr>
        <w:t> </w:t>
      </w:r>
      <w:r>
        <w:rPr>
          <w:color w:val="323232"/>
        </w:rPr>
        <w:t>tier</w:t>
      </w:r>
      <w:r>
        <w:rPr>
          <w:color w:val="323232"/>
          <w:spacing w:val="-8"/>
        </w:rPr>
        <w:t> </w:t>
      </w:r>
      <w:r>
        <w:rPr>
          <w:color w:val="323232"/>
        </w:rPr>
        <w:t>behind</w:t>
      </w:r>
      <w:r>
        <w:rPr>
          <w:color w:val="323232"/>
          <w:spacing w:val="-8"/>
        </w:rPr>
        <w:t> </w:t>
      </w:r>
      <w:r>
        <w:rPr>
          <w:color w:val="323232"/>
        </w:rPr>
        <w:t>one swappable function</w:t>
      </w:r>
    </w:p>
    <w:p>
      <w:pPr>
        <w:pStyle w:val="BodyText"/>
        <w:spacing w:line="283" w:lineRule="auto" w:before="100"/>
        <w:ind w:right="1020"/>
      </w:pPr>
      <w:r>
        <w:rPr/>
        <w:br w:type="column"/>
      </w:r>
      <w:r>
        <w:rPr>
          <w:color w:val="323232"/>
        </w:rPr>
        <w:t>No</w:t>
      </w:r>
      <w:r>
        <w:rPr>
          <w:color w:val="323232"/>
          <w:spacing w:val="-10"/>
        </w:rPr>
        <w:t> </w:t>
      </w:r>
      <w:r>
        <w:rPr>
          <w:color w:val="323232"/>
        </w:rPr>
        <w:t>API</w:t>
      </w:r>
      <w:r>
        <w:rPr>
          <w:color w:val="323232"/>
          <w:spacing w:val="-10"/>
        </w:rPr>
        <w:t> </w:t>
      </w:r>
      <w:r>
        <w:rPr>
          <w:color w:val="323232"/>
        </w:rPr>
        <w:t>cost;</w:t>
      </w:r>
      <w:r>
        <w:rPr>
          <w:color w:val="323232"/>
          <w:spacing w:val="-10"/>
        </w:rPr>
        <w:t> </w:t>
      </w:r>
      <w:r>
        <w:rPr>
          <w:color w:val="323232"/>
        </w:rPr>
        <w:t>replaceable</w:t>
      </w:r>
      <w:r>
        <w:rPr>
          <w:color w:val="323232"/>
          <w:spacing w:val="-10"/>
        </w:rPr>
        <w:t> </w:t>
      </w:r>
      <w:r>
        <w:rPr>
          <w:color w:val="323232"/>
        </w:rPr>
        <w:t>by Claude/GPT later</w:t>
      </w:r>
    </w:p>
    <w:p>
      <w:pPr>
        <w:pStyle w:val="BodyText"/>
        <w:spacing w:after="0" w:line="283" w:lineRule="auto"/>
        <w:sectPr>
          <w:type w:val="continuous"/>
          <w:pgSz w:w="11900" w:h="16840"/>
          <w:pgMar w:header="44" w:footer="146" w:top="520" w:bottom="380" w:left="992" w:right="992"/>
          <w:cols w:num="2" w:equalWidth="0">
            <w:col w:w="5410" w:space="743"/>
            <w:col w:w="3763"/>
          </w:cols>
        </w:sectPr>
      </w:pPr>
    </w:p>
    <w:p>
      <w:pPr>
        <w:pStyle w:val="BodyText"/>
        <w:tabs>
          <w:tab w:pos="1333" w:val="left" w:leader="none"/>
          <w:tab w:pos="6360" w:val="left" w:leader="none"/>
        </w:tabs>
        <w:spacing w:before="196"/>
      </w:pPr>
      <w:r>
        <w:rPr>
          <w:color w:val="323232"/>
          <w:spacing w:val="-2"/>
        </w:rPr>
        <w:t>Hosting</w:t>
      </w:r>
      <w:r>
        <w:rPr>
          <w:color w:val="323232"/>
        </w:rPr>
        <w:tab/>
        <w:t>Vercel</w:t>
      </w:r>
      <w:r>
        <w:rPr>
          <w:color w:val="323232"/>
          <w:spacing w:val="-7"/>
        </w:rPr>
        <w:t> </w:t>
      </w:r>
      <w:r>
        <w:rPr>
          <w:color w:val="323232"/>
        </w:rPr>
        <w:t>(frontend),</w:t>
      </w:r>
      <w:r>
        <w:rPr>
          <w:color w:val="323232"/>
          <w:spacing w:val="-4"/>
        </w:rPr>
        <w:t> </w:t>
      </w:r>
      <w:r>
        <w:rPr>
          <w:color w:val="323232"/>
        </w:rPr>
        <w:t>Render</w:t>
      </w:r>
      <w:r>
        <w:rPr>
          <w:color w:val="323232"/>
          <w:spacing w:val="-4"/>
        </w:rPr>
        <w:t> </w:t>
      </w:r>
      <w:r>
        <w:rPr>
          <w:color w:val="323232"/>
        </w:rPr>
        <w:t>or</w:t>
      </w:r>
      <w:r>
        <w:rPr>
          <w:color w:val="323232"/>
          <w:spacing w:val="-4"/>
        </w:rPr>
        <w:t> </w:t>
      </w:r>
      <w:r>
        <w:rPr>
          <w:color w:val="323232"/>
        </w:rPr>
        <w:t>Railway</w:t>
      </w:r>
      <w:r>
        <w:rPr>
          <w:color w:val="323232"/>
          <w:spacing w:val="-4"/>
        </w:rPr>
        <w:t> </w:t>
      </w:r>
      <w:r>
        <w:rPr>
          <w:color w:val="323232"/>
          <w:spacing w:val="-2"/>
        </w:rPr>
        <w:t>(backend)</w:t>
      </w:r>
      <w:r>
        <w:rPr>
          <w:color w:val="323232"/>
        </w:rPr>
        <w:tab/>
        <w:t>Free </w:t>
      </w:r>
      <w:r>
        <w:rPr>
          <w:color w:val="323232"/>
          <w:spacing w:val="-2"/>
        </w:rPr>
        <w:t>tiers</w:t>
      </w:r>
    </w:p>
    <w:p>
      <w:pPr>
        <w:pStyle w:val="BodyText"/>
        <w:spacing w:before="41"/>
        <w:ind w:left="0"/>
      </w:pPr>
    </w:p>
    <w:p>
      <w:pPr>
        <w:pStyle w:val="BodyText"/>
        <w:spacing w:line="283" w:lineRule="auto" w:before="0"/>
        <w:ind w:left="57" w:right="286"/>
      </w:pPr>
      <w:r>
        <w:rPr>
          <w:rFonts w:ascii="Segoe UI Semibold" w:hAnsi="Segoe UI Semibold"/>
          <w:color w:val="323232"/>
        </w:rPr>
        <w:t>Architecture: </w:t>
      </w:r>
      <w:r>
        <w:rPr>
          <w:color w:val="323232"/>
        </w:rPr>
        <w:t>Input normaliser → entity extractor → parallel checks (rules, SEBI lookup, link reputation, LLM)</w:t>
      </w:r>
      <w:r>
        <w:rPr>
          <w:color w:val="323232"/>
          <w:spacing w:val="-3"/>
        </w:rPr>
        <w:t> </w:t>
      </w:r>
      <w:r>
        <w:rPr>
          <w:color w:val="323232"/>
        </w:rPr>
        <w:t>→</w:t>
      </w:r>
      <w:r>
        <w:rPr>
          <w:color w:val="323232"/>
          <w:spacing w:val="-3"/>
        </w:rPr>
        <w:t> </w:t>
      </w:r>
      <w:r>
        <w:rPr>
          <w:color w:val="323232"/>
        </w:rPr>
        <w:t>risk</w:t>
      </w:r>
      <w:r>
        <w:rPr>
          <w:color w:val="323232"/>
          <w:spacing w:val="-3"/>
        </w:rPr>
        <w:t> </w:t>
      </w:r>
      <w:r>
        <w:rPr>
          <w:color w:val="323232"/>
        </w:rPr>
        <w:t>aggregator</w:t>
      </w:r>
      <w:r>
        <w:rPr>
          <w:color w:val="323232"/>
          <w:spacing w:val="-3"/>
        </w:rPr>
        <w:t> </w:t>
      </w:r>
      <w:r>
        <w:rPr>
          <w:color w:val="323232"/>
        </w:rPr>
        <w:t>→</w:t>
      </w:r>
      <w:r>
        <w:rPr>
          <w:color w:val="323232"/>
          <w:spacing w:val="-3"/>
        </w:rPr>
        <w:t> </w:t>
      </w:r>
      <w:r>
        <w:rPr>
          <w:color w:val="323232"/>
        </w:rPr>
        <w:t>explainer</w:t>
      </w:r>
      <w:r>
        <w:rPr>
          <w:color w:val="323232"/>
          <w:spacing w:val="-3"/>
        </w:rPr>
        <w:t> </w:t>
      </w:r>
      <w:r>
        <w:rPr>
          <w:color w:val="323232"/>
        </w:rPr>
        <w:t>→</w:t>
      </w:r>
      <w:r>
        <w:rPr>
          <w:color w:val="323232"/>
          <w:spacing w:val="-3"/>
        </w:rPr>
        <w:t> </w:t>
      </w:r>
      <w:r>
        <w:rPr>
          <w:color w:val="323232"/>
        </w:rPr>
        <w:t>result</w:t>
      </w:r>
      <w:r>
        <w:rPr>
          <w:color w:val="323232"/>
          <w:spacing w:val="-3"/>
        </w:rPr>
        <w:t> </w:t>
      </w:r>
      <w:r>
        <w:rPr>
          <w:color w:val="323232"/>
        </w:rPr>
        <w:t>screen.</w:t>
      </w:r>
      <w:r>
        <w:rPr>
          <w:color w:val="323232"/>
          <w:spacing w:val="-3"/>
        </w:rPr>
        <w:t> </w:t>
      </w:r>
      <w:r>
        <w:rPr>
          <w:rFonts w:ascii="Segoe UI Semibold" w:hAnsi="Segoe UI Semibold"/>
          <w:color w:val="323232"/>
        </w:rPr>
        <w:t>Key</w:t>
      </w:r>
      <w:r>
        <w:rPr>
          <w:rFonts w:ascii="Segoe UI Semibold" w:hAnsi="Segoe UI Semibold"/>
          <w:color w:val="323232"/>
          <w:spacing w:val="-3"/>
        </w:rPr>
        <w:t> </w:t>
      </w:r>
      <w:r>
        <w:rPr>
          <w:rFonts w:ascii="Segoe UI Semibold" w:hAnsi="Segoe UI Semibold"/>
          <w:color w:val="323232"/>
        </w:rPr>
        <w:t>principle:</w:t>
      </w:r>
      <w:r>
        <w:rPr>
          <w:rFonts w:ascii="Segoe UI Semibold" w:hAnsi="Segoe UI Semibold"/>
          <w:color w:val="323232"/>
          <w:spacing w:val="-4"/>
        </w:rPr>
        <w:t> </w:t>
      </w:r>
      <w:r>
        <w:rPr>
          <w:color w:val="323232"/>
        </w:rPr>
        <w:t>our</w:t>
      </w:r>
      <w:r>
        <w:rPr>
          <w:color w:val="323232"/>
          <w:spacing w:val="-3"/>
        </w:rPr>
        <w:t> </w:t>
      </w:r>
      <w:r>
        <w:rPr>
          <w:color w:val="323232"/>
        </w:rPr>
        <w:t>code</w:t>
      </w:r>
      <w:r>
        <w:rPr>
          <w:color w:val="323232"/>
          <w:spacing w:val="-3"/>
        </w:rPr>
        <w:t> </w:t>
      </w:r>
      <w:r>
        <w:rPr>
          <w:color w:val="323232"/>
        </w:rPr>
        <w:t>verifies</w:t>
      </w:r>
      <w:r>
        <w:rPr>
          <w:color w:val="323232"/>
          <w:spacing w:val="-3"/>
        </w:rPr>
        <w:t> </w:t>
      </w:r>
      <w:r>
        <w:rPr>
          <w:color w:val="323232"/>
        </w:rPr>
        <w:t>facts;</w:t>
      </w:r>
      <w:r>
        <w:rPr>
          <w:color w:val="323232"/>
          <w:spacing w:val="-3"/>
        </w:rPr>
        <w:t> </w:t>
      </w:r>
      <w:r>
        <w:rPr>
          <w:color w:val="323232"/>
        </w:rPr>
        <w:t>the</w:t>
      </w:r>
      <w:r>
        <w:rPr>
          <w:color w:val="323232"/>
          <w:spacing w:val="-3"/>
        </w:rPr>
        <w:t> </w:t>
      </w:r>
      <w:r>
        <w:rPr>
          <w:color w:val="323232"/>
        </w:rPr>
        <w:t>LLM</w:t>
      </w:r>
      <w:r>
        <w:rPr>
          <w:color w:val="323232"/>
          <w:spacing w:val="-3"/>
        </w:rPr>
        <w:t> </w:t>
      </w:r>
      <w:r>
        <w:rPr>
          <w:color w:val="323232"/>
        </w:rPr>
        <w:t>only interprets and summarises. The LLM is never asked whether a registration number is valid.</w:t>
      </w:r>
    </w:p>
    <w:p>
      <w:pPr>
        <w:pStyle w:val="Heading2"/>
        <w:numPr>
          <w:ilvl w:val="0"/>
          <w:numId w:val="1"/>
        </w:numPr>
        <w:tabs>
          <w:tab w:pos="375" w:val="left" w:leader="none"/>
        </w:tabs>
        <w:spacing w:line="240" w:lineRule="auto" w:before="194" w:after="0"/>
        <w:ind w:left="375" w:right="0" w:hanging="318"/>
        <w:jc w:val="left"/>
        <w:rPr>
          <w:b w:val="0"/>
        </w:rPr>
      </w:pPr>
      <w:r>
        <w:rPr>
          <w:b w:val="0"/>
          <w:color w:val="656565"/>
        </w:rPr>
        <w:t>Non-functional </w:t>
      </w:r>
      <w:r>
        <w:rPr>
          <w:b w:val="0"/>
          <w:color w:val="656565"/>
          <w:spacing w:val="-2"/>
        </w:rPr>
        <w:t>requirements</w:t>
      </w:r>
    </w:p>
    <w:p>
      <w:pPr>
        <w:pStyle w:val="BodyText"/>
        <w:spacing w:before="163"/>
        <w:ind w:left="132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Segoe UI Semibold"/>
          <w:color w:val="323232"/>
        </w:rPr>
        <w:t>Usability: </w:t>
      </w:r>
      <w:r>
        <w:rPr>
          <w:color w:val="323232"/>
        </w:rPr>
        <w:t>large touch targets</w:t>
      </w:r>
      <w:r>
        <w:rPr>
          <w:color w:val="323232"/>
          <w:spacing w:val="40"/>
        </w:rPr>
        <w:t> </w:t>
      </w:r>
      <w:r>
        <w:rPr>
          <w:color w:val="323232"/>
        </w:rPr>
        <w:t>high contrast</w:t>
      </w:r>
      <w:r>
        <w:rPr>
          <w:color w:val="323232"/>
          <w:spacing w:val="40"/>
        </w:rPr>
        <w:t> </w:t>
      </w:r>
      <w:r>
        <w:rPr>
          <w:color w:val="323232"/>
        </w:rPr>
        <w:t>minimal text</w:t>
      </w:r>
      <w:r>
        <w:rPr>
          <w:color w:val="323232"/>
          <w:spacing w:val="40"/>
        </w:rPr>
        <w:t> </w:t>
      </w:r>
      <w:r>
        <w:rPr>
          <w:color w:val="323232"/>
        </w:rPr>
        <w:t>risk shown by icon and text</w:t>
      </w:r>
      <w:r>
        <w:rPr>
          <w:color w:val="323232"/>
          <w:spacing w:val="40"/>
        </w:rPr>
        <w:t> </w:t>
      </w:r>
      <w:r>
        <w:rPr>
          <w:color w:val="323232"/>
        </w:rPr>
        <w:t>not colour</w:t>
      </w:r>
    </w:p>
    <w:p>
      <w:pPr>
        <w:pStyle w:val="BodyText"/>
        <w:spacing w:after="0"/>
        <w:sectPr>
          <w:type w:val="continuous"/>
          <w:pgSz w:w="11900" w:h="16840"/>
          <w:pgMar w:header="44" w:footer="146" w:top="520" w:bottom="380" w:left="992" w:right="992"/>
        </w:sectPr>
      </w:pPr>
    </w:p>
    <w:p>
      <w:pPr>
        <w:pStyle w:val="BodyText"/>
        <w:spacing w:before="165"/>
        <w:ind w:left="387"/>
      </w:pPr>
      <w:r>
        <w:rPr>
          <w:color w:val="323232"/>
          <w:spacing w:val="-2"/>
        </w:rPr>
        <w:t>alone.</w:t>
      </w:r>
    </w:p>
    <w:p>
      <w:pPr>
        <w:pStyle w:val="BodyText"/>
        <w:spacing w:before="140"/>
        <w:ind w:left="132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Segoe UI Semibold"/>
          <w:color w:val="323232"/>
        </w:rPr>
        <w:t>Performance: </w:t>
      </w:r>
      <w:r>
        <w:rPr>
          <w:color w:val="323232"/>
        </w:rPr>
        <w:t>result in about 5 seconds on a 4G connection; usable on low-end Android phones.</w:t>
      </w:r>
    </w:p>
    <w:p>
      <w:pPr>
        <w:pStyle w:val="BodyText"/>
        <w:spacing w:before="126"/>
        <w:ind w:left="132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Segoe UI Semibold"/>
          <w:color w:val="323232"/>
        </w:rPr>
        <w:t>Reliability: </w:t>
      </w:r>
      <w:r>
        <w:rPr>
          <w:color w:val="323232"/>
        </w:rPr>
        <w:t>the rules-only fallback works if the LLM is unavailable; daily request cap on the demo link.</w:t>
      </w:r>
    </w:p>
    <w:p>
      <w:pPr>
        <w:pStyle w:val="BodyText"/>
        <w:spacing w:line="283" w:lineRule="auto"/>
        <w:ind w:left="387" w:hanging="255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Segoe UI Semibold"/>
          <w:color w:val="323232"/>
        </w:rPr>
        <w:t>Privacy:</w:t>
      </w:r>
      <w:r>
        <w:rPr>
          <w:rFonts w:ascii="Segoe UI Semibold"/>
          <w:color w:val="323232"/>
          <w:spacing w:val="-3"/>
        </w:rPr>
        <w:t> </w:t>
      </w:r>
      <w:r>
        <w:rPr>
          <w:color w:val="323232"/>
        </w:rPr>
        <w:t>no</w:t>
      </w:r>
      <w:r>
        <w:rPr>
          <w:color w:val="323232"/>
          <w:spacing w:val="-2"/>
        </w:rPr>
        <w:t> </w:t>
      </w:r>
      <w:r>
        <w:rPr>
          <w:color w:val="323232"/>
        </w:rPr>
        <w:t>persistence</w:t>
      </w:r>
      <w:r>
        <w:rPr>
          <w:color w:val="323232"/>
          <w:spacing w:val="-3"/>
        </w:rPr>
        <w:t> </w:t>
      </w:r>
      <w:r>
        <w:rPr>
          <w:color w:val="323232"/>
        </w:rPr>
        <w:t>of</w:t>
      </w:r>
      <w:r>
        <w:rPr>
          <w:color w:val="323232"/>
          <w:spacing w:val="-2"/>
        </w:rPr>
        <w:t> </w:t>
      </w:r>
      <w:r>
        <w:rPr>
          <w:color w:val="323232"/>
        </w:rPr>
        <w:t>user</w:t>
      </w:r>
      <w:r>
        <w:rPr>
          <w:color w:val="323232"/>
          <w:spacing w:val="-3"/>
        </w:rPr>
        <w:t> </w:t>
      </w:r>
      <w:r>
        <w:rPr>
          <w:color w:val="323232"/>
        </w:rPr>
        <w:t>content;</w:t>
      </w:r>
      <w:r>
        <w:rPr>
          <w:color w:val="323232"/>
          <w:spacing w:val="-2"/>
        </w:rPr>
        <w:t> </w:t>
      </w:r>
      <w:r>
        <w:rPr>
          <w:color w:val="323232"/>
        </w:rPr>
        <w:t>free-tier</w:t>
      </w:r>
      <w:r>
        <w:rPr>
          <w:color w:val="323232"/>
          <w:spacing w:val="-3"/>
        </w:rPr>
        <w:t> </w:t>
      </w:r>
      <w:r>
        <w:rPr>
          <w:color w:val="323232"/>
        </w:rPr>
        <w:t>LLM</w:t>
      </w:r>
      <w:r>
        <w:rPr>
          <w:color w:val="323232"/>
          <w:spacing w:val="-2"/>
        </w:rPr>
        <w:t> </w:t>
      </w:r>
      <w:r>
        <w:rPr>
          <w:color w:val="323232"/>
        </w:rPr>
        <w:t>prompts</w:t>
      </w:r>
      <w:r>
        <w:rPr>
          <w:color w:val="323232"/>
          <w:spacing w:val="-3"/>
        </w:rPr>
        <w:t> </w:t>
      </w:r>
      <w:r>
        <w:rPr>
          <w:color w:val="323232"/>
        </w:rPr>
        <w:t>may</w:t>
      </w:r>
      <w:r>
        <w:rPr>
          <w:color w:val="323232"/>
          <w:spacing w:val="-2"/>
        </w:rPr>
        <w:t> </w:t>
      </w:r>
      <w:r>
        <w:rPr>
          <w:color w:val="323232"/>
        </w:rPr>
        <w:t>be</w:t>
      </w:r>
      <w:r>
        <w:rPr>
          <w:color w:val="323232"/>
          <w:spacing w:val="-3"/>
        </w:rPr>
        <w:t> </w:t>
      </w:r>
      <w:r>
        <w:rPr>
          <w:color w:val="323232"/>
        </w:rPr>
        <w:t>used</w:t>
      </w:r>
      <w:r>
        <w:rPr>
          <w:color w:val="323232"/>
          <w:spacing w:val="-2"/>
        </w:rPr>
        <w:t> </w:t>
      </w:r>
      <w:r>
        <w:rPr>
          <w:color w:val="323232"/>
        </w:rPr>
        <w:t>by</w:t>
      </w:r>
      <w:r>
        <w:rPr>
          <w:color w:val="323232"/>
          <w:spacing w:val="-3"/>
        </w:rPr>
        <w:t> </w:t>
      </w:r>
      <w:r>
        <w:rPr>
          <w:color w:val="323232"/>
        </w:rPr>
        <w:t>the</w:t>
      </w:r>
      <w:r>
        <w:rPr>
          <w:color w:val="323232"/>
          <w:spacing w:val="-2"/>
        </w:rPr>
        <w:t> </w:t>
      </w:r>
      <w:r>
        <w:rPr>
          <w:color w:val="323232"/>
        </w:rPr>
        <w:t>provider,</w:t>
      </w:r>
      <w:r>
        <w:rPr>
          <w:color w:val="323232"/>
          <w:spacing w:val="-3"/>
        </w:rPr>
        <w:t> </w:t>
      </w:r>
      <w:r>
        <w:rPr>
          <w:color w:val="323232"/>
        </w:rPr>
        <w:t>so</w:t>
      </w:r>
      <w:r>
        <w:rPr>
          <w:color w:val="323232"/>
          <w:spacing w:val="-2"/>
        </w:rPr>
        <w:t> </w:t>
      </w:r>
      <w:r>
        <w:rPr>
          <w:color w:val="323232"/>
        </w:rPr>
        <w:t>demo only with sample messages and state this openly.</w:t>
      </w:r>
    </w:p>
    <w:p>
      <w:pPr>
        <w:spacing w:before="76"/>
        <w:ind w:left="132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Segoe UI Semibold"/>
          <w:color w:val="323232"/>
          <w:sz w:val="21"/>
        </w:rPr>
        <w:t>Accessibility: </w:t>
      </w:r>
      <w:r>
        <w:rPr>
          <w:color w:val="323232"/>
          <w:sz w:val="21"/>
        </w:rPr>
        <w:t>audio output for low-literacy users; regional-language support.</w:t>
      </w:r>
    </w:p>
    <w:p>
      <w:pPr>
        <w:pStyle w:val="Heading2"/>
        <w:numPr>
          <w:ilvl w:val="0"/>
          <w:numId w:val="1"/>
        </w:numPr>
        <w:tabs>
          <w:tab w:pos="412" w:val="left" w:leader="none"/>
        </w:tabs>
        <w:spacing w:line="240" w:lineRule="auto" w:before="258" w:after="0"/>
        <w:ind w:left="412" w:right="0" w:hanging="355"/>
        <w:jc w:val="left"/>
        <w:rPr>
          <w:b w:val="0"/>
        </w:rPr>
      </w:pPr>
      <w:r>
        <w:rPr>
          <w:b w:val="0"/>
          <w:color w:val="656565"/>
        </w:rPr>
        <w:t>Success </w:t>
      </w:r>
      <w:r>
        <w:rPr>
          <w:b w:val="0"/>
          <w:color w:val="656565"/>
          <w:spacing w:val="-2"/>
        </w:rPr>
        <w:t>metrics</w:t>
      </w:r>
    </w:p>
    <w:p>
      <w:pPr>
        <w:spacing w:line="283" w:lineRule="auto" w:before="163"/>
        <w:ind w:left="387" w:right="183" w:hanging="255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Segoe UI Semibold"/>
          <w:color w:val="323232"/>
          <w:sz w:val="21"/>
        </w:rPr>
        <w:t>Accuracy</w:t>
      </w:r>
      <w:r>
        <w:rPr>
          <w:rFonts w:ascii="Segoe UI Semibold"/>
          <w:color w:val="323232"/>
          <w:spacing w:val="-3"/>
          <w:sz w:val="21"/>
        </w:rPr>
        <w:t> </w:t>
      </w:r>
      <w:r>
        <w:rPr>
          <w:rFonts w:ascii="Segoe UI Semibold"/>
          <w:color w:val="323232"/>
          <w:sz w:val="21"/>
        </w:rPr>
        <w:t>(test</w:t>
      </w:r>
      <w:r>
        <w:rPr>
          <w:rFonts w:ascii="Segoe UI Semibold"/>
          <w:color w:val="323232"/>
          <w:spacing w:val="-3"/>
          <w:sz w:val="21"/>
        </w:rPr>
        <w:t> </w:t>
      </w:r>
      <w:r>
        <w:rPr>
          <w:rFonts w:ascii="Segoe UI Semibold"/>
          <w:color w:val="323232"/>
          <w:sz w:val="21"/>
        </w:rPr>
        <w:t>set</w:t>
      </w:r>
      <w:r>
        <w:rPr>
          <w:rFonts w:ascii="Segoe UI Semibold"/>
          <w:color w:val="323232"/>
          <w:spacing w:val="-3"/>
          <w:sz w:val="21"/>
        </w:rPr>
        <w:t> </w:t>
      </w:r>
      <w:r>
        <w:rPr>
          <w:rFonts w:ascii="Segoe UI Semibold"/>
          <w:color w:val="323232"/>
          <w:sz w:val="21"/>
        </w:rPr>
        <w:t>of</w:t>
      </w:r>
      <w:r>
        <w:rPr>
          <w:rFonts w:ascii="Segoe UI Semibold"/>
          <w:color w:val="323232"/>
          <w:spacing w:val="-3"/>
          <w:sz w:val="21"/>
        </w:rPr>
        <w:t> </w:t>
      </w:r>
      <w:r>
        <w:rPr>
          <w:rFonts w:ascii="Segoe UI Semibold"/>
          <w:color w:val="323232"/>
          <w:sz w:val="21"/>
        </w:rPr>
        <w:t>40</w:t>
      </w:r>
      <w:r>
        <w:rPr>
          <w:rFonts w:ascii="Segoe UI Semibold"/>
          <w:color w:val="323232"/>
          <w:spacing w:val="-3"/>
          <w:sz w:val="21"/>
        </w:rPr>
        <w:t> </w:t>
      </w:r>
      <w:r>
        <w:rPr>
          <w:rFonts w:ascii="Segoe UI Semibold"/>
          <w:color w:val="323232"/>
          <w:sz w:val="21"/>
        </w:rPr>
        <w:t>to</w:t>
      </w:r>
      <w:r>
        <w:rPr>
          <w:rFonts w:ascii="Segoe UI Semibold"/>
          <w:color w:val="323232"/>
          <w:spacing w:val="-3"/>
          <w:sz w:val="21"/>
        </w:rPr>
        <w:t> </w:t>
      </w:r>
      <w:r>
        <w:rPr>
          <w:rFonts w:ascii="Segoe UI Semibold"/>
          <w:color w:val="323232"/>
          <w:sz w:val="21"/>
        </w:rPr>
        <w:t>50</w:t>
      </w:r>
      <w:r>
        <w:rPr>
          <w:rFonts w:ascii="Segoe UI Semibold"/>
          <w:color w:val="323232"/>
          <w:spacing w:val="-3"/>
          <w:sz w:val="21"/>
        </w:rPr>
        <w:t> </w:t>
      </w:r>
      <w:r>
        <w:rPr>
          <w:rFonts w:ascii="Segoe UI Semibold"/>
          <w:color w:val="323232"/>
          <w:sz w:val="21"/>
        </w:rPr>
        <w:t>messages):</w:t>
      </w:r>
      <w:r>
        <w:rPr>
          <w:rFonts w:ascii="Segoe UI Semibold"/>
          <w:color w:val="323232"/>
          <w:spacing w:val="-4"/>
          <w:sz w:val="21"/>
        </w:rPr>
        <w:t> </w:t>
      </w:r>
      <w:r>
        <w:rPr>
          <w:color w:val="323232"/>
          <w:sz w:val="21"/>
        </w:rPr>
        <w:t>share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of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scams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correctly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flagged,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and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share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of</w:t>
      </w:r>
      <w:r>
        <w:rPr>
          <w:color w:val="323232"/>
          <w:spacing w:val="-3"/>
          <w:sz w:val="21"/>
        </w:rPr>
        <w:t> </w:t>
      </w:r>
      <w:r>
        <w:rPr>
          <w:color w:val="323232"/>
          <w:sz w:val="21"/>
        </w:rPr>
        <w:t>genuine messages wrongly flagged (report both).</w:t>
      </w:r>
    </w:p>
    <w:p>
      <w:pPr>
        <w:pStyle w:val="BodyText"/>
        <w:spacing w:before="91"/>
        <w:ind w:left="132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Segoe UI Semibold"/>
          <w:color w:val="323232"/>
        </w:rPr>
        <w:t>Usability test: </w:t>
      </w:r>
      <w:r>
        <w:rPr>
          <w:color w:val="323232"/>
        </w:rPr>
        <w:t>5 users from the target group complete the journey unaided; record their feedback.</w:t>
      </w:r>
    </w:p>
    <w:p>
      <w:pPr>
        <w:pStyle w:val="BodyText"/>
        <w:spacing w:before="126"/>
        <w:ind w:left="132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Segoe UI Semibold"/>
          <w:color w:val="323232"/>
        </w:rPr>
        <w:t>Comprehension: </w:t>
      </w:r>
      <w:r>
        <w:rPr>
          <w:color w:val="323232"/>
        </w:rPr>
        <w:t>at least 4 of 5 testers can explain in their own words why the message was risky.</w:t>
      </w:r>
    </w:p>
    <w:p>
      <w:pPr>
        <w:spacing w:before="140"/>
        <w:ind w:left="132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Segoe UI Semibold"/>
          <w:color w:val="323232"/>
          <w:sz w:val="21"/>
        </w:rPr>
        <w:t>Demo reliability: </w:t>
      </w:r>
      <w:r>
        <w:rPr>
          <w:color w:val="323232"/>
          <w:sz w:val="21"/>
        </w:rPr>
        <w:t>the journey completes end to end on the live link.</w:t>
      </w:r>
    </w:p>
    <w:p>
      <w:pPr>
        <w:pStyle w:val="Heading2"/>
        <w:numPr>
          <w:ilvl w:val="0"/>
          <w:numId w:val="1"/>
        </w:numPr>
        <w:tabs>
          <w:tab w:pos="412" w:val="left" w:leader="none"/>
        </w:tabs>
        <w:spacing w:line="240" w:lineRule="auto" w:before="259" w:after="0"/>
        <w:ind w:left="412" w:right="0" w:hanging="355"/>
        <w:jc w:val="left"/>
        <w:rPr>
          <w:b w:val="0"/>
        </w:rPr>
      </w:pPr>
      <w:r>
        <w:rPr>
          <w:b w:val="0"/>
          <w:color w:val="656565"/>
        </w:rPr>
        <w:t>Risks and </w:t>
      </w:r>
      <w:r>
        <w:rPr>
          <w:b w:val="0"/>
          <w:color w:val="656565"/>
          <w:spacing w:val="-2"/>
        </w:rPr>
        <w:t>mitigations</w:t>
      </w:r>
    </w:p>
    <w:p>
      <w:pPr>
        <w:pStyle w:val="Heading3"/>
        <w:tabs>
          <w:tab w:pos="3851" w:val="left" w:leader="none"/>
        </w:tabs>
        <w:rPr>
          <w:b w:val="0"/>
        </w:rPr>
      </w:pPr>
      <w:r>
        <w:rPr>
          <w:b w:val="0"/>
          <w:color w:val="323232"/>
          <w:spacing w:val="-4"/>
        </w:rPr>
        <w:t>Risk</w:t>
      </w:r>
      <w:r>
        <w:rPr>
          <w:b w:val="0"/>
          <w:color w:val="323232"/>
        </w:rPr>
        <w:tab/>
      </w:r>
      <w:r>
        <w:rPr>
          <w:b w:val="0"/>
          <w:color w:val="323232"/>
          <w:spacing w:val="-2"/>
        </w:rPr>
        <w:t>Mitigation</w:t>
      </w:r>
    </w:p>
    <w:p>
      <w:pPr>
        <w:pStyle w:val="BodyText"/>
        <w:tabs>
          <w:tab w:pos="3851" w:val="left" w:leader="none"/>
        </w:tabs>
        <w:spacing w:line="283" w:lineRule="auto" w:before="245"/>
        <w:ind w:left="3851" w:right="904" w:hanging="3644"/>
      </w:pPr>
      <w:r>
        <w:rPr>
          <w:color w:val="323232"/>
        </w:rPr>
        <w:t>Track A is crowded</w:t>
        <w:tab/>
        <w:t>Differentiate</w:t>
      </w:r>
      <w:r>
        <w:rPr>
          <w:color w:val="323232"/>
          <w:spacing w:val="-7"/>
        </w:rPr>
        <w:t> </w:t>
      </w:r>
      <w:r>
        <w:rPr>
          <w:color w:val="323232"/>
        </w:rPr>
        <w:t>with</w:t>
      </w:r>
      <w:r>
        <w:rPr>
          <w:color w:val="323232"/>
          <w:spacing w:val="-7"/>
        </w:rPr>
        <w:t> </w:t>
      </w:r>
      <w:r>
        <w:rPr>
          <w:color w:val="323232"/>
        </w:rPr>
        <w:t>recovery</w:t>
      </w:r>
      <w:r>
        <w:rPr>
          <w:color w:val="323232"/>
          <w:spacing w:val="-7"/>
        </w:rPr>
        <w:t> </w:t>
      </w:r>
      <w:r>
        <w:rPr>
          <w:color w:val="323232"/>
        </w:rPr>
        <w:t>mode,</w:t>
      </w:r>
      <w:r>
        <w:rPr>
          <w:color w:val="323232"/>
          <w:spacing w:val="-7"/>
        </w:rPr>
        <w:t> </w:t>
      </w:r>
      <w:r>
        <w:rPr>
          <w:color w:val="323232"/>
        </w:rPr>
        <w:t>family</w:t>
      </w:r>
      <w:r>
        <w:rPr>
          <w:color w:val="323232"/>
          <w:spacing w:val="-7"/>
        </w:rPr>
        <w:t> </w:t>
      </w:r>
      <w:r>
        <w:rPr>
          <w:color w:val="323232"/>
        </w:rPr>
        <w:t>share,</w:t>
      </w:r>
      <w:r>
        <w:rPr>
          <w:color w:val="323232"/>
          <w:spacing w:val="-7"/>
        </w:rPr>
        <w:t> </w:t>
      </w:r>
      <w:r>
        <w:rPr>
          <w:color w:val="323232"/>
        </w:rPr>
        <w:t>accuracy numbers and a real-user test</w:t>
      </w:r>
    </w:p>
    <w:p>
      <w:pPr>
        <w:pStyle w:val="BodyText"/>
        <w:tabs>
          <w:tab w:pos="3851" w:val="left" w:leader="none"/>
        </w:tabs>
        <w:spacing w:line="463" w:lineRule="auto" w:before="211"/>
        <w:ind w:right="187"/>
      </w:pPr>
      <w:r>
        <w:rPr>
          <w:color w:val="323232"/>
        </w:rPr>
        <w:t>False positives on genuine advisors</w:t>
        <w:tab/>
        <w:t>Negation</w:t>
      </w:r>
      <w:r>
        <w:rPr>
          <w:color w:val="323232"/>
          <w:spacing w:val="-6"/>
        </w:rPr>
        <w:t> </w:t>
      </w:r>
      <w:r>
        <w:rPr>
          <w:color w:val="323232"/>
        </w:rPr>
        <w:t>handling,</w:t>
      </w:r>
      <w:r>
        <w:rPr>
          <w:color w:val="323232"/>
          <w:spacing w:val="-6"/>
        </w:rPr>
        <w:t> </w:t>
      </w:r>
      <w:r>
        <w:rPr>
          <w:color w:val="323232"/>
        </w:rPr>
        <w:t>"Can't</w:t>
      </w:r>
      <w:r>
        <w:rPr>
          <w:color w:val="323232"/>
          <w:spacing w:val="-6"/>
        </w:rPr>
        <w:t> </w:t>
      </w:r>
      <w:r>
        <w:rPr>
          <w:color w:val="323232"/>
        </w:rPr>
        <w:t>tell"</w:t>
      </w:r>
      <w:r>
        <w:rPr>
          <w:color w:val="323232"/>
          <w:spacing w:val="-6"/>
        </w:rPr>
        <w:t> </w:t>
      </w:r>
      <w:r>
        <w:rPr>
          <w:color w:val="323232"/>
        </w:rPr>
        <w:t>outcome,</w:t>
      </w:r>
      <w:r>
        <w:rPr>
          <w:color w:val="323232"/>
          <w:spacing w:val="-6"/>
        </w:rPr>
        <w:t> </w:t>
      </w:r>
      <w:r>
        <w:rPr>
          <w:color w:val="323232"/>
        </w:rPr>
        <w:t>tested</w:t>
      </w:r>
      <w:r>
        <w:rPr>
          <w:color w:val="323232"/>
          <w:spacing w:val="-6"/>
        </w:rPr>
        <w:t> </w:t>
      </w:r>
      <w:r>
        <w:rPr>
          <w:color w:val="323232"/>
        </w:rPr>
        <w:t>false-alarm</w:t>
      </w:r>
      <w:r>
        <w:rPr>
          <w:color w:val="323232"/>
          <w:spacing w:val="-6"/>
        </w:rPr>
        <w:t> </w:t>
      </w:r>
      <w:r>
        <w:rPr>
          <w:color w:val="323232"/>
        </w:rPr>
        <w:t>rate Rules miss paraphrases</w:t>
        <w:tab/>
        <w:t>LLM layer on top; keep rule file easy to extend</w:t>
      </w:r>
    </w:p>
    <w:p>
      <w:pPr>
        <w:pStyle w:val="BodyText"/>
        <w:tabs>
          <w:tab w:pos="3851" w:val="left" w:leader="none"/>
        </w:tabs>
        <w:spacing w:line="266" w:lineRule="exact" w:before="0"/>
      </w:pPr>
      <w:r>
        <w:rPr>
          <w:color w:val="323232"/>
        </w:rPr>
        <w:t>SEBI list format or date </w:t>
      </w:r>
      <w:r>
        <w:rPr>
          <w:color w:val="323232"/>
          <w:spacing w:val="-2"/>
        </w:rPr>
        <w:t>issues</w:t>
      </w:r>
      <w:r>
        <w:rPr>
          <w:color w:val="323232"/>
        </w:rPr>
        <w:tab/>
        <w:t>Cache snapshot early; show its date; link out to SEBI's site </w:t>
      </w:r>
      <w:r>
        <w:rPr>
          <w:color w:val="323232"/>
          <w:spacing w:val="-5"/>
        </w:rPr>
        <w:t>as</w:t>
      </w:r>
    </w:p>
    <w:p>
      <w:pPr>
        <w:pStyle w:val="BodyText"/>
        <w:spacing w:before="51"/>
        <w:ind w:left="0" w:right="1505"/>
        <w:jc w:val="center"/>
      </w:pPr>
      <w:r>
        <w:rPr>
          <w:color w:val="323232"/>
          <w:spacing w:val="-2"/>
        </w:rPr>
        <w:t>fallback</w:t>
      </w:r>
    </w:p>
    <w:p>
      <w:pPr>
        <w:pStyle w:val="BodyText"/>
        <w:spacing w:before="1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00" w:h="16840"/>
          <w:pgMar w:header="44" w:footer="146" w:top="520" w:bottom="380" w:left="992" w:right="992"/>
        </w:sectPr>
      </w:pPr>
    </w:p>
    <w:p>
      <w:pPr>
        <w:pStyle w:val="BodyText"/>
        <w:spacing w:line="271" w:lineRule="auto" w:before="100"/>
        <w:ind w:right="38"/>
      </w:pPr>
      <w:r>
        <w:rPr>
          <w:color w:val="323232"/>
        </w:rPr>
        <w:t>Quoted</w:t>
      </w:r>
      <w:r>
        <w:rPr>
          <w:color w:val="323232"/>
          <w:spacing w:val="-13"/>
        </w:rPr>
        <w:t> </w:t>
      </w:r>
      <w:r>
        <w:rPr>
          <w:color w:val="323232"/>
        </w:rPr>
        <w:t>real</w:t>
      </w:r>
      <w:r>
        <w:rPr>
          <w:color w:val="323232"/>
          <w:spacing w:val="-13"/>
        </w:rPr>
        <w:t> </w:t>
      </w:r>
      <w:r>
        <w:rPr>
          <w:color w:val="323232"/>
        </w:rPr>
        <w:t>registration</w:t>
      </w:r>
      <w:r>
        <w:rPr>
          <w:color w:val="323232"/>
          <w:spacing w:val="-13"/>
        </w:rPr>
        <w:t> </w:t>
      </w:r>
      <w:r>
        <w:rPr>
          <w:color w:val="323232"/>
        </w:rPr>
        <w:t>numbers used by scammers</w:t>
      </w:r>
    </w:p>
    <w:p>
      <w:pPr>
        <w:pStyle w:val="BodyText"/>
        <w:spacing w:line="271" w:lineRule="auto" w:before="100"/>
        <w:ind w:right="566"/>
      </w:pPr>
      <w:r>
        <w:rPr/>
        <w:br w:type="column"/>
      </w:r>
      <w:r>
        <w:rPr>
          <w:color w:val="323232"/>
        </w:rPr>
        <w:t>Match</w:t>
      </w:r>
      <w:r>
        <w:rPr>
          <w:color w:val="323232"/>
          <w:spacing w:val="-6"/>
        </w:rPr>
        <w:t> </w:t>
      </w:r>
      <w:r>
        <w:rPr>
          <w:color w:val="323232"/>
        </w:rPr>
        <w:t>name</w:t>
      </w:r>
      <w:r>
        <w:rPr>
          <w:color w:val="323232"/>
          <w:spacing w:val="-6"/>
        </w:rPr>
        <w:t> </w:t>
      </w:r>
      <w:r>
        <w:rPr>
          <w:color w:val="323232"/>
        </w:rPr>
        <w:t>and</w:t>
      </w:r>
      <w:r>
        <w:rPr>
          <w:color w:val="323232"/>
          <w:spacing w:val="-6"/>
        </w:rPr>
        <w:t> </w:t>
      </w:r>
      <w:r>
        <w:rPr>
          <w:color w:val="323232"/>
        </w:rPr>
        <w:t>number</w:t>
      </w:r>
      <w:r>
        <w:rPr>
          <w:color w:val="323232"/>
          <w:spacing w:val="-6"/>
        </w:rPr>
        <w:t> </w:t>
      </w:r>
      <w:r>
        <w:rPr>
          <w:color w:val="323232"/>
        </w:rPr>
        <w:t>together;</w:t>
      </w:r>
      <w:r>
        <w:rPr>
          <w:color w:val="323232"/>
          <w:spacing w:val="-6"/>
        </w:rPr>
        <w:t> </w:t>
      </w:r>
      <w:r>
        <w:rPr>
          <w:color w:val="323232"/>
        </w:rPr>
        <w:t>say</w:t>
      </w:r>
      <w:r>
        <w:rPr>
          <w:color w:val="323232"/>
          <w:spacing w:val="-6"/>
        </w:rPr>
        <w:t> </w:t>
      </w:r>
      <w:r>
        <w:rPr>
          <w:color w:val="323232"/>
        </w:rPr>
        <w:t>"registration</w:t>
      </w:r>
      <w:r>
        <w:rPr>
          <w:color w:val="323232"/>
          <w:spacing w:val="-6"/>
        </w:rPr>
        <w:t> </w:t>
      </w:r>
      <w:r>
        <w:rPr>
          <w:color w:val="323232"/>
        </w:rPr>
        <w:t>found" does not prove the sender is genuine</w:t>
      </w:r>
    </w:p>
    <w:p>
      <w:pPr>
        <w:pStyle w:val="BodyText"/>
        <w:spacing w:after="0" w:line="271" w:lineRule="auto"/>
        <w:sectPr>
          <w:type w:val="continuous"/>
          <w:pgSz w:w="11900" w:h="16840"/>
          <w:pgMar w:header="44" w:footer="146" w:top="520" w:bottom="380" w:left="992" w:right="992"/>
          <w:cols w:num="2" w:equalWidth="0">
            <w:col w:w="3342" w:space="301"/>
            <w:col w:w="6273"/>
          </w:cols>
        </w:sectPr>
      </w:pPr>
    </w:p>
    <w:p>
      <w:pPr>
        <w:pStyle w:val="BodyText"/>
        <w:tabs>
          <w:tab w:pos="3851" w:val="left" w:leader="none"/>
        </w:tabs>
        <w:spacing w:before="224"/>
      </w:pPr>
      <w:r>
        <w:rPr>
          <w:color w:val="323232"/>
        </w:rPr>
        <w:t>Free-tier rate limits during </w:t>
      </w:r>
      <w:r>
        <w:rPr>
          <w:color w:val="323232"/>
          <w:spacing w:val="-2"/>
        </w:rPr>
        <w:t>judging</w:t>
      </w:r>
      <w:r>
        <w:rPr>
          <w:color w:val="323232"/>
        </w:rPr>
        <w:tab/>
        <w:t>Rules-only fallback, caching, daily </w:t>
      </w:r>
      <w:r>
        <w:rPr>
          <w:color w:val="323232"/>
          <w:spacing w:val="-5"/>
        </w:rPr>
        <w:t>cap</w:t>
      </w:r>
    </w:p>
    <w:p>
      <w:pPr>
        <w:pStyle w:val="BodyText"/>
        <w:tabs>
          <w:tab w:pos="3851" w:val="left" w:leader="none"/>
        </w:tabs>
        <w:spacing w:line="271" w:lineRule="auto" w:before="260"/>
        <w:ind w:left="3851" w:right="1223" w:hanging="3644"/>
      </w:pPr>
      <w:r>
        <w:rPr>
          <w:color w:val="323232"/>
        </w:rPr>
        <w:t>Accidental guardrail breach</w:t>
        <w:tab/>
        <w:t>Review</w:t>
      </w:r>
      <w:r>
        <w:rPr>
          <w:color w:val="323232"/>
          <w:spacing w:val="-6"/>
        </w:rPr>
        <w:t> </w:t>
      </w:r>
      <w:r>
        <w:rPr>
          <w:color w:val="323232"/>
        </w:rPr>
        <w:t>all</w:t>
      </w:r>
      <w:r>
        <w:rPr>
          <w:color w:val="323232"/>
          <w:spacing w:val="-6"/>
        </w:rPr>
        <w:t> </w:t>
      </w:r>
      <w:r>
        <w:rPr>
          <w:color w:val="323232"/>
        </w:rPr>
        <w:t>text</w:t>
      </w:r>
      <w:r>
        <w:rPr>
          <w:color w:val="323232"/>
          <w:spacing w:val="-6"/>
        </w:rPr>
        <w:t> </w:t>
      </w:r>
      <w:r>
        <w:rPr>
          <w:color w:val="323232"/>
        </w:rPr>
        <w:t>and</w:t>
      </w:r>
      <w:r>
        <w:rPr>
          <w:color w:val="323232"/>
          <w:spacing w:val="-6"/>
        </w:rPr>
        <w:t> </w:t>
      </w:r>
      <w:r>
        <w:rPr>
          <w:color w:val="323232"/>
        </w:rPr>
        <w:t>prompts</w:t>
      </w:r>
      <w:r>
        <w:rPr>
          <w:color w:val="323232"/>
          <w:spacing w:val="-6"/>
        </w:rPr>
        <w:t> </w:t>
      </w:r>
      <w:r>
        <w:rPr>
          <w:color w:val="323232"/>
        </w:rPr>
        <w:t>against</w:t>
      </w:r>
      <w:r>
        <w:rPr>
          <w:color w:val="323232"/>
          <w:spacing w:val="-6"/>
        </w:rPr>
        <w:t> </w:t>
      </w:r>
      <w:r>
        <w:rPr>
          <w:color w:val="323232"/>
        </w:rPr>
        <w:t>section</w:t>
      </w:r>
      <w:r>
        <w:rPr>
          <w:color w:val="323232"/>
          <w:spacing w:val="-6"/>
        </w:rPr>
        <w:t> </w:t>
      </w:r>
      <w:r>
        <w:rPr>
          <w:color w:val="323232"/>
        </w:rPr>
        <w:t>5</w:t>
      </w:r>
      <w:r>
        <w:rPr>
          <w:color w:val="323232"/>
          <w:spacing w:val="-6"/>
        </w:rPr>
        <w:t> </w:t>
      </w:r>
      <w:r>
        <w:rPr>
          <w:color w:val="323232"/>
        </w:rPr>
        <w:t>before </w:t>
      </w:r>
      <w:r>
        <w:rPr>
          <w:color w:val="323232"/>
          <w:spacing w:val="-2"/>
        </w:rPr>
        <w:t>submission</w:t>
      </w:r>
    </w:p>
    <w:p>
      <w:pPr>
        <w:pStyle w:val="BodyText"/>
        <w:spacing w:before="62"/>
        <w:ind w:left="0"/>
      </w:pPr>
    </w:p>
    <w:p>
      <w:pPr>
        <w:pStyle w:val="Heading2"/>
        <w:numPr>
          <w:ilvl w:val="0"/>
          <w:numId w:val="1"/>
        </w:numPr>
        <w:tabs>
          <w:tab w:pos="417" w:val="left" w:leader="none"/>
        </w:tabs>
        <w:spacing w:line="240" w:lineRule="auto" w:before="0" w:after="0"/>
        <w:ind w:left="417" w:right="0" w:hanging="360"/>
        <w:jc w:val="left"/>
        <w:rPr>
          <w:b w:val="0"/>
        </w:rPr>
      </w:pPr>
      <w:r>
        <w:rPr>
          <w:b w:val="0"/>
          <w:color w:val="656565"/>
        </w:rPr>
        <w:t>Build </w:t>
      </w:r>
      <w:r>
        <w:rPr>
          <w:b w:val="0"/>
          <w:color w:val="656565"/>
          <w:spacing w:val="-4"/>
        </w:rPr>
        <w:t>plan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40" w:lineRule="auto" w:before="164" w:after="0"/>
        <w:ind w:left="387" w:right="0" w:hanging="216"/>
        <w:jc w:val="left"/>
        <w:rPr>
          <w:sz w:val="21"/>
        </w:rPr>
      </w:pPr>
      <w:r>
        <w:rPr>
          <w:color w:val="323232"/>
          <w:sz w:val="21"/>
        </w:rPr>
        <w:t>Backend: text in; rules and SEBI lookup out as </w:t>
      </w:r>
      <w:r>
        <w:rPr>
          <w:color w:val="323232"/>
          <w:spacing w:val="-2"/>
          <w:sz w:val="21"/>
        </w:rPr>
        <w:t>JSON.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40" w:lineRule="auto" w:before="140" w:after="0"/>
        <w:ind w:left="387" w:right="0" w:hanging="216"/>
        <w:jc w:val="left"/>
        <w:rPr>
          <w:sz w:val="21"/>
        </w:rPr>
      </w:pPr>
      <w:r>
        <w:rPr>
          <w:color w:val="323232"/>
          <w:sz w:val="21"/>
        </w:rPr>
        <w:t>Result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screen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in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one</w:t>
      </w:r>
      <w:r>
        <w:rPr>
          <w:color w:val="323232"/>
          <w:spacing w:val="-1"/>
          <w:sz w:val="21"/>
        </w:rPr>
        <w:t> </w:t>
      </w:r>
      <w:r>
        <w:rPr>
          <w:color w:val="323232"/>
          <w:spacing w:val="-2"/>
          <w:sz w:val="21"/>
        </w:rPr>
        <w:t>language.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40" w:lineRule="auto" w:before="141" w:after="0"/>
        <w:ind w:left="387" w:right="0" w:hanging="216"/>
        <w:jc w:val="left"/>
        <w:rPr>
          <w:sz w:val="21"/>
        </w:rPr>
      </w:pPr>
      <w:r>
        <w:rPr>
          <w:color w:val="323232"/>
          <w:sz w:val="21"/>
        </w:rPr>
        <w:t>Screenshot OCR, voice input and audio </w:t>
      </w:r>
      <w:r>
        <w:rPr>
          <w:color w:val="323232"/>
          <w:spacing w:val="-2"/>
          <w:sz w:val="21"/>
        </w:rPr>
        <w:t>output.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40" w:lineRule="auto" w:before="126" w:after="0"/>
        <w:ind w:left="387" w:right="0" w:hanging="216"/>
        <w:jc w:val="left"/>
        <w:rPr>
          <w:sz w:val="21"/>
        </w:rPr>
      </w:pPr>
      <w:r>
        <w:rPr>
          <w:color w:val="323232"/>
          <w:sz w:val="21"/>
        </w:rPr>
        <w:t>LLM layer and link </w:t>
      </w:r>
      <w:r>
        <w:rPr>
          <w:color w:val="323232"/>
          <w:spacing w:val="-2"/>
          <w:sz w:val="21"/>
        </w:rPr>
        <w:t>check.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40" w:lineRule="auto" w:before="140" w:after="0"/>
        <w:ind w:left="387" w:right="0" w:hanging="216"/>
        <w:jc w:val="left"/>
        <w:rPr>
          <w:sz w:val="21"/>
        </w:rPr>
      </w:pPr>
      <w:r>
        <w:rPr>
          <w:color w:val="323232"/>
          <w:sz w:val="21"/>
        </w:rPr>
        <w:t>Recovery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mode,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family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share,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additional</w:t>
      </w:r>
      <w:r>
        <w:rPr>
          <w:color w:val="323232"/>
          <w:spacing w:val="-1"/>
          <w:sz w:val="21"/>
        </w:rPr>
        <w:t> </w:t>
      </w:r>
      <w:r>
        <w:rPr>
          <w:color w:val="323232"/>
          <w:spacing w:val="-2"/>
          <w:sz w:val="21"/>
        </w:rPr>
        <w:t>languages.</w:t>
      </w:r>
    </w:p>
    <w:p>
      <w:pPr>
        <w:pStyle w:val="ListParagraph"/>
        <w:numPr>
          <w:ilvl w:val="0"/>
          <w:numId w:val="3"/>
        </w:numPr>
        <w:tabs>
          <w:tab w:pos="387" w:val="left" w:leader="none"/>
        </w:tabs>
        <w:spacing w:line="240" w:lineRule="auto" w:before="141" w:after="0"/>
        <w:ind w:left="387" w:right="0" w:hanging="216"/>
        <w:jc w:val="left"/>
        <w:rPr>
          <w:sz w:val="21"/>
        </w:rPr>
      </w:pPr>
      <w:r>
        <w:rPr>
          <w:color w:val="323232"/>
          <w:sz w:val="21"/>
        </w:rPr>
        <w:t>Accuracy test, user test, demo </w:t>
      </w:r>
      <w:r>
        <w:rPr>
          <w:color w:val="323232"/>
          <w:spacing w:val="-2"/>
          <w:sz w:val="21"/>
        </w:rPr>
        <w:t>video.</w:t>
      </w:r>
    </w:p>
    <w:p>
      <w:pPr>
        <w:pStyle w:val="Heading2"/>
        <w:numPr>
          <w:ilvl w:val="0"/>
          <w:numId w:val="1"/>
        </w:numPr>
        <w:tabs>
          <w:tab w:pos="412" w:val="left" w:leader="none"/>
        </w:tabs>
        <w:spacing w:line="240" w:lineRule="auto" w:before="243" w:after="0"/>
        <w:ind w:left="412" w:right="0" w:hanging="355"/>
        <w:jc w:val="left"/>
        <w:rPr>
          <w:b w:val="0"/>
        </w:rPr>
      </w:pPr>
      <w:r>
        <w:rPr>
          <w:b w:val="0"/>
          <w:color w:val="656565"/>
        </w:rPr>
        <w:t>Submission</w:t>
      </w:r>
      <w:r>
        <w:rPr>
          <w:b w:val="0"/>
          <w:color w:val="656565"/>
          <w:spacing w:val="-1"/>
        </w:rPr>
        <w:t> </w:t>
      </w:r>
      <w:r>
        <w:rPr>
          <w:b w:val="0"/>
          <w:color w:val="656565"/>
        </w:rPr>
        <w:t>checklist</w:t>
      </w:r>
      <w:r>
        <w:rPr>
          <w:b w:val="0"/>
          <w:color w:val="656565"/>
          <w:spacing w:val="-1"/>
        </w:rPr>
        <w:t> </w:t>
      </w:r>
      <w:r>
        <w:rPr>
          <w:b w:val="0"/>
          <w:color w:val="656565"/>
        </w:rPr>
        <w:t>(from</w:t>
      </w:r>
      <w:r>
        <w:rPr>
          <w:b w:val="0"/>
          <w:color w:val="656565"/>
          <w:spacing w:val="-1"/>
        </w:rPr>
        <w:t> </w:t>
      </w:r>
      <w:r>
        <w:rPr>
          <w:b w:val="0"/>
          <w:color w:val="656565"/>
        </w:rPr>
        <w:t>the </w:t>
      </w:r>
      <w:r>
        <w:rPr>
          <w:b w:val="0"/>
          <w:color w:val="656565"/>
          <w:spacing w:val="-2"/>
        </w:rPr>
        <w:t>brief)</w:t>
      </w:r>
    </w:p>
    <w:p>
      <w:pPr>
        <w:pStyle w:val="BodyText"/>
        <w:spacing w:before="163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714374</wp:posOffset>
                </wp:positionH>
                <wp:positionV relativeFrom="paragraph">
                  <wp:posOffset>171677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49992pt;margin-top:13.517947pt;width:3.75pt;height:3.75pt;mso-position-horizontal-relative:page;mso-position-vertical-relative:paragraph;z-index:15729664" id="docshape10" coordorigin="1125,270" coordsize="75,75" path="m1167,345l1158,345,1153,344,1125,313,1125,303,1158,270,1167,270,1200,308,1200,313,1167,345xe" filled="true" fillcolor="#000000" stroked="false">
                <v:path arrowok="t"/>
                <v:fill opacity="52428f"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6"/>
          <w:sz w:val="20"/>
        </w:rPr>
        <w:t> </w:t>
      </w:r>
      <w:r>
        <w:rPr>
          <w:color w:val="323232"/>
        </w:rPr>
        <w:t>Live demo link with a working prototype</w:t>
      </w:r>
    </w:p>
    <w:p>
      <w:pPr>
        <w:pStyle w:val="BodyText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714374</wp:posOffset>
                </wp:positionH>
                <wp:positionV relativeFrom="paragraph">
                  <wp:posOffset>157506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49992pt;margin-top:12.402125pt;width:3.75pt;height:3.75pt;mso-position-horizontal-relative:page;mso-position-vertical-relative:paragraph;z-index:15730176" id="docshape11" coordorigin="1125,248" coordsize="75,75" path="m1167,323l1158,323,1153,322,1125,291,1125,281,1158,248,1167,248,1200,286,1200,291,1167,323xe" filled="true" fillcolor="#000000" stroked="false">
                <v:path arrowok="t"/>
                <v:fill opacity="52428f" type="solid"/>
                <w10:wrap type="none"/>
              </v:shape>
            </w:pict>
          </mc:Fallback>
        </mc:AlternateContent>
      </w:r>
      <w:r>
        <w:rPr>
          <w:position w:val="4"/>
        </w:rPr>
        <w:drawing>
          <wp:inline distT="0" distB="0" distL="0" distR="0">
            <wp:extent cx="123825" cy="10060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0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59"/>
          <w:sz w:val="20"/>
        </w:rPr>
        <w:t> </w:t>
      </w:r>
      <w:r>
        <w:rPr>
          <w:color w:val="323232"/>
        </w:rPr>
        <w:t>3 to 5 minute video of a realistic user scenario end to end</w:t>
      </w:r>
    </w:p>
    <w:p>
      <w:pPr>
        <w:pStyle w:val="BodyText"/>
        <w:spacing w:after="0"/>
        <w:sectPr>
          <w:type w:val="continuous"/>
          <w:pgSz w:w="11900" w:h="16840"/>
          <w:pgMar w:header="44" w:footer="146" w:top="520" w:bottom="380" w:left="992" w:right="992"/>
        </w:sectPr>
      </w:pPr>
    </w:p>
    <w:p>
      <w:pPr>
        <w:pStyle w:val="BodyText"/>
        <w:spacing w:before="12"/>
        <w:ind w:left="0"/>
        <w:rPr>
          <w:sz w:val="2"/>
        </w:rPr>
      </w:pPr>
    </w:p>
    <w:p>
      <w:pPr>
        <w:spacing w:line="38" w:lineRule="exact"/>
        <w:ind w:left="448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3189" cy="24130"/>
                <wp:effectExtent l="9525" t="0" r="635" b="444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23189" cy="24130"/>
                          <a:chExt cx="123189" cy="2413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446" y="4763"/>
                            <a:ext cx="120014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7145">
                                <a:moveTo>
                                  <a:pt x="120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"/>
                                </a:lnTo>
                                <a:lnTo>
                                  <a:pt x="16535" y="17145"/>
                                </a:lnTo>
                                <a:lnTo>
                                  <a:pt x="103492" y="17145"/>
                                </a:lnTo>
                                <a:lnTo>
                                  <a:pt x="120015" y="622"/>
                                </a:lnTo>
                                <a:lnTo>
                                  <a:pt x="120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2" y="4762"/>
                            <a:ext cx="11366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4604">
                                <a:moveTo>
                                  <a:pt x="113408" y="0"/>
                                </a:moveTo>
                                <a:lnTo>
                                  <a:pt x="113370" y="188"/>
                                </a:lnTo>
                                <a:lnTo>
                                  <a:pt x="112404" y="2518"/>
                                </a:lnTo>
                                <a:lnTo>
                                  <a:pt x="111437" y="4854"/>
                                </a:lnTo>
                                <a:lnTo>
                                  <a:pt x="94804" y="14285"/>
                                </a:lnTo>
                                <a:lnTo>
                                  <a:pt x="18604" y="14285"/>
                                </a:lnTo>
                                <a:lnTo>
                                  <a:pt x="5133" y="8700"/>
                                </a:lnTo>
                                <a:lnTo>
                                  <a:pt x="3347" y="6914"/>
                                </a:lnTo>
                                <a:lnTo>
                                  <a:pt x="1971" y="4854"/>
                                </a:lnTo>
                                <a:lnTo>
                                  <a:pt x="1004" y="2518"/>
                                </a:lnTo>
                                <a:lnTo>
                                  <a:pt x="37" y="1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6161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7pt;height:1.9pt;mso-position-horizontal-relative:char;mso-position-vertical-relative:line" id="docshapegroup12" coordorigin="0,0" coordsize="194,38">
                <v:shape style="position:absolute;left:2;top:7;width:189;height:27" id="docshape13" coordorigin="2,8" coordsize="189,27" path="m191,8l2,8,2,8,28,35,165,35,191,8,191,8xe" filled="true" fillcolor="#3b3b3b" stroked="false">
                  <v:path arrowok="t"/>
                  <v:fill type="solid"/>
                </v:shape>
                <v:shape style="position:absolute;left:7;top:7;width:179;height:23" id="docshape14" coordorigin="7,7" coordsize="179,23" path="m186,7l186,8,185,11,183,15,157,30,37,30,16,21,13,18,11,15,9,11,8,8,7,7e" filled="false" stroked="true" strokeweight=".75pt" strokecolor="#616161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93"/>
        <w:ind w:left="4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714374</wp:posOffset>
                </wp:positionH>
                <wp:positionV relativeFrom="paragraph">
                  <wp:posOffset>190504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49992pt;margin-top:15.000368pt;width:3.75pt;height:3.75pt;mso-position-horizontal-relative:page;mso-position-vertical-relative:paragraph;z-index:15731200" id="docshape15" coordorigin="1125,300" coordsize="75,75" path="m1167,375l1158,375,1153,374,1125,342,1125,333,1158,300,1167,300,1200,338,1200,342,1167,375xe" filled="true" fillcolor="#000000" stroked="false">
                <v:path arrowok="t"/>
                <v:fill opacity="52428f" type="solid"/>
                <w10:wrap type="none"/>
              </v:shape>
            </w:pict>
          </mc:Fallback>
        </mc:AlternateContent>
      </w:r>
      <w:r>
        <w:rPr/>
        <w:drawing>
          <wp:inline distT="0" distB="0" distL="0" distR="0">
            <wp:extent cx="123825" cy="12382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1"/>
          <w:sz w:val="20"/>
        </w:rPr>
        <w:t> </w:t>
      </w:r>
      <w:r>
        <w:rPr>
          <w:color w:val="323232"/>
        </w:rPr>
        <w:t>PPT covering problem, user, solution, technology, real-world usefulness and user journey</w:t>
      </w:r>
    </w:p>
    <w:p>
      <w:pPr>
        <w:pStyle w:val="Heading2"/>
        <w:numPr>
          <w:ilvl w:val="0"/>
          <w:numId w:val="1"/>
        </w:numPr>
        <w:tabs>
          <w:tab w:pos="413" w:val="left" w:leader="none"/>
        </w:tabs>
        <w:spacing w:line="240" w:lineRule="auto" w:before="243" w:after="0"/>
        <w:ind w:left="413" w:right="0" w:hanging="356"/>
        <w:jc w:val="left"/>
        <w:rPr>
          <w:b w:val="0"/>
        </w:rPr>
      </w:pPr>
      <w:r>
        <w:rPr>
          <w:b w:val="0"/>
          <w:color w:val="656565"/>
        </w:rPr>
        <w:t>Open </w:t>
      </w:r>
      <w:r>
        <w:rPr>
          <w:b w:val="0"/>
          <w:color w:val="656565"/>
          <w:spacing w:val="-2"/>
        </w:rPr>
        <w:t>questions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179" w:after="0"/>
        <w:ind w:left="387" w:right="0" w:hanging="255"/>
        <w:jc w:val="left"/>
        <w:rPr>
          <w:sz w:val="21"/>
        </w:rPr>
      </w:pPr>
      <w:r>
        <w:rPr>
          <w:color w:val="323232"/>
          <w:sz w:val="21"/>
        </w:rPr>
        <w:t>Does the hackathon allow third-party LLM APIs? (Confirm on </w:t>
      </w:r>
      <w:r>
        <w:rPr>
          <w:color w:val="323232"/>
          <w:spacing w:val="-2"/>
          <w:sz w:val="21"/>
        </w:rPr>
        <w:t>Discord.)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125" w:after="0"/>
        <w:ind w:left="387" w:right="0" w:hanging="255"/>
        <w:jc w:val="left"/>
        <w:rPr>
          <w:sz w:val="21"/>
        </w:rPr>
      </w:pPr>
      <w:r>
        <w:rPr>
          <w:color w:val="323232"/>
          <w:sz w:val="21"/>
        </w:rPr>
        <w:t>What are our actual free-tier limits in AI </w:t>
      </w:r>
      <w:r>
        <w:rPr>
          <w:color w:val="323232"/>
          <w:spacing w:val="-2"/>
          <w:sz w:val="21"/>
        </w:rPr>
        <w:t>Studio?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141" w:after="0"/>
        <w:ind w:left="387" w:right="0" w:hanging="255"/>
        <w:jc w:val="left"/>
        <w:rPr>
          <w:sz w:val="21"/>
        </w:rPr>
      </w:pPr>
      <w:r>
        <w:rPr>
          <w:color w:val="323232"/>
          <w:sz w:val="21"/>
        </w:rPr>
        <w:t>What format does SEBI provide for downloading its </w:t>
      </w:r>
      <w:r>
        <w:rPr>
          <w:color w:val="323232"/>
          <w:spacing w:val="-2"/>
          <w:sz w:val="21"/>
        </w:rPr>
        <w:t>lists?</w:t>
      </w:r>
    </w:p>
    <w:p>
      <w:pPr>
        <w:pStyle w:val="ListParagraph"/>
        <w:numPr>
          <w:ilvl w:val="1"/>
          <w:numId w:val="1"/>
        </w:numPr>
        <w:tabs>
          <w:tab w:pos="387" w:val="left" w:leader="none"/>
        </w:tabs>
        <w:spacing w:line="240" w:lineRule="auto" w:before="141" w:after="0"/>
        <w:ind w:left="387" w:right="0" w:hanging="255"/>
        <w:jc w:val="left"/>
        <w:rPr>
          <w:sz w:val="21"/>
        </w:rPr>
      </w:pPr>
      <w:r>
        <w:rPr>
          <w:color w:val="323232"/>
          <w:sz w:val="21"/>
        </w:rPr>
        <w:t>Team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size,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skills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and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deadline,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which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decide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how</w:t>
      </w:r>
      <w:r>
        <w:rPr>
          <w:color w:val="323232"/>
          <w:spacing w:val="-1"/>
          <w:sz w:val="21"/>
        </w:rPr>
        <w:t> </w:t>
      </w:r>
      <w:r>
        <w:rPr>
          <w:color w:val="323232"/>
          <w:sz w:val="21"/>
        </w:rPr>
        <w:t>many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P1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features</w:t>
      </w:r>
      <w:r>
        <w:rPr>
          <w:color w:val="323232"/>
          <w:spacing w:val="-2"/>
          <w:sz w:val="21"/>
        </w:rPr>
        <w:t> </w:t>
      </w:r>
      <w:r>
        <w:rPr>
          <w:color w:val="323232"/>
          <w:sz w:val="21"/>
        </w:rPr>
        <w:t>are</w:t>
      </w:r>
      <w:r>
        <w:rPr>
          <w:color w:val="323232"/>
          <w:spacing w:val="-1"/>
          <w:sz w:val="21"/>
        </w:rPr>
        <w:t> </w:t>
      </w:r>
      <w:r>
        <w:rPr>
          <w:color w:val="323232"/>
          <w:spacing w:val="-2"/>
          <w:sz w:val="21"/>
        </w:rPr>
        <w:t>realistic.</w:t>
      </w:r>
    </w:p>
    <w:sectPr>
      <w:pgSz w:w="11900" w:h="16840"/>
      <w:pgMar w:header="44" w:footer="146" w:top="520" w:bottom="4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23367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336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6"/>
                              </w:rPr>
                              <w:t>https://claude.ai/chat/5bea3435-e19a-4659-8a27-d9c31cc334b9?artifact=7489218e-819f-4956-b9b3-</w:t>
                            </w:r>
                            <w:r>
                              <w:rPr>
                                <w:rFonts w:ascii="Arial MT"/>
                                <w:spacing w:val="-2"/>
                                <w:sz w:val="16"/>
                              </w:rPr>
                              <w:t>e20596ce59c6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412.1pt;height:10.95pt;mso-position-horizontal-relative:page;mso-position-vertical-relative:page;z-index:-158725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hyperlink r:id="rId1">
                      <w:r>
                        <w:rPr>
                          <w:rFonts w:ascii="Arial MT"/>
                          <w:sz w:val="16"/>
                        </w:rPr>
                        <w:t>https://claude.ai/chat/5bea3435-e19a-4659-8a27-d9c31cc334b9?artifact=7489218e-819f-4956-b9b3-</w:t>
                      </w:r>
                      <w:r>
                        <w:rPr>
                          <w:rFonts w:ascii="Arial MT"/>
                          <w:spacing w:val="-2"/>
                          <w:sz w:val="16"/>
                        </w:rPr>
                        <w:t>e20596ce59c6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480">
              <wp:simplePos x="0" y="0"/>
              <wp:positionH relativeFrom="page">
                <wp:posOffset>7049293</wp:posOffset>
              </wp:positionH>
              <wp:positionV relativeFrom="page">
                <wp:posOffset>10382406</wp:posOffset>
              </wp:positionV>
              <wp:extent cx="3321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32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10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0625pt;margin-top:817.512329pt;width:26.15pt;height:10.95pt;mso-position-horizontal-relative:page;mso-position-vertical-relative:page;z-index:-1587200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10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772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47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10/3/26,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11:01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6.75pt;height:10.95pt;mso-position-horizontal-relative:page;mso-position-vertical-relative:page;z-index:-158735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10/3/26,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11:01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456">
              <wp:simplePos x="0" y="0"/>
              <wp:positionH relativeFrom="page">
                <wp:posOffset>3739257</wp:posOffset>
              </wp:positionH>
              <wp:positionV relativeFrom="page">
                <wp:posOffset>181131</wp:posOffset>
              </wp:positionV>
              <wp:extent cx="128397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839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PRD: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Scam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Claim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Verifier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429688pt;margin-top:14.262341pt;width:101.1pt;height:10.95pt;mso-position-horizontal-relative:page;mso-position-vertical-relative:page;z-index:-158730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PRD: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Scam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&amp;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Claim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Verifier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abstractNum w:abstractNumId="2">
    <w:multiLevelType w:val="hybridMultilevel"/>
    <w:lvl w:ilvl="0">
      <w:start w:val="1"/>
      <w:numFmt w:val="decimal"/>
      <w:lvlText w:val="%1."/>
      <w:lvlJc w:val="left"/>
      <w:pPr>
        <w:ind w:left="388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23232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3" w:hanging="2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7" w:hanging="2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0" w:hanging="2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4" w:hanging="2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7" w:hanging="2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2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4" w:hanging="2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8" w:hanging="21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8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23232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718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1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5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1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9" w:hanging="222"/>
        <w:jc w:val="left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color w:val="656565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388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8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7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6" w:hanging="25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1"/>
      <w:ind w:left="207"/>
    </w:pPr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7"/>
      <w:outlineLvl w:val="1"/>
    </w:pPr>
    <w:rPr>
      <w:rFonts w:ascii="Segoe UI Semibold" w:hAnsi="Segoe UI Semibold" w:eastAsia="Segoe UI Semibold" w:cs="Segoe UI Semibold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15" w:hanging="355"/>
      <w:outlineLvl w:val="2"/>
    </w:pPr>
    <w:rPr>
      <w:rFonts w:ascii="Segoe UI Semibold" w:hAnsi="Segoe UI Semibold" w:eastAsia="Segoe UI Semibold" w:cs="Segoe UI Semibold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83"/>
      <w:ind w:left="207"/>
      <w:outlineLvl w:val="3"/>
    </w:pPr>
    <w:rPr>
      <w:rFonts w:ascii="Segoe UI Semibold" w:hAnsi="Segoe UI Semibold" w:eastAsia="Segoe UI Semibold" w:cs="Segoe UI Semibold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387" w:hanging="216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claude.ai/chat/5bea3435-e19a-4659-8a27-d9c31cc334b9?artifact=7489218e-819f-4956-b9b3-e20596ce59c6" TargetMode="Externa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Selecting a problem statement to tackle - Claude</dc:title>
  <dcterms:created xsi:type="dcterms:W3CDTF">2026-10-03T17:59:39Z</dcterms:created>
  <dcterms:modified xsi:type="dcterms:W3CDTF">2026-10-03T17:59:39Z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2026-10-03T00:00:00Z</vt:filetime>
  </property>
  <property fmtid="{D5CDD505-2E9C-101B-9397-08002B2CF9AE}" pid="6" name="Producer">
    <vt:lpwstr>Skia/PDF m154</vt:lpwstr>
  </property>
</Properties>
</file>