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C239E" w14:textId="3A79ECBC" w:rsidR="002B2B31" w:rsidRDefault="002B2B31" w:rsidP="002B2B31">
      <w:pPr>
        <w:jc w:val="center"/>
        <w:rPr>
          <w:rFonts w:ascii="Arial" w:hAnsi="Arial" w:cs="Arial"/>
        </w:rPr>
      </w:pPr>
      <w:r w:rsidRPr="002B2B31">
        <w:rPr>
          <w:rFonts w:ascii="Arial" w:hAnsi="Arial" w:cs="Arial"/>
        </w:rPr>
        <w:t>Progress Report Summary – 5G NR Protocol Architecture</w:t>
      </w:r>
    </w:p>
    <w:p w14:paraId="3531C573" w14:textId="606ECDDC" w:rsidR="00D77040" w:rsidRDefault="00D77040" w:rsidP="002B2B3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souja450</w:t>
      </w:r>
    </w:p>
    <w:p w14:paraId="39442C47" w14:textId="77777777" w:rsidR="002B2B31" w:rsidRDefault="002B2B31" w:rsidP="002B2B31">
      <w:pPr>
        <w:jc w:val="center"/>
        <w:rPr>
          <w:rFonts w:ascii="Arial" w:hAnsi="Arial" w:cs="Arial"/>
        </w:rPr>
      </w:pPr>
    </w:p>
    <w:p w14:paraId="0E664BB7" w14:textId="77777777" w:rsidR="002B2B31" w:rsidRPr="002B2B31" w:rsidRDefault="002B2B31" w:rsidP="002B2B31">
      <w:pPr>
        <w:jc w:val="center"/>
        <w:rPr>
          <w:rFonts w:ascii="Arial" w:hAnsi="Arial" w:cs="Arial"/>
        </w:rPr>
      </w:pPr>
    </w:p>
    <w:p w14:paraId="585D1494" w14:textId="64705EA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Radio Protocol Architecture</w:t>
      </w:r>
    </w:p>
    <w:p w14:paraId="38D78E9B" w14:textId="77777777" w:rsidR="002B2B31" w:rsidRPr="002B2B31" w:rsidRDefault="002B2B31" w:rsidP="002B2B31">
      <w:pPr>
        <w:rPr>
          <w:rFonts w:ascii="Arial" w:hAnsi="Arial" w:cs="Arial"/>
        </w:rPr>
      </w:pPr>
    </w:p>
    <w:p w14:paraId="05EB471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Radio Access Network (RAN) protocol architecture in cellular networks (such  as 5G, LTE, NR) is a structural layered model of how data is transmitted,  received, and processed.</w:t>
      </w:r>
    </w:p>
    <w:p w14:paraId="2E13D2BE" w14:textId="77777777" w:rsidR="002B2B31" w:rsidRPr="002B2B31" w:rsidRDefault="002B2B31" w:rsidP="002B2B31">
      <w:pPr>
        <w:rPr>
          <w:rFonts w:ascii="Arial" w:hAnsi="Arial" w:cs="Arial"/>
        </w:rPr>
      </w:pPr>
    </w:p>
    <w:p w14:paraId="49888722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1. User Plane</w:t>
      </w:r>
    </w:p>
    <w:p w14:paraId="1A142952" w14:textId="77777777" w:rsidR="002B2B31" w:rsidRPr="002B2B31" w:rsidRDefault="002B2B31" w:rsidP="002B2B31">
      <w:pPr>
        <w:rPr>
          <w:rFonts w:ascii="Arial" w:hAnsi="Arial" w:cs="Arial"/>
        </w:rPr>
      </w:pPr>
    </w:p>
    <w:p w14:paraId="15B50177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User Plane is used to carry user traffic  (for example, video, voice, browsing traffic) between the User Equipment (UE) and  gNB. It entails the following main protocols and layers:</w:t>
      </w:r>
    </w:p>
    <w:p w14:paraId="5C05EB1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SDAP: It manages Quality of Service  (QoS).</w:t>
      </w:r>
    </w:p>
    <w:p w14:paraId="6A19191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PDCP: It performs functions like IP header compression, ciphering, and  packet reordering.</w:t>
      </w:r>
    </w:p>
    <w:p w14:paraId="5FE5511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RLC: It performs the function of splitting data and requesting transmission of missing  data.</w:t>
      </w:r>
    </w:p>
    <w:p w14:paraId="7B65AEB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MAC: It Handles logical channel multiplexing and HARQ retransmissions.</w:t>
      </w:r>
    </w:p>
    <w:p w14:paraId="06ED3D0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 PHY: It manages modulation of the signal and its transmission.</w:t>
      </w:r>
    </w:p>
    <w:p w14:paraId="564B5AE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Security &amp; Reliability Focus</w:t>
      </w:r>
    </w:p>
    <w:p w14:paraId="23EB71E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 encryption is done through PDCP ciphering.</w:t>
      </w:r>
    </w:p>
    <w:p w14:paraId="1A7DEC9C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packet reordering is performed at the  PDCP layer to enhance the reliability.</w:t>
      </w:r>
    </w:p>
    <w:p w14:paraId="6BEAE4E7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AI Applications</w:t>
      </w:r>
    </w:p>
    <w:p w14:paraId="2D5C4FA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In mobility environments, it can optimize packet  reordering, HARQ retransmissions, and duplicate detection to minimize packet loss.</w:t>
      </w:r>
    </w:p>
    <w:p w14:paraId="49689C80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2. Control  Plane</w:t>
      </w:r>
    </w:p>
    <w:p w14:paraId="1EA0BC0C" w14:textId="77777777" w:rsidR="002B2B31" w:rsidRPr="002B2B31" w:rsidRDefault="002B2B31" w:rsidP="002B2B31">
      <w:pPr>
        <w:rPr>
          <w:rFonts w:ascii="Arial" w:hAnsi="Arial" w:cs="Arial"/>
        </w:rPr>
      </w:pPr>
    </w:p>
    <w:p w14:paraId="4D48A461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Control Plane establishes the signaling between the UE and gNB to control network operations such as  authentication, mobility, and security. The main protocols are:</w:t>
      </w:r>
    </w:p>
    <w:p w14:paraId="76D6FAD2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RRC (Radio Resource Control):  It controls the establishment of the connection, the management of the bearers, and the paging.</w:t>
      </w:r>
    </w:p>
    <w:p w14:paraId="3061457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 NAS (Non-Access Stratum): It handles the signaling with the core network.</w:t>
      </w:r>
    </w:p>
    <w:p w14:paraId="1EB2FE1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 PDCP, RLC, MAC, and PHY layers: They enable the transmission of control information.</w:t>
      </w:r>
    </w:p>
    <w:p w14:paraId="53CB5921" w14:textId="77777777" w:rsidR="002B2B31" w:rsidRPr="002B2B31" w:rsidRDefault="002B2B31" w:rsidP="002B2B31">
      <w:pPr>
        <w:rPr>
          <w:rFonts w:ascii="Arial" w:hAnsi="Arial" w:cs="Arial"/>
        </w:rPr>
      </w:pPr>
    </w:p>
    <w:p w14:paraId="3B27227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Security  Focus</w:t>
      </w:r>
    </w:p>
    <w:p w14:paraId="676273D7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encryption and integrity protection are applied to RRC (Radio Resource Control signaling).</w:t>
      </w:r>
    </w:p>
    <w:p w14:paraId="4702F0EC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AI  Applications</w:t>
      </w:r>
    </w:p>
    <w:p w14:paraId="56E16433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It can also improve the handover prediction by looking at L1 signal quality  (RSSI, RSRP, SINR) and L2 scheduling trends.</w:t>
      </w:r>
    </w:p>
    <w:p w14:paraId="1FCDE9E5" w14:textId="77777777" w:rsidR="002B2B31" w:rsidRDefault="002B2B31" w:rsidP="002B2B31">
      <w:pPr>
        <w:rPr>
          <w:rFonts w:ascii="Arial" w:hAnsi="Arial" w:cs="Arial"/>
        </w:rPr>
      </w:pPr>
    </w:p>
    <w:p w14:paraId="120E199F" w14:textId="77777777" w:rsidR="002B2B31" w:rsidRDefault="002B2B31" w:rsidP="002B2B31">
      <w:pPr>
        <w:rPr>
          <w:rFonts w:ascii="Arial" w:hAnsi="Arial" w:cs="Arial"/>
        </w:rPr>
      </w:pPr>
    </w:p>
    <w:p w14:paraId="23D9B492" w14:textId="77777777" w:rsidR="002B2B31" w:rsidRPr="002B2B31" w:rsidRDefault="002B2B31" w:rsidP="002B2B31">
      <w:pPr>
        <w:rPr>
          <w:rFonts w:ascii="Arial" w:hAnsi="Arial" w:cs="Arial"/>
        </w:rPr>
      </w:pPr>
    </w:p>
    <w:p w14:paraId="3992C936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3. Key Protocol  Descriptions</w:t>
      </w:r>
    </w:p>
    <w:p w14:paraId="46B997C2" w14:textId="77777777" w:rsidR="002B2B31" w:rsidRPr="002B2B31" w:rsidRDefault="002B2B31" w:rsidP="002B2B31">
      <w:pPr>
        <w:rPr>
          <w:rFonts w:ascii="Arial" w:hAnsi="Arial" w:cs="Arial"/>
        </w:rPr>
      </w:pPr>
    </w:p>
    <w:p w14:paraId="4F3E005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PDCP (Packet Data Convergence Protocol)</w:t>
      </w:r>
    </w:p>
    <w:p w14:paraId="18A0271C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Functions: It provides header compression,  encryption, integrity protection, reordering, and detection of duplicate packets.</w:t>
      </w:r>
    </w:p>
    <w:p w14:paraId="5309094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Critical in handover scenarios  to avoid packet loss.</w:t>
      </w:r>
    </w:p>
    <w:p w14:paraId="1CB6CEA7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RLC (Radio Link Control)</w:t>
      </w:r>
    </w:p>
    <w:p w14:paraId="2C22A3E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Functions: It provides segmentation,  retransmission, and duplicate removal.</w:t>
      </w:r>
    </w:p>
    <w:p w14:paraId="47F78AF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Modes of Operation:</w:t>
      </w:r>
    </w:p>
    <w:p w14:paraId="7E9B3E0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Transparent Mode (TM)</w:t>
      </w:r>
    </w:p>
    <w:p w14:paraId="24A8A9D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 Unacknowledged Mode (UM)</w:t>
      </w:r>
    </w:p>
    <w:p w14:paraId="7588F951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Acknowledged Mode (AM)</w:t>
      </w:r>
    </w:p>
    <w:p w14:paraId="22D19290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Difference from LTE:</w:t>
      </w:r>
    </w:p>
    <w:p w14:paraId="5CF054A2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 xml:space="preserve"> 5G NR does not include in-sequence delivery to higher layers at RLC to reduce latency and enhance  adaptability in multi-connectivity.</w:t>
      </w:r>
    </w:p>
    <w:p w14:paraId="0AEBBF25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RLC Segmentation</w:t>
      </w:r>
    </w:p>
    <w:p w14:paraId="11109E53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It. partitions the SDUs to  PDUs according to the available transmission resources.</w:t>
      </w:r>
    </w:p>
    <w:p w14:paraId="45968C40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It is required for handling of variable length transport blocks  (TBs).</w:t>
      </w:r>
    </w:p>
    <w:p w14:paraId="3B8F52A2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MAC (Medium Access Control)</w:t>
      </w:r>
    </w:p>
    <w:p w14:paraId="0461F376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Controls the logical channel mapping/de-mapping,  HARQ retransmission, and scheduling.</w:t>
      </w:r>
    </w:p>
    <w:p w14:paraId="3CC5AAD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Logical Channels:</w:t>
      </w:r>
    </w:p>
    <w:p w14:paraId="0637E40F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BCCH – System information transmission  control channel (Broadcast Control Channel).</w:t>
      </w:r>
    </w:p>
    <w:p w14:paraId="2934C0C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PCCH – Paging Control Channel for paging messages.</w:t>
      </w:r>
    </w:p>
    <w:p w14:paraId="67D48E5F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 DCCH – Device specific configuration information is transmitted through this channel (Dedicated Control Channel).</w:t>
      </w:r>
    </w:p>
    <w:p w14:paraId="6066CAE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 DTCH – It is used for transferring user data (Dedicated Traffic Channel).</w:t>
      </w:r>
    </w:p>
    <w:p w14:paraId="6283959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Transport Channels  (e.g., DL-SCH, UL-SCH) define how data is transmitted over the air interface  by means of transport blocks.</w:t>
      </w:r>
    </w:p>
    <w:p w14:paraId="6D0F14ED" w14:textId="77777777" w:rsidR="002B2B31" w:rsidRPr="002B2B31" w:rsidRDefault="002B2B31" w:rsidP="002B2B31">
      <w:pPr>
        <w:rPr>
          <w:rFonts w:ascii="Arial" w:hAnsi="Arial" w:cs="Arial"/>
        </w:rPr>
      </w:pPr>
    </w:p>
    <w:p w14:paraId="76A2BC15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4. Physical Layer (PHY)</w:t>
      </w:r>
    </w:p>
    <w:p w14:paraId="6A73DEBB" w14:textId="77777777" w:rsidR="002B2B31" w:rsidRPr="002B2B31" w:rsidRDefault="002B2B31" w:rsidP="002B2B31">
      <w:pPr>
        <w:rPr>
          <w:rFonts w:ascii="Arial" w:hAnsi="Arial" w:cs="Arial"/>
        </w:rPr>
      </w:pPr>
    </w:p>
    <w:p w14:paraId="5C1678B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Functions: It performs the functions  of coding, modulation, and mapping of bits to time-frequency resources.</w:t>
      </w:r>
    </w:p>
    <w:p w14:paraId="65223E3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Physical Channels carry the  L1/L2 control information:</w:t>
      </w:r>
    </w:p>
    <w:p w14:paraId="6DBA1BEC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DCI (Downlink Control Information): This informs the devices about  the downlink and uplink data transmissions.</w:t>
      </w:r>
    </w:p>
    <w:p w14:paraId="17CE194F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UCI (Uplink Control Information): This  layer provides the scheduling and HARQ feedback to the base station.</w:t>
      </w:r>
    </w:p>
    <w:p w14:paraId="58ADA6D1" w14:textId="77777777" w:rsidR="002B2B31" w:rsidRPr="002B2B31" w:rsidRDefault="002B2B31" w:rsidP="002B2B31">
      <w:pPr>
        <w:rPr>
          <w:rFonts w:ascii="Arial" w:hAnsi="Arial" w:cs="Arial"/>
        </w:rPr>
      </w:pPr>
    </w:p>
    <w:p w14:paraId="18E585D5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5. RRC (Radio Resource  Control) States</w:t>
      </w:r>
    </w:p>
    <w:p w14:paraId="4D8F3C7F" w14:textId="77777777" w:rsidR="002B2B31" w:rsidRPr="002B2B31" w:rsidRDefault="002B2B31" w:rsidP="002B2B31">
      <w:pPr>
        <w:rPr>
          <w:rFonts w:ascii="Arial" w:hAnsi="Arial" w:cs="Arial"/>
        </w:rPr>
      </w:pPr>
    </w:p>
    <w:p w14:paraId="384BF10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RRC protocol controls the radio resource control between the UE and gNB.  It works in the following states:</w:t>
      </w:r>
    </w:p>
    <w:p w14:paraId="546B742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lastRenderedPageBreak/>
        <w:t>State</w:t>
      </w:r>
      <w:r w:rsidRPr="002B2B31">
        <w:rPr>
          <w:rFonts w:ascii="Arial" w:hAnsi="Arial" w:cs="Arial"/>
        </w:rPr>
        <w:tab/>
        <w:t>Description</w:t>
      </w:r>
    </w:p>
    <w:p w14:paraId="39542D13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RRC_IDLE</w:t>
      </w:r>
      <w:r w:rsidRPr="002B2B31">
        <w:rPr>
          <w:rFonts w:ascii="Arial" w:hAnsi="Arial" w:cs="Arial"/>
        </w:rPr>
        <w:tab/>
        <w:t>There is no active connection.  The device wakes up periodically to listen for paging messages.</w:t>
      </w:r>
    </w:p>
    <w:p w14:paraId="6D52061F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RRC_INACTIVE</w:t>
      </w:r>
      <w:r w:rsidRPr="002B2B31">
        <w:rPr>
          <w:rFonts w:ascii="Arial" w:hAnsi="Arial" w:cs="Arial"/>
        </w:rPr>
        <w:tab/>
        <w:t>Reduced signaling for  faster transition to connected state.</w:t>
      </w:r>
    </w:p>
    <w:p w14:paraId="7EC1B364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RRC_CONNECTED</w:t>
      </w:r>
      <w:r w:rsidRPr="002B2B31">
        <w:rPr>
          <w:rFonts w:ascii="Arial" w:hAnsi="Arial" w:cs="Arial"/>
        </w:rPr>
        <w:tab/>
        <w:t>Established RRC context for data transfer and mobility  management and active connection.</w:t>
      </w:r>
    </w:p>
    <w:p w14:paraId="680C0554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RRC Functions</w:t>
      </w:r>
    </w:p>
    <w:p w14:paraId="3035470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Distribution of system information.</w:t>
      </w:r>
    </w:p>
    <w:p w14:paraId="06F387E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Paging, for incoming  connections.</w:t>
      </w:r>
    </w:p>
    <w:p w14:paraId="47B17C03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Mobility management (e.g., handover, cell reselection).</w:t>
      </w:r>
    </w:p>
    <w:p w14:paraId="7EEF69C9" w14:textId="77777777" w:rsidR="002B2B31" w:rsidRPr="002B2B31" w:rsidRDefault="002B2B31" w:rsidP="002B2B31">
      <w:pPr>
        <w:rPr>
          <w:rFonts w:ascii="Arial" w:hAnsi="Arial" w:cs="Arial"/>
        </w:rPr>
      </w:pPr>
    </w:p>
    <w:p w14:paraId="41BA3709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6. AMF  (Access and Mobility Management Function)</w:t>
      </w:r>
    </w:p>
    <w:p w14:paraId="19A464DB" w14:textId="77777777" w:rsidR="002B2B31" w:rsidRPr="002B2B31" w:rsidRDefault="002B2B31" w:rsidP="002B2B31">
      <w:pPr>
        <w:rPr>
          <w:rFonts w:ascii="Arial" w:hAnsi="Arial" w:cs="Arial"/>
        </w:rPr>
      </w:pPr>
    </w:p>
    <w:p w14:paraId="1FDE273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AMF is a core network function that performs control plane signaling  and mobility management. The main roles are:</w:t>
      </w:r>
    </w:p>
    <w:p w14:paraId="289345B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Authentication: Interworks with the UDM for user  authentication.</w:t>
      </w:r>
    </w:p>
    <w:p w14:paraId="34E75EE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Mobility Management: Controls handover, paging, and UE state transition.</w:t>
      </w:r>
    </w:p>
    <w:p w14:paraId="2B312F7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Service Request  Forwarding: It convers with the SMF for session management.</w:t>
      </w:r>
    </w:p>
    <w:p w14:paraId="18F7D19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Interfaces:</w:t>
      </w:r>
    </w:p>
    <w:p w14:paraId="7631298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N1: UE  to AMF for signaling.</w:t>
      </w:r>
    </w:p>
    <w:p w14:paraId="57133AC5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N2: gNB to AMF for RAN signaling.</w:t>
      </w:r>
    </w:p>
    <w:p w14:paraId="17C274D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 xml:space="preserve"> • N11: AMF to SMF for session control.</w:t>
      </w:r>
    </w:p>
    <w:p w14:paraId="1A09AE82" w14:textId="77777777" w:rsidR="002B2B31" w:rsidRPr="002B2B31" w:rsidRDefault="002B2B31" w:rsidP="002B2B31">
      <w:pPr>
        <w:rPr>
          <w:rFonts w:ascii="Arial" w:hAnsi="Arial" w:cs="Arial"/>
        </w:rPr>
      </w:pPr>
    </w:p>
    <w:p w14:paraId="00786681" w14:textId="52BDF701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7. An example of the  downlink data path</w:t>
      </w:r>
      <w:r>
        <w:rPr>
          <w:rFonts w:ascii="Arial" w:hAnsi="Arial" w:cs="Arial"/>
        </w:rPr>
        <w:t>:</w:t>
      </w:r>
    </w:p>
    <w:p w14:paraId="5EDC0E34" w14:textId="77777777" w:rsidR="002B2B31" w:rsidRPr="002B2B31" w:rsidRDefault="002B2B31" w:rsidP="002B2B31">
      <w:pPr>
        <w:rPr>
          <w:rFonts w:ascii="Arial" w:hAnsi="Arial" w:cs="Arial"/>
        </w:rPr>
      </w:pPr>
    </w:p>
    <w:p w14:paraId="26011BF6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Data flows through the stack from the core network (UPF) up to  the gNB.</w:t>
      </w:r>
    </w:p>
    <w:p w14:paraId="139A6F95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gNB assigns resources for transmission.</w:t>
      </w:r>
    </w:p>
    <w:p w14:paraId="0F8D9E11" w14:textId="26B7637C" w:rsidR="003D6014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PHY layer sends data on  the air, and the remaining layers (MAC, RLC, PDCP) deal with error  correction, segmentation, reordering, and decryption before passing the data to the application.</w:t>
      </w:r>
    </w:p>
    <w:sectPr w:rsidR="003D6014" w:rsidRPr="002B2B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71334"/>
    <w:multiLevelType w:val="hybridMultilevel"/>
    <w:tmpl w:val="07C0A4A4"/>
    <w:lvl w:ilvl="0" w:tplc="CE9A86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6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82"/>
    <w:rsid w:val="000234F0"/>
    <w:rsid w:val="00026D41"/>
    <w:rsid w:val="00114BAE"/>
    <w:rsid w:val="001928B1"/>
    <w:rsid w:val="00267B58"/>
    <w:rsid w:val="0029701B"/>
    <w:rsid w:val="002B2B31"/>
    <w:rsid w:val="003566D7"/>
    <w:rsid w:val="00372E36"/>
    <w:rsid w:val="003869D0"/>
    <w:rsid w:val="003D6014"/>
    <w:rsid w:val="00461B80"/>
    <w:rsid w:val="005031F7"/>
    <w:rsid w:val="006700F6"/>
    <w:rsid w:val="008B1B18"/>
    <w:rsid w:val="008D5EED"/>
    <w:rsid w:val="0091744F"/>
    <w:rsid w:val="00981C36"/>
    <w:rsid w:val="009E3E6D"/>
    <w:rsid w:val="00B044A2"/>
    <w:rsid w:val="00B245FD"/>
    <w:rsid w:val="00B75872"/>
    <w:rsid w:val="00C405FE"/>
    <w:rsid w:val="00CF4027"/>
    <w:rsid w:val="00D42182"/>
    <w:rsid w:val="00D766BB"/>
    <w:rsid w:val="00D77040"/>
    <w:rsid w:val="00DA19F8"/>
    <w:rsid w:val="00E04FB3"/>
    <w:rsid w:val="00E6444C"/>
    <w:rsid w:val="00ED6AE0"/>
    <w:rsid w:val="00F9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2B40C0"/>
  <w15:chartTrackingRefBased/>
  <w15:docId w15:val="{F46017CF-3A54-B143-B12F-E2401708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6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7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Soulaimene Jaoua</dc:creator>
  <cp:keywords/>
  <dc:description/>
  <cp:lastModifiedBy>Soulaimene Jaoua</cp:lastModifiedBy>
  <cp:revision>2</cp:revision>
  <dcterms:created xsi:type="dcterms:W3CDTF">2025-01-30T00:11:00Z</dcterms:created>
  <dcterms:modified xsi:type="dcterms:W3CDTF">2025-01-30T00:11:00Z</dcterms:modified>
</cp:coreProperties>
</file>