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BB810" w14:textId="77777777" w:rsidR="00877B4B" w:rsidRDefault="00CC23A5">
      <w:r>
        <w:rPr>
          <w:rFonts w:hint="eastAsia"/>
        </w:rPr>
        <w:t>Program Description:</w:t>
      </w:r>
    </w:p>
    <w:p w14:paraId="6E70F149" w14:textId="77777777" w:rsidR="00DD4C2C" w:rsidRDefault="00DD4C2C">
      <w:r>
        <w:rPr>
          <w:rFonts w:hint="eastAsia"/>
        </w:rPr>
        <w:t>Running: Either run with .exe in bin folder or build from project file with vs2015.</w:t>
      </w:r>
    </w:p>
    <w:p w14:paraId="7DE5758D" w14:textId="77777777" w:rsidR="00DD4C2C" w:rsidRDefault="00DD4C2C"/>
    <w:p w14:paraId="66DBA220" w14:textId="77777777" w:rsidR="00CC23A5" w:rsidRDefault="00CC23A5" w:rsidP="00CC23A5">
      <w:pPr>
        <w:rPr>
          <w:rFonts w:hint="eastAsia"/>
        </w:rPr>
      </w:pPr>
      <w:r>
        <w:rPr>
          <w:rFonts w:hint="eastAsia"/>
        </w:rPr>
        <w:t>S</w:t>
      </w:r>
      <w:r>
        <w:t>tep 1.</w:t>
      </w:r>
    </w:p>
    <w:p w14:paraId="12E781DD" w14:textId="77777777" w:rsidR="00CC23A5" w:rsidRDefault="00CC23A5">
      <w:r>
        <w:t>At the Beginning Input number of Data’s to be used, lambda, mu and nu.</w:t>
      </w:r>
    </w:p>
    <w:p w14:paraId="566DC5C3" w14:textId="77777777" w:rsidR="00CC23A5" w:rsidRDefault="00CC23A5">
      <w:r>
        <w:t>Lambda, mu and nu are parameters used in construction of GBR transform matrix. Input 0 will make the program to use its default value.</w:t>
      </w:r>
    </w:p>
    <w:p w14:paraId="4C48B8CF" w14:textId="77777777" w:rsidR="00CC23A5" w:rsidRDefault="00CC23A5"/>
    <w:p w14:paraId="1CE6B76A" w14:textId="77777777" w:rsidR="00CC23A5" w:rsidRDefault="00CC23A5">
      <w:pPr>
        <w:rPr>
          <w:rFonts w:hint="eastAsia"/>
        </w:rPr>
      </w:pPr>
      <w:r>
        <w:rPr>
          <w:rFonts w:hint="eastAsia"/>
        </w:rPr>
        <w:t>Step 2.</w:t>
      </w:r>
    </w:p>
    <w:p w14:paraId="5A172BA8" w14:textId="77777777" w:rsidR="00CC23A5" w:rsidRDefault="00CC23A5">
      <w:r>
        <w:t>With input images loaded, you may select face region to be used. Navigate with “</w:t>
      </w:r>
      <w:proofErr w:type="gramStart"/>
      <w:r>
        <w:t>,</w:t>
      </w:r>
      <w:r w:rsidR="009459F5">
        <w:t>(</w:t>
      </w:r>
      <w:proofErr w:type="gramEnd"/>
      <w:r w:rsidR="009459F5">
        <w:t>&lt;)</w:t>
      </w:r>
      <w:r>
        <w:t>” or “.</w:t>
      </w:r>
      <w:r w:rsidR="009459F5">
        <w:t>(&gt;)</w:t>
      </w:r>
      <w:r>
        <w:t>”. Press space to select the region.</w:t>
      </w:r>
    </w:p>
    <w:p w14:paraId="45F2B72E" w14:textId="77777777" w:rsidR="00CC23A5" w:rsidRDefault="00CC23A5"/>
    <w:p w14:paraId="0B6A2FD0" w14:textId="77777777" w:rsidR="00CC23A5" w:rsidRDefault="00CC23A5">
      <w:r>
        <w:t>Step 3.</w:t>
      </w:r>
    </w:p>
    <w:p w14:paraId="03B8F8B6" w14:textId="77777777" w:rsidR="00CC23A5" w:rsidRDefault="009459F5">
      <w:r>
        <w:rPr>
          <w:rFonts w:hint="eastAsia"/>
        </w:rPr>
        <w:t xml:space="preserve">You can check and compare original image with simulated image with </w:t>
      </w:r>
      <w:r>
        <w:t>“</w:t>
      </w:r>
      <w:proofErr w:type="gramStart"/>
      <w:r>
        <w:t>,(</w:t>
      </w:r>
      <w:proofErr w:type="gramEnd"/>
      <w:r>
        <w:t>&lt;)” and “.(&gt;)” keys. You can proceed to next step by pressing ESC.</w:t>
      </w:r>
    </w:p>
    <w:p w14:paraId="6A2A0FCB" w14:textId="77777777" w:rsidR="009459F5" w:rsidRDefault="009459F5"/>
    <w:p w14:paraId="6AACC8FE" w14:textId="77777777" w:rsidR="009459F5" w:rsidRDefault="009459F5">
      <w:r>
        <w:t>Step 4.</w:t>
      </w:r>
    </w:p>
    <w:p w14:paraId="01A7A7D9" w14:textId="77777777" w:rsidR="00633710" w:rsidRDefault="009459F5">
      <w:r>
        <w:t>Mouse right butto</w:t>
      </w:r>
      <w:r w:rsidR="00DD4C2C">
        <w:t>n will open menu for selecting version of z-map to be displayed. Mouse left-button will rotate the scene. Mouse middle button will zoom-in and zoom-out.</w:t>
      </w:r>
    </w:p>
    <w:p w14:paraId="17DECEB5" w14:textId="77777777" w:rsidR="00633710" w:rsidRDefault="00633710">
      <w:pPr>
        <w:widowControl/>
        <w:wordWrap/>
        <w:autoSpaceDE/>
        <w:autoSpaceDN/>
      </w:pPr>
      <w:r>
        <w:br w:type="page"/>
      </w:r>
    </w:p>
    <w:p w14:paraId="59ACA2F0" w14:textId="77777777" w:rsidR="009459F5" w:rsidRDefault="00633710">
      <w:pPr>
        <w:rPr>
          <w:rFonts w:hint="eastAsia"/>
        </w:rPr>
      </w:pPr>
      <w:r>
        <w:rPr>
          <w:rFonts w:hint="eastAsia"/>
        </w:rPr>
        <w:lastRenderedPageBreak/>
        <w:t>Problem Description</w:t>
      </w:r>
    </w:p>
    <w:p w14:paraId="4EF3A478" w14:textId="77777777" w:rsidR="00633710" w:rsidRDefault="00633710">
      <w:r>
        <w:t>Given a set of images of same scene with different light conditions, we want to reconstruct the surface from the images. We are to consider both case of known and unknown light sources.</w:t>
      </w:r>
    </w:p>
    <w:p w14:paraId="73F9787E" w14:textId="77777777" w:rsidR="007436C7" w:rsidRDefault="007436C7"/>
    <w:p w14:paraId="44905F00" w14:textId="77777777" w:rsidR="007436C7" w:rsidRDefault="007436C7">
      <w:r>
        <w:t>Result</w:t>
      </w:r>
    </w:p>
    <w:p w14:paraId="71996C1F" w14:textId="77777777" w:rsidR="007436C7" w:rsidRDefault="007436C7">
      <w:r>
        <w:rPr>
          <w:noProof/>
        </w:rPr>
        <w:drawing>
          <wp:inline distT="0" distB="0" distL="0" distR="0" wp14:anchorId="57CC88E7" wp14:editId="5CACDF75">
            <wp:extent cx="5731510" cy="27997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tbl>
      <w:tblPr>
        <w:tblStyle w:val="a6"/>
        <w:tblW w:w="0" w:type="auto"/>
        <w:tblLook w:val="04A0" w:firstRow="1" w:lastRow="0" w:firstColumn="1" w:lastColumn="0" w:noHBand="0" w:noVBand="1"/>
      </w:tblPr>
      <w:tblGrid>
        <w:gridCol w:w="1502"/>
        <w:gridCol w:w="1502"/>
        <w:gridCol w:w="1503"/>
        <w:gridCol w:w="1503"/>
        <w:gridCol w:w="1503"/>
        <w:gridCol w:w="1503"/>
      </w:tblGrid>
      <w:tr w:rsidR="007436C7" w14:paraId="3AF5762B" w14:textId="77777777" w:rsidTr="007436C7">
        <w:tc>
          <w:tcPr>
            <w:tcW w:w="1502" w:type="dxa"/>
          </w:tcPr>
          <w:p w14:paraId="25D5DB66" w14:textId="77777777" w:rsidR="007436C7" w:rsidRDefault="007436C7">
            <w:proofErr w:type="spellStart"/>
            <w:r>
              <w:rPr>
                <w:rFonts w:hint="eastAsia"/>
              </w:rPr>
              <w:t>Cal.Albedo</w:t>
            </w:r>
            <w:proofErr w:type="spellEnd"/>
          </w:p>
        </w:tc>
        <w:tc>
          <w:tcPr>
            <w:tcW w:w="1502" w:type="dxa"/>
          </w:tcPr>
          <w:p w14:paraId="184E8E88" w14:textId="77777777" w:rsidR="007436C7" w:rsidRDefault="007436C7">
            <w:proofErr w:type="spellStart"/>
            <w:r>
              <w:rPr>
                <w:rFonts w:hint="eastAsia"/>
              </w:rPr>
              <w:t>Uncal.Albedo</w:t>
            </w:r>
            <w:proofErr w:type="spellEnd"/>
          </w:p>
        </w:tc>
        <w:tc>
          <w:tcPr>
            <w:tcW w:w="1503" w:type="dxa"/>
          </w:tcPr>
          <w:p w14:paraId="18BEACE8" w14:textId="77777777" w:rsidR="007436C7" w:rsidRDefault="007436C7">
            <w:proofErr w:type="spellStart"/>
            <w:r>
              <w:t>C.</w:t>
            </w:r>
            <w:r>
              <w:rPr>
                <w:rFonts w:hint="eastAsia"/>
              </w:rPr>
              <w:t>qFirst</w:t>
            </w:r>
            <w:proofErr w:type="spellEnd"/>
            <w:r>
              <w:rPr>
                <w:rFonts w:hint="eastAsia"/>
              </w:rPr>
              <w:t xml:space="preserve"> path</w:t>
            </w:r>
          </w:p>
        </w:tc>
        <w:tc>
          <w:tcPr>
            <w:tcW w:w="1503" w:type="dxa"/>
          </w:tcPr>
          <w:p w14:paraId="65FC0E48" w14:textId="77777777" w:rsidR="007436C7" w:rsidRDefault="007436C7">
            <w:proofErr w:type="spellStart"/>
            <w:r>
              <w:rPr>
                <w:rFonts w:hint="eastAsia"/>
              </w:rPr>
              <w:t>U.qFirst</w:t>
            </w:r>
            <w:proofErr w:type="spellEnd"/>
            <w:r>
              <w:rPr>
                <w:rFonts w:hint="eastAsia"/>
              </w:rPr>
              <w:t xml:space="preserve"> path</w:t>
            </w:r>
          </w:p>
        </w:tc>
        <w:tc>
          <w:tcPr>
            <w:tcW w:w="1503" w:type="dxa"/>
          </w:tcPr>
          <w:p w14:paraId="11BCBD5F" w14:textId="77777777" w:rsidR="007436C7" w:rsidRDefault="007436C7"/>
        </w:tc>
        <w:tc>
          <w:tcPr>
            <w:tcW w:w="1503" w:type="dxa"/>
          </w:tcPr>
          <w:p w14:paraId="10B9977E" w14:textId="77777777" w:rsidR="007436C7" w:rsidRDefault="007436C7">
            <w:r>
              <w:rPr>
                <w:rFonts w:hint="eastAsia"/>
              </w:rPr>
              <w:t xml:space="preserve">Original </w:t>
            </w:r>
            <w:proofErr w:type="spellStart"/>
            <w:r>
              <w:rPr>
                <w:rFonts w:hint="eastAsia"/>
              </w:rPr>
              <w:t>Img</w:t>
            </w:r>
            <w:proofErr w:type="spellEnd"/>
          </w:p>
        </w:tc>
      </w:tr>
      <w:tr w:rsidR="007436C7" w14:paraId="778C7F94" w14:textId="77777777" w:rsidTr="007436C7">
        <w:tc>
          <w:tcPr>
            <w:tcW w:w="1502" w:type="dxa"/>
          </w:tcPr>
          <w:p w14:paraId="75C32EB4" w14:textId="77777777" w:rsidR="007436C7" w:rsidRDefault="007436C7">
            <w:proofErr w:type="spellStart"/>
            <w:r>
              <w:rPr>
                <w:rFonts w:hint="eastAsia"/>
              </w:rPr>
              <w:t>Cal.p</w:t>
            </w:r>
            <w:proofErr w:type="spellEnd"/>
            <w:r>
              <w:rPr>
                <w:rFonts w:hint="eastAsia"/>
              </w:rPr>
              <w:t>-map</w:t>
            </w:r>
          </w:p>
        </w:tc>
        <w:tc>
          <w:tcPr>
            <w:tcW w:w="1502" w:type="dxa"/>
          </w:tcPr>
          <w:p w14:paraId="5BE39C7C" w14:textId="77777777" w:rsidR="007436C7" w:rsidRDefault="007436C7">
            <w:proofErr w:type="spellStart"/>
            <w:r>
              <w:rPr>
                <w:rFonts w:hint="eastAsia"/>
              </w:rPr>
              <w:t>Cal.q</w:t>
            </w:r>
            <w:proofErr w:type="spellEnd"/>
            <w:r>
              <w:rPr>
                <w:rFonts w:hint="eastAsia"/>
              </w:rPr>
              <w:t>-map</w:t>
            </w:r>
          </w:p>
        </w:tc>
        <w:tc>
          <w:tcPr>
            <w:tcW w:w="1503" w:type="dxa"/>
          </w:tcPr>
          <w:p w14:paraId="45F72CDE" w14:textId="77777777" w:rsidR="007436C7" w:rsidRDefault="007436C7">
            <w:proofErr w:type="spellStart"/>
            <w:r>
              <w:rPr>
                <w:rFonts w:hint="eastAsia"/>
              </w:rPr>
              <w:t>C.pFi</w:t>
            </w:r>
            <w:r>
              <w:t>rst</w:t>
            </w:r>
            <w:proofErr w:type="spellEnd"/>
            <w:r>
              <w:t xml:space="preserve"> path</w:t>
            </w:r>
          </w:p>
        </w:tc>
        <w:tc>
          <w:tcPr>
            <w:tcW w:w="1503" w:type="dxa"/>
          </w:tcPr>
          <w:p w14:paraId="36812919" w14:textId="77777777" w:rsidR="007436C7" w:rsidRDefault="007436C7">
            <w:proofErr w:type="spellStart"/>
            <w:r>
              <w:rPr>
                <w:rFonts w:hint="eastAsia"/>
              </w:rPr>
              <w:t>U.pFirst</w:t>
            </w:r>
            <w:proofErr w:type="spellEnd"/>
            <w:r>
              <w:rPr>
                <w:rFonts w:hint="eastAsia"/>
              </w:rPr>
              <w:t xml:space="preserve"> path</w:t>
            </w:r>
          </w:p>
        </w:tc>
        <w:tc>
          <w:tcPr>
            <w:tcW w:w="1503" w:type="dxa"/>
          </w:tcPr>
          <w:p w14:paraId="141285DE" w14:textId="77777777" w:rsidR="007436C7" w:rsidRDefault="007436C7">
            <w:proofErr w:type="spellStart"/>
            <w:r>
              <w:rPr>
                <w:rFonts w:hint="eastAsia"/>
              </w:rPr>
              <w:t>C.SurfaceNor</w:t>
            </w:r>
            <w:proofErr w:type="spellEnd"/>
            <w:r>
              <w:rPr>
                <w:rFonts w:hint="eastAsia"/>
              </w:rPr>
              <w:t>.</w:t>
            </w:r>
          </w:p>
        </w:tc>
        <w:tc>
          <w:tcPr>
            <w:tcW w:w="1503" w:type="dxa"/>
          </w:tcPr>
          <w:p w14:paraId="25A64AB3" w14:textId="77777777" w:rsidR="007436C7" w:rsidRDefault="007436C7">
            <w:proofErr w:type="spellStart"/>
            <w:r>
              <w:rPr>
                <w:rFonts w:hint="eastAsia"/>
              </w:rPr>
              <w:t>C.Synthetic</w:t>
            </w:r>
            <w:proofErr w:type="spellEnd"/>
          </w:p>
        </w:tc>
      </w:tr>
      <w:tr w:rsidR="007436C7" w14:paraId="45DD211E" w14:textId="77777777" w:rsidTr="007436C7">
        <w:tc>
          <w:tcPr>
            <w:tcW w:w="1502" w:type="dxa"/>
          </w:tcPr>
          <w:p w14:paraId="640746B3" w14:textId="77777777" w:rsidR="007436C7" w:rsidRDefault="007436C7">
            <w:proofErr w:type="spellStart"/>
            <w:r>
              <w:t>U</w:t>
            </w:r>
            <w:r>
              <w:rPr>
                <w:rFonts w:hint="eastAsia"/>
              </w:rPr>
              <w:t>ncal.</w:t>
            </w:r>
            <w:r>
              <w:t>p</w:t>
            </w:r>
            <w:proofErr w:type="spellEnd"/>
            <w:r>
              <w:t>-map</w:t>
            </w:r>
          </w:p>
        </w:tc>
        <w:tc>
          <w:tcPr>
            <w:tcW w:w="1502" w:type="dxa"/>
          </w:tcPr>
          <w:p w14:paraId="06303DA3" w14:textId="77777777" w:rsidR="007436C7" w:rsidRDefault="007436C7">
            <w:proofErr w:type="spellStart"/>
            <w:r>
              <w:rPr>
                <w:rFonts w:hint="eastAsia"/>
              </w:rPr>
              <w:t>Uncal.q</w:t>
            </w:r>
            <w:proofErr w:type="spellEnd"/>
            <w:r>
              <w:rPr>
                <w:rFonts w:hint="eastAsia"/>
              </w:rPr>
              <w:t>-map</w:t>
            </w:r>
          </w:p>
        </w:tc>
        <w:tc>
          <w:tcPr>
            <w:tcW w:w="1503" w:type="dxa"/>
          </w:tcPr>
          <w:p w14:paraId="03B94C51" w14:textId="77777777" w:rsidR="007436C7" w:rsidRDefault="007436C7">
            <w:proofErr w:type="spellStart"/>
            <w:r>
              <w:rPr>
                <w:rFonts w:hint="eastAsia"/>
              </w:rPr>
              <w:t>C.z</w:t>
            </w:r>
            <w:proofErr w:type="spellEnd"/>
            <w:r>
              <w:rPr>
                <w:rFonts w:hint="eastAsia"/>
              </w:rPr>
              <w:t xml:space="preserve"> averaged</w:t>
            </w:r>
          </w:p>
        </w:tc>
        <w:tc>
          <w:tcPr>
            <w:tcW w:w="1503" w:type="dxa"/>
          </w:tcPr>
          <w:p w14:paraId="76B17871" w14:textId="77777777" w:rsidR="007436C7" w:rsidRDefault="007436C7">
            <w:proofErr w:type="spellStart"/>
            <w:r>
              <w:rPr>
                <w:rFonts w:hint="eastAsia"/>
              </w:rPr>
              <w:t>U.z</w:t>
            </w:r>
            <w:proofErr w:type="spellEnd"/>
            <w:r>
              <w:rPr>
                <w:rFonts w:hint="eastAsia"/>
              </w:rPr>
              <w:t xml:space="preserve"> averaged</w:t>
            </w:r>
          </w:p>
        </w:tc>
        <w:tc>
          <w:tcPr>
            <w:tcW w:w="1503" w:type="dxa"/>
          </w:tcPr>
          <w:p w14:paraId="11669006" w14:textId="77777777" w:rsidR="007436C7" w:rsidRDefault="007436C7">
            <w:proofErr w:type="spellStart"/>
            <w:r>
              <w:rPr>
                <w:rFonts w:hint="eastAsia"/>
              </w:rPr>
              <w:t>U.SurfaceNor</w:t>
            </w:r>
            <w:proofErr w:type="spellEnd"/>
            <w:r>
              <w:rPr>
                <w:rFonts w:hint="eastAsia"/>
              </w:rPr>
              <w:t>.</w:t>
            </w:r>
          </w:p>
        </w:tc>
        <w:tc>
          <w:tcPr>
            <w:tcW w:w="1503" w:type="dxa"/>
          </w:tcPr>
          <w:p w14:paraId="26AFEB28" w14:textId="77777777" w:rsidR="007436C7" w:rsidRDefault="007436C7">
            <w:proofErr w:type="spellStart"/>
            <w:r>
              <w:rPr>
                <w:rFonts w:hint="eastAsia"/>
              </w:rPr>
              <w:t>U.Synthetic</w:t>
            </w:r>
            <w:proofErr w:type="spellEnd"/>
          </w:p>
        </w:tc>
      </w:tr>
    </w:tbl>
    <w:p w14:paraId="4F4C4F98" w14:textId="77777777" w:rsidR="007436C7" w:rsidRDefault="007436C7"/>
    <w:p w14:paraId="3D964FF0" w14:textId="77777777" w:rsidR="007436C7" w:rsidRDefault="007436C7">
      <w:pPr>
        <w:rPr>
          <w:rFonts w:hint="eastAsia"/>
        </w:rPr>
      </w:pPr>
      <w:r>
        <w:rPr>
          <w:noProof/>
        </w:rPr>
        <w:lastRenderedPageBreak/>
        <w:drawing>
          <wp:inline distT="0" distB="0" distL="0" distR="0" wp14:anchorId="6F0567AA" wp14:editId="3D66CEA2">
            <wp:extent cx="2229676" cy="734377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01.png"/>
                    <pic:cNvPicPr/>
                  </pic:nvPicPr>
                  <pic:blipFill>
                    <a:blip r:embed="rId8">
                      <a:extLst>
                        <a:ext uri="{28A0092B-C50C-407E-A947-70E740481C1C}">
                          <a14:useLocalDpi xmlns:a14="http://schemas.microsoft.com/office/drawing/2010/main" val="0"/>
                        </a:ext>
                      </a:extLst>
                    </a:blip>
                    <a:stretch>
                      <a:fillRect/>
                    </a:stretch>
                  </pic:blipFill>
                  <pic:spPr>
                    <a:xfrm>
                      <a:off x="0" y="0"/>
                      <a:ext cx="2236065" cy="7364817"/>
                    </a:xfrm>
                    <a:prstGeom prst="rect">
                      <a:avLst/>
                    </a:prstGeom>
                  </pic:spPr>
                </pic:pic>
              </a:graphicData>
            </a:graphic>
          </wp:inline>
        </w:drawing>
      </w:r>
      <w:r>
        <w:rPr>
          <w:noProof/>
        </w:rPr>
        <w:drawing>
          <wp:inline distT="0" distB="0" distL="0" distR="0" wp14:anchorId="2C11E9A8" wp14:editId="463D8C7A">
            <wp:extent cx="2232366" cy="734377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0.png"/>
                    <pic:cNvPicPr/>
                  </pic:nvPicPr>
                  <pic:blipFill>
                    <a:blip r:embed="rId9">
                      <a:extLst>
                        <a:ext uri="{28A0092B-C50C-407E-A947-70E740481C1C}">
                          <a14:useLocalDpi xmlns:a14="http://schemas.microsoft.com/office/drawing/2010/main" val="0"/>
                        </a:ext>
                      </a:extLst>
                    </a:blip>
                    <a:stretch>
                      <a:fillRect/>
                    </a:stretch>
                  </pic:blipFill>
                  <pic:spPr>
                    <a:xfrm>
                      <a:off x="0" y="0"/>
                      <a:ext cx="2243601" cy="7380734"/>
                    </a:xfrm>
                    <a:prstGeom prst="rect">
                      <a:avLst/>
                    </a:prstGeom>
                  </pic:spPr>
                </pic:pic>
              </a:graphicData>
            </a:graphic>
          </wp:inline>
        </w:drawing>
      </w:r>
    </w:p>
    <w:p w14:paraId="4A857C3C" w14:textId="77777777" w:rsidR="007436C7" w:rsidRDefault="007436C7">
      <w:r>
        <w:t>From the result of the synthetic images we can see that the shadow effects are not shown well. This is because of the assu</w:t>
      </w:r>
      <w:r w:rsidR="00525638">
        <w:t>mption that there is no shadow which is not true. The shadow can be handled by use of binary function that masks shadowed region.</w:t>
      </w:r>
    </w:p>
    <w:p w14:paraId="7DFBDFA9" w14:textId="77777777" w:rsidR="00525638" w:rsidRDefault="00525638"/>
    <w:p w14:paraId="42C05CBE" w14:textId="77777777" w:rsidR="00525638" w:rsidRDefault="00525638">
      <w:bookmarkStart w:id="0" w:name="_GoBack"/>
      <w:bookmarkEnd w:id="0"/>
      <w:r>
        <w:rPr>
          <w:rFonts w:hint="eastAsia"/>
          <w:noProof/>
        </w:rPr>
        <w:lastRenderedPageBreak/>
        <w:drawing>
          <wp:inline distT="0" distB="0" distL="0" distR="0" wp14:anchorId="4242F1DF" wp14:editId="1D45D1C7">
            <wp:extent cx="2828925" cy="28289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Relief.png"/>
                    <pic:cNvPicPr/>
                  </pic:nvPicPr>
                  <pic:blipFill>
                    <a:blip r:embed="rId10">
                      <a:extLst>
                        <a:ext uri="{28A0092B-C50C-407E-A947-70E740481C1C}">
                          <a14:useLocalDpi xmlns:a14="http://schemas.microsoft.com/office/drawing/2010/main" val="0"/>
                        </a:ext>
                      </a:extLst>
                    </a:blip>
                    <a:stretch>
                      <a:fillRect/>
                    </a:stretch>
                  </pic:blipFill>
                  <pic:spPr>
                    <a:xfrm>
                      <a:off x="0" y="0"/>
                      <a:ext cx="2829319" cy="2829319"/>
                    </a:xfrm>
                    <a:prstGeom prst="rect">
                      <a:avLst/>
                    </a:prstGeom>
                  </pic:spPr>
                </pic:pic>
              </a:graphicData>
            </a:graphic>
          </wp:inline>
        </w:drawing>
      </w:r>
      <w:r>
        <w:rPr>
          <w:rFonts w:hint="eastAsia"/>
          <w:noProof/>
        </w:rPr>
        <w:drawing>
          <wp:inline distT="0" distB="0" distL="0" distR="0" wp14:anchorId="1A8D8A00" wp14:editId="42F3D926">
            <wp:extent cx="2857544" cy="2837972"/>
            <wp:effectExtent l="0" t="0" r="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ibrated.png"/>
                    <pic:cNvPicPr/>
                  </pic:nvPicPr>
                  <pic:blipFill>
                    <a:blip r:embed="rId11">
                      <a:extLst>
                        <a:ext uri="{28A0092B-C50C-407E-A947-70E740481C1C}">
                          <a14:useLocalDpi xmlns:a14="http://schemas.microsoft.com/office/drawing/2010/main" val="0"/>
                        </a:ext>
                      </a:extLst>
                    </a:blip>
                    <a:stretch>
                      <a:fillRect/>
                    </a:stretch>
                  </pic:blipFill>
                  <pic:spPr>
                    <a:xfrm>
                      <a:off x="0" y="0"/>
                      <a:ext cx="2867034" cy="2847397"/>
                    </a:xfrm>
                    <a:prstGeom prst="rect">
                      <a:avLst/>
                    </a:prstGeom>
                  </pic:spPr>
                </pic:pic>
              </a:graphicData>
            </a:graphic>
          </wp:inline>
        </w:drawing>
      </w:r>
    </w:p>
    <w:p w14:paraId="68B2B2B9" w14:textId="77777777" w:rsidR="00525638" w:rsidRDefault="00525638">
      <w:r>
        <w:rPr>
          <w:rFonts w:hint="eastAsia"/>
        </w:rPr>
        <w:t xml:space="preserve">3D plot </w:t>
      </w:r>
      <w:r>
        <w:t xml:space="preserve">of height map </w:t>
      </w:r>
      <w:r>
        <w:rPr>
          <w:rFonts w:hint="eastAsia"/>
        </w:rPr>
        <w:t>from uncalibrated</w:t>
      </w:r>
      <w:r>
        <w:t xml:space="preserve"> photometric (left) and calibrated photometric (right) shows that the result of uncalibrated is somewhat flattened due to the transformation. The uncalibrated version is quite noisy since the albedo assumption that we’ve made isn’t really true for human skin.</w:t>
      </w:r>
    </w:p>
    <w:p w14:paraId="2A7F4AE9" w14:textId="77777777" w:rsidR="00525638" w:rsidRDefault="00525638"/>
    <w:p w14:paraId="70698F1A" w14:textId="77777777" w:rsidR="00525638" w:rsidRDefault="00525638">
      <w:r>
        <w:t>Discussions</w:t>
      </w:r>
    </w:p>
    <w:p w14:paraId="1CA3DD12" w14:textId="77777777" w:rsidR="00525638" w:rsidRDefault="00525638" w:rsidP="00525638">
      <w:pPr>
        <w:pStyle w:val="a5"/>
        <w:numPr>
          <w:ilvl w:val="0"/>
          <w:numId w:val="2"/>
        </w:numPr>
        <w:ind w:leftChars="0"/>
      </w:pPr>
      <w:r>
        <w:rPr>
          <w:rFonts w:hint="eastAsia"/>
        </w:rPr>
        <w:t xml:space="preserve">As number of dataset used for photometric stereo increased, the quality </w:t>
      </w:r>
      <w:r>
        <w:t xml:space="preserve">of </w:t>
      </w:r>
      <w:r>
        <w:rPr>
          <w:rFonts w:hint="eastAsia"/>
        </w:rPr>
        <w:t>result</w:t>
      </w:r>
      <w:r>
        <w:t xml:space="preserve"> got better.</w:t>
      </w:r>
    </w:p>
    <w:p w14:paraId="5564C27F" w14:textId="77777777" w:rsidR="00525638" w:rsidRDefault="00525638" w:rsidP="00525638">
      <w:pPr>
        <w:pStyle w:val="a5"/>
        <w:numPr>
          <w:ilvl w:val="0"/>
          <w:numId w:val="2"/>
        </w:numPr>
        <w:ind w:leftChars="0"/>
      </w:pPr>
      <w:r>
        <w:t>The result could be made better if</w:t>
      </w:r>
    </w:p>
    <w:p w14:paraId="15865C81" w14:textId="77777777" w:rsidR="00525638" w:rsidRDefault="00525638" w:rsidP="00525638">
      <w:pPr>
        <w:pStyle w:val="a5"/>
        <w:numPr>
          <w:ilvl w:val="1"/>
          <w:numId w:val="2"/>
        </w:numPr>
        <w:ind w:leftChars="0"/>
      </w:pPr>
      <w:r>
        <w:t>Images with minimum shadows are used as dataset</w:t>
      </w:r>
    </w:p>
    <w:p w14:paraId="5E977696" w14:textId="77777777" w:rsidR="00525638" w:rsidRDefault="00525638" w:rsidP="00525638">
      <w:pPr>
        <w:pStyle w:val="a5"/>
        <w:numPr>
          <w:ilvl w:val="1"/>
          <w:numId w:val="2"/>
        </w:numPr>
        <w:ind w:leftChars="0"/>
      </w:pPr>
      <w:r>
        <w:t>Averaging the multiple path-integrations</w:t>
      </w:r>
    </w:p>
    <w:p w14:paraId="73AD3B65" w14:textId="77777777" w:rsidR="00525638" w:rsidRDefault="00525638" w:rsidP="00525638">
      <w:pPr>
        <w:pStyle w:val="a5"/>
        <w:numPr>
          <w:ilvl w:val="1"/>
          <w:numId w:val="2"/>
        </w:numPr>
        <w:ind w:leftChars="0"/>
        <w:rPr>
          <w:rFonts w:hint="eastAsia"/>
        </w:rPr>
      </w:pPr>
      <w:r>
        <w:t>Use image without any controlled noises such as hair and backgrounds</w:t>
      </w:r>
    </w:p>
    <w:sectPr w:rsidR="00525638">
      <w:headerReference w:type="default" r:id="rId1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FFA7F" w14:textId="77777777" w:rsidR="00CC23A5" w:rsidRDefault="00CC23A5" w:rsidP="00CC23A5">
      <w:pPr>
        <w:spacing w:after="0" w:line="240" w:lineRule="auto"/>
      </w:pPr>
      <w:r>
        <w:separator/>
      </w:r>
    </w:p>
  </w:endnote>
  <w:endnote w:type="continuationSeparator" w:id="0">
    <w:p w14:paraId="09C6BD55" w14:textId="77777777" w:rsidR="00CC23A5" w:rsidRDefault="00CC23A5" w:rsidP="00CC2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2EF6B" w14:textId="77777777" w:rsidR="00CC23A5" w:rsidRDefault="00CC23A5" w:rsidP="00CC23A5">
      <w:pPr>
        <w:spacing w:after="0" w:line="240" w:lineRule="auto"/>
      </w:pPr>
      <w:r>
        <w:separator/>
      </w:r>
    </w:p>
  </w:footnote>
  <w:footnote w:type="continuationSeparator" w:id="0">
    <w:p w14:paraId="69A5EA52" w14:textId="77777777" w:rsidR="00CC23A5" w:rsidRDefault="00CC23A5" w:rsidP="00CC23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189CA" w14:textId="25FAE580" w:rsidR="00CC23A5" w:rsidRDefault="005D5865">
    <w:pPr>
      <w:pStyle w:val="a3"/>
    </w:pPr>
    <w:r>
      <w:t xml:space="preserve">CV2015S-HW1 </w:t>
    </w:r>
    <w:r w:rsidR="00CC23A5">
      <w:rPr>
        <w:rFonts w:hint="eastAsia"/>
      </w:rPr>
      <w:t>Photometric</w:t>
    </w:r>
    <w:r w:rsidR="00CC23A5">
      <w:t xml:space="preserve"> Stereo</w:t>
    </w:r>
  </w:p>
  <w:p w14:paraId="46E5CBA2" w14:textId="7B6FCCAD" w:rsidR="005D5865" w:rsidRDefault="005D5865">
    <w:pPr>
      <w:pStyle w:val="a3"/>
      <w:rPr>
        <w:rFonts w:hint="eastAsia"/>
      </w:rPr>
    </w:pPr>
    <w:r>
      <w:t xml:space="preserve">2015-20935 </w:t>
    </w:r>
    <w:r>
      <w:rPr>
        <w:rFonts w:hint="eastAsia"/>
      </w:rPr>
      <w:t>서효원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494D19"/>
    <w:multiLevelType w:val="hybridMultilevel"/>
    <w:tmpl w:val="60E6F4FE"/>
    <w:lvl w:ilvl="0" w:tplc="A0FC82B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4E96E4B"/>
    <w:multiLevelType w:val="hybridMultilevel"/>
    <w:tmpl w:val="5BE4A3F2"/>
    <w:lvl w:ilvl="0" w:tplc="89700F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3A5"/>
    <w:rsid w:val="00525638"/>
    <w:rsid w:val="005D5865"/>
    <w:rsid w:val="00633710"/>
    <w:rsid w:val="007436C7"/>
    <w:rsid w:val="007F4924"/>
    <w:rsid w:val="00877B4B"/>
    <w:rsid w:val="009459F5"/>
    <w:rsid w:val="00CC23A5"/>
    <w:rsid w:val="00DD4C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D025"/>
  <w15:chartTrackingRefBased/>
  <w15:docId w15:val="{9CEA72A0-D519-4040-BDE9-81226F59E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23A5"/>
    <w:pPr>
      <w:tabs>
        <w:tab w:val="center" w:pos="4513"/>
        <w:tab w:val="right" w:pos="9026"/>
      </w:tabs>
      <w:snapToGrid w:val="0"/>
    </w:pPr>
  </w:style>
  <w:style w:type="character" w:customStyle="1" w:styleId="Char">
    <w:name w:val="머리글 Char"/>
    <w:basedOn w:val="a0"/>
    <w:link w:val="a3"/>
    <w:uiPriority w:val="99"/>
    <w:rsid w:val="00CC23A5"/>
  </w:style>
  <w:style w:type="paragraph" w:styleId="a4">
    <w:name w:val="footer"/>
    <w:basedOn w:val="a"/>
    <w:link w:val="Char0"/>
    <w:uiPriority w:val="99"/>
    <w:unhideWhenUsed/>
    <w:rsid w:val="00CC23A5"/>
    <w:pPr>
      <w:tabs>
        <w:tab w:val="center" w:pos="4513"/>
        <w:tab w:val="right" w:pos="9026"/>
      </w:tabs>
      <w:snapToGrid w:val="0"/>
    </w:pPr>
  </w:style>
  <w:style w:type="character" w:customStyle="1" w:styleId="Char0">
    <w:name w:val="바닥글 Char"/>
    <w:basedOn w:val="a0"/>
    <w:link w:val="a4"/>
    <w:uiPriority w:val="99"/>
    <w:rsid w:val="00CC23A5"/>
  </w:style>
  <w:style w:type="paragraph" w:styleId="a5">
    <w:name w:val="List Paragraph"/>
    <w:basedOn w:val="a"/>
    <w:uiPriority w:val="34"/>
    <w:qFormat/>
    <w:rsid w:val="00CC23A5"/>
    <w:pPr>
      <w:ind w:leftChars="400" w:left="800"/>
    </w:pPr>
  </w:style>
  <w:style w:type="table" w:styleId="a6">
    <w:name w:val="Table Grid"/>
    <w:basedOn w:val="a1"/>
    <w:uiPriority w:val="39"/>
    <w:rsid w:val="00743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310</Words>
  <Characters>1771</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Hyo Won Suh</dc:creator>
  <cp:keywords/>
  <dc:description/>
  <cp:lastModifiedBy>Hyo Won Suh</cp:lastModifiedBy>
  <cp:revision>2</cp:revision>
  <cp:lastPrinted>2016-03-29T22:58:00Z</cp:lastPrinted>
  <dcterms:created xsi:type="dcterms:W3CDTF">2016-03-29T20:21:00Z</dcterms:created>
  <dcterms:modified xsi:type="dcterms:W3CDTF">2016-03-29T22:59:00Z</dcterms:modified>
</cp:coreProperties>
</file>