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B0" w:rsidRDefault="00A122B0">
      <w:pPr>
        <w:widowControl/>
        <w:wordWrap/>
        <w:autoSpaceDE/>
        <w:autoSpaceDN/>
      </w:pPr>
      <w:bookmarkStart w:id="0" w:name="_top"/>
      <w:bookmarkEnd w:id="0"/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1C2B43">
      <w:pPr>
        <w:widowControl/>
        <w:wordWrap/>
        <w:autoSpaceDE/>
        <w:autoSpaceDN/>
        <w:jc w:val="center"/>
      </w:pPr>
      <w:r>
        <w:rPr>
          <w:rFonts w:ascii="Times New Roman"/>
          <w:sz w:val="52"/>
        </w:rPr>
        <w:t>Machine Learning Final Project</w:t>
      </w:r>
    </w:p>
    <w:p w:rsidR="00A122B0" w:rsidRDefault="00A122B0">
      <w:pPr>
        <w:widowControl/>
        <w:wordWrap/>
        <w:autoSpaceDE/>
        <w:autoSpaceDN/>
        <w:jc w:val="center"/>
        <w:rPr>
          <w:rFonts w:ascii="Times New Roman"/>
          <w:sz w:val="24"/>
        </w:rPr>
      </w:pPr>
    </w:p>
    <w:p w:rsidR="00A122B0" w:rsidRDefault="001C2B43">
      <w:pPr>
        <w:widowControl/>
        <w:wordWrap/>
        <w:autoSpaceDE/>
        <w:autoSpaceDN/>
        <w:jc w:val="center"/>
      </w:pPr>
      <w:r>
        <w:rPr>
          <w:rFonts w:ascii="Times New Roman"/>
          <w:b/>
          <w:sz w:val="52"/>
        </w:rPr>
        <w:t>House Price Prediction</w:t>
      </w: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  <w:bookmarkStart w:id="1" w:name="_GoBack"/>
      <w:bookmarkEnd w:id="1"/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1C2B43">
      <w:pPr>
        <w:widowControl/>
        <w:wordWrap/>
        <w:autoSpaceDE/>
        <w:autoSpaceDN/>
        <w:jc w:val="right"/>
      </w:pPr>
      <w:r>
        <w:rPr>
          <w:rFonts w:ascii="Times New Roman"/>
          <w:sz w:val="32"/>
        </w:rPr>
        <w:t xml:space="preserve">2015-30194 </w:t>
      </w:r>
      <w:r>
        <w:rPr>
          <w:rFonts w:ascii="Times New Roman"/>
          <w:sz w:val="32"/>
        </w:rPr>
        <w:t>김광훈</w:t>
      </w:r>
    </w:p>
    <w:p w:rsidR="00A122B0" w:rsidRDefault="001C2B43">
      <w:pPr>
        <w:widowControl/>
        <w:wordWrap/>
        <w:autoSpaceDE/>
        <w:autoSpaceDN/>
        <w:jc w:val="right"/>
      </w:pPr>
      <w:r>
        <w:rPr>
          <w:rFonts w:ascii="Times New Roman"/>
          <w:sz w:val="32"/>
        </w:rPr>
        <w:t xml:space="preserve">2015-20935 </w:t>
      </w:r>
      <w:r>
        <w:rPr>
          <w:rFonts w:ascii="Times New Roman"/>
          <w:sz w:val="32"/>
        </w:rPr>
        <w:t>서효원</w:t>
      </w:r>
    </w:p>
    <w:p w:rsidR="00A122B0" w:rsidRDefault="00A122B0">
      <w:pPr>
        <w:widowControl/>
        <w:wordWrap/>
        <w:autoSpaceDE/>
        <w:autoSpaceDN/>
        <w:rPr>
          <w:rFonts w:ascii="Times New Roman"/>
        </w:rPr>
      </w:pPr>
    </w:p>
    <w:p w:rsidR="00A122B0" w:rsidRDefault="001C2B43">
      <w:r>
        <w:br w:type="page"/>
      </w: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b/>
          <w:sz w:val="24"/>
        </w:rPr>
        <w:lastRenderedPageBreak/>
        <w:t>How to use Program</w:t>
      </w: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1C2B43">
      <w:pPr>
        <w:widowControl/>
        <w:wordWrap/>
        <w:autoSpaceDE/>
        <w:autoSpaceDN/>
      </w:pPr>
      <w:proofErr w:type="spellStart"/>
      <w:r>
        <w:rPr>
          <w:rFonts w:ascii="Times New Roman"/>
          <w:sz w:val="24"/>
        </w:rPr>
        <w:t>knn_program.m</w:t>
      </w:r>
      <w:proofErr w:type="spellEnd"/>
      <w:r>
        <w:rPr>
          <w:rFonts w:ascii="Times New Roman"/>
          <w:sz w:val="24"/>
        </w:rPr>
        <w:t xml:space="preserve">: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based classifier (regression)</w:t>
      </w:r>
    </w:p>
    <w:p w:rsidR="00A122B0" w:rsidRDefault="001C2B43">
      <w:pPr>
        <w:pStyle w:val="a3"/>
        <w:widowControl/>
        <w:numPr>
          <w:ilvl w:val="0"/>
          <w:numId w:val="1"/>
        </w:numPr>
        <w:wordWrap/>
        <w:autoSpaceDE/>
        <w:autoSpaceDN/>
        <w:ind w:left="1120" w:hanging="720"/>
      </w:pPr>
      <w:r>
        <w:rPr>
          <w:rFonts w:ascii="Times New Roman"/>
          <w:sz w:val="24"/>
        </w:rPr>
        <w:t>initialize=1 (on command window)</w:t>
      </w:r>
    </w:p>
    <w:p w:rsidR="00A122B0" w:rsidRDefault="001C2B43">
      <w:pPr>
        <w:pStyle w:val="a3"/>
        <w:widowControl/>
        <w:numPr>
          <w:ilvl w:val="0"/>
          <w:numId w:val="1"/>
        </w:numPr>
        <w:wordWrap/>
        <w:autoSpaceDE/>
        <w:autoSpaceDN/>
        <w:ind w:left="1120" w:hanging="720"/>
      </w:pPr>
      <w:proofErr w:type="spellStart"/>
      <w:r>
        <w:rPr>
          <w:rFonts w:ascii="Times New Roman"/>
          <w:sz w:val="24"/>
        </w:rPr>
        <w:t>testfile</w:t>
      </w:r>
      <w:proofErr w:type="spellEnd"/>
      <w:r>
        <w:rPr>
          <w:rFonts w:ascii="Times New Roman"/>
          <w:sz w:val="24"/>
        </w:rPr>
        <w:t>=</w:t>
      </w:r>
      <w:r>
        <w:rPr>
          <w:rFonts w:ascii="Times New Roman"/>
          <w:sz w:val="24"/>
        </w:rPr>
        <w:t>’</w:t>
      </w:r>
      <w:r>
        <w:rPr>
          <w:rFonts w:ascii="Times New Roman"/>
          <w:sz w:val="24"/>
        </w:rPr>
        <w:t>_________</w:t>
      </w:r>
      <w:r>
        <w:rPr>
          <w:rFonts w:ascii="Times New Roman"/>
          <w:sz w:val="24"/>
        </w:rPr>
        <w:t>’</w:t>
      </w:r>
      <w:r>
        <w:rPr>
          <w:rFonts w:ascii="Times New Roman"/>
          <w:sz w:val="24"/>
        </w:rPr>
        <w:t xml:space="preserve"> (on command window)</w:t>
      </w:r>
    </w:p>
    <w:p w:rsidR="00A122B0" w:rsidRDefault="001C2B43">
      <w:pPr>
        <w:pStyle w:val="a3"/>
        <w:widowControl/>
        <w:numPr>
          <w:ilvl w:val="0"/>
          <w:numId w:val="1"/>
        </w:numPr>
        <w:wordWrap/>
        <w:autoSpaceDE/>
        <w:autoSpaceDN/>
        <w:ind w:left="1120" w:hanging="720"/>
      </w:pPr>
      <w:r>
        <w:rPr>
          <w:rFonts w:ascii="Times New Roman"/>
          <w:sz w:val="24"/>
        </w:rPr>
        <w:t xml:space="preserve">press </w:t>
      </w:r>
      <w:r>
        <w:rPr>
          <w:rFonts w:ascii="Times New Roman"/>
          <w:sz w:val="24"/>
        </w:rPr>
        <w:t>‘</w:t>
      </w:r>
      <w:r>
        <w:rPr>
          <w:rFonts w:ascii="Times New Roman"/>
          <w:sz w:val="24"/>
        </w:rPr>
        <w:t>run</w:t>
      </w:r>
      <w:r>
        <w:rPr>
          <w:rFonts w:ascii="Times New Roman"/>
          <w:sz w:val="24"/>
        </w:rPr>
        <w:t>’</w:t>
      </w:r>
      <w:r>
        <w:rPr>
          <w:rFonts w:ascii="Times New Roman"/>
          <w:sz w:val="24"/>
        </w:rPr>
        <w:t xml:space="preserve"> on GUI</w:t>
      </w:r>
    </w:p>
    <w:p w:rsidR="00A122B0" w:rsidRDefault="001C2B43">
      <w:pPr>
        <w:pStyle w:val="a3"/>
        <w:widowControl/>
        <w:numPr>
          <w:ilvl w:val="0"/>
          <w:numId w:val="1"/>
        </w:numPr>
        <w:wordWrap/>
        <w:autoSpaceDE/>
        <w:autoSpaceDN/>
        <w:ind w:left="1120" w:hanging="720"/>
      </w:pPr>
      <w:r>
        <w:rPr>
          <w:rFonts w:ascii="Times New Roman"/>
          <w:sz w:val="24"/>
        </w:rPr>
        <w:t xml:space="preserve">To use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with additional 200 test set. Type MODE=2 on command window.</w:t>
      </w: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>prediction: MLP based regression</w:t>
      </w: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>classification: MLP based classification</w:t>
      </w: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1C2B43">
      <w:r>
        <w:br w:type="page"/>
      </w: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b/>
          <w:sz w:val="24"/>
        </w:rPr>
        <w:lastRenderedPageBreak/>
        <w:t>1. Problem Description</w:t>
      </w: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>Given part of Ames Housing Data, consisting of 80 variables directly</w:t>
      </w:r>
      <w:r>
        <w:rPr>
          <w:rFonts w:ascii="Times New Roman"/>
          <w:sz w:val="24"/>
        </w:rPr>
        <w:t xml:space="preserve"> related to the quality and quantity of many physical attributes of the property:</w:t>
      </w:r>
      <w:r>
        <w:br/>
      </w:r>
      <w:r>
        <w:rPr>
          <w:rFonts w:ascii="Times New Roman"/>
          <w:sz w:val="24"/>
        </w:rPr>
        <w:t>1. Predict house price with regression model</w:t>
      </w:r>
      <w:r>
        <w:br/>
      </w:r>
      <w:r>
        <w:rPr>
          <w:rFonts w:ascii="Times New Roman"/>
          <w:sz w:val="24"/>
        </w:rPr>
        <w:t>2. Classify the house price into 2 classes (price&lt;160000 and price 160000)</w:t>
      </w: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b/>
          <w:sz w:val="24"/>
        </w:rPr>
        <w:t>2. Data Description and Processing</w:t>
      </w: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>We used discrete a</w:t>
      </w:r>
      <w:r>
        <w:rPr>
          <w:rFonts w:ascii="Times New Roman"/>
          <w:sz w:val="24"/>
        </w:rPr>
        <w:t>nd continuous attributes as it is.</w:t>
      </w:r>
      <w:r>
        <w:br/>
      </w:r>
      <w:r>
        <w:rPr>
          <w:rFonts w:ascii="Times New Roman"/>
          <w:sz w:val="24"/>
        </w:rPr>
        <w:t xml:space="preserve">For nominal data, we </w:t>
      </w:r>
      <w:proofErr w:type="spellStart"/>
      <w:r>
        <w:rPr>
          <w:rFonts w:ascii="Times New Roman"/>
          <w:sz w:val="24"/>
        </w:rPr>
        <w:t>one</w:t>
      </w:r>
      <w:proofErr w:type="spellEnd"/>
      <w:r>
        <w:rPr>
          <w:rFonts w:ascii="Times New Roman"/>
          <w:sz w:val="24"/>
        </w:rPr>
        <w:t>-hot encoded each item in every attribute.</w:t>
      </w:r>
      <w:r>
        <w:br/>
      </w:r>
      <w:r>
        <w:rPr>
          <w:rFonts w:ascii="Times New Roman"/>
          <w:sz w:val="24"/>
        </w:rPr>
        <w:t>For ordinal data, we assigned an integer matching order of the items.</w:t>
      </w: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>Example:</w:t>
      </w:r>
    </w:p>
    <w:p w:rsidR="00A122B0" w:rsidRDefault="001C2B43">
      <w:pPr>
        <w:widowControl/>
        <w:wordWrap/>
        <w:autoSpaceDE/>
        <w:autoSpaceDN/>
      </w:pPr>
      <w:proofErr w:type="spellStart"/>
      <w:r>
        <w:rPr>
          <w:rFonts w:ascii="Times New Roman"/>
          <w:sz w:val="24"/>
        </w:rPr>
        <w:t>MSSubClass</w:t>
      </w:r>
      <w:proofErr w:type="spellEnd"/>
      <w:r>
        <w:rPr>
          <w:rFonts w:ascii="Times New Roman"/>
          <w:sz w:val="24"/>
        </w:rPr>
        <w:t xml:space="preserve"> (Nominal)</w:t>
      </w: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 xml:space="preserve">Raw Data: </w:t>
      </w:r>
      <w:r>
        <w:tab/>
      </w:r>
      <w:r>
        <w:rPr>
          <w:rFonts w:ascii="Times New Roman"/>
          <w:sz w:val="24"/>
        </w:rPr>
        <w:t>20, 30, 40, 45</w:t>
      </w:r>
      <w:r>
        <w:rPr>
          <w:rFonts w:ascii="Times New Roman"/>
          <w:sz w:val="24"/>
        </w:rPr>
        <w:t>…</w:t>
      </w:r>
      <w:r>
        <w:rPr>
          <w:rFonts w:ascii="Times New Roman"/>
          <w:sz w:val="24"/>
        </w:rPr>
        <w:t>.</w:t>
      </w: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 xml:space="preserve">Processed: </w:t>
      </w:r>
      <w:r>
        <w:tab/>
      </w:r>
      <w:r>
        <w:rPr>
          <w:rFonts w:ascii="Times New Roman"/>
          <w:sz w:val="24"/>
        </w:rPr>
        <w:t>MSSubClass_20</w:t>
      </w:r>
      <w:r>
        <w:rPr>
          <w:rFonts w:ascii="Times New Roman"/>
          <w:sz w:val="24"/>
        </w:rPr>
        <w:t xml:space="preserve"> - 0 or 1</w:t>
      </w:r>
    </w:p>
    <w:p w:rsidR="00A122B0" w:rsidRDefault="001C2B43">
      <w:pPr>
        <w:widowControl/>
        <w:wordWrap/>
        <w:autoSpaceDE/>
        <w:autoSpaceDN/>
      </w:pPr>
      <w:r>
        <w:tab/>
      </w:r>
      <w:r>
        <w:tab/>
      </w:r>
      <w:r>
        <w:rPr>
          <w:rFonts w:ascii="Times New Roman"/>
          <w:sz w:val="24"/>
        </w:rPr>
        <w:t>MSSubClass_30 - 0 or 1</w:t>
      </w:r>
    </w:p>
    <w:p w:rsidR="00A122B0" w:rsidRDefault="001C2B43">
      <w:pPr>
        <w:widowControl/>
        <w:wordWrap/>
        <w:autoSpaceDE/>
        <w:autoSpaceDN/>
      </w:pPr>
      <w:r>
        <w:tab/>
      </w:r>
      <w:r>
        <w:tab/>
      </w:r>
      <w:r>
        <w:rPr>
          <w:rFonts w:ascii="Times New Roman"/>
          <w:sz w:val="24"/>
        </w:rPr>
        <w:t>…</w:t>
      </w:r>
    </w:p>
    <w:p w:rsidR="00A122B0" w:rsidRDefault="001C2B43">
      <w:pPr>
        <w:widowControl/>
        <w:wordWrap/>
        <w:autoSpaceDE/>
        <w:autoSpaceDN/>
      </w:pPr>
      <w:proofErr w:type="spellStart"/>
      <w:r>
        <w:rPr>
          <w:rFonts w:ascii="Times New Roman"/>
          <w:sz w:val="24"/>
        </w:rPr>
        <w:t>ExterQual</w:t>
      </w:r>
      <w:proofErr w:type="spellEnd"/>
      <w:r>
        <w:rPr>
          <w:rFonts w:ascii="Times New Roman"/>
          <w:sz w:val="24"/>
        </w:rPr>
        <w:t xml:space="preserve"> (Ordinal)</w:t>
      </w:r>
    </w:p>
    <w:p w:rsidR="00A122B0" w:rsidRDefault="001C2B43">
      <w:pPr>
        <w:widowControl/>
        <w:wordWrap/>
        <w:autoSpaceDE/>
        <w:autoSpaceDN/>
      </w:pPr>
      <w:proofErr w:type="spellStart"/>
      <w:r>
        <w:rPr>
          <w:rFonts w:ascii="Times New Roman"/>
          <w:sz w:val="24"/>
        </w:rPr>
        <w:t>Rawdata</w:t>
      </w:r>
      <w:proofErr w:type="spellEnd"/>
      <w:r>
        <w:rPr>
          <w:rFonts w:ascii="Times New Roman"/>
          <w:sz w:val="24"/>
        </w:rPr>
        <w:t>:</w:t>
      </w:r>
      <w:r>
        <w:tab/>
      </w:r>
      <w:r>
        <w:rPr>
          <w:rFonts w:ascii="Times New Roman"/>
          <w:sz w:val="24"/>
        </w:rPr>
        <w:t xml:space="preserve">Po, Fa, TA, </w:t>
      </w:r>
      <w:proofErr w:type="spellStart"/>
      <w:r>
        <w:rPr>
          <w:rFonts w:ascii="Times New Roman"/>
          <w:sz w:val="24"/>
        </w:rPr>
        <w:t>Gd</w:t>
      </w:r>
      <w:proofErr w:type="spellEnd"/>
      <w:r>
        <w:rPr>
          <w:rFonts w:ascii="Times New Roman"/>
          <w:sz w:val="24"/>
        </w:rPr>
        <w:t>, Ex</w:t>
      </w: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>Processed:</w:t>
      </w:r>
      <w:r>
        <w:tab/>
      </w:r>
      <w:r>
        <w:rPr>
          <w:rFonts w:ascii="Times New Roman"/>
          <w:sz w:val="24"/>
        </w:rPr>
        <w:t>0, 1, 2, 3, 4</w:t>
      </w: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>Before applying learning algorithm, standardized the data into the range -1 to 1.</w:t>
      </w:r>
    </w:p>
    <w:p w:rsidR="00A122B0" w:rsidRDefault="001C2B43">
      <w:pPr>
        <w:widowControl/>
        <w:wordWrap/>
        <w:autoSpaceDE/>
        <w:autoSpaceDN/>
      </w:pPr>
      <w:r>
        <w:rPr>
          <w:rFonts w:ascii="Times New Roman"/>
          <w:sz w:val="24"/>
        </w:rPr>
        <w:t xml:space="preserve">To check our model performance without additional test data, </w:t>
      </w:r>
      <w:r>
        <w:rPr>
          <w:rFonts w:ascii="Times New Roman"/>
          <w:sz w:val="24"/>
        </w:rPr>
        <w:t>we used K-fold cross validation method.</w:t>
      </w:r>
    </w:p>
    <w:p w:rsidR="00A122B0" w:rsidRDefault="001C2B43">
      <w:r>
        <w:br w:type="page"/>
      </w:r>
    </w:p>
    <w:p w:rsidR="00A122B0" w:rsidRDefault="001C2B43">
      <w:r>
        <w:rPr>
          <w:rFonts w:ascii="Times New Roman"/>
          <w:b/>
          <w:sz w:val="24"/>
        </w:rPr>
        <w:lastRenderedPageBreak/>
        <w:t>3. Algorithm and Result</w:t>
      </w:r>
    </w:p>
    <w:p w:rsidR="00A122B0" w:rsidRDefault="001C2B43">
      <w:r>
        <w:rPr>
          <w:rFonts w:ascii="Times New Roman"/>
          <w:b/>
          <w:sz w:val="24"/>
        </w:rPr>
        <w:t>A. Price Prediction</w:t>
      </w:r>
    </w:p>
    <w:p w:rsidR="00A122B0" w:rsidRDefault="001C2B43">
      <w:proofErr w:type="spellStart"/>
      <w:r>
        <w:rPr>
          <w:rFonts w:ascii="Times New Roman"/>
          <w:b/>
          <w:sz w:val="24"/>
        </w:rPr>
        <w:t>i</w:t>
      </w:r>
      <w:proofErr w:type="spellEnd"/>
      <w:r>
        <w:rPr>
          <w:rFonts w:ascii="Times New Roman"/>
          <w:b/>
          <w:sz w:val="24"/>
        </w:rPr>
        <w:t>. Program your price prediction model that can predict the house model.</w:t>
      </w:r>
    </w:p>
    <w:p w:rsidR="00A122B0" w:rsidRDefault="001C2B43">
      <w:r>
        <w:rPr>
          <w:rFonts w:ascii="Times New Roman"/>
          <w:sz w:val="24"/>
        </w:rPr>
        <w:t>We</w:t>
      </w:r>
      <w:r>
        <w:rPr>
          <w:rFonts w:ascii="Times New Roman"/>
          <w:sz w:val="24"/>
        </w:rPr>
        <w:t>’</w:t>
      </w:r>
      <w:r>
        <w:rPr>
          <w:rFonts w:ascii="Times New Roman"/>
          <w:sz w:val="24"/>
        </w:rPr>
        <w:t>ve made regression model for price prediction with k nearest neighbor algorithm and multi-laye</w:t>
      </w:r>
      <w:r>
        <w:rPr>
          <w:rFonts w:ascii="Times New Roman"/>
          <w:sz w:val="24"/>
        </w:rPr>
        <w:t>r perceptron artificial neural network model.</w:t>
      </w:r>
    </w:p>
    <w:p w:rsidR="00A122B0" w:rsidRDefault="001C2B43">
      <w:r>
        <w:rPr>
          <w:rFonts w:ascii="Times New Roman"/>
          <w:i/>
          <w:sz w:val="24"/>
        </w:rPr>
        <w:t>k-nearest neighbor(</w:t>
      </w:r>
      <w:proofErr w:type="spellStart"/>
      <w:r>
        <w:rPr>
          <w:rFonts w:ascii="Times New Roman"/>
          <w:i/>
          <w:sz w:val="24"/>
        </w:rPr>
        <w:t>knn</w:t>
      </w:r>
      <w:proofErr w:type="spellEnd"/>
      <w:r>
        <w:rPr>
          <w:rFonts w:ascii="Times New Roman"/>
          <w:i/>
          <w:sz w:val="24"/>
        </w:rPr>
        <w:t>) algorithm:</w:t>
      </w:r>
    </w:p>
    <w:p w:rsidR="00A122B0" w:rsidRDefault="001C2B43">
      <w:r>
        <w:tab/>
      </w:r>
      <w:r>
        <w:rPr>
          <w:rFonts w:ascii="Times New Roman"/>
          <w:sz w:val="24"/>
        </w:rPr>
        <w:t xml:space="preserve">The idea of using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algorithm is based on the common sense that the price of houses with similar area in square feet and physical options would worth similarly.</w:t>
      </w:r>
    </w:p>
    <w:p w:rsidR="001546F4" w:rsidRDefault="001C2B43" w:rsidP="001546F4">
      <w:pPr>
        <w:keepNext/>
      </w:pPr>
      <w:r>
        <w:rPr>
          <w:noProof/>
        </w:rPr>
        <w:drawing>
          <wp:inline distT="0" distB="0" distL="0" distR="0">
            <wp:extent cx="5724525" cy="742950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oWon\AppData\Local\Temp\Hnc\BinData\EMB00001c0c7dd5.png"/>
                    <pic:cNvPicPr/>
                  </pic:nvPicPr>
                  <pic:blipFill>
                    <a:blip r:embed="rId5"/>
                    <a:srcRect t="49574" b="2832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59055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oWon\AppData\Local\Temp\Hnc\BinData\EMB00001c0c7dd5.png"/>
                    <pic:cNvPicPr/>
                  </pic:nvPicPr>
                  <pic:blipFill>
                    <a:blip r:embed="rId5"/>
                    <a:srcRect t="7761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122B0" w:rsidRDefault="001546F4" w:rsidP="001546F4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t xml:space="preserve">Result using </w:t>
      </w:r>
      <w:proofErr w:type="spellStart"/>
      <w:r>
        <w:t>knn</w:t>
      </w:r>
      <w:proofErr w:type="spellEnd"/>
      <w:r>
        <w:t xml:space="preserve"> (above without PCA dimension reduction, below with PCA dimension reduction)</w:t>
      </w:r>
    </w:p>
    <w:p w:rsidR="00A122B0" w:rsidRDefault="001C2B43">
      <w:r>
        <w:rPr>
          <w:rFonts w:ascii="Times New Roman"/>
          <w:sz w:val="24"/>
        </w:rPr>
        <w:t>For price prediction, find k nearest neighbors of target test data from given training set. The predicted price is calculated by simply averaging the sale price o</w:t>
      </w:r>
      <w:r>
        <w:rPr>
          <w:rFonts w:ascii="Times New Roman"/>
          <w:sz w:val="24"/>
        </w:rPr>
        <w:t>f the found neighbors.</w:t>
      </w:r>
    </w:p>
    <w:p w:rsidR="00A122B0" w:rsidRDefault="001C2B43">
      <w:r>
        <w:rPr>
          <w:rFonts w:ascii="Times New Roman"/>
          <w:sz w:val="24"/>
        </w:rPr>
        <w:t xml:space="preserve">The maximum deviation is given quite large meaning that there exists a great outlier that we could not find using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model. Mean Absolute Deviation was about 26000. It isn</w:t>
      </w:r>
      <w:r>
        <w:rPr>
          <w:rFonts w:ascii="Times New Roman"/>
          <w:sz w:val="24"/>
        </w:rPr>
        <w:t>’</w:t>
      </w:r>
      <w:r>
        <w:rPr>
          <w:rFonts w:ascii="Times New Roman"/>
          <w:sz w:val="24"/>
        </w:rPr>
        <w:t xml:space="preserve">t small value, but is acceptable for simple algorithm like </w:t>
      </w:r>
      <w:proofErr w:type="spellStart"/>
      <w:r>
        <w:rPr>
          <w:rFonts w:ascii="Times New Roman"/>
          <w:sz w:val="24"/>
        </w:rPr>
        <w:t>k</w:t>
      </w:r>
      <w:r>
        <w:rPr>
          <w:rFonts w:ascii="Times New Roman"/>
          <w:sz w:val="24"/>
        </w:rPr>
        <w:t>nn</w:t>
      </w:r>
      <w:proofErr w:type="spellEnd"/>
      <w:r>
        <w:rPr>
          <w:rFonts w:ascii="Times New Roman"/>
          <w:sz w:val="24"/>
        </w:rPr>
        <w:t>.</w:t>
      </w:r>
    </w:p>
    <w:p w:rsidR="00A122B0" w:rsidRDefault="00A122B0">
      <w:pPr>
        <w:rPr>
          <w:rFonts w:ascii="Times New Roman"/>
          <w:sz w:val="24"/>
        </w:rPr>
      </w:pPr>
    </w:p>
    <w:p w:rsidR="00A122B0" w:rsidRDefault="001C2B43">
      <w:r>
        <w:rPr>
          <w:rFonts w:ascii="Times New Roman"/>
          <w:b/>
          <w:sz w:val="24"/>
        </w:rPr>
        <w:t>ii. Show which variables are comparatively more related to the house price</w:t>
      </w:r>
    </w:p>
    <w:p w:rsidR="00A122B0" w:rsidRDefault="001C2B43">
      <w:r>
        <w:rPr>
          <w:rFonts w:ascii="Times New Roman"/>
          <w:sz w:val="24"/>
        </w:rPr>
        <w:t xml:space="preserve">From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result, it is hard to say applying PCA made model to work better with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>.</w:t>
      </w:r>
    </w:p>
    <w:p w:rsidR="00A122B0" w:rsidRDefault="00A122B0">
      <w:pPr>
        <w:widowControl/>
        <w:wordWrap/>
        <w:autoSpaceDE/>
        <w:autoSpaceDN/>
        <w:rPr>
          <w:rFonts w:ascii="Times New Roman"/>
          <w:sz w:val="24"/>
        </w:rPr>
      </w:pPr>
    </w:p>
    <w:p w:rsidR="00A122B0" w:rsidRDefault="001C2B43">
      <w:r>
        <w:br w:type="page"/>
      </w:r>
    </w:p>
    <w:p w:rsidR="00A122B0" w:rsidRDefault="001C2B43">
      <w:r>
        <w:rPr>
          <w:rFonts w:ascii="Times New Roman"/>
          <w:sz w:val="24"/>
        </w:rPr>
        <w:lastRenderedPageBreak/>
        <w:t>B. Price Range Classification</w:t>
      </w:r>
    </w:p>
    <w:p w:rsidR="00A122B0" w:rsidRDefault="001C2B43">
      <w:proofErr w:type="spellStart"/>
      <w:r>
        <w:rPr>
          <w:rFonts w:ascii="Times New Roman"/>
          <w:b/>
          <w:sz w:val="24"/>
        </w:rPr>
        <w:t>i</w:t>
      </w:r>
      <w:proofErr w:type="spellEnd"/>
      <w:r>
        <w:rPr>
          <w:rFonts w:ascii="Times New Roman"/>
          <w:b/>
          <w:sz w:val="24"/>
        </w:rPr>
        <w:t>. Program Classification models that can classify the hous</w:t>
      </w:r>
      <w:r>
        <w:rPr>
          <w:rFonts w:ascii="Times New Roman"/>
          <w:b/>
          <w:sz w:val="24"/>
        </w:rPr>
        <w:t>e price into 2 classes (price&lt;160000 and price&gt;=160000)</w:t>
      </w:r>
    </w:p>
    <w:p w:rsidR="00A122B0" w:rsidRDefault="001C2B43">
      <w:r>
        <w:rPr>
          <w:rFonts w:ascii="Times New Roman"/>
          <w:sz w:val="24"/>
        </w:rPr>
        <w:t>For classification, we</w:t>
      </w:r>
      <w:r>
        <w:rPr>
          <w:rFonts w:ascii="Times New Roman"/>
          <w:sz w:val="24"/>
        </w:rPr>
        <w:t>’</w:t>
      </w:r>
      <w:r>
        <w:rPr>
          <w:rFonts w:ascii="Times New Roman"/>
          <w:sz w:val="24"/>
        </w:rPr>
        <w:t xml:space="preserve">ve used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algorithm and MLP ANN model.</w:t>
      </w:r>
    </w:p>
    <w:p w:rsidR="00A122B0" w:rsidRDefault="001C2B43">
      <w:proofErr w:type="spellStart"/>
      <w:r>
        <w:rPr>
          <w:rFonts w:ascii="Times New Roman"/>
          <w:i/>
          <w:sz w:val="24"/>
        </w:rPr>
        <w:t>knn</w:t>
      </w:r>
      <w:proofErr w:type="spellEnd"/>
      <w:r>
        <w:rPr>
          <w:rFonts w:ascii="Times New Roman"/>
          <w:i/>
          <w:sz w:val="24"/>
        </w:rPr>
        <w:t xml:space="preserve"> algorithm:</w:t>
      </w:r>
    </w:p>
    <w:p w:rsidR="00A122B0" w:rsidRDefault="001C2B43">
      <w:r>
        <w:rPr>
          <w:rFonts w:ascii="Times New Roman"/>
          <w:sz w:val="24"/>
        </w:rPr>
        <w:t xml:space="preserve">The thought behind using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is described in the same section of regression model. </w:t>
      </w:r>
    </w:p>
    <w:p w:rsidR="00A122B0" w:rsidRDefault="001C2B43">
      <w:r>
        <w:rPr>
          <w:noProof/>
        </w:rPr>
        <w:drawing>
          <wp:inline distT="0" distB="0" distL="0" distR="0">
            <wp:extent cx="3009900" cy="190500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oWon\AppData\Local\Temp\Hnc\BinData\EMB00001c0c7dd6.png"/>
                    <pic:cNvPicPr/>
                  </pic:nvPicPr>
                  <pic:blipFill>
                    <a:blip r:embed="rId6"/>
                    <a:srcRect t="26822" r="14126" b="6796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1546F4" w:rsidRDefault="001C2B43" w:rsidP="001546F4">
      <w:pPr>
        <w:keepNext/>
      </w:pPr>
      <w:r>
        <w:rPr>
          <w:noProof/>
        </w:rPr>
        <w:drawing>
          <wp:inline distT="0" distB="0" distL="0" distR="0">
            <wp:extent cx="3438525" cy="200025"/>
            <wp:effectExtent l="0" t="0" r="0" b="0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oWon\AppData\Local\Temp\Hnc\BinData\EMB00001c0c7dd6.png"/>
                    <pic:cNvPicPr/>
                  </pic:nvPicPr>
                  <pic:blipFill>
                    <a:blip r:embed="rId6"/>
                    <a:srcRect t="94527" r="190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122B0" w:rsidRDefault="001546F4" w:rsidP="001546F4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t>Binary Classification using KNN model</w:t>
      </w:r>
    </w:p>
    <w:p w:rsidR="00A122B0" w:rsidRDefault="001C2B43">
      <w:r>
        <w:rPr>
          <w:rFonts w:ascii="Times New Roman"/>
          <w:sz w:val="24"/>
        </w:rPr>
        <w:t>Na</w:t>
      </w:r>
      <w:r>
        <w:rPr>
          <w:rFonts w:ascii="Times New Roman"/>
          <w:sz w:val="24"/>
        </w:rPr>
        <w:t>ï</w:t>
      </w:r>
      <w:r>
        <w:rPr>
          <w:rFonts w:ascii="Times New Roman"/>
          <w:sz w:val="24"/>
        </w:rPr>
        <w:t xml:space="preserve">ve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approach showed about 0.85 and 0.88 precision rate with two of 10-folds model. Average of all 10-fold cross-validation data set is given as:</w:t>
      </w:r>
    </w:p>
    <w:p w:rsidR="001546F4" w:rsidRDefault="001C2B43" w:rsidP="001546F4">
      <w:pPr>
        <w:keepNext/>
      </w:pPr>
      <w:r>
        <w:rPr>
          <w:noProof/>
        </w:rPr>
        <w:drawing>
          <wp:inline distT="0" distB="0" distL="0" distR="0">
            <wp:extent cx="1495425" cy="581025"/>
            <wp:effectExtent l="0" t="0" r="0" b="0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oWon\AppData\Local\Temp\Hnc\BinData\EMB00001c0c7dd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122B0" w:rsidRDefault="001546F4" w:rsidP="001546F4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t>Average Binary Classification Precision of 10-fold cross validation set</w:t>
      </w:r>
    </w:p>
    <w:p w:rsidR="00A122B0" w:rsidRDefault="001C2B43">
      <w:r>
        <w:rPr>
          <w:rFonts w:ascii="Times New Roman"/>
          <w:sz w:val="24"/>
        </w:rPr>
        <w:t>The wa</w:t>
      </w:r>
      <w:r>
        <w:rPr>
          <w:rFonts w:ascii="Times New Roman"/>
          <w:sz w:val="24"/>
        </w:rPr>
        <w:t>y of improving above rate is explained next section.</w:t>
      </w:r>
    </w:p>
    <w:p w:rsidR="00A122B0" w:rsidRDefault="00A122B0">
      <w:pPr>
        <w:rPr>
          <w:rFonts w:ascii="Times New Roman"/>
          <w:sz w:val="24"/>
        </w:rPr>
      </w:pPr>
    </w:p>
    <w:p w:rsidR="00A122B0" w:rsidRDefault="00A122B0">
      <w:pPr>
        <w:rPr>
          <w:rFonts w:ascii="Times New Roman"/>
          <w:sz w:val="24"/>
        </w:rPr>
      </w:pPr>
    </w:p>
    <w:p w:rsidR="00A122B0" w:rsidRDefault="001C2B43">
      <w:r>
        <w:rPr>
          <w:rFonts w:ascii="Times New Roman"/>
          <w:b/>
          <w:sz w:val="24"/>
        </w:rPr>
        <w:t>ii. Show which variables are comparatively more related to the house price class</w:t>
      </w:r>
    </w:p>
    <w:p w:rsidR="00A122B0" w:rsidRDefault="001546F4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537845</wp:posOffset>
            </wp:positionV>
            <wp:extent cx="1630680" cy="670560"/>
            <wp:effectExtent l="0" t="0" r="0" b="0"/>
            <wp:wrapTopAndBottom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oWon\AppData\Local\Temp\Hnc\BinData\EMB00001c0c7dd9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705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94.75pt;width:416.4pt;height:44.9pt;z-index:251659264;mso-position-horizontal-relative:text;mso-position-vertical-relative:text" stroked="f">
            <v:textbox style="mso-fit-shape-to-text:t" inset="0,0,0,0">
              <w:txbxContent>
                <w:p w:rsidR="001546F4" w:rsidRPr="00424082" w:rsidRDefault="001546F4" w:rsidP="001546F4">
                  <w:pPr>
                    <w:pStyle w:val="a4"/>
                    <w:rPr>
                      <w:rFonts w:hint="eastAsia"/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Average Binary </w:t>
                  </w:r>
                  <w:proofErr w:type="spellStart"/>
                  <w:r>
                    <w:rPr>
                      <w:rFonts w:hint="eastAsia"/>
                    </w:rPr>
                    <w:t>Classfication</w:t>
                  </w:r>
                  <w:proofErr w:type="spellEnd"/>
                  <w:r>
                    <w:t xml:space="preserve"> Precision of 10-fold cross validation set after applying dimension reduction using PCA</w:t>
                  </w:r>
                </w:p>
              </w:txbxContent>
            </v:textbox>
            <w10:wrap type="topAndBottom"/>
          </v:shape>
        </w:pict>
      </w:r>
      <w:r w:rsidR="001C2B43">
        <w:rPr>
          <w:rFonts w:ascii="Times New Roman"/>
          <w:sz w:val="24"/>
        </w:rPr>
        <w:t xml:space="preserve">Applying PCA (dim reduction from approx. 200 attributes to 40 attributes) to the training data sets and then do </w:t>
      </w:r>
      <w:proofErr w:type="spellStart"/>
      <w:r w:rsidR="001C2B43">
        <w:rPr>
          <w:rFonts w:ascii="Times New Roman"/>
          <w:sz w:val="24"/>
        </w:rPr>
        <w:t>knn</w:t>
      </w:r>
      <w:proofErr w:type="spellEnd"/>
      <w:r w:rsidR="001C2B43">
        <w:rPr>
          <w:rFonts w:ascii="Times New Roman"/>
          <w:sz w:val="24"/>
        </w:rPr>
        <w:t xml:space="preserve"> clas</w:t>
      </w:r>
      <w:r w:rsidR="001C2B43">
        <w:rPr>
          <w:rFonts w:ascii="Times New Roman"/>
          <w:sz w:val="24"/>
        </w:rPr>
        <w:t>sification resulted in:</w:t>
      </w:r>
    </w:p>
    <w:p w:rsidR="001546F4" w:rsidRDefault="001546F4">
      <w:r>
        <w:t xml:space="preserve">It can be seen that there was approximately </w:t>
      </w:r>
      <w:proofErr w:type="gramStart"/>
      <w:r>
        <w:t>1.5% point</w:t>
      </w:r>
      <w:proofErr w:type="gramEnd"/>
      <w:r>
        <w:t xml:space="preserve"> increase in average precision compared to the naïve </w:t>
      </w:r>
      <w:proofErr w:type="spellStart"/>
      <w:r>
        <w:t>knn</w:t>
      </w:r>
      <w:proofErr w:type="spellEnd"/>
      <w:r>
        <w:t xml:space="preserve"> algorithm. However, the 1.5% point seems too small and does not </w:t>
      </w:r>
      <w:proofErr w:type="gramStart"/>
      <w:r>
        <w:t>really mean</w:t>
      </w:r>
      <w:proofErr w:type="gramEnd"/>
      <w:r>
        <w:t xml:space="preserve"> much.</w:t>
      </w:r>
    </w:p>
    <w:p w:rsidR="001546F4" w:rsidRDefault="001546F4">
      <w:pPr>
        <w:rPr>
          <w:rFonts w:hint="eastAsia"/>
        </w:rPr>
      </w:pPr>
    </w:p>
    <w:p w:rsidR="00A122B0" w:rsidRDefault="001C2B43">
      <w:r>
        <w:rPr>
          <w:rFonts w:ascii="Times New Roman"/>
          <w:b/>
          <w:sz w:val="24"/>
        </w:rPr>
        <w:t>ii. Improve the model performance</w:t>
      </w:r>
    </w:p>
    <w:p w:rsidR="001546F4" w:rsidRDefault="001546F4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lastRenderedPageBreak/>
        <w:t xml:space="preserve">To improve </w:t>
      </w:r>
      <w:proofErr w:type="spellStart"/>
      <w:r>
        <w:rPr>
          <w:rFonts w:ascii="Times New Roman" w:hint="eastAsia"/>
          <w:sz w:val="24"/>
        </w:rPr>
        <w:t>knn</w:t>
      </w:r>
      <w:proofErr w:type="spellEnd"/>
      <w:r>
        <w:rPr>
          <w:rFonts w:ascii="Times New Roman" w:hint="eastAsia"/>
          <w:sz w:val="24"/>
        </w:rPr>
        <w:t xml:space="preserve"> model, we</w:t>
      </w:r>
      <w:r>
        <w:rPr>
          <w:rFonts w:ascii="Times New Roman"/>
          <w:sz w:val="24"/>
        </w:rPr>
        <w:t xml:space="preserve"> have utilized ensemble method. Ensemble is composed of 100 bootstrap sampled training set. We have used bootstrap sampled training set to get 100 many classification </w:t>
      </w:r>
      <w:proofErr w:type="gramStart"/>
      <w:r>
        <w:rPr>
          <w:rFonts w:ascii="Times New Roman"/>
          <w:sz w:val="24"/>
        </w:rPr>
        <w:t>result</w:t>
      </w:r>
      <w:proofErr w:type="gramEnd"/>
      <w:r>
        <w:rPr>
          <w:rFonts w:ascii="Times New Roman"/>
          <w:sz w:val="24"/>
        </w:rPr>
        <w:t xml:space="preserve"> then major voted the result using </w:t>
      </w:r>
      <w:proofErr w:type="spellStart"/>
      <w:r>
        <w:rPr>
          <w:rFonts w:ascii="Times New Roman"/>
          <w:sz w:val="24"/>
        </w:rPr>
        <w:t>knn</w:t>
      </w:r>
      <w:proofErr w:type="spellEnd"/>
      <w:r>
        <w:rPr>
          <w:rFonts w:ascii="Times New Roman"/>
          <w:sz w:val="24"/>
        </w:rPr>
        <w:t xml:space="preserve"> model. For each bootstrap samples, 20 attributes are randomly selected.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 w:hint="eastAsia"/>
          <w:sz w:val="24"/>
        </w:rPr>
        <w:t xml:space="preserve">he </w:t>
      </w:r>
      <w:r>
        <w:rPr>
          <w:rFonts w:ascii="Times New Roman"/>
          <w:sz w:val="24"/>
        </w:rPr>
        <w:t>result is given below:</w:t>
      </w:r>
    </w:p>
    <w:p w:rsidR="001546F4" w:rsidRDefault="001546F4" w:rsidP="001546F4">
      <w:pPr>
        <w:keepNext/>
      </w:pPr>
      <w:r>
        <w:rPr>
          <w:rFonts w:ascii="Times New Roman" w:hint="eastAsia"/>
          <w:noProof/>
          <w:sz w:val="24"/>
        </w:rPr>
        <w:drawing>
          <wp:inline distT="0" distB="0" distL="0" distR="0">
            <wp:extent cx="2468880" cy="10972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B0" w:rsidRDefault="001546F4" w:rsidP="001546F4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Average Binary Classification Prediction of 10-fold </w:t>
      </w:r>
      <w:proofErr w:type="spellStart"/>
      <w:r>
        <w:t>corss</w:t>
      </w:r>
      <w:proofErr w:type="spellEnd"/>
      <w:r>
        <w:t xml:space="preserve"> validation set with bootstrap sampled ensemble method</w:t>
      </w:r>
    </w:p>
    <w:p w:rsidR="00A122B0" w:rsidRPr="001546F4" w:rsidRDefault="001546F4">
      <w:pPr>
        <w:rPr>
          <w:rFonts w:hint="eastAsia"/>
        </w:rPr>
      </w:pPr>
      <w:r>
        <w:rPr>
          <w:rFonts w:ascii="Times New Roman"/>
          <w:sz w:val="24"/>
        </w:rPr>
        <w:t>Compared to the 8</w:t>
      </w:r>
      <w:r w:rsidR="001C2B43">
        <w:rPr>
          <w:rFonts w:ascii="Times New Roman"/>
          <w:sz w:val="24"/>
        </w:rPr>
        <w:t>7% average precision, it seems that using ensemble somewhat increased the precision of classification model.</w:t>
      </w:r>
    </w:p>
    <w:p w:rsidR="00A122B0" w:rsidRDefault="00A122B0">
      <w:pPr>
        <w:rPr>
          <w:rFonts w:ascii="Times New Roman"/>
          <w:sz w:val="24"/>
        </w:rPr>
      </w:pPr>
    </w:p>
    <w:sectPr w:rsidR="00A122B0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80E71"/>
    <w:multiLevelType w:val="multilevel"/>
    <w:tmpl w:val="54AEED66"/>
    <w:lvl w:ilvl="0">
      <w:start w:val="1"/>
      <w:numFmt w:val="lowerRoman"/>
      <w:lvlText w:val="%1)"/>
      <w:lvlJc w:val="left"/>
      <w:rPr>
        <w:rFonts w:ascii="Times New Roman" w:hAnsi="Times New Roman"/>
        <w:color w:val="000000"/>
        <w:sz w:val="24"/>
      </w:rPr>
    </w:lvl>
    <w:lvl w:ilvl="1">
      <w:start w:val="1"/>
      <w:numFmt w:val="upperLetter"/>
      <w:lvlText w:val="%2."/>
      <w:lvlJc w:val="left"/>
      <w:rPr>
        <w:rFonts w:ascii="Times New Roman" w:hAnsi="Times New Roman"/>
        <w:color w:val="000000"/>
        <w:sz w:val="24"/>
      </w:rPr>
    </w:lvl>
    <w:lvl w:ilvl="2">
      <w:start w:val="1"/>
      <w:numFmt w:val="lowerRoman"/>
      <w:lvlText w:val="%3."/>
      <w:lvlJc w:val="right"/>
      <w:rPr>
        <w:rFonts w:ascii="Times New Roman" w:hAnsi="Times New Roman"/>
        <w:color w:val="000000"/>
        <w:sz w:val="24"/>
      </w:rPr>
    </w:lvl>
    <w:lvl w:ilvl="3">
      <w:start w:val="1"/>
      <w:numFmt w:val="decimal"/>
      <w:lvlText w:val="%4."/>
      <w:lvlJc w:val="left"/>
      <w:rPr>
        <w:rFonts w:ascii="Times New Roman" w:hAnsi="Times New Roman"/>
        <w:color w:val="000000"/>
        <w:sz w:val="24"/>
      </w:rPr>
    </w:lvl>
    <w:lvl w:ilvl="4">
      <w:start w:val="1"/>
      <w:numFmt w:val="upperLetter"/>
      <w:lvlText w:val="%5."/>
      <w:lvlJc w:val="left"/>
      <w:rPr>
        <w:rFonts w:ascii="Times New Roman" w:hAnsi="Times New Roman"/>
        <w:color w:val="000000"/>
        <w:sz w:val="24"/>
      </w:rPr>
    </w:lvl>
    <w:lvl w:ilvl="5">
      <w:start w:val="1"/>
      <w:numFmt w:val="lowerRoman"/>
      <w:lvlText w:val="%6."/>
      <w:lvlJc w:val="right"/>
      <w:rPr>
        <w:rFonts w:ascii="Times New Roman" w:hAnsi="Times New Roman"/>
        <w:color w:val="000000"/>
        <w:sz w:val="24"/>
      </w:rPr>
    </w:lvl>
    <w:lvl w:ilvl="6">
      <w:start w:val="1"/>
      <w:numFmt w:val="decimal"/>
      <w:lvlText w:val="%7."/>
      <w:lvlJc w:val="left"/>
      <w:rPr>
        <w:rFonts w:ascii="Times New Roman" w:hAnsi="Times New Roman"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2B0"/>
    <w:rsid w:val="001546F4"/>
    <w:rsid w:val="001C2B43"/>
    <w:rsid w:val="00A1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1942F3"/>
  <w15:docId w15:val="{C448BD1B-875F-4A83-8378-C8907EE7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caption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b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 Won Suh</dc:creator>
  <cp:lastModifiedBy>Hyo Won Suh</cp:lastModifiedBy>
  <cp:revision>2</cp:revision>
  <dcterms:created xsi:type="dcterms:W3CDTF">2017-06-12T08:24:00Z</dcterms:created>
  <dcterms:modified xsi:type="dcterms:W3CDTF">2017-06-12T15:59:00Z</dcterms:modified>
</cp:coreProperties>
</file>