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75D4" w14:textId="77777777" w:rsidR="00D32EE6" w:rsidRDefault="00D32EE6" w:rsidP="00D32EE6">
      <w:r>
        <w:t>FORMATAÇÃO DE TEXTO E TÍTULOS</w:t>
      </w:r>
    </w:p>
    <w:p w14:paraId="31D940F9" w14:textId="77777777" w:rsidR="00D32EE6" w:rsidRDefault="00D32EE6" w:rsidP="00D32EE6">
      <w:r>
        <w:t xml:space="preserve">Além do uso da </w:t>
      </w:r>
      <w:proofErr w:type="spellStart"/>
      <w:r>
        <w:t>tag</w:t>
      </w:r>
      <w:proofErr w:type="spellEnd"/>
      <w:r>
        <w:t xml:space="preserve"> &lt;p&gt; para criação de textos, conheça algumas </w:t>
      </w:r>
      <w:proofErr w:type="spellStart"/>
      <w:r>
        <w:t>tags</w:t>
      </w:r>
      <w:proofErr w:type="spellEnd"/>
      <w:r>
        <w:t xml:space="preserve"> para criação de títulos. Atente-se que existe uma hierarquia, sendo o &lt;H1&gt; o mais importante e o &lt;H6&gt; o menos importante.</w:t>
      </w:r>
    </w:p>
    <w:p w14:paraId="769E6D24" w14:textId="77777777" w:rsidR="00D32EE6" w:rsidRDefault="00D32EE6" w:rsidP="00D32EE6"/>
    <w:p w14:paraId="28527D56" w14:textId="2CCD85F2" w:rsidR="00084933" w:rsidRPr="00084933" w:rsidRDefault="00D32EE6" w:rsidP="00084933">
      <w:pPr>
        <w:pStyle w:val="Ttulo2"/>
        <w:shd w:val="clear" w:color="auto" w:fill="E9E9E9"/>
        <w:spacing w:before="0" w:beforeAutospacing="0" w:after="0" w:afterAutospacing="0" w:line="312" w:lineRule="atLeast"/>
        <w:rPr>
          <w:rFonts w:ascii="Roboto" w:hAnsi="Roboto"/>
          <w:caps/>
          <w:sz w:val="60"/>
          <w:szCs w:val="60"/>
        </w:rPr>
      </w:pPr>
      <w:r>
        <w:t xml:space="preserve">Há também algumas </w:t>
      </w:r>
      <w:proofErr w:type="spellStart"/>
      <w:r>
        <w:t>tags</w:t>
      </w:r>
      <w:proofErr w:type="spellEnd"/>
      <w:r>
        <w:t xml:space="preserve"> utilizadas para criar efeitos na formatação do texto.</w:t>
      </w:r>
      <w:r>
        <w:br/>
      </w:r>
      <w:r>
        <w:br/>
      </w:r>
      <w:r w:rsidRPr="00D32EE6">
        <w:rPr>
          <w:noProof/>
        </w:rPr>
        <w:drawing>
          <wp:inline distT="0" distB="0" distL="0" distR="0" wp14:anchorId="2F873443" wp14:editId="299FF4E6">
            <wp:extent cx="6296025" cy="3867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br/>
      </w:r>
      <w:r w:rsidR="00084933">
        <w:lastRenderedPageBreak/>
        <w:br/>
      </w:r>
      <w:r w:rsidR="00084933" w:rsidRPr="00084933">
        <w:rPr>
          <w:rFonts w:ascii="Roboto" w:hAnsi="Roboto"/>
          <w:caps/>
          <w:sz w:val="60"/>
          <w:szCs w:val="60"/>
        </w:rPr>
        <w:t>LISTAS</w:t>
      </w:r>
    </w:p>
    <w:p w14:paraId="7F9F2780" w14:textId="77777777" w:rsidR="00084933" w:rsidRPr="00084933" w:rsidRDefault="00084933" w:rsidP="00084933">
      <w:pPr>
        <w:shd w:val="clear" w:color="auto" w:fill="E9E9E9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Há três tipos de listas: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desordenadas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,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ordenadas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e de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definição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</w:t>
      </w:r>
    </w:p>
    <w:p w14:paraId="17BB62D9" w14:textId="762F06CA" w:rsidR="00084933" w:rsidRPr="00084933" w:rsidRDefault="00084933" w:rsidP="00084933">
      <w:pPr>
        <w:shd w:val="clear" w:color="auto" w:fill="E9E9E9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As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listas desordenadas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são iniciadas com a </w:t>
      </w:r>
      <w:proofErr w:type="spellStart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ul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e cada item dessa </w:t>
      </w: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lista é marcado com um </w:t>
      </w:r>
      <w:proofErr w:type="spellStart"/>
      <w:r w:rsidRPr="00084933">
        <w:rPr>
          <w:rFonts w:ascii="Roboto" w:eastAsia="Times New Roman" w:hAnsi="Roboto" w:cs="Times New Roman"/>
          <w:i/>
          <w:iCs/>
          <w:color w:val="4F4F4F"/>
          <w:sz w:val="26"/>
          <w:szCs w:val="26"/>
          <w:lang w:eastAsia="pt-BR"/>
        </w:rPr>
        <w:t>bullet</w:t>
      </w:r>
      <w:proofErr w:type="spellEnd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&lt;li&gt;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</w:t>
      </w:r>
    </w:p>
    <w:p w14:paraId="0ACBD05D" w14:textId="28C7059C" w:rsidR="00084933" w:rsidRPr="00084933" w:rsidRDefault="00084933" w:rsidP="00084933">
      <w:pPr>
        <w:shd w:val="clear" w:color="auto" w:fill="E9E9E9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As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listas ordenadas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são iniciadas com a </w:t>
      </w:r>
      <w:proofErr w:type="spellStart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ol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e cada item é marcado com números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&lt;li&gt;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, por padrão. Para marcar os itens com letras, utilize a </w:t>
      </w:r>
      <w:proofErr w:type="spellStart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ol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 xml:space="preserve"> 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type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="a"&gt;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e para marcar com números romanos,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ol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 xml:space="preserve"> 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type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="I"&gt;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</w:t>
      </w:r>
    </w:p>
    <w:p w14:paraId="480535BC" w14:textId="05245A6A" w:rsidR="00084933" w:rsidRPr="00084933" w:rsidRDefault="00084933" w:rsidP="00084933">
      <w:pPr>
        <w:shd w:val="clear" w:color="auto" w:fill="E9E9E9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As </w:t>
      </w:r>
      <w:r w:rsidRPr="00084933">
        <w:rPr>
          <w:rFonts w:ascii="Roboto" w:eastAsia="Times New Roman" w:hAnsi="Roboto" w:cs="Times New Roman"/>
          <w:b/>
          <w:bCs/>
          <w:color w:val="4F4F4F"/>
          <w:sz w:val="26"/>
          <w:szCs w:val="26"/>
          <w:lang w:eastAsia="pt-BR"/>
        </w:rPr>
        <w:t>listas de definição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são iniciadas com a </w:t>
      </w:r>
      <w:proofErr w:type="spellStart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&lt;dl&gt;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, seguida de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dt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e </w:t>
      </w:r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</w:t>
      </w:r>
      <w:proofErr w:type="spellStart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dd</w:t>
      </w:r>
      <w:proofErr w:type="spellEnd"/>
      <w:r w:rsidRPr="0008493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&gt;</w:t>
      </w:r>
      <w:r w:rsidRPr="0008493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</w:t>
      </w:r>
    </w:p>
    <w:p w14:paraId="4D0267B9" w14:textId="2431134C" w:rsidR="009475C2" w:rsidRDefault="00084933" w:rsidP="00D32EE6">
      <w:r>
        <w:br/>
      </w:r>
      <w:r w:rsidRPr="00084933">
        <w:rPr>
          <w:noProof/>
        </w:rPr>
        <w:drawing>
          <wp:inline distT="0" distB="0" distL="0" distR="0" wp14:anchorId="598F9CEA" wp14:editId="1BC8C7B9">
            <wp:extent cx="5400040" cy="2004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84933">
        <w:drawing>
          <wp:inline distT="0" distB="0" distL="0" distR="0" wp14:anchorId="3793BBF1" wp14:editId="7574FD94">
            <wp:extent cx="5400040" cy="18535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9"/>
    <w:rsid w:val="00084933"/>
    <w:rsid w:val="002F0C28"/>
    <w:rsid w:val="00511749"/>
    <w:rsid w:val="008975CE"/>
    <w:rsid w:val="00D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D665"/>
  <w15:chartTrackingRefBased/>
  <w15:docId w15:val="{B9EFC98B-908B-4081-8915-6F366BAE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84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49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4933"/>
    <w:rPr>
      <w:b/>
      <w:bCs/>
    </w:rPr>
  </w:style>
  <w:style w:type="character" w:styleId="nfase">
    <w:name w:val="Emphasis"/>
    <w:basedOn w:val="Fontepargpadro"/>
    <w:uiPriority w:val="20"/>
    <w:qFormat/>
    <w:rsid w:val="000849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2021-10-05T22:16:00Z</dcterms:created>
  <dcterms:modified xsi:type="dcterms:W3CDTF">2021-10-05T22:47:00Z</dcterms:modified>
</cp:coreProperties>
</file>