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黑体" w:hAnsi="黑体" w:eastAsia="黑体" w:cs="黑体"/>
          <w:sz w:val="32"/>
          <w:szCs w:val="32"/>
        </w:rPr>
      </w:pPr>
      <w:r>
        <w:rPr>
          <w:rFonts w:hint="eastAsia" w:ascii="黑体" w:hAnsi="黑体" w:cs="黑体"/>
          <w:sz w:val="32"/>
          <w:szCs w:val="32"/>
          <w:lang w:val="en-US" w:eastAsia="zh-CN"/>
        </w:rPr>
        <w:t xml:space="preserve"> </w:t>
      </w:r>
      <w:r>
        <w:rPr>
          <w:rFonts w:hint="eastAsia" w:ascii="黑体" w:hAnsi="黑体" w:eastAsia="黑体" w:cs="黑体"/>
          <w:sz w:val="32"/>
          <w:szCs w:val="32"/>
        </w:rPr>
        <w:t>2020年春&lt;&lt;纲要&gt;&gt;课个人读书报告</w:t>
      </w:r>
    </w:p>
    <w:p>
      <w:pPr>
        <w:bidi w:val="0"/>
        <w:jc w:val="center"/>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《追风筝的人》有感</w:t>
      </w:r>
    </w:p>
    <w:p>
      <w:pPr>
        <w:wordWrap w:val="0"/>
        <w:bidi w:val="0"/>
        <w:jc w:val="righ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pStyle w:val="3"/>
        <w:bidi w:val="0"/>
        <w:ind w:firstLine="2530" w:firstLineChars="900"/>
        <w:jc w:val="both"/>
        <w:rPr>
          <w:rFonts w:hint="default" w:eastAsia="宋体"/>
          <w:lang w:val="en-US" w:eastAsia="zh-CN"/>
        </w:rPr>
      </w:pPr>
      <w:r>
        <w:rPr>
          <w:rFonts w:hint="eastAsia"/>
        </w:rPr>
        <w:t>学号</w:t>
      </w:r>
      <w:r>
        <w:rPr>
          <w:rFonts w:hint="eastAsia"/>
          <w:u w:val="single"/>
          <w:lang w:val="en-US" w:eastAsia="zh-CN"/>
        </w:rPr>
        <w:t xml:space="preserve">  </w:t>
      </w:r>
      <w:r>
        <w:rPr>
          <w:rFonts w:hint="eastAsia" w:ascii="宋体" w:hAnsi="宋体" w:eastAsia="宋体" w:cs="宋体"/>
          <w:u w:val="single"/>
          <w:lang w:val="en-US" w:eastAsia="zh-CN"/>
        </w:rPr>
        <w:t>9191100X032</w:t>
      </w:r>
      <w:r>
        <w:rPr>
          <w:rFonts w:hint="eastAsia" w:ascii="宋体" w:hAnsi="宋体" w:cs="宋体"/>
          <w:u w:val="single"/>
          <w:lang w:val="en-US" w:eastAsia="zh-CN"/>
        </w:rPr>
        <w:t xml:space="preserve">1 </w:t>
      </w:r>
      <w:r>
        <w:rPr>
          <w:rFonts w:hint="eastAsia" w:ascii="宋体" w:hAnsi="宋体" w:eastAsia="宋体" w:cs="宋体"/>
          <w:u w:val="single"/>
          <w:lang w:val="en-US" w:eastAsia="zh-CN"/>
        </w:rPr>
        <w:t xml:space="preserve"> </w:t>
      </w:r>
    </w:p>
    <w:p>
      <w:pPr>
        <w:pStyle w:val="3"/>
        <w:bidi w:val="0"/>
        <w:ind w:firstLine="3092" w:firstLineChars="1100"/>
        <w:jc w:val="both"/>
        <w:rPr>
          <w:rFonts w:hint="default" w:ascii="宋体" w:hAnsi="宋体" w:eastAsia="宋体" w:cs="宋体"/>
          <w:b/>
          <w:bCs w:val="0"/>
          <w:lang w:val="en-US" w:eastAsia="zh-CN"/>
        </w:rPr>
      </w:pPr>
      <w:r>
        <w:rPr>
          <w:rFonts w:hint="eastAsia"/>
          <w:b/>
          <w:bCs w:val="0"/>
        </w:rPr>
        <w:t>姓名</w:t>
      </w:r>
      <w:r>
        <w:rPr>
          <w:rFonts w:hint="eastAsia"/>
          <w:u w:val="single"/>
          <w:lang w:val="en-US" w:eastAsia="zh-CN"/>
        </w:rPr>
        <w:t xml:space="preserve">  </w:t>
      </w:r>
      <w:r>
        <w:rPr>
          <w:rFonts w:hint="eastAsia" w:ascii="宋体" w:hAnsi="宋体" w:cs="宋体"/>
          <w:u w:val="single"/>
          <w:lang w:val="en-US" w:eastAsia="zh-CN"/>
        </w:rPr>
        <w:t>康小林</w:t>
      </w:r>
      <w:r>
        <w:rPr>
          <w:rFonts w:hint="eastAsia" w:ascii="宋体" w:hAnsi="宋体" w:eastAsia="宋体" w:cs="宋体"/>
          <w:u w:val="single"/>
          <w:lang w:val="en-US" w:eastAsia="zh-CN"/>
        </w:rPr>
        <w:t xml:space="preserve">  </w:t>
      </w:r>
    </w:p>
    <w:p>
      <w:pPr>
        <w:pStyle w:val="3"/>
        <w:bidi w:val="0"/>
      </w:pPr>
    </w:p>
    <w:p>
      <w:pPr>
        <w:pStyle w:val="3"/>
        <w:bidi w:val="0"/>
      </w:pPr>
    </w:p>
    <w:p/>
    <w:p/>
    <w:p/>
    <w:p/>
    <w:p/>
    <w:p/>
    <w:p>
      <w:pPr>
        <w:jc w:val="center"/>
        <w:rPr>
          <w:rFonts w:hint="eastAsia"/>
          <w:b/>
          <w:bCs/>
          <w:color w:val="000000"/>
          <w:sz w:val="32"/>
          <w:szCs w:val="32"/>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eastAsia"/>
          <w:b w:val="0"/>
          <w:bCs w:val="0"/>
          <w:color w:val="000000"/>
          <w:sz w:val="24"/>
          <w:szCs w:val="24"/>
          <w:lang w:val="en-US" w:eastAsia="zh-CN"/>
        </w:rPr>
      </w:pPr>
      <w:r>
        <w:rPr>
          <w:rFonts w:hint="eastAsia"/>
          <w:b w:val="0"/>
          <w:bCs w:val="0"/>
          <w:color w:val="000000"/>
          <w:sz w:val="24"/>
          <w:szCs w:val="24"/>
          <w:lang w:val="en-US" w:eastAsia="zh-CN"/>
        </w:rPr>
        <w:t>最近几年一直忙于高考，也一直未有太多的时间完整又快速的读完一本小说。不过说实话，现在小说本身缺乏独特的吸引力，无病呻吟，不知所云。现在是一个节奏快的时代，所以快餐类的小说越来越多，内容也越来越肤浅思想性就不可避免的一落千丈，让人难以产生心灵的共鸣和思想的震动。阅读一部好的小说，仿佛成了一件难事。</w:t>
      </w:r>
    </w:p>
    <w:p>
      <w:pPr>
        <w:keepNext w:val="0"/>
        <w:keepLines w:val="0"/>
        <w:pageBreakBefore w:val="0"/>
        <w:widowControl w:val="0"/>
        <w:kinsoku/>
        <w:wordWrap/>
        <w:overflowPunct/>
        <w:topLinePunct w:val="0"/>
        <w:autoSpaceDE/>
        <w:autoSpaceDN/>
        <w:bidi w:val="0"/>
        <w:adjustRightInd/>
        <w:snapToGrid/>
        <w:spacing w:line="360" w:lineRule="auto"/>
        <w:ind w:firstLine="480"/>
        <w:jc w:val="both"/>
        <w:textAlignment w:val="auto"/>
        <w:outlineLvl w:val="9"/>
        <w:rPr>
          <w:rFonts w:hint="eastAsia"/>
          <w:b w:val="0"/>
          <w:bCs w:val="0"/>
          <w:color w:val="000000"/>
          <w:sz w:val="24"/>
          <w:szCs w:val="24"/>
          <w:lang w:val="en-US" w:eastAsia="zh-CN"/>
        </w:rPr>
      </w:pPr>
      <w:r>
        <w:rPr>
          <w:rFonts w:hint="eastAsia"/>
          <w:b w:val="0"/>
          <w:bCs w:val="0"/>
          <w:color w:val="000000"/>
          <w:sz w:val="24"/>
          <w:szCs w:val="24"/>
          <w:lang w:val="en-US" w:eastAsia="zh-CN"/>
        </w:rPr>
        <w:t>恰逢这次史纲的学习，让我有机会看了《追风筝的人》这部小说，其简洁的文字和引人入胜的故事情节让我兴趣盎然。其字里行间情感的自然流露和主人公的自我救赎发人深思。有人说，阅读一部好的小说会余音绕梁，让人陷入到小说的情景中不能自拔。不得不承认在读完小说的几天时间里，我的思绪依旧沉浸在跌宕起伏的故事情节中不能自拔，实在是被其中所讲述的故事所震撼。</w:t>
      </w:r>
    </w:p>
    <w:p>
      <w:pPr>
        <w:keepNext w:val="0"/>
        <w:keepLines w:val="0"/>
        <w:pageBreakBefore w:val="0"/>
        <w:widowControl w:val="0"/>
        <w:kinsoku/>
        <w:wordWrap/>
        <w:overflowPunct/>
        <w:topLinePunct w:val="0"/>
        <w:autoSpaceDE/>
        <w:autoSpaceDN/>
        <w:bidi w:val="0"/>
        <w:adjustRightInd/>
        <w:snapToGrid/>
        <w:spacing w:line="360" w:lineRule="auto"/>
        <w:ind w:firstLine="480"/>
        <w:jc w:val="both"/>
        <w:textAlignment w:val="auto"/>
        <w:outlineLvl w:val="9"/>
        <w:rPr>
          <w:rFonts w:ascii="宋体" w:hAnsi="宋体" w:eastAsia="宋体" w:cs="宋体"/>
          <w:sz w:val="24"/>
          <w:szCs w:val="24"/>
        </w:rPr>
      </w:pPr>
      <w:r>
        <w:rPr>
          <w:rFonts w:hint="eastAsia"/>
          <w:b w:val="0"/>
          <w:bCs w:val="0"/>
          <w:color w:val="000000"/>
          <w:sz w:val="24"/>
          <w:szCs w:val="24"/>
          <w:lang w:val="en-US" w:eastAsia="zh-CN"/>
        </w:rPr>
        <w:t>主人公阿米尔少爷出生在一个颇有地位和影响力的家庭，他与一起长大的仆人哈桑之间建立起了深厚的感情，善于追风筝的哈桑对阿米尔少爷言听计从，宁愿自己受到伤害，也要拼命保护少爷。</w:t>
      </w:r>
      <w:r>
        <w:rPr>
          <w:rFonts w:ascii="宋体" w:hAnsi="宋体" w:eastAsia="宋体" w:cs="宋体"/>
          <w:sz w:val="24"/>
          <w:szCs w:val="24"/>
        </w:rPr>
        <w:t>但是当哈桑受到强权的伤害时，阿米尔少爷却因懦弱害怕而逃避，背叛了两人之间纯真的友谊和兄弟之情。虽然心中充满了愧疚,但为了掩盖自己的心虚，阿米尔少爷将哈桑赶出了家门，从此天各一方，永不相见。阿米尔少爷举家迁往美国，随着年龄和阅历的增长，内心深处的愧疚越发不可收拾，尤其是得知哈桑竟然是自己同父异母的兄弟时，他的情绪几近崩溃的边缘。终于等来了一个机会,一个自我救赎的机会，虽然九死一生，也依然义无反顾。故事情节简单而又复杂，平铺直叙而又纵横交错，轻描淡写却又引人入胜，从中能感到作者的举重若轻，也能感受到情节安排的游刃有余。小说对兄弟、父子、情侣、朋友乃至同乡的情感描写恰到好处，人物形象丰满立体，让人印象深刻。</w:t>
      </w:r>
    </w:p>
    <w:p>
      <w:pPr>
        <w:keepNext w:val="0"/>
        <w:keepLines w:val="0"/>
        <w:pageBreakBefore w:val="0"/>
        <w:widowControl w:val="0"/>
        <w:kinsoku/>
        <w:wordWrap/>
        <w:overflowPunct/>
        <w:topLinePunct w:val="0"/>
        <w:autoSpaceDE/>
        <w:autoSpaceDN/>
        <w:bidi w:val="0"/>
        <w:adjustRightInd/>
        <w:snapToGrid/>
        <w:spacing w:line="360" w:lineRule="auto"/>
        <w:ind w:firstLine="480"/>
        <w:jc w:val="both"/>
        <w:textAlignment w:val="auto"/>
        <w:outlineLvl w:val="9"/>
        <w:rPr>
          <w:rFonts w:hint="eastAsia" w:ascii="宋体" w:hAnsi="宋体" w:cs="宋体"/>
          <w:sz w:val="24"/>
          <w:szCs w:val="24"/>
          <w:lang w:eastAsia="zh-CN"/>
        </w:rPr>
      </w:pPr>
      <w:r>
        <w:rPr>
          <w:rFonts w:ascii="宋体" w:hAnsi="宋体" w:eastAsia="宋体" w:cs="宋体"/>
          <w:sz w:val="24"/>
          <w:szCs w:val="24"/>
        </w:rPr>
        <w:t>“2001年12月，我成为今天的我，是在1975年某个阴云密布的寒冷冬日，那年我十二岁。我清楚地记得当时自己趴在</w:t>
      </w:r>
      <w:r>
        <w:rPr>
          <w:rFonts w:hint="eastAsia" w:ascii="宋体" w:hAnsi="宋体" w:cs="宋体"/>
          <w:sz w:val="24"/>
          <w:szCs w:val="24"/>
          <w:lang w:val="en-US" w:eastAsia="zh-CN"/>
        </w:rPr>
        <w:t>一</w:t>
      </w:r>
      <w:r>
        <w:rPr>
          <w:rFonts w:ascii="宋体" w:hAnsi="宋体" w:eastAsia="宋体" w:cs="宋体"/>
          <w:sz w:val="24"/>
          <w:szCs w:val="24"/>
        </w:rPr>
        <w:t>堵坍塌的泥墙后面,窥视着那条小巷，旁边是结冰的小溪。许多年过去了，人们说陈年旧事可以被埋葬，然而我终于明白这是错的，因为往事会自行爬上来。回首前尘，我意识到在过去二十六年里，自己始终在窥视着那荒芜的小径。”开篇就描述这样</w:t>
      </w:r>
      <w:r>
        <w:rPr>
          <w:rFonts w:hint="eastAsia" w:ascii="宋体" w:hAnsi="宋体" w:cs="宋体"/>
          <w:sz w:val="24"/>
          <w:szCs w:val="24"/>
          <w:lang w:val="en-US" w:eastAsia="zh-CN"/>
        </w:rPr>
        <w:t>一</w:t>
      </w:r>
      <w:r>
        <w:rPr>
          <w:rFonts w:ascii="宋体" w:hAnsi="宋体" w:eastAsia="宋体" w:cs="宋体"/>
          <w:sz w:val="24"/>
          <w:szCs w:val="24"/>
        </w:rPr>
        <w:t>个离奇的场景，很自然的就勾起了我继续往下读的欲望,脑海中不断地问“到底是什么事可以在主人公脑海中留下如此深刻的印象，并且一直折磨着主人公呢?</w:t>
      </w:r>
      <w:r>
        <w:rPr>
          <w:rFonts w:hint="eastAsia" w:ascii="宋体" w:hAnsi="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jc w:val="both"/>
        <w:textAlignment w:val="auto"/>
        <w:outlineLvl w:val="9"/>
        <w:rPr>
          <w:rFonts w:ascii="宋体" w:hAnsi="宋体" w:eastAsia="宋体" w:cs="宋体"/>
          <w:sz w:val="24"/>
          <w:szCs w:val="24"/>
        </w:rPr>
      </w:pPr>
      <w:r>
        <w:rPr>
          <w:rFonts w:hint="eastAsia" w:ascii="宋体" w:hAnsi="宋体" w:cs="宋体"/>
          <w:sz w:val="24"/>
          <w:szCs w:val="24"/>
          <w:lang w:val="en-US" w:eastAsia="zh-CN"/>
        </w:rPr>
        <w:t>在故事中，</w:t>
      </w:r>
      <w:r>
        <w:rPr>
          <w:rFonts w:ascii="宋体" w:hAnsi="宋体" w:eastAsia="宋体" w:cs="宋体"/>
          <w:sz w:val="24"/>
          <w:szCs w:val="24"/>
        </w:rPr>
        <w:t>追风筝的人看似是指仆人哈桑，因为他是一个追风筝的好手，在阿富汗</w:t>
      </w:r>
      <w:r>
        <w:rPr>
          <w:rFonts w:hint="eastAsia" w:ascii="宋体" w:hAnsi="宋体" w:cs="宋体"/>
          <w:sz w:val="24"/>
          <w:szCs w:val="24"/>
          <w:lang w:val="en-US" w:eastAsia="zh-CN"/>
        </w:rPr>
        <w:t>哈桑</w:t>
      </w:r>
      <w:r>
        <w:rPr>
          <w:rFonts w:ascii="宋体" w:hAnsi="宋体" w:eastAsia="宋体" w:cs="宋体"/>
          <w:sz w:val="24"/>
          <w:szCs w:val="24"/>
        </w:rPr>
        <w:t>每次都能帮助阿米尔少爷追到风筝</w:t>
      </w:r>
      <w:r>
        <w:rPr>
          <w:rFonts w:hint="eastAsia" w:ascii="宋体" w:hAnsi="宋体" w:cs="宋体"/>
          <w:sz w:val="24"/>
          <w:szCs w:val="24"/>
          <w:lang w:eastAsia="zh-CN"/>
        </w:rPr>
        <w:t>，</w:t>
      </w:r>
      <w:r>
        <w:rPr>
          <w:rFonts w:ascii="宋体" w:hAnsi="宋体" w:eastAsia="宋体" w:cs="宋体"/>
          <w:sz w:val="24"/>
          <w:szCs w:val="24"/>
        </w:rPr>
        <w:t>这种断线的风筝象征着一种至高无上的荣誉。在哈桑身上,展现出了质朴、忠诚、坚毅和勇敢的品质,这就是哈桑的风筝，不仅让主人公阿米尔少爷自愧不如，也让读者为之动容，当哈桑被种族主义者杀害在街头时，</w:t>
      </w:r>
      <w:r>
        <w:rPr>
          <w:rFonts w:hint="eastAsia" w:ascii="宋体" w:hAnsi="宋体" w:cs="宋体"/>
          <w:sz w:val="24"/>
          <w:szCs w:val="24"/>
          <w:lang w:val="en-US" w:eastAsia="zh-CN"/>
        </w:rPr>
        <w:t>一</w:t>
      </w:r>
      <w:bookmarkStart w:id="0" w:name="_GoBack"/>
      <w:bookmarkEnd w:id="0"/>
      <w:r>
        <w:rPr>
          <w:rFonts w:ascii="宋体" w:hAnsi="宋体" w:eastAsia="宋体" w:cs="宋体"/>
          <w:sz w:val="24"/>
          <w:szCs w:val="24"/>
        </w:rPr>
        <w:t>种发自内心的疼痛涌上了心头，就像一件美好的东西被打破后带给人刹那间的思想空白，在阿富汗，现实就是这么残酷。透过哈桑的高贵品质，折射出的是阿米尔少爷心里的阴暗，阿米尔由于自己的懦弱、背叛、谎言而背负了羞耻、内疚、自责,虽然已经生活在美好的生活中，也不得不重回依然动荡且处处充满危险的阿富汗，走上一条自我救赎之路，成为一个追风筝的人。</w:t>
      </w:r>
    </w:p>
    <w:p>
      <w:pPr>
        <w:keepNext w:val="0"/>
        <w:keepLines w:val="0"/>
        <w:pageBreakBefore w:val="0"/>
        <w:widowControl w:val="0"/>
        <w:kinsoku/>
        <w:wordWrap/>
        <w:overflowPunct/>
        <w:topLinePunct w:val="0"/>
        <w:autoSpaceDE/>
        <w:autoSpaceDN/>
        <w:bidi w:val="0"/>
        <w:adjustRightInd/>
        <w:snapToGrid/>
        <w:spacing w:line="360" w:lineRule="auto"/>
        <w:ind w:firstLine="480"/>
        <w:jc w:val="both"/>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我觉得导致兄弟陌路的原因莫过于人性。小时候，在阿米尔眼中父爱永远是那么可望而不可即。对于这个相较于哈桑，性格软弱的阿米尔总被父亲的几个字刺痛。父爱对于阿米尔来说很难得到，但哈桑却总会在每次替他出头后得到父亲的赞许。这无疑给年幼的阿米尔种下仇恨的种子，随着这种子的悄悄发芽，它终究会爆发。</w:t>
      </w:r>
    </w:p>
    <w:p>
      <w:pPr>
        <w:keepNext w:val="0"/>
        <w:keepLines w:val="0"/>
        <w:pageBreakBefore w:val="0"/>
        <w:widowControl w:val="0"/>
        <w:kinsoku/>
        <w:wordWrap/>
        <w:overflowPunct/>
        <w:topLinePunct w:val="0"/>
        <w:autoSpaceDE/>
        <w:autoSpaceDN/>
        <w:bidi w:val="0"/>
        <w:adjustRightInd/>
        <w:snapToGrid/>
        <w:spacing w:line="360" w:lineRule="auto"/>
        <w:ind w:firstLine="480"/>
        <w:jc w:val="both"/>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在1975年的冬天的风筝比赛上，阿米尔赢得了冠军，在人们为阿米尔庆祝时，哈桑为了能为阿米尔捡回风筝，而奔离人群。一场谁都无法预料的悲剧就这样拉开帷幕。在人们祝贺完后，阿米尔开始寻找哈桑。天色渐渐暗下来，阿米尔终于在一条小巷里找到了哈桑，不过他没有立刻上前，因为无恶不作的专欺弱小的阿塞夫和他的两个随从正在那里同哈桑抢夺他的风筝，忠心的哈桑誓死捍卫他的小主人，这个胆小的懦夫的风筝。然而深思之下，阿米尔不上前的原因只是懦弱吗？还是有另外的原因？或许只是阿米尔想要得到父爱而牺牲了哈桑罢。</w:t>
      </w:r>
    </w:p>
    <w:p>
      <w:pPr>
        <w:keepNext w:val="0"/>
        <w:keepLines w:val="0"/>
        <w:pageBreakBefore w:val="0"/>
        <w:widowControl w:val="0"/>
        <w:kinsoku/>
        <w:wordWrap/>
        <w:overflowPunct/>
        <w:topLinePunct w:val="0"/>
        <w:autoSpaceDE/>
        <w:autoSpaceDN/>
        <w:bidi w:val="0"/>
        <w:adjustRightInd/>
        <w:snapToGrid/>
        <w:spacing w:line="360" w:lineRule="auto"/>
        <w:ind w:firstLine="480"/>
        <w:jc w:val="both"/>
        <w:textAlignment w:val="auto"/>
        <w:outlineLvl w:val="9"/>
        <w:rPr>
          <w:rFonts w:ascii="宋体" w:hAnsi="宋体" w:eastAsia="宋体" w:cs="宋体"/>
          <w:sz w:val="24"/>
          <w:szCs w:val="24"/>
        </w:rPr>
      </w:pPr>
      <w:r>
        <w:rPr>
          <w:rFonts w:hint="eastAsia" w:ascii="宋体" w:hAnsi="宋体" w:cs="宋体"/>
          <w:sz w:val="24"/>
          <w:szCs w:val="24"/>
          <w:lang w:val="en-US" w:eastAsia="zh-CN"/>
        </w:rPr>
        <w:t>小说的结局却是在情理之中，意料之外。</w:t>
      </w:r>
      <w:r>
        <w:rPr>
          <w:rFonts w:ascii="宋体" w:hAnsi="宋体" w:eastAsia="宋体" w:cs="宋体"/>
          <w:sz w:val="24"/>
          <w:szCs w:val="24"/>
        </w:rPr>
        <w:t>开篇朋友拉辛汗从巴基斯坦打来电话，"这儿(阿富汗)有再次成为好人的路”为我们揭开了小说的结局，原来哈桑不是阿里的儿子，而是阿米尔的父亲的儿子，他们是同父异母的亲兄弟。出乎所有人地意料，一个受人尊敬的，声名远播的，在</w:t>
      </w:r>
      <w:r>
        <w:rPr>
          <w:rFonts w:hint="eastAsia" w:ascii="宋体" w:hAnsi="宋体" w:cs="宋体"/>
          <w:sz w:val="24"/>
          <w:szCs w:val="24"/>
          <w:lang w:val="en-US" w:eastAsia="zh-CN"/>
        </w:rPr>
        <w:t>儿</w:t>
      </w:r>
      <w:r>
        <w:rPr>
          <w:rFonts w:ascii="宋体" w:hAnsi="宋体" w:eastAsia="宋体" w:cs="宋体"/>
          <w:sz w:val="24"/>
          <w:szCs w:val="24"/>
        </w:rPr>
        <w:t>子心中如此伟大的父亲居然睡了他仆人的老婆，而且还生了个儿子。尽管，令人难以接受，但它终于可以解释为什么阿米尔的父亲为什么对一个哈扎拉人仆人的儿子如此的关心绝不少与关心自己的儿子这一现象:终于可以解释为什么阿里总对阿米尔和哈桑说:“喝过同样的乳汁长大的人就是兄弟，这种亲情连时间也无法拆散。”终于可以解释</w:t>
      </w:r>
      <w:r>
        <w:rPr>
          <w:rFonts w:hint="eastAsia" w:ascii="宋体" w:hAnsi="宋体" w:cs="宋体"/>
          <w:sz w:val="24"/>
          <w:szCs w:val="24"/>
          <w:lang w:eastAsia="zh-CN"/>
        </w:rPr>
        <w:t>。</w:t>
      </w:r>
      <w:r>
        <w:rPr>
          <w:rFonts w:ascii="宋体" w:hAnsi="宋体" w:eastAsia="宋体" w:cs="宋体"/>
          <w:sz w:val="24"/>
          <w:szCs w:val="24"/>
        </w:rPr>
        <w:br w:type="textWrapping"/>
      </w:r>
      <w:r>
        <w:rPr>
          <w:rFonts w:hint="eastAsia" w:ascii="宋体" w:hAnsi="宋体" w:cs="宋体"/>
          <w:sz w:val="24"/>
          <w:szCs w:val="24"/>
          <w:lang w:val="en-US" w:eastAsia="zh-CN"/>
        </w:rPr>
        <w:t xml:space="preserve">    </w:t>
      </w:r>
      <w:r>
        <w:rPr>
          <w:rFonts w:ascii="宋体" w:hAnsi="宋体" w:eastAsia="宋体" w:cs="宋体"/>
          <w:sz w:val="24"/>
          <w:szCs w:val="24"/>
        </w:rPr>
        <w:t>整部小说情节生动，高潮迭起，采用倒叙的手法引起读者的遐想，在看完小说后，我在去网上看了《追风筝的人》的电影版，颇有感悟,终于知道在如今的电影，电视剧广泛深入人们的生活中的时候，为什么描述电影、电视剧的小说仍然有市场的原因了。原来，小说可</w:t>
      </w:r>
      <w:r>
        <w:rPr>
          <w:rFonts w:hint="eastAsia" w:ascii="宋体" w:hAnsi="宋体" w:cs="宋体"/>
          <w:sz w:val="24"/>
          <w:szCs w:val="24"/>
          <w:lang w:val="en-US" w:eastAsia="zh-CN"/>
        </w:rPr>
        <w:t>以</w:t>
      </w:r>
      <w:r>
        <w:rPr>
          <w:rFonts w:ascii="宋体" w:hAnsi="宋体" w:eastAsia="宋体" w:cs="宋体"/>
          <w:sz w:val="24"/>
          <w:szCs w:val="24"/>
        </w:rPr>
        <w:t>给人很大的遐想空间，让人们随着小说的情节而想像，而电影、电视剧则不行，它将故事演绎出来，读者就不在有想象的空间，它演绎的情节远不如小说丰富。</w:t>
      </w:r>
    </w:p>
    <w:p>
      <w:pPr>
        <w:keepNext w:val="0"/>
        <w:keepLines w:val="0"/>
        <w:pageBreakBefore w:val="0"/>
        <w:widowControl w:val="0"/>
        <w:kinsoku/>
        <w:wordWrap/>
        <w:overflowPunct/>
        <w:topLinePunct w:val="0"/>
        <w:autoSpaceDE/>
        <w:autoSpaceDN/>
        <w:bidi w:val="0"/>
        <w:adjustRightInd/>
        <w:snapToGrid/>
        <w:spacing w:line="360" w:lineRule="auto"/>
        <w:ind w:firstLine="480"/>
        <w:jc w:val="both"/>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优秀的作品总会给人向上的力量。这部小说不仅让我们要勇敢地面对曾经的罪责,还要积极地放飞自己心中的风筝,使自己的风筝飞得更高更远，让善良、正直、诚实、担当等优秀的品质在空中高高飘扬，让其成为人与人交往的黏合剂和润滑油，让这个世界少一些尔虞我诈、勾心斗角、相互倾轧，多一些坦诚相待、真诚友善、互助互爱，让真善美充斥着我们的生活，让世界到处弥漫着爱的味道。</w:t>
      </w:r>
      <w:r>
        <w:rPr>
          <w:rFonts w:hint="eastAsia" w:ascii="宋体" w:hAnsi="宋体" w:cs="宋体"/>
          <w:sz w:val="24"/>
          <w:szCs w:val="24"/>
          <w:lang w:val="en-US" w:eastAsia="zh-CN"/>
        </w:rPr>
        <w:t>最后，小说写得很好，建议大家阅读。</w:t>
      </w:r>
    </w:p>
    <w:p>
      <w:pPr>
        <w:ind w:firstLine="480"/>
        <w:jc w:val="both"/>
        <w:rPr>
          <w:rFonts w:hint="eastAsia" w:ascii="宋体" w:hAnsi="宋体" w:cs="宋体"/>
          <w:sz w:val="24"/>
          <w:szCs w:val="24"/>
          <w:lang w:val="en-US" w:eastAsia="zh-CN"/>
        </w:rPr>
      </w:pPr>
    </w:p>
    <w:p>
      <w:pPr>
        <w:jc w:val="both"/>
        <w:rPr>
          <w:rFonts w:hint="eastAsia"/>
          <w:b w:val="0"/>
          <w:bCs w:val="0"/>
          <w:color w:val="000000"/>
          <w:sz w:val="24"/>
          <w:szCs w:val="24"/>
          <w:lang w:eastAsia="zh-CN"/>
        </w:rPr>
      </w:pPr>
    </w:p>
    <w:sectPr>
      <w:footerReference r:id="rId3" w:type="default"/>
      <w:pgSz w:w="11906" w:h="16838"/>
      <w:pgMar w:top="1440" w:right="1800" w:bottom="1440" w:left="1800"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6pebnPAAAABQEAAA8AAAAAAAAAAQAgAAAAIgAAAGRycy9kb3ducmV2LnhtbFBLAQIUABQAAAAI&#10;AIdO4kAmzV+cvQEAAGIDAAAOAAAAAAAAAAEAIAAAAB4BAABkcnMvZTJvRG9jLnhtbFBLBQYAAAAA&#10;BgAGAFkBAABNBQAAAAA=&#10;">
              <v:fill on="f" focussize="0,0"/>
              <v:stroke on="f"/>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1461DD"/>
    <w:rsid w:val="23D224DE"/>
    <w:rsid w:val="3EE4143B"/>
    <w:rsid w:val="4FEB7F90"/>
    <w:rsid w:val="50A2179B"/>
    <w:rsid w:val="655D7A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506</Words>
  <Characters>578</Characters>
  <Lines>0</Lines>
  <Paragraphs>0</Paragraphs>
  <TotalTime>1</TotalTime>
  <ScaleCrop>false</ScaleCrop>
  <LinksUpToDate>false</LinksUpToDate>
  <CharactersWithSpaces>677</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V580</dc:creator>
  <cp:lastModifiedBy>李雨璟</cp:lastModifiedBy>
  <dcterms:modified xsi:type="dcterms:W3CDTF">2020-06-15T01:45:25Z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