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2AC4C" w14:textId="77777777" w:rsidR="00A926B7" w:rsidRPr="00635609" w:rsidRDefault="00A926B7" w:rsidP="00A926B7">
      <w:pPr>
        <w:pStyle w:val="Titre1"/>
        <w:rPr>
          <w:sz w:val="48"/>
          <w:szCs w:val="48"/>
          <w:lang w:val="en-US"/>
        </w:rPr>
      </w:pPr>
      <w:r w:rsidRPr="00635609">
        <w:rPr>
          <w:sz w:val="48"/>
          <w:szCs w:val="48"/>
          <w:lang w:val="en-US"/>
        </w:rPr>
        <w:t>Projet Développement Web</w:t>
      </w:r>
    </w:p>
    <w:p w14:paraId="1876CF8A" w14:textId="77777777" w:rsidR="00A926B7" w:rsidRDefault="00A926B7" w:rsidP="00A926B7">
      <w:pPr>
        <w:rPr>
          <w:lang w:val="en-US"/>
        </w:rPr>
      </w:pPr>
    </w:p>
    <w:p w14:paraId="4AC573D0" w14:textId="77777777" w:rsidR="00A926B7" w:rsidRDefault="00A926B7" w:rsidP="00A926B7">
      <w:pPr>
        <w:rPr>
          <w:lang w:val="en-US"/>
        </w:rPr>
      </w:pPr>
    </w:p>
    <w:p w14:paraId="4C89A8C9" w14:textId="12F420CB" w:rsidR="00A926B7" w:rsidRDefault="00A926B7" w:rsidP="00A926B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BE0BD91" wp14:editId="2E0E7C22">
            <wp:extent cx="5760720" cy="3045460"/>
            <wp:effectExtent l="0" t="0" r="0" b="2540"/>
            <wp:docPr id="2124729979" name="Image 2" descr="Une image contenant Graphique, Police, logo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729979" name="Image 2" descr="Une image contenant Graphique, Police, logo, capture d’écran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BE172" w14:textId="77777777" w:rsidR="00A926B7" w:rsidRDefault="00A926B7" w:rsidP="00A926B7">
      <w:pPr>
        <w:rPr>
          <w:lang w:val="en-US"/>
        </w:rPr>
      </w:pPr>
    </w:p>
    <w:p w14:paraId="0C85DCAD" w14:textId="77777777" w:rsidR="00A926B7" w:rsidRDefault="00A926B7" w:rsidP="00A926B7">
      <w:pPr>
        <w:rPr>
          <w:lang w:val="en-US"/>
        </w:rPr>
      </w:pPr>
    </w:p>
    <w:p w14:paraId="7F89DEC6" w14:textId="77777777" w:rsidR="00A926B7" w:rsidRDefault="00A926B7" w:rsidP="00A926B7">
      <w:pPr>
        <w:rPr>
          <w:lang w:val="en-US"/>
        </w:rPr>
      </w:pPr>
    </w:p>
    <w:p w14:paraId="5B18E0D0" w14:textId="77777777" w:rsidR="00A926B7" w:rsidRDefault="00A926B7" w:rsidP="00A926B7">
      <w:pPr>
        <w:rPr>
          <w:lang w:val="en-US"/>
        </w:rPr>
      </w:pPr>
    </w:p>
    <w:p w14:paraId="0A2CAAA6" w14:textId="77777777" w:rsidR="00A926B7" w:rsidRDefault="00A926B7" w:rsidP="00A926B7">
      <w:pPr>
        <w:rPr>
          <w:lang w:val="en-US"/>
        </w:rPr>
      </w:pPr>
    </w:p>
    <w:p w14:paraId="59813C74" w14:textId="77777777" w:rsidR="00A926B7" w:rsidRDefault="00A926B7" w:rsidP="00A926B7">
      <w:pPr>
        <w:rPr>
          <w:lang w:val="en-US"/>
        </w:rPr>
      </w:pPr>
    </w:p>
    <w:p w14:paraId="4C225F98" w14:textId="77777777" w:rsidR="00A926B7" w:rsidRDefault="00A926B7" w:rsidP="00A926B7">
      <w:pPr>
        <w:rPr>
          <w:lang w:val="en-US"/>
        </w:rPr>
      </w:pPr>
    </w:p>
    <w:p w14:paraId="7908F420" w14:textId="77777777" w:rsidR="00A926B7" w:rsidRDefault="00A926B7" w:rsidP="00A926B7">
      <w:pPr>
        <w:rPr>
          <w:lang w:val="en-US"/>
        </w:rPr>
      </w:pPr>
    </w:p>
    <w:p w14:paraId="7E00774D" w14:textId="77777777" w:rsidR="00A926B7" w:rsidRDefault="00A926B7" w:rsidP="00A926B7">
      <w:pPr>
        <w:rPr>
          <w:lang w:val="en-US"/>
        </w:rPr>
      </w:pPr>
    </w:p>
    <w:p w14:paraId="3781E154" w14:textId="48B25F57" w:rsidR="00A926B7" w:rsidRDefault="00A926B7" w:rsidP="00A926B7">
      <w:pPr>
        <w:rPr>
          <w:lang w:val="en-US"/>
        </w:rPr>
      </w:pPr>
      <w:r w:rsidRPr="00A926B7">
        <w:rPr>
          <w:lang w:val="en-US"/>
        </w:rPr>
        <w:t xml:space="preserve">Nom du projet : </w:t>
      </w:r>
      <w:r>
        <w:rPr>
          <w:lang w:val="en-US"/>
        </w:rPr>
        <w:t>HubUniversité</w:t>
      </w:r>
    </w:p>
    <w:p w14:paraId="24B837DC" w14:textId="4A43A965" w:rsidR="00A926B7" w:rsidRDefault="00A926B7" w:rsidP="00A926B7">
      <w:pPr>
        <w:rPr>
          <w:lang w:val="en-US"/>
        </w:rPr>
      </w:pPr>
      <w:r>
        <w:rPr>
          <w:lang w:val="en-US"/>
        </w:rPr>
        <w:t>Enseignante : Mme Guidine Goncalves</w:t>
      </w:r>
    </w:p>
    <w:p w14:paraId="75E60C95" w14:textId="298CC8FD" w:rsidR="00A926B7" w:rsidRPr="00A926B7" w:rsidRDefault="00A926B7" w:rsidP="00A926B7">
      <w:pPr>
        <w:rPr>
          <w:lang w:val="en-US"/>
        </w:rPr>
      </w:pPr>
      <w:r>
        <w:rPr>
          <w:lang w:val="en-US"/>
        </w:rPr>
        <w:t>Etablissement: Cy Tech</w:t>
      </w:r>
    </w:p>
    <w:p w14:paraId="046D7481" w14:textId="6E52DB87" w:rsidR="00A926B7" w:rsidRPr="00A926B7" w:rsidRDefault="00A926B7" w:rsidP="00A926B7">
      <w:pPr>
        <w:rPr>
          <w:lang w:val="en-US"/>
        </w:rPr>
      </w:pPr>
      <w:r w:rsidRPr="00A926B7">
        <w:rPr>
          <w:lang w:val="en-US"/>
        </w:rPr>
        <w:t xml:space="preserve">Date de rendu : </w:t>
      </w:r>
      <w:r>
        <w:rPr>
          <w:lang w:val="en-US"/>
        </w:rPr>
        <w:t>30/04/2025</w:t>
      </w:r>
      <w:r w:rsidRPr="00A926B7">
        <w:rPr>
          <w:lang w:val="en-US"/>
        </w:rPr>
        <w:br w:type="page"/>
      </w:r>
    </w:p>
    <w:p w14:paraId="761B2093" w14:textId="77777777" w:rsidR="00A926B7" w:rsidRPr="00635609" w:rsidRDefault="00A926B7" w:rsidP="00A926B7">
      <w:pPr>
        <w:pStyle w:val="Titre2"/>
        <w:rPr>
          <w:sz w:val="36"/>
          <w:szCs w:val="36"/>
          <w:lang w:val="en-US"/>
        </w:rPr>
      </w:pPr>
      <w:r w:rsidRPr="00635609">
        <w:rPr>
          <w:sz w:val="36"/>
          <w:szCs w:val="36"/>
          <w:lang w:val="en-US"/>
        </w:rPr>
        <w:lastRenderedPageBreak/>
        <w:t>Introduction</w:t>
      </w:r>
    </w:p>
    <w:p w14:paraId="09BD8B96" w14:textId="113ABA1B" w:rsidR="00A926B7" w:rsidRPr="00A926B7" w:rsidRDefault="00A926B7" w:rsidP="00A926B7">
      <w:pPr>
        <w:rPr>
          <w:lang w:val="en-US"/>
        </w:rPr>
      </w:pPr>
      <w:r w:rsidRPr="00A926B7">
        <w:rPr>
          <w:lang w:val="en-US"/>
        </w:rPr>
        <w:t>Dans le cadre du module de développement web de première année à CY Tech, notre équipe a travaillé sur la conception d’un</w:t>
      </w:r>
      <w:r>
        <w:rPr>
          <w:lang w:val="en-US"/>
        </w:rPr>
        <w:t xml:space="preserve"> site d’université</w:t>
      </w:r>
      <w:r w:rsidRPr="00A926B7">
        <w:rPr>
          <w:lang w:val="en-US"/>
        </w:rPr>
        <w:t xml:space="preserve"> intelligente respectant les enjeux</w:t>
      </w:r>
      <w:r>
        <w:rPr>
          <w:lang w:val="en-US"/>
        </w:rPr>
        <w:t xml:space="preserve"> scolaires autour des étudiants, enseignants et du personnels de HubUniversité</w:t>
      </w:r>
      <w:r w:rsidRPr="00A926B7">
        <w:rPr>
          <w:lang w:val="en-US"/>
        </w:rPr>
        <w:t xml:space="preserve">. Notre projet, intitulé </w:t>
      </w:r>
      <w:r>
        <w:rPr>
          <w:lang w:val="en-US"/>
        </w:rPr>
        <w:t>HubUniversité</w:t>
      </w:r>
      <w:r w:rsidRPr="00A926B7">
        <w:rPr>
          <w:lang w:val="en-US"/>
        </w:rPr>
        <w:t>, s’inscrit dans le thème d</w:t>
      </w:r>
      <w:r w:rsidR="00915E09">
        <w:rPr>
          <w:lang w:val="en-US"/>
        </w:rPr>
        <w:t xml:space="preserve">’une </w:t>
      </w:r>
      <w:r w:rsidRPr="00A926B7">
        <w:rPr>
          <w:lang w:val="en-US"/>
        </w:rPr>
        <w:t>établissement intelligent, intégrant des objets connectés, une interface utilisateur responsive, et une architecture modulaire. Cette plateforme vise à centraliser différents services liés à la gestion, l’administration et la visualisation des données de capteurs ou objets intelligents.</w:t>
      </w:r>
    </w:p>
    <w:p w14:paraId="47A0A76C" w14:textId="15025542" w:rsidR="00A926B7" w:rsidRPr="00A926B7" w:rsidRDefault="00A926B7" w:rsidP="00A926B7">
      <w:pPr>
        <w:rPr>
          <w:lang w:val="en-US"/>
        </w:rPr>
      </w:pPr>
      <w:r w:rsidRPr="00A926B7">
        <w:rPr>
          <w:lang w:val="en-US"/>
        </w:rPr>
        <w:t xml:space="preserve">Conformément au cahier des charges, le site se décompose en plusieurs modules fonctionnels : Information, Visualisation, Gestion, et Administration, chacun étant accessible selon le type d’utilisateur (visiteur, </w:t>
      </w:r>
      <w:r w:rsidR="00915E09">
        <w:rPr>
          <w:lang w:val="en-US"/>
        </w:rPr>
        <w:t>étudiant</w:t>
      </w:r>
      <w:r w:rsidRPr="00A926B7">
        <w:rPr>
          <w:lang w:val="en-US"/>
        </w:rPr>
        <w:t xml:space="preserve">, </w:t>
      </w:r>
      <w:r w:rsidR="00915E09">
        <w:rPr>
          <w:lang w:val="en-US"/>
        </w:rPr>
        <w:t>enseignant</w:t>
      </w:r>
      <w:r w:rsidRPr="00A926B7">
        <w:rPr>
          <w:lang w:val="en-US"/>
        </w:rPr>
        <w:t>, administrateur). Les technologies utilisées incluent React.js pour le frontend, Node.js/Express pour le backend, PostgreSQL pour la base de données, et Docker pour l’orchestration des services. Le dépôt GitHub a été utilisé pour le versionnement et la collaboration continue.</w:t>
      </w:r>
    </w:p>
    <w:p w14:paraId="7943C155" w14:textId="77777777" w:rsidR="00A926B7" w:rsidRPr="00FA19AD" w:rsidRDefault="00A926B7" w:rsidP="00FA19AD">
      <w:pPr>
        <w:pStyle w:val="Titre2"/>
        <w:rPr>
          <w:sz w:val="36"/>
          <w:szCs w:val="36"/>
          <w:lang w:val="en-US"/>
        </w:rPr>
      </w:pPr>
      <w:r w:rsidRPr="00FA19AD">
        <w:rPr>
          <w:sz w:val="36"/>
          <w:szCs w:val="36"/>
          <w:lang w:val="en-US"/>
        </w:rPr>
        <w:t>Arborescence du projet</w:t>
      </w:r>
    </w:p>
    <w:p w14:paraId="375CD7AF" w14:textId="44BC7C74" w:rsidR="00A926B7" w:rsidRPr="00A926B7" w:rsidRDefault="00A926B7" w:rsidP="00A926B7">
      <w:pPr>
        <w:rPr>
          <w:lang w:val="en-US"/>
        </w:rPr>
      </w:pPr>
      <w:r w:rsidRPr="00A926B7">
        <w:rPr>
          <w:lang w:val="en-US"/>
        </w:rPr>
        <w:t xml:space="preserve">- </w:t>
      </w:r>
      <w:r w:rsidR="00915E09">
        <w:rPr>
          <w:lang w:val="en-US"/>
        </w:rPr>
        <w:t>HubUniversité</w:t>
      </w:r>
      <w:r w:rsidRPr="00A926B7">
        <w:rPr>
          <w:lang w:val="en-US"/>
        </w:rPr>
        <w:t>/</w:t>
      </w:r>
      <w:r w:rsidRPr="00A926B7">
        <w:rPr>
          <w:lang w:val="en-US"/>
        </w:rPr>
        <w:br/>
        <w:t xml:space="preserve">  </w:t>
      </w:r>
      <w:r w:rsidRPr="00A926B7">
        <w:rPr>
          <w:rFonts w:ascii="MS Gothic" w:eastAsia="MS Gothic" w:hAnsi="MS Gothic" w:cs="MS Gothic" w:hint="eastAsia"/>
          <w:lang w:val="en-US"/>
        </w:rPr>
        <w:t>├</w:t>
      </w:r>
      <w:r w:rsidRPr="00A926B7">
        <w:rPr>
          <w:rFonts w:ascii="Aptos" w:hAnsi="Aptos" w:cs="Aptos"/>
          <w:lang w:val="en-US"/>
        </w:rPr>
        <w:t>──</w:t>
      </w:r>
      <w:r w:rsidRPr="00A926B7">
        <w:rPr>
          <w:lang w:val="en-US"/>
        </w:rPr>
        <w:t xml:space="preserve"> backend/ </w:t>
      </w:r>
      <w:r w:rsidRPr="00A926B7">
        <w:rPr>
          <w:rFonts w:ascii="Aptos" w:hAnsi="Aptos" w:cs="Aptos"/>
          <w:lang w:val="en-US"/>
        </w:rPr>
        <w:t>–</w:t>
      </w:r>
      <w:r w:rsidRPr="00A926B7">
        <w:rPr>
          <w:lang w:val="en-US"/>
        </w:rPr>
        <w:t xml:space="preserve"> API, routes, serveur Node</w:t>
      </w:r>
      <w:r w:rsidRPr="00A926B7">
        <w:rPr>
          <w:lang w:val="en-US"/>
        </w:rPr>
        <w:br/>
        <w:t xml:space="preserve">  </w:t>
      </w:r>
      <w:r w:rsidRPr="00A926B7">
        <w:rPr>
          <w:rFonts w:ascii="MS Gothic" w:eastAsia="MS Gothic" w:hAnsi="MS Gothic" w:cs="MS Gothic" w:hint="eastAsia"/>
          <w:lang w:val="en-US"/>
        </w:rPr>
        <w:t>├</w:t>
      </w:r>
      <w:r w:rsidRPr="00A926B7">
        <w:rPr>
          <w:rFonts w:ascii="Aptos" w:hAnsi="Aptos" w:cs="Aptos"/>
          <w:lang w:val="en-US"/>
        </w:rPr>
        <w:t>──</w:t>
      </w:r>
      <w:r w:rsidRPr="00A926B7">
        <w:rPr>
          <w:lang w:val="en-US"/>
        </w:rPr>
        <w:t xml:space="preserve"> database/ </w:t>
      </w:r>
      <w:r w:rsidRPr="00A926B7">
        <w:rPr>
          <w:rFonts w:ascii="Aptos" w:hAnsi="Aptos" w:cs="Aptos"/>
          <w:lang w:val="en-US"/>
        </w:rPr>
        <w:t>–</w:t>
      </w:r>
      <w:r w:rsidRPr="00A926B7">
        <w:rPr>
          <w:lang w:val="en-US"/>
        </w:rPr>
        <w:t xml:space="preserve"> Scripts PostgreSQL</w:t>
      </w:r>
      <w:r w:rsidRPr="00A926B7">
        <w:rPr>
          <w:lang w:val="en-US"/>
        </w:rPr>
        <w:br/>
        <w:t xml:space="preserve">  </w:t>
      </w:r>
      <w:r w:rsidRPr="00A926B7">
        <w:rPr>
          <w:rFonts w:ascii="MS Gothic" w:eastAsia="MS Gothic" w:hAnsi="MS Gothic" w:cs="MS Gothic" w:hint="eastAsia"/>
          <w:lang w:val="en-US"/>
        </w:rPr>
        <w:t>├</w:t>
      </w:r>
      <w:r w:rsidRPr="00A926B7">
        <w:rPr>
          <w:rFonts w:ascii="Aptos" w:hAnsi="Aptos" w:cs="Aptos"/>
          <w:lang w:val="en-US"/>
        </w:rPr>
        <w:t>──</w:t>
      </w:r>
      <w:r w:rsidRPr="00A926B7">
        <w:rPr>
          <w:lang w:val="en-US"/>
        </w:rPr>
        <w:t xml:space="preserve"> docs/ </w:t>
      </w:r>
      <w:r w:rsidRPr="00A926B7">
        <w:rPr>
          <w:rFonts w:ascii="Aptos" w:hAnsi="Aptos" w:cs="Aptos"/>
          <w:lang w:val="en-US"/>
        </w:rPr>
        <w:t>–</w:t>
      </w:r>
      <w:r w:rsidRPr="00A926B7">
        <w:rPr>
          <w:lang w:val="en-US"/>
        </w:rPr>
        <w:t xml:space="preserve"> Documentation projet</w:t>
      </w:r>
      <w:r w:rsidRPr="00A926B7">
        <w:rPr>
          <w:lang w:val="en-US"/>
        </w:rPr>
        <w:br/>
        <w:t xml:space="preserve">  </w:t>
      </w:r>
      <w:r w:rsidRPr="00A926B7">
        <w:rPr>
          <w:rFonts w:ascii="MS Gothic" w:eastAsia="MS Gothic" w:hAnsi="MS Gothic" w:cs="MS Gothic" w:hint="eastAsia"/>
          <w:lang w:val="en-US"/>
        </w:rPr>
        <w:t>├</w:t>
      </w:r>
      <w:r w:rsidRPr="00A926B7">
        <w:rPr>
          <w:rFonts w:ascii="Aptos" w:hAnsi="Aptos" w:cs="Aptos"/>
          <w:lang w:val="en-US"/>
        </w:rPr>
        <w:t>──</w:t>
      </w:r>
      <w:r w:rsidRPr="00A926B7">
        <w:rPr>
          <w:lang w:val="en-US"/>
        </w:rPr>
        <w:t xml:space="preserve"> frontend/</w:t>
      </w:r>
      <w:r w:rsidRPr="00A926B7">
        <w:rPr>
          <w:lang w:val="en-US"/>
        </w:rPr>
        <w:br/>
        <w:t xml:space="preserve">  </w:t>
      </w:r>
      <w:r w:rsidRPr="00A926B7">
        <w:rPr>
          <w:rFonts w:ascii="Aptos" w:hAnsi="Aptos" w:cs="Aptos"/>
          <w:lang w:val="en-US"/>
        </w:rPr>
        <w:t>│</w:t>
      </w:r>
      <w:r w:rsidRPr="00A926B7">
        <w:rPr>
          <w:lang w:val="en-US"/>
        </w:rPr>
        <w:t xml:space="preserve">   </w:t>
      </w:r>
      <w:r w:rsidRPr="00A926B7">
        <w:rPr>
          <w:rFonts w:ascii="MS Gothic" w:eastAsia="MS Gothic" w:hAnsi="MS Gothic" w:cs="MS Gothic" w:hint="eastAsia"/>
          <w:lang w:val="en-US"/>
        </w:rPr>
        <w:t>├</w:t>
      </w:r>
      <w:r w:rsidRPr="00A926B7">
        <w:rPr>
          <w:rFonts w:ascii="Aptos" w:hAnsi="Aptos" w:cs="Aptos"/>
          <w:lang w:val="en-US"/>
        </w:rPr>
        <w:t>──</w:t>
      </w:r>
      <w:r w:rsidRPr="00A926B7">
        <w:rPr>
          <w:lang w:val="en-US"/>
        </w:rPr>
        <w:t xml:space="preserve"> public/</w:t>
      </w:r>
      <w:r w:rsidRPr="00A926B7">
        <w:rPr>
          <w:lang w:val="en-US"/>
        </w:rPr>
        <w:br/>
        <w:t xml:space="preserve">  </w:t>
      </w:r>
      <w:r w:rsidRPr="00A926B7">
        <w:rPr>
          <w:rFonts w:ascii="Aptos" w:hAnsi="Aptos" w:cs="Aptos"/>
          <w:lang w:val="en-US"/>
        </w:rPr>
        <w:t>│</w:t>
      </w:r>
      <w:r w:rsidRPr="00A926B7">
        <w:rPr>
          <w:lang w:val="en-US"/>
        </w:rPr>
        <w:t xml:space="preserve">   </w:t>
      </w:r>
      <w:r w:rsidRPr="00A926B7">
        <w:rPr>
          <w:rFonts w:ascii="Aptos" w:hAnsi="Aptos" w:cs="Aptos"/>
          <w:lang w:val="en-US"/>
        </w:rPr>
        <w:t>└──</w:t>
      </w:r>
      <w:r w:rsidRPr="00A926B7">
        <w:rPr>
          <w:lang w:val="en-US"/>
        </w:rPr>
        <w:t xml:space="preserve"> src/</w:t>
      </w:r>
      <w:r w:rsidRPr="00A926B7">
        <w:rPr>
          <w:lang w:val="en-US"/>
        </w:rPr>
        <w:br/>
        <w:t xml:space="preserve">  </w:t>
      </w:r>
      <w:r w:rsidRPr="00A926B7">
        <w:rPr>
          <w:rFonts w:ascii="Aptos" w:hAnsi="Aptos" w:cs="Aptos"/>
          <w:lang w:val="en-US"/>
        </w:rPr>
        <w:t>│</w:t>
      </w:r>
      <w:r w:rsidRPr="00A926B7">
        <w:rPr>
          <w:lang w:val="en-US"/>
        </w:rPr>
        <w:t xml:space="preserve">       </w:t>
      </w:r>
      <w:r w:rsidRPr="00A926B7">
        <w:rPr>
          <w:rFonts w:ascii="MS Gothic" w:eastAsia="MS Gothic" w:hAnsi="MS Gothic" w:cs="MS Gothic" w:hint="eastAsia"/>
          <w:lang w:val="en-US"/>
        </w:rPr>
        <w:t>├</w:t>
      </w:r>
      <w:r w:rsidRPr="00A926B7">
        <w:rPr>
          <w:rFonts w:ascii="Aptos" w:hAnsi="Aptos" w:cs="Aptos"/>
          <w:lang w:val="en-US"/>
        </w:rPr>
        <w:t>──</w:t>
      </w:r>
      <w:r w:rsidRPr="00A926B7">
        <w:rPr>
          <w:lang w:val="en-US"/>
        </w:rPr>
        <w:t xml:space="preserve"> assets/</w:t>
      </w:r>
      <w:r w:rsidRPr="00A926B7">
        <w:rPr>
          <w:lang w:val="en-US"/>
        </w:rPr>
        <w:br/>
        <w:t xml:space="preserve">  </w:t>
      </w:r>
      <w:r w:rsidRPr="00A926B7">
        <w:rPr>
          <w:rFonts w:ascii="Aptos" w:hAnsi="Aptos" w:cs="Aptos"/>
          <w:lang w:val="en-US"/>
        </w:rPr>
        <w:t>│</w:t>
      </w:r>
      <w:r w:rsidRPr="00A926B7">
        <w:rPr>
          <w:lang w:val="en-US"/>
        </w:rPr>
        <w:t xml:space="preserve">       </w:t>
      </w:r>
      <w:r w:rsidRPr="00A926B7">
        <w:rPr>
          <w:rFonts w:ascii="MS Gothic" w:eastAsia="MS Gothic" w:hAnsi="MS Gothic" w:cs="MS Gothic" w:hint="eastAsia"/>
          <w:lang w:val="en-US"/>
        </w:rPr>
        <w:t>├</w:t>
      </w:r>
      <w:r w:rsidRPr="00A926B7">
        <w:rPr>
          <w:rFonts w:ascii="Aptos" w:hAnsi="Aptos" w:cs="Aptos"/>
          <w:lang w:val="en-US"/>
        </w:rPr>
        <w:t>──</w:t>
      </w:r>
      <w:r w:rsidRPr="00A926B7">
        <w:rPr>
          <w:lang w:val="en-US"/>
        </w:rPr>
        <w:t xml:space="preserve"> components/</w:t>
      </w:r>
      <w:r w:rsidRPr="00A926B7">
        <w:rPr>
          <w:lang w:val="en-US"/>
        </w:rPr>
        <w:br/>
        <w:t xml:space="preserve">  </w:t>
      </w:r>
      <w:r w:rsidRPr="00A926B7">
        <w:rPr>
          <w:rFonts w:ascii="Aptos" w:hAnsi="Aptos" w:cs="Aptos"/>
          <w:lang w:val="en-US"/>
        </w:rPr>
        <w:t>│</w:t>
      </w:r>
      <w:r w:rsidRPr="00A926B7">
        <w:rPr>
          <w:lang w:val="en-US"/>
        </w:rPr>
        <w:t xml:space="preserve">       </w:t>
      </w:r>
      <w:r w:rsidRPr="00A926B7">
        <w:rPr>
          <w:rFonts w:ascii="MS Gothic" w:eastAsia="MS Gothic" w:hAnsi="MS Gothic" w:cs="MS Gothic" w:hint="eastAsia"/>
          <w:lang w:val="en-US"/>
        </w:rPr>
        <w:t>├</w:t>
      </w:r>
      <w:r w:rsidRPr="00A926B7">
        <w:rPr>
          <w:rFonts w:ascii="Aptos" w:hAnsi="Aptos" w:cs="Aptos"/>
          <w:lang w:val="en-US"/>
        </w:rPr>
        <w:t>──</w:t>
      </w:r>
      <w:r w:rsidRPr="00A926B7">
        <w:rPr>
          <w:lang w:val="en-US"/>
        </w:rPr>
        <w:t xml:space="preserve"> context/</w:t>
      </w:r>
      <w:r w:rsidRPr="00A926B7">
        <w:rPr>
          <w:lang w:val="en-US"/>
        </w:rPr>
        <w:br/>
        <w:t xml:space="preserve">  </w:t>
      </w:r>
      <w:r w:rsidRPr="00A926B7">
        <w:rPr>
          <w:rFonts w:ascii="Aptos" w:hAnsi="Aptos" w:cs="Aptos"/>
          <w:lang w:val="en-US"/>
        </w:rPr>
        <w:t>│</w:t>
      </w:r>
      <w:r w:rsidRPr="00A926B7">
        <w:rPr>
          <w:lang w:val="en-US"/>
        </w:rPr>
        <w:t xml:space="preserve">       </w:t>
      </w:r>
      <w:r w:rsidRPr="00A926B7">
        <w:rPr>
          <w:rFonts w:ascii="MS Gothic" w:eastAsia="MS Gothic" w:hAnsi="MS Gothic" w:cs="MS Gothic" w:hint="eastAsia"/>
          <w:lang w:val="en-US"/>
        </w:rPr>
        <w:t>├</w:t>
      </w:r>
      <w:r w:rsidRPr="00A926B7">
        <w:rPr>
          <w:rFonts w:ascii="Aptos" w:hAnsi="Aptos" w:cs="Aptos"/>
          <w:lang w:val="en-US"/>
        </w:rPr>
        <w:t>──</w:t>
      </w:r>
      <w:r w:rsidRPr="00A926B7">
        <w:rPr>
          <w:lang w:val="en-US"/>
        </w:rPr>
        <w:t xml:space="preserve"> data/</w:t>
      </w:r>
      <w:r w:rsidRPr="00A926B7">
        <w:rPr>
          <w:lang w:val="en-US"/>
        </w:rPr>
        <w:br/>
        <w:t xml:space="preserve">  </w:t>
      </w:r>
      <w:r w:rsidRPr="00A926B7">
        <w:rPr>
          <w:rFonts w:ascii="Aptos" w:hAnsi="Aptos" w:cs="Aptos"/>
          <w:lang w:val="en-US"/>
        </w:rPr>
        <w:t>│</w:t>
      </w:r>
      <w:r w:rsidRPr="00A926B7">
        <w:rPr>
          <w:lang w:val="en-US"/>
        </w:rPr>
        <w:t xml:space="preserve">       </w:t>
      </w:r>
      <w:r w:rsidRPr="00A926B7">
        <w:rPr>
          <w:rFonts w:ascii="MS Gothic" w:eastAsia="MS Gothic" w:hAnsi="MS Gothic" w:cs="MS Gothic" w:hint="eastAsia"/>
          <w:lang w:val="en-US"/>
        </w:rPr>
        <w:t>├</w:t>
      </w:r>
      <w:r w:rsidRPr="00A926B7">
        <w:rPr>
          <w:rFonts w:ascii="Aptos" w:hAnsi="Aptos" w:cs="Aptos"/>
          <w:lang w:val="en-US"/>
        </w:rPr>
        <w:t>──</w:t>
      </w:r>
      <w:r w:rsidRPr="00A926B7">
        <w:rPr>
          <w:lang w:val="en-US"/>
        </w:rPr>
        <w:t xml:space="preserve"> hooks/</w:t>
      </w:r>
      <w:r w:rsidRPr="00A926B7">
        <w:rPr>
          <w:lang w:val="en-US"/>
        </w:rPr>
        <w:br/>
        <w:t xml:space="preserve">  </w:t>
      </w:r>
      <w:r w:rsidRPr="00A926B7">
        <w:rPr>
          <w:rFonts w:ascii="Aptos" w:hAnsi="Aptos" w:cs="Aptos"/>
          <w:lang w:val="en-US"/>
        </w:rPr>
        <w:t>│</w:t>
      </w:r>
      <w:r w:rsidRPr="00A926B7">
        <w:rPr>
          <w:lang w:val="en-US"/>
        </w:rPr>
        <w:t xml:space="preserve">       </w:t>
      </w:r>
      <w:r w:rsidRPr="00A926B7">
        <w:rPr>
          <w:rFonts w:ascii="MS Gothic" w:eastAsia="MS Gothic" w:hAnsi="MS Gothic" w:cs="MS Gothic" w:hint="eastAsia"/>
          <w:lang w:val="en-US"/>
        </w:rPr>
        <w:t>├</w:t>
      </w:r>
      <w:r w:rsidRPr="00A926B7">
        <w:rPr>
          <w:rFonts w:ascii="Aptos" w:hAnsi="Aptos" w:cs="Aptos"/>
          <w:lang w:val="en-US"/>
        </w:rPr>
        <w:t>──</w:t>
      </w:r>
      <w:r w:rsidRPr="00A926B7">
        <w:rPr>
          <w:lang w:val="en-US"/>
        </w:rPr>
        <w:t xml:space="preserve"> styles/</w:t>
      </w:r>
      <w:r w:rsidRPr="00A926B7">
        <w:rPr>
          <w:lang w:val="en-US"/>
        </w:rPr>
        <w:br/>
        <w:t xml:space="preserve">  </w:t>
      </w:r>
      <w:r w:rsidRPr="00A926B7">
        <w:rPr>
          <w:rFonts w:ascii="Aptos" w:hAnsi="Aptos" w:cs="Aptos"/>
          <w:lang w:val="en-US"/>
        </w:rPr>
        <w:t>│</w:t>
      </w:r>
      <w:r w:rsidRPr="00A926B7">
        <w:rPr>
          <w:lang w:val="en-US"/>
        </w:rPr>
        <w:t xml:space="preserve">       </w:t>
      </w:r>
      <w:r w:rsidRPr="00A926B7">
        <w:rPr>
          <w:rFonts w:ascii="Aptos" w:hAnsi="Aptos" w:cs="Aptos"/>
          <w:lang w:val="en-US"/>
        </w:rPr>
        <w:t>└──</w:t>
      </w:r>
      <w:r w:rsidRPr="00A926B7">
        <w:rPr>
          <w:lang w:val="en-US"/>
        </w:rPr>
        <w:t xml:space="preserve"> utils/</w:t>
      </w:r>
      <w:r w:rsidRPr="00A926B7">
        <w:rPr>
          <w:lang w:val="en-US"/>
        </w:rPr>
        <w:br/>
        <w:t xml:space="preserve">  </w:t>
      </w:r>
      <w:r w:rsidRPr="00A926B7">
        <w:rPr>
          <w:rFonts w:ascii="MS Gothic" w:eastAsia="MS Gothic" w:hAnsi="MS Gothic" w:cs="MS Gothic" w:hint="eastAsia"/>
          <w:lang w:val="en-US"/>
        </w:rPr>
        <w:t>├</w:t>
      </w:r>
      <w:r w:rsidRPr="00A926B7">
        <w:rPr>
          <w:rFonts w:ascii="Aptos" w:hAnsi="Aptos" w:cs="Aptos"/>
          <w:lang w:val="en-US"/>
        </w:rPr>
        <w:t>──</w:t>
      </w:r>
      <w:r w:rsidRPr="00A926B7">
        <w:rPr>
          <w:lang w:val="en-US"/>
        </w:rPr>
        <w:t xml:space="preserve"> .gitignore</w:t>
      </w:r>
      <w:r w:rsidRPr="00A926B7">
        <w:rPr>
          <w:lang w:val="en-US"/>
        </w:rPr>
        <w:br/>
        <w:t xml:space="preserve">  </w:t>
      </w:r>
      <w:r w:rsidRPr="00A926B7">
        <w:rPr>
          <w:rFonts w:ascii="MS Gothic" w:eastAsia="MS Gothic" w:hAnsi="MS Gothic" w:cs="MS Gothic" w:hint="eastAsia"/>
          <w:lang w:val="en-US"/>
        </w:rPr>
        <w:t>├</w:t>
      </w:r>
      <w:r w:rsidRPr="00A926B7">
        <w:rPr>
          <w:rFonts w:ascii="Aptos" w:hAnsi="Aptos" w:cs="Aptos"/>
          <w:lang w:val="en-US"/>
        </w:rPr>
        <w:t>──</w:t>
      </w:r>
      <w:r w:rsidRPr="00A926B7">
        <w:rPr>
          <w:lang w:val="en-US"/>
        </w:rPr>
        <w:t xml:space="preserve"> docker-compose.yml</w:t>
      </w:r>
      <w:r w:rsidRPr="00A926B7">
        <w:rPr>
          <w:lang w:val="en-US"/>
        </w:rPr>
        <w:br/>
        <w:t xml:space="preserve">  </w:t>
      </w:r>
      <w:r w:rsidRPr="00A926B7">
        <w:rPr>
          <w:rFonts w:ascii="MS Gothic" w:eastAsia="MS Gothic" w:hAnsi="MS Gothic" w:cs="MS Gothic" w:hint="eastAsia"/>
          <w:lang w:val="en-US"/>
        </w:rPr>
        <w:t>├</w:t>
      </w:r>
      <w:r w:rsidRPr="00A926B7">
        <w:rPr>
          <w:rFonts w:ascii="Aptos" w:hAnsi="Aptos" w:cs="Aptos"/>
          <w:lang w:val="en-US"/>
        </w:rPr>
        <w:t>──</w:t>
      </w:r>
      <w:r w:rsidRPr="00A926B7">
        <w:rPr>
          <w:lang w:val="en-US"/>
        </w:rPr>
        <w:t xml:space="preserve"> package.json</w:t>
      </w:r>
      <w:r w:rsidRPr="00A926B7">
        <w:rPr>
          <w:lang w:val="en-US"/>
        </w:rPr>
        <w:br/>
        <w:t xml:space="preserve">  </w:t>
      </w:r>
      <w:r w:rsidRPr="00A926B7">
        <w:rPr>
          <w:rFonts w:ascii="Aptos" w:hAnsi="Aptos" w:cs="Aptos"/>
          <w:lang w:val="en-US"/>
        </w:rPr>
        <w:t>└──</w:t>
      </w:r>
      <w:r w:rsidRPr="00A926B7">
        <w:rPr>
          <w:lang w:val="en-US"/>
        </w:rPr>
        <w:t xml:space="preserve"> package-lock.json</w:t>
      </w:r>
    </w:p>
    <w:p w14:paraId="7E5FA572" w14:textId="77777777" w:rsidR="00DD69B3" w:rsidRDefault="00DD69B3"/>
    <w:p w14:paraId="16D7EA15" w14:textId="77777777" w:rsidR="00915E09" w:rsidRDefault="00915E09"/>
    <w:p w14:paraId="2774C1B3" w14:textId="77777777" w:rsidR="00C33579" w:rsidRPr="00635609" w:rsidRDefault="00C33579" w:rsidP="00C33579">
      <w:pPr>
        <w:pStyle w:val="Titre2"/>
        <w:rPr>
          <w:sz w:val="40"/>
          <w:szCs w:val="40"/>
        </w:rPr>
      </w:pPr>
      <w:r w:rsidRPr="00635609">
        <w:rPr>
          <w:sz w:val="40"/>
          <w:szCs w:val="40"/>
        </w:rPr>
        <w:lastRenderedPageBreak/>
        <w:t>Répartition des tâches au sein de l’équipe</w:t>
      </w:r>
    </w:p>
    <w:p w14:paraId="07C9A104" w14:textId="459A24A7" w:rsidR="00C33579" w:rsidRDefault="00C33579" w:rsidP="00C33579">
      <w:r w:rsidRPr="00C33579">
        <w:t xml:space="preserve">Dans le cadre du développement de la plateforme </w:t>
      </w:r>
      <w:r w:rsidRPr="00C33579">
        <w:rPr>
          <w:b/>
          <w:bCs/>
        </w:rPr>
        <w:t>HubUniversité</w:t>
      </w:r>
      <w:r w:rsidRPr="00C33579">
        <w:t>, chaque membre du groupe s’est vu attribuer des responsabilités spécifiques, réparties entre le frontend et le backend de l’application. Voici le détail de cette répartition :</w:t>
      </w:r>
    </w:p>
    <w:p w14:paraId="67357FF4" w14:textId="77777777" w:rsidR="00C33579" w:rsidRPr="00C33579" w:rsidRDefault="00C33579" w:rsidP="00C33579"/>
    <w:p w14:paraId="5D32BEFD" w14:textId="0693A33F" w:rsidR="00C33579" w:rsidRPr="00635609" w:rsidRDefault="00C33579" w:rsidP="00C33579">
      <w:pPr>
        <w:pStyle w:val="Titre3"/>
        <w:rPr>
          <w:sz w:val="36"/>
          <w:szCs w:val="36"/>
        </w:rPr>
      </w:pPr>
      <w:r w:rsidRPr="00635609">
        <w:rPr>
          <w:sz w:val="36"/>
          <w:szCs w:val="36"/>
        </w:rPr>
        <w:t xml:space="preserve"> Backend</w:t>
      </w:r>
    </w:p>
    <w:p w14:paraId="7D1CDBA5" w14:textId="77777777" w:rsidR="00635609" w:rsidRPr="00635609" w:rsidRDefault="00635609" w:rsidP="00635609">
      <w:pPr>
        <w:rPr>
          <w:b/>
          <w:bCs/>
        </w:rPr>
      </w:pPr>
      <w:r w:rsidRPr="00635609">
        <w:rPr>
          <w:b/>
          <w:bCs/>
        </w:rPr>
        <w:t>Paul PITIOT – Infrastructure, API externe, orchestration Docker</w:t>
      </w:r>
    </w:p>
    <w:p w14:paraId="5723416D" w14:textId="77777777" w:rsidR="00635609" w:rsidRPr="00635609" w:rsidRDefault="00635609" w:rsidP="00635609">
      <w:r w:rsidRPr="00635609">
        <w:t>Paul s’est chargé de la mise en place de l’environnement backend complet, permettant à tout le projet de fonctionner automatiquement via Docker. Ses contributions majeures incluent :</w:t>
      </w:r>
    </w:p>
    <w:p w14:paraId="7E91CF6E" w14:textId="2140A9CF" w:rsidR="00635609" w:rsidRPr="00635609" w:rsidRDefault="00635609" w:rsidP="00635609">
      <w:pPr>
        <w:numPr>
          <w:ilvl w:val="0"/>
          <w:numId w:val="7"/>
        </w:numPr>
        <w:rPr>
          <w:b/>
          <w:bCs/>
        </w:rPr>
      </w:pPr>
      <w:r w:rsidRPr="00635609">
        <w:rPr>
          <w:b/>
          <w:bCs/>
        </w:rPr>
        <w:t xml:space="preserve"> Configuration Docker (fichier docker-compose.yml) :</w:t>
      </w:r>
    </w:p>
    <w:p w14:paraId="3ACFB130" w14:textId="77777777" w:rsidR="00635609" w:rsidRPr="00635609" w:rsidRDefault="00635609" w:rsidP="00635609">
      <w:pPr>
        <w:numPr>
          <w:ilvl w:val="1"/>
          <w:numId w:val="7"/>
        </w:numPr>
      </w:pPr>
      <w:r w:rsidRPr="00635609">
        <w:t>Orchestration des conteneurs Node.js, PostgreSQL et React ;</w:t>
      </w:r>
    </w:p>
    <w:p w14:paraId="4CCD4C96" w14:textId="77777777" w:rsidR="00635609" w:rsidRPr="00635609" w:rsidRDefault="00635609" w:rsidP="00635609">
      <w:pPr>
        <w:numPr>
          <w:ilvl w:val="1"/>
          <w:numId w:val="7"/>
        </w:numPr>
      </w:pPr>
      <w:r w:rsidRPr="00635609">
        <w:t>Construction d’un environnement prêt à l’emploi : la commande docker-compose up --build -d permet de lancer l’ensemble du projet ;</w:t>
      </w:r>
    </w:p>
    <w:p w14:paraId="7B0001A3" w14:textId="48BF1D9A" w:rsidR="00635609" w:rsidRPr="00635609" w:rsidRDefault="00635609" w:rsidP="00635609">
      <w:pPr>
        <w:numPr>
          <w:ilvl w:val="0"/>
          <w:numId w:val="7"/>
        </w:numPr>
        <w:rPr>
          <w:b/>
          <w:bCs/>
        </w:rPr>
      </w:pPr>
      <w:r w:rsidRPr="00635609">
        <w:rPr>
          <w:b/>
          <w:bCs/>
        </w:rPr>
        <w:t xml:space="preserve"> Initialisation de la base de données (init.sql) :</w:t>
      </w:r>
    </w:p>
    <w:p w14:paraId="4A4BC0AD" w14:textId="77777777" w:rsidR="00635609" w:rsidRPr="00635609" w:rsidRDefault="00635609" w:rsidP="00635609">
      <w:pPr>
        <w:numPr>
          <w:ilvl w:val="1"/>
          <w:numId w:val="7"/>
        </w:numPr>
      </w:pPr>
      <w:r w:rsidRPr="00635609">
        <w:t>Création de la structure de base, avec scripts d’insertion de données ;</w:t>
      </w:r>
    </w:p>
    <w:p w14:paraId="572B8D6E" w14:textId="77777777" w:rsidR="00635609" w:rsidRPr="00635609" w:rsidRDefault="00635609" w:rsidP="00635609">
      <w:pPr>
        <w:numPr>
          <w:ilvl w:val="1"/>
          <w:numId w:val="7"/>
        </w:numPr>
      </w:pPr>
      <w:r w:rsidRPr="00635609">
        <w:t>Préparation des tables essentielles pour les utilisateurs et les objets ;</w:t>
      </w:r>
    </w:p>
    <w:p w14:paraId="3CDD93F8" w14:textId="66DF67A6" w:rsidR="00635609" w:rsidRPr="00635609" w:rsidRDefault="00635609" w:rsidP="00635609">
      <w:pPr>
        <w:numPr>
          <w:ilvl w:val="0"/>
          <w:numId w:val="7"/>
        </w:numPr>
        <w:rPr>
          <w:b/>
          <w:bCs/>
        </w:rPr>
      </w:pPr>
      <w:r w:rsidRPr="00635609">
        <w:rPr>
          <w:b/>
          <w:bCs/>
        </w:rPr>
        <w:t xml:space="preserve"> Serveur Node.js (server.js) :</w:t>
      </w:r>
    </w:p>
    <w:p w14:paraId="1B827739" w14:textId="77777777" w:rsidR="00635609" w:rsidRPr="00635609" w:rsidRDefault="00635609" w:rsidP="00635609">
      <w:pPr>
        <w:numPr>
          <w:ilvl w:val="1"/>
          <w:numId w:val="7"/>
        </w:numPr>
      </w:pPr>
      <w:r w:rsidRPr="00635609">
        <w:t>Mise en place du serveur Express.js ;</w:t>
      </w:r>
    </w:p>
    <w:p w14:paraId="77248F49" w14:textId="77777777" w:rsidR="00635609" w:rsidRPr="00635609" w:rsidRDefault="00635609" w:rsidP="00635609">
      <w:pPr>
        <w:numPr>
          <w:ilvl w:val="1"/>
          <w:numId w:val="7"/>
        </w:numPr>
      </w:pPr>
      <w:r w:rsidRPr="00635609">
        <w:t>Déploiement d’un point d’entrée unique pour les routes backend ;</w:t>
      </w:r>
    </w:p>
    <w:p w14:paraId="5099CB98" w14:textId="239828D1" w:rsidR="00635609" w:rsidRPr="00635609" w:rsidRDefault="00635609" w:rsidP="00635609">
      <w:pPr>
        <w:numPr>
          <w:ilvl w:val="0"/>
          <w:numId w:val="7"/>
        </w:numPr>
        <w:rPr>
          <w:b/>
          <w:bCs/>
        </w:rPr>
      </w:pPr>
      <w:r w:rsidRPr="00635609">
        <w:rPr>
          <w:b/>
          <w:bCs/>
        </w:rPr>
        <w:t xml:space="preserve"> Intégration de l’API SNCF (RER A - Cergy) :</w:t>
      </w:r>
    </w:p>
    <w:p w14:paraId="37246B99" w14:textId="77777777" w:rsidR="00635609" w:rsidRPr="00635609" w:rsidRDefault="00635609" w:rsidP="00635609">
      <w:pPr>
        <w:numPr>
          <w:ilvl w:val="1"/>
          <w:numId w:val="7"/>
        </w:numPr>
      </w:pPr>
      <w:r w:rsidRPr="00635609">
        <w:t>Récupération et traitement en temps réel des données de transport pour enrichir les services proposés aux utilisateurs.</w:t>
      </w:r>
    </w:p>
    <w:p w14:paraId="0B409D35" w14:textId="77777777" w:rsidR="00635609" w:rsidRPr="00635609" w:rsidRDefault="00635609" w:rsidP="00635609">
      <w:r w:rsidRPr="00635609">
        <w:t>Grâce à cette architecture, le projet peut être lancé sans configuration manuelle supplémentaire.</w:t>
      </w:r>
    </w:p>
    <w:p w14:paraId="48DBBED0" w14:textId="1F62A7C7" w:rsidR="00635609" w:rsidRDefault="00635609" w:rsidP="00635609">
      <w:pPr>
        <w:rPr>
          <w:b/>
          <w:bCs/>
        </w:rPr>
      </w:pPr>
    </w:p>
    <w:p w14:paraId="60453742" w14:textId="77777777" w:rsidR="00635609" w:rsidRDefault="00635609" w:rsidP="00635609">
      <w:pPr>
        <w:rPr>
          <w:b/>
          <w:bCs/>
        </w:rPr>
      </w:pPr>
    </w:p>
    <w:p w14:paraId="0C3652AD" w14:textId="77777777" w:rsidR="00635609" w:rsidRDefault="00635609" w:rsidP="00635609">
      <w:pPr>
        <w:rPr>
          <w:b/>
          <w:bCs/>
        </w:rPr>
      </w:pPr>
    </w:p>
    <w:p w14:paraId="1661BDAD" w14:textId="77777777" w:rsidR="00635609" w:rsidRDefault="00635609" w:rsidP="00635609">
      <w:pPr>
        <w:rPr>
          <w:b/>
          <w:bCs/>
        </w:rPr>
      </w:pPr>
    </w:p>
    <w:p w14:paraId="73DF9309" w14:textId="77777777" w:rsidR="00635609" w:rsidRPr="00635609" w:rsidRDefault="00635609" w:rsidP="00635609">
      <w:pPr>
        <w:rPr>
          <w:b/>
          <w:bCs/>
        </w:rPr>
      </w:pPr>
    </w:p>
    <w:p w14:paraId="3134131F" w14:textId="77777777" w:rsidR="00635609" w:rsidRPr="00635609" w:rsidRDefault="00635609" w:rsidP="00635609">
      <w:pPr>
        <w:rPr>
          <w:b/>
          <w:bCs/>
        </w:rPr>
      </w:pPr>
      <w:r w:rsidRPr="00635609">
        <w:rPr>
          <w:b/>
          <w:bCs/>
        </w:rPr>
        <w:lastRenderedPageBreak/>
        <w:t>Florian DELSUC – Sécurité, gestion des utilisateurs, logique métier</w:t>
      </w:r>
    </w:p>
    <w:p w14:paraId="35CE52C5" w14:textId="77777777" w:rsidR="00635609" w:rsidRPr="00635609" w:rsidRDefault="00635609" w:rsidP="00635609">
      <w:r w:rsidRPr="00635609">
        <w:t>Florian a travaillé sur la gestion des utilisateurs, les droits d’accès, et la sécurisation des échanges avec le backend. Ses réalisations comprennent :</w:t>
      </w:r>
    </w:p>
    <w:p w14:paraId="474A267C" w14:textId="6318AF50" w:rsidR="00635609" w:rsidRPr="00635609" w:rsidRDefault="00635609" w:rsidP="00635609">
      <w:pPr>
        <w:numPr>
          <w:ilvl w:val="0"/>
          <w:numId w:val="8"/>
        </w:numPr>
        <w:rPr>
          <w:b/>
          <w:bCs/>
        </w:rPr>
      </w:pPr>
      <w:r w:rsidRPr="00635609">
        <w:rPr>
          <w:b/>
          <w:bCs/>
        </w:rPr>
        <w:t xml:space="preserve"> Intégration de bcrypt pour le hachage des mots de passe :</w:t>
      </w:r>
    </w:p>
    <w:p w14:paraId="02B33180" w14:textId="77777777" w:rsidR="00635609" w:rsidRPr="00635609" w:rsidRDefault="00635609" w:rsidP="00635609">
      <w:pPr>
        <w:numPr>
          <w:ilvl w:val="1"/>
          <w:numId w:val="8"/>
        </w:numPr>
      </w:pPr>
      <w:r w:rsidRPr="00635609">
        <w:t>Sécurisation des connexions et inscriptions utilisateurs ;</w:t>
      </w:r>
    </w:p>
    <w:p w14:paraId="2F7EB5CC" w14:textId="77777777" w:rsidR="00635609" w:rsidRPr="00635609" w:rsidRDefault="00635609" w:rsidP="00635609">
      <w:pPr>
        <w:numPr>
          <w:ilvl w:val="1"/>
          <w:numId w:val="8"/>
        </w:numPr>
      </w:pPr>
      <w:r w:rsidRPr="00635609">
        <w:t>Prévention des accès non autorisés et stockage sécurisé dans la base de données ;</w:t>
      </w:r>
    </w:p>
    <w:p w14:paraId="2B1112BA" w14:textId="450A7165" w:rsidR="00635609" w:rsidRPr="00635609" w:rsidRDefault="00635609" w:rsidP="00635609">
      <w:pPr>
        <w:numPr>
          <w:ilvl w:val="0"/>
          <w:numId w:val="8"/>
        </w:numPr>
        <w:rPr>
          <w:b/>
          <w:bCs/>
        </w:rPr>
      </w:pPr>
      <w:r w:rsidRPr="00635609">
        <w:rPr>
          <w:b/>
          <w:bCs/>
        </w:rPr>
        <w:t xml:space="preserve"> Création de la table user dans init.sql :</w:t>
      </w:r>
    </w:p>
    <w:p w14:paraId="49083C37" w14:textId="77777777" w:rsidR="00635609" w:rsidRPr="00635609" w:rsidRDefault="00635609" w:rsidP="00635609">
      <w:pPr>
        <w:numPr>
          <w:ilvl w:val="1"/>
          <w:numId w:val="8"/>
        </w:numPr>
      </w:pPr>
      <w:r w:rsidRPr="00635609">
        <w:t>Définition des champs nécessaires à la gestion des profils (identité, niveau, rôle, mot de passe) ;</w:t>
      </w:r>
    </w:p>
    <w:p w14:paraId="5BFAF13B" w14:textId="77777777" w:rsidR="00635609" w:rsidRPr="00635609" w:rsidRDefault="00635609" w:rsidP="00635609">
      <w:pPr>
        <w:numPr>
          <w:ilvl w:val="1"/>
          <w:numId w:val="8"/>
        </w:numPr>
      </w:pPr>
      <w:r w:rsidRPr="00635609">
        <w:t>Intégration avec la logique de connexion via l’auth backend ;</w:t>
      </w:r>
    </w:p>
    <w:p w14:paraId="450549D0" w14:textId="3CAD07A8" w:rsidR="00635609" w:rsidRPr="00635609" w:rsidRDefault="00635609" w:rsidP="00635609">
      <w:pPr>
        <w:numPr>
          <w:ilvl w:val="0"/>
          <w:numId w:val="8"/>
        </w:numPr>
        <w:rPr>
          <w:b/>
          <w:bCs/>
        </w:rPr>
      </w:pPr>
      <w:r w:rsidRPr="00635609">
        <w:rPr>
          <w:b/>
          <w:bCs/>
        </w:rPr>
        <w:t xml:space="preserve"> Définition des types d’utilisateurs :</w:t>
      </w:r>
    </w:p>
    <w:p w14:paraId="76ED812F" w14:textId="77777777" w:rsidR="00635609" w:rsidRPr="00635609" w:rsidRDefault="00635609" w:rsidP="00635609">
      <w:pPr>
        <w:numPr>
          <w:ilvl w:val="1"/>
          <w:numId w:val="8"/>
        </w:numPr>
        <w:rPr>
          <w:b/>
          <w:bCs/>
        </w:rPr>
      </w:pPr>
      <w:r w:rsidRPr="00635609">
        <w:rPr>
          <w:b/>
          <w:bCs/>
        </w:rPr>
        <w:t>Implémentation des rôles (visiteur, simple, complexe, administrateur) côté backend ;</w:t>
      </w:r>
    </w:p>
    <w:p w14:paraId="69EB9020" w14:textId="6DB1E80E" w:rsidR="00FA19AD" w:rsidRDefault="00635609" w:rsidP="00FA19AD">
      <w:pPr>
        <w:numPr>
          <w:ilvl w:val="1"/>
          <w:numId w:val="8"/>
        </w:numPr>
        <w:rPr>
          <w:b/>
          <w:bCs/>
        </w:rPr>
      </w:pPr>
      <w:r w:rsidRPr="00635609">
        <w:rPr>
          <w:b/>
          <w:bCs/>
        </w:rPr>
        <w:t>Coordination avec le frontend pour garantir des permissions adaptées selon le type de compte.</w:t>
      </w:r>
    </w:p>
    <w:p w14:paraId="3D836E2A" w14:textId="77777777" w:rsidR="00FA19AD" w:rsidRDefault="00FA19AD" w:rsidP="00FA19AD">
      <w:pPr>
        <w:rPr>
          <w:b/>
          <w:bCs/>
        </w:rPr>
      </w:pPr>
    </w:p>
    <w:p w14:paraId="3068AE8E" w14:textId="40CADD46" w:rsidR="00FA19AD" w:rsidRPr="00FA19AD" w:rsidRDefault="00FA19AD" w:rsidP="00FA19AD">
      <w:r>
        <w:t>Florian</w:t>
      </w:r>
      <w:r w:rsidRPr="00FA19AD">
        <w:t xml:space="preserve"> a aussi contribué à la structure des </w:t>
      </w:r>
      <w:r w:rsidRPr="00FA19AD">
        <w:rPr>
          <w:b/>
          <w:bCs/>
        </w:rPr>
        <w:t xml:space="preserve">routes Express </w:t>
      </w:r>
      <w:r w:rsidRPr="00FA19AD">
        <w:t>en vue de connecter les modules frontend aux ressources backend (utilisateurs, objets, données).</w:t>
      </w:r>
    </w:p>
    <w:p w14:paraId="57B9C681" w14:textId="77777777" w:rsidR="00635609" w:rsidRDefault="00635609" w:rsidP="00C33579"/>
    <w:p w14:paraId="7F18B2A9" w14:textId="77777777" w:rsidR="00635609" w:rsidRDefault="00635609" w:rsidP="00C33579"/>
    <w:p w14:paraId="7E1E1215" w14:textId="77777777" w:rsidR="00635609" w:rsidRDefault="00635609" w:rsidP="00C33579"/>
    <w:p w14:paraId="7AADE44C" w14:textId="77777777" w:rsidR="00635609" w:rsidRDefault="00635609" w:rsidP="00C33579"/>
    <w:p w14:paraId="612B9D2B" w14:textId="77777777" w:rsidR="00635609" w:rsidRDefault="00635609" w:rsidP="00C33579"/>
    <w:p w14:paraId="714CEECF" w14:textId="77777777" w:rsidR="00635609" w:rsidRDefault="00635609" w:rsidP="00C33579"/>
    <w:p w14:paraId="559EB40B" w14:textId="77777777" w:rsidR="00635609" w:rsidRDefault="00635609" w:rsidP="00C33579"/>
    <w:p w14:paraId="490C206B" w14:textId="77777777" w:rsidR="00635609" w:rsidRDefault="00635609" w:rsidP="00C33579"/>
    <w:p w14:paraId="6E9ED789" w14:textId="77777777" w:rsidR="00635609" w:rsidRDefault="00635609" w:rsidP="00C33579"/>
    <w:p w14:paraId="742A7242" w14:textId="77777777" w:rsidR="00635609" w:rsidRPr="00C33579" w:rsidRDefault="00635609" w:rsidP="00C33579"/>
    <w:p w14:paraId="5D46EA35" w14:textId="56BE3B26" w:rsidR="00C33579" w:rsidRPr="00635609" w:rsidRDefault="00C33579" w:rsidP="00C33579">
      <w:pPr>
        <w:pStyle w:val="Titre3"/>
        <w:rPr>
          <w:sz w:val="36"/>
          <w:szCs w:val="36"/>
        </w:rPr>
      </w:pPr>
      <w:r w:rsidRPr="00635609">
        <w:rPr>
          <w:sz w:val="36"/>
          <w:szCs w:val="36"/>
        </w:rPr>
        <w:lastRenderedPageBreak/>
        <w:t>Frontend</w:t>
      </w:r>
    </w:p>
    <w:p w14:paraId="68A8ECFD" w14:textId="77777777" w:rsidR="00635609" w:rsidRPr="00635609" w:rsidRDefault="00635609" w:rsidP="00635609">
      <w:pPr>
        <w:rPr>
          <w:b/>
          <w:bCs/>
        </w:rPr>
      </w:pPr>
      <w:r w:rsidRPr="00635609">
        <w:rPr>
          <w:b/>
          <w:bCs/>
        </w:rPr>
        <w:t>Souleim GHOUDI – Architecture des pages et responsivité</w:t>
      </w:r>
    </w:p>
    <w:p w14:paraId="3398A763" w14:textId="77777777" w:rsidR="00635609" w:rsidRPr="00635609" w:rsidRDefault="00635609" w:rsidP="00635609">
      <w:r w:rsidRPr="00635609">
        <w:t>Souleim s’est concentré sur la construction fonctionnelle des pages clés du projet et leur adaptation responsive. Ses contributions incluent :</w:t>
      </w:r>
    </w:p>
    <w:p w14:paraId="025A5603" w14:textId="5B25A9C4" w:rsidR="00635609" w:rsidRPr="00635609" w:rsidRDefault="00635609" w:rsidP="00635609">
      <w:pPr>
        <w:numPr>
          <w:ilvl w:val="0"/>
          <w:numId w:val="5"/>
        </w:numPr>
      </w:pPr>
      <w:r w:rsidRPr="00635609">
        <w:t xml:space="preserve"> </w:t>
      </w:r>
      <w:r w:rsidRPr="00635609">
        <w:rPr>
          <w:b/>
          <w:bCs/>
        </w:rPr>
        <w:t>Responsive Design :</w:t>
      </w:r>
      <w:r w:rsidRPr="00635609">
        <w:t xml:space="preserve"> adaptation de toutes les pages aux formats mobile, tablette et desktop, selon le principe </w:t>
      </w:r>
      <w:r w:rsidRPr="00635609">
        <w:rPr>
          <w:i/>
          <w:iCs/>
        </w:rPr>
        <w:t>Mobile First</w:t>
      </w:r>
      <w:r w:rsidRPr="00635609">
        <w:t xml:space="preserve"> ;</w:t>
      </w:r>
    </w:p>
    <w:p w14:paraId="5EA26AC8" w14:textId="4EEE9EDE" w:rsidR="00635609" w:rsidRPr="00635609" w:rsidRDefault="00635609" w:rsidP="00635609">
      <w:pPr>
        <w:numPr>
          <w:ilvl w:val="0"/>
          <w:numId w:val="5"/>
        </w:numPr>
      </w:pPr>
      <w:r w:rsidRPr="00635609">
        <w:t xml:space="preserve"> </w:t>
      </w:r>
      <w:r w:rsidRPr="00635609">
        <w:rPr>
          <w:b/>
          <w:bCs/>
        </w:rPr>
        <w:t>Page Profil utilisateur</w:t>
      </w:r>
      <w:r w:rsidRPr="00635609">
        <w:t xml:space="preserve"> :</w:t>
      </w:r>
    </w:p>
    <w:p w14:paraId="17E7759E" w14:textId="77777777" w:rsidR="00635609" w:rsidRPr="00635609" w:rsidRDefault="00635609" w:rsidP="00635609">
      <w:pPr>
        <w:numPr>
          <w:ilvl w:val="1"/>
          <w:numId w:val="5"/>
        </w:numPr>
      </w:pPr>
      <w:r w:rsidRPr="00635609">
        <w:t>Modification et affichage des informations personnelles (nom, rôle, avatar, etc.) ;</w:t>
      </w:r>
    </w:p>
    <w:p w14:paraId="2597FBA7" w14:textId="77777777" w:rsidR="00635609" w:rsidRPr="00635609" w:rsidRDefault="00635609" w:rsidP="00635609">
      <w:pPr>
        <w:numPr>
          <w:ilvl w:val="1"/>
          <w:numId w:val="5"/>
        </w:numPr>
      </w:pPr>
      <w:r w:rsidRPr="00635609">
        <w:t>Accès aux données privées selon le type d’utilisateur ;</w:t>
      </w:r>
    </w:p>
    <w:p w14:paraId="529DF38F" w14:textId="33517C3F" w:rsidR="00635609" w:rsidRPr="00635609" w:rsidRDefault="00635609" w:rsidP="00635609">
      <w:pPr>
        <w:numPr>
          <w:ilvl w:val="0"/>
          <w:numId w:val="5"/>
        </w:numPr>
      </w:pPr>
      <w:r w:rsidRPr="00635609">
        <w:t xml:space="preserve"> </w:t>
      </w:r>
      <w:r w:rsidRPr="00635609">
        <w:rPr>
          <w:b/>
          <w:bCs/>
        </w:rPr>
        <w:t>Page Gestion (module Gestion)</w:t>
      </w:r>
      <w:r w:rsidRPr="00635609">
        <w:t xml:space="preserve"> :</w:t>
      </w:r>
    </w:p>
    <w:p w14:paraId="10959024" w14:textId="77777777" w:rsidR="00635609" w:rsidRPr="00635609" w:rsidRDefault="00635609" w:rsidP="00635609">
      <w:pPr>
        <w:numPr>
          <w:ilvl w:val="1"/>
          <w:numId w:val="5"/>
        </w:numPr>
      </w:pPr>
      <w:r w:rsidRPr="00635609">
        <w:t>Interface permettant aux utilisateurs expérimentés de modifier les paramètres des objets connectés (température, statut, consommation, etc.) ;</w:t>
      </w:r>
    </w:p>
    <w:p w14:paraId="54C76ABA" w14:textId="77777777" w:rsidR="00635609" w:rsidRPr="00635609" w:rsidRDefault="00635609" w:rsidP="00635609">
      <w:pPr>
        <w:numPr>
          <w:ilvl w:val="1"/>
          <w:numId w:val="5"/>
        </w:numPr>
      </w:pPr>
      <w:r w:rsidRPr="00635609">
        <w:t>Visualisation de statistiques et historique des interactions ;</w:t>
      </w:r>
    </w:p>
    <w:p w14:paraId="01563D83" w14:textId="58184F4F" w:rsidR="00635609" w:rsidRPr="00635609" w:rsidRDefault="00635609" w:rsidP="00635609">
      <w:pPr>
        <w:numPr>
          <w:ilvl w:val="0"/>
          <w:numId w:val="5"/>
        </w:numPr>
      </w:pPr>
      <w:r w:rsidRPr="00635609">
        <w:t xml:space="preserve"> </w:t>
      </w:r>
      <w:r w:rsidRPr="00635609">
        <w:rPr>
          <w:b/>
          <w:bCs/>
        </w:rPr>
        <w:t>Page Connexion Campus (module Visualisation)</w:t>
      </w:r>
      <w:r w:rsidRPr="00635609">
        <w:t xml:space="preserve"> :</w:t>
      </w:r>
    </w:p>
    <w:p w14:paraId="64827931" w14:textId="77777777" w:rsidR="00635609" w:rsidRPr="00635609" w:rsidRDefault="00635609" w:rsidP="00635609">
      <w:pPr>
        <w:numPr>
          <w:ilvl w:val="1"/>
          <w:numId w:val="5"/>
        </w:numPr>
      </w:pPr>
      <w:r w:rsidRPr="00635609">
        <w:t>Interface de connexion sécurisée avec vérification de l’identité (type “membre du campus” via la BDD) ;</w:t>
      </w:r>
    </w:p>
    <w:p w14:paraId="7C704C40" w14:textId="77777777" w:rsidR="00635609" w:rsidRDefault="00635609" w:rsidP="00635609">
      <w:pPr>
        <w:numPr>
          <w:ilvl w:val="1"/>
          <w:numId w:val="5"/>
        </w:numPr>
      </w:pPr>
      <w:r w:rsidRPr="00635609">
        <w:t>Accès aux outils liés à l’université pour les utilisateurs authentifiés.</w:t>
      </w:r>
    </w:p>
    <w:p w14:paraId="400E71F7" w14:textId="77777777" w:rsidR="00FA19AD" w:rsidRPr="00635609" w:rsidRDefault="00FA19AD" w:rsidP="00FA19AD">
      <w:pPr>
        <w:ind w:left="1440"/>
      </w:pPr>
    </w:p>
    <w:p w14:paraId="7B2A3DCA" w14:textId="2E0EFF76" w:rsidR="00635609" w:rsidRPr="00635609" w:rsidRDefault="00FA19AD" w:rsidP="00635609">
      <w:r>
        <w:t>Souleim</w:t>
      </w:r>
      <w:r w:rsidR="00635609" w:rsidRPr="00635609">
        <w:t xml:space="preserve"> a également participé à la structuration du code dans les dossiers components/ et context/, en créant des composants réutilisables et les contextes utilisateur.</w:t>
      </w:r>
    </w:p>
    <w:p w14:paraId="1E91690B" w14:textId="37A75C0C" w:rsidR="00635609" w:rsidRDefault="00635609" w:rsidP="00635609">
      <w:pPr>
        <w:rPr>
          <w:b/>
          <w:bCs/>
        </w:rPr>
      </w:pPr>
    </w:p>
    <w:p w14:paraId="40981D52" w14:textId="77777777" w:rsidR="00FA19AD" w:rsidRDefault="00FA19AD" w:rsidP="00635609">
      <w:pPr>
        <w:rPr>
          <w:b/>
          <w:bCs/>
        </w:rPr>
      </w:pPr>
    </w:p>
    <w:p w14:paraId="5339F1B9" w14:textId="77777777" w:rsidR="00FA19AD" w:rsidRDefault="00FA19AD" w:rsidP="00635609">
      <w:pPr>
        <w:rPr>
          <w:b/>
          <w:bCs/>
        </w:rPr>
      </w:pPr>
    </w:p>
    <w:p w14:paraId="70143AFB" w14:textId="77777777" w:rsidR="00FA19AD" w:rsidRDefault="00FA19AD" w:rsidP="00635609">
      <w:pPr>
        <w:rPr>
          <w:b/>
          <w:bCs/>
        </w:rPr>
      </w:pPr>
    </w:p>
    <w:p w14:paraId="33CE02BB" w14:textId="77777777" w:rsidR="00FA19AD" w:rsidRDefault="00FA19AD" w:rsidP="00635609">
      <w:pPr>
        <w:rPr>
          <w:b/>
          <w:bCs/>
        </w:rPr>
      </w:pPr>
    </w:p>
    <w:p w14:paraId="4B5CFDDA" w14:textId="77777777" w:rsidR="00FA19AD" w:rsidRDefault="00FA19AD" w:rsidP="00635609">
      <w:pPr>
        <w:rPr>
          <w:b/>
          <w:bCs/>
        </w:rPr>
      </w:pPr>
    </w:p>
    <w:p w14:paraId="540CB64A" w14:textId="77777777" w:rsidR="00FA19AD" w:rsidRDefault="00FA19AD" w:rsidP="00635609">
      <w:pPr>
        <w:rPr>
          <w:b/>
          <w:bCs/>
        </w:rPr>
      </w:pPr>
    </w:p>
    <w:p w14:paraId="2D2F45B9" w14:textId="77777777" w:rsidR="00FA19AD" w:rsidRDefault="00FA19AD" w:rsidP="00635609">
      <w:pPr>
        <w:rPr>
          <w:b/>
          <w:bCs/>
        </w:rPr>
      </w:pPr>
    </w:p>
    <w:p w14:paraId="5664D7CB" w14:textId="77777777" w:rsidR="00FA19AD" w:rsidRPr="00635609" w:rsidRDefault="00FA19AD" w:rsidP="00635609">
      <w:pPr>
        <w:rPr>
          <w:b/>
          <w:bCs/>
        </w:rPr>
      </w:pPr>
    </w:p>
    <w:p w14:paraId="4B778BCF" w14:textId="77777777" w:rsidR="00635609" w:rsidRPr="00635609" w:rsidRDefault="00635609" w:rsidP="00635609">
      <w:pPr>
        <w:rPr>
          <w:b/>
          <w:bCs/>
        </w:rPr>
      </w:pPr>
      <w:r w:rsidRPr="00635609">
        <w:rPr>
          <w:b/>
          <w:bCs/>
        </w:rPr>
        <w:t>Louaye SAGHIR – Design, pages d’accueil et administration</w:t>
      </w:r>
    </w:p>
    <w:p w14:paraId="443B629C" w14:textId="77777777" w:rsidR="00635609" w:rsidRPr="00635609" w:rsidRDefault="00635609" w:rsidP="00635609">
      <w:r w:rsidRPr="00635609">
        <w:t>Louaye a pris en charge l’ensemble de la conception graphique du site ainsi que le développement de plusieurs modules vitaux :</w:t>
      </w:r>
    </w:p>
    <w:p w14:paraId="3542CF6B" w14:textId="2A8303BD" w:rsidR="00635609" w:rsidRPr="00635609" w:rsidRDefault="00635609" w:rsidP="00635609">
      <w:pPr>
        <w:numPr>
          <w:ilvl w:val="0"/>
          <w:numId w:val="6"/>
        </w:numPr>
        <w:rPr>
          <w:b/>
          <w:bCs/>
        </w:rPr>
      </w:pPr>
      <w:r w:rsidRPr="00635609">
        <w:rPr>
          <w:b/>
          <w:bCs/>
        </w:rPr>
        <w:t xml:space="preserve"> Charte graphique du projet :</w:t>
      </w:r>
    </w:p>
    <w:p w14:paraId="5F1C000E" w14:textId="77777777" w:rsidR="00635609" w:rsidRPr="00635609" w:rsidRDefault="00635609" w:rsidP="00635609">
      <w:pPr>
        <w:numPr>
          <w:ilvl w:val="1"/>
          <w:numId w:val="6"/>
        </w:numPr>
      </w:pPr>
      <w:r w:rsidRPr="00635609">
        <w:t>Choix des couleurs, typographies, marges, espacement ;</w:t>
      </w:r>
    </w:p>
    <w:p w14:paraId="0AB5F941" w14:textId="5FE3F301" w:rsidR="00635609" w:rsidRPr="00635609" w:rsidRDefault="00635609" w:rsidP="00FA19AD">
      <w:pPr>
        <w:numPr>
          <w:ilvl w:val="1"/>
          <w:numId w:val="6"/>
        </w:numPr>
      </w:pPr>
      <w:r w:rsidRPr="00635609">
        <w:t>Conception des composants UI (boutons, menus, barres de navigation, cartes) ;</w:t>
      </w:r>
    </w:p>
    <w:p w14:paraId="02356C60" w14:textId="7F333928" w:rsidR="00635609" w:rsidRPr="00635609" w:rsidRDefault="00635609" w:rsidP="00635609">
      <w:pPr>
        <w:numPr>
          <w:ilvl w:val="0"/>
          <w:numId w:val="6"/>
        </w:numPr>
        <w:rPr>
          <w:b/>
          <w:bCs/>
        </w:rPr>
      </w:pPr>
      <w:r w:rsidRPr="00635609">
        <w:rPr>
          <w:b/>
          <w:bCs/>
        </w:rPr>
        <w:t xml:space="preserve"> Page Visiteur (module Information) :</w:t>
      </w:r>
    </w:p>
    <w:p w14:paraId="568B4D8E" w14:textId="77777777" w:rsidR="00635609" w:rsidRPr="00635609" w:rsidRDefault="00635609" w:rsidP="00635609">
      <w:pPr>
        <w:numPr>
          <w:ilvl w:val="1"/>
          <w:numId w:val="6"/>
        </w:numPr>
      </w:pPr>
      <w:r w:rsidRPr="00635609">
        <w:t>Affichage des actualités, filtres de recherche, contenu informatif librement accessible ;</w:t>
      </w:r>
    </w:p>
    <w:p w14:paraId="392B20A6" w14:textId="77777777" w:rsidR="00635609" w:rsidRPr="00635609" w:rsidRDefault="00635609" w:rsidP="00635609">
      <w:pPr>
        <w:numPr>
          <w:ilvl w:val="1"/>
          <w:numId w:val="6"/>
        </w:numPr>
      </w:pPr>
      <w:r w:rsidRPr="00635609">
        <w:t>Accès sans authentification, avec “free tour” de la plateforme ;</w:t>
      </w:r>
    </w:p>
    <w:p w14:paraId="4690458A" w14:textId="6B24A904" w:rsidR="00635609" w:rsidRPr="00635609" w:rsidRDefault="00635609" w:rsidP="00635609">
      <w:pPr>
        <w:numPr>
          <w:ilvl w:val="0"/>
          <w:numId w:val="6"/>
        </w:numPr>
        <w:rPr>
          <w:b/>
          <w:bCs/>
        </w:rPr>
      </w:pPr>
      <w:r w:rsidRPr="00635609">
        <w:rPr>
          <w:b/>
          <w:bCs/>
        </w:rPr>
        <w:t xml:space="preserve"> Dashboard (module Visualisation) :</w:t>
      </w:r>
    </w:p>
    <w:p w14:paraId="27C892AE" w14:textId="77777777" w:rsidR="00635609" w:rsidRPr="00635609" w:rsidRDefault="00635609" w:rsidP="00635609">
      <w:pPr>
        <w:numPr>
          <w:ilvl w:val="1"/>
          <w:numId w:val="6"/>
        </w:numPr>
      </w:pPr>
      <w:r w:rsidRPr="00635609">
        <w:t>Page d’accueil personnalisée pour chaque utilisateur connecté ;</w:t>
      </w:r>
    </w:p>
    <w:p w14:paraId="54AFE4FE" w14:textId="77777777" w:rsidR="00635609" w:rsidRPr="00635609" w:rsidRDefault="00635609" w:rsidP="00635609">
      <w:pPr>
        <w:numPr>
          <w:ilvl w:val="1"/>
          <w:numId w:val="6"/>
        </w:numPr>
      </w:pPr>
      <w:r w:rsidRPr="00635609">
        <w:t>Affichage de ses objets connectés, services, points d’expérience ;</w:t>
      </w:r>
    </w:p>
    <w:p w14:paraId="7AF0BE8F" w14:textId="7874F776" w:rsidR="00635609" w:rsidRPr="00635609" w:rsidRDefault="00635609" w:rsidP="00635609">
      <w:pPr>
        <w:numPr>
          <w:ilvl w:val="0"/>
          <w:numId w:val="6"/>
        </w:numPr>
        <w:rPr>
          <w:b/>
          <w:bCs/>
        </w:rPr>
      </w:pPr>
      <w:r w:rsidRPr="00635609">
        <w:rPr>
          <w:b/>
          <w:bCs/>
        </w:rPr>
        <w:t xml:space="preserve"> Page Administrateur (module Administration) :</w:t>
      </w:r>
    </w:p>
    <w:p w14:paraId="00CB6F6F" w14:textId="77777777" w:rsidR="00635609" w:rsidRPr="00635609" w:rsidRDefault="00635609" w:rsidP="00635609">
      <w:pPr>
        <w:numPr>
          <w:ilvl w:val="1"/>
          <w:numId w:val="6"/>
        </w:numPr>
      </w:pPr>
      <w:r w:rsidRPr="00635609">
        <w:t>Gestion des utilisateurs : création, suppression, attribution de niveaux ;</w:t>
      </w:r>
    </w:p>
    <w:p w14:paraId="177EB5FD" w14:textId="77777777" w:rsidR="00635609" w:rsidRPr="00635609" w:rsidRDefault="00635609" w:rsidP="00635609">
      <w:pPr>
        <w:numPr>
          <w:ilvl w:val="1"/>
          <w:numId w:val="6"/>
        </w:numPr>
      </w:pPr>
      <w:r w:rsidRPr="00635609">
        <w:t>Statistiques globales (fréquence de connexion, consommation des objets) ;</w:t>
      </w:r>
    </w:p>
    <w:p w14:paraId="73187B62" w14:textId="77777777" w:rsidR="00635609" w:rsidRPr="00635609" w:rsidRDefault="00635609" w:rsidP="00635609">
      <w:pPr>
        <w:numPr>
          <w:ilvl w:val="1"/>
          <w:numId w:val="6"/>
        </w:numPr>
      </w:pPr>
      <w:r w:rsidRPr="00635609">
        <w:t>Configuration des objets, catégories, alertes de maintenance.</w:t>
      </w:r>
    </w:p>
    <w:p w14:paraId="73E98EB3" w14:textId="77777777" w:rsidR="00915E09" w:rsidRDefault="00915E09"/>
    <w:p w14:paraId="2719917B" w14:textId="07880018" w:rsidR="00FA19AD" w:rsidRDefault="00FA19AD">
      <w:r>
        <w:t>Louaye</w:t>
      </w:r>
      <w:r w:rsidRPr="00FA19AD">
        <w:t xml:space="preserve"> a aussi travaillé sur la </w:t>
      </w:r>
      <w:r w:rsidRPr="00FA19AD">
        <w:rPr>
          <w:b/>
          <w:bCs/>
        </w:rPr>
        <w:t>navigation générale</w:t>
      </w:r>
      <w:r w:rsidRPr="00FA19AD">
        <w:t>, l'</w:t>
      </w:r>
      <w:r w:rsidRPr="00FA19AD">
        <w:rPr>
          <w:b/>
          <w:bCs/>
        </w:rPr>
        <w:t>esthétique cohérente</w:t>
      </w:r>
      <w:r w:rsidRPr="00FA19AD">
        <w:t xml:space="preserve"> entre les modules, et a optimisé le CSS dans styles/.</w:t>
      </w:r>
    </w:p>
    <w:sectPr w:rsidR="00FA19AD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0E87F1" w14:textId="77777777" w:rsidR="00876FB6" w:rsidRDefault="00876FB6" w:rsidP="00A926B7">
      <w:pPr>
        <w:spacing w:after="0" w:line="240" w:lineRule="auto"/>
      </w:pPr>
      <w:r>
        <w:separator/>
      </w:r>
    </w:p>
  </w:endnote>
  <w:endnote w:type="continuationSeparator" w:id="0">
    <w:p w14:paraId="5CE8076D" w14:textId="77777777" w:rsidR="00876FB6" w:rsidRDefault="00876FB6" w:rsidP="00A92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603707" w14:textId="296D74F2" w:rsidR="00A926B7" w:rsidRDefault="00A926B7">
    <w:pPr>
      <w:pStyle w:val="Pieddepage"/>
    </w:pPr>
    <w:r>
      <w:ptab w:relativeTo="margin" w:alignment="center" w:leader="none"/>
    </w:r>
    <w:r>
      <w:t>Paul PITIOT - Louaye SAGHIR - Florian DELSUC -  Souleim GHOUDI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7011C8" w14:textId="77777777" w:rsidR="00876FB6" w:rsidRDefault="00876FB6" w:rsidP="00A926B7">
      <w:pPr>
        <w:spacing w:after="0" w:line="240" w:lineRule="auto"/>
      </w:pPr>
      <w:r>
        <w:separator/>
      </w:r>
    </w:p>
  </w:footnote>
  <w:footnote w:type="continuationSeparator" w:id="0">
    <w:p w14:paraId="6B32C574" w14:textId="77777777" w:rsidR="00876FB6" w:rsidRDefault="00876FB6" w:rsidP="00A926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BC7333" w14:textId="4C9C1004" w:rsidR="00FA19AD" w:rsidRPr="00FA19AD" w:rsidRDefault="00A926B7">
    <w:pPr>
      <w:pStyle w:val="En-tte"/>
    </w:pPr>
    <w:r>
      <w:ptab w:relativeTo="margin" w:alignment="center" w:leader="none"/>
    </w:r>
    <w:r>
      <w:t>Rapport - HubUniversité</w:t>
    </w:r>
    <w:r>
      <w:ptab w:relativeTo="margin" w:alignment="right" w:leader="none"/>
    </w:r>
    <w:r w:rsidR="00FA19AD">
      <w:t>ING 1 GIA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C1E25"/>
    <w:multiLevelType w:val="multilevel"/>
    <w:tmpl w:val="3C781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6A1A33"/>
    <w:multiLevelType w:val="multilevel"/>
    <w:tmpl w:val="9E522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A12D1C"/>
    <w:multiLevelType w:val="multilevel"/>
    <w:tmpl w:val="8E388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D73719"/>
    <w:multiLevelType w:val="multilevel"/>
    <w:tmpl w:val="E42AD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914BE6"/>
    <w:multiLevelType w:val="multilevel"/>
    <w:tmpl w:val="FD822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0E4E24"/>
    <w:multiLevelType w:val="multilevel"/>
    <w:tmpl w:val="139C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283619"/>
    <w:multiLevelType w:val="multilevel"/>
    <w:tmpl w:val="4C248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880A6E"/>
    <w:multiLevelType w:val="multilevel"/>
    <w:tmpl w:val="BAD02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9362529">
    <w:abstractNumId w:val="7"/>
  </w:num>
  <w:num w:numId="2" w16cid:durableId="2065173321">
    <w:abstractNumId w:val="4"/>
  </w:num>
  <w:num w:numId="3" w16cid:durableId="61372106">
    <w:abstractNumId w:val="0"/>
  </w:num>
  <w:num w:numId="4" w16cid:durableId="369184943">
    <w:abstractNumId w:val="6"/>
  </w:num>
  <w:num w:numId="5" w16cid:durableId="906035814">
    <w:abstractNumId w:val="5"/>
  </w:num>
  <w:num w:numId="6" w16cid:durableId="1311205876">
    <w:abstractNumId w:val="1"/>
  </w:num>
  <w:num w:numId="7" w16cid:durableId="522789427">
    <w:abstractNumId w:val="3"/>
  </w:num>
  <w:num w:numId="8" w16cid:durableId="13089015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6B7"/>
    <w:rsid w:val="00142083"/>
    <w:rsid w:val="00175D12"/>
    <w:rsid w:val="00183AE9"/>
    <w:rsid w:val="00635609"/>
    <w:rsid w:val="00862E3E"/>
    <w:rsid w:val="008755DD"/>
    <w:rsid w:val="00876FB6"/>
    <w:rsid w:val="00915E09"/>
    <w:rsid w:val="00A926B7"/>
    <w:rsid w:val="00C33579"/>
    <w:rsid w:val="00D00B9C"/>
    <w:rsid w:val="00DD69B3"/>
    <w:rsid w:val="00E02B53"/>
    <w:rsid w:val="00E42706"/>
    <w:rsid w:val="00E95DA6"/>
    <w:rsid w:val="00FA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3B6D20"/>
  <w15:chartTrackingRefBased/>
  <w15:docId w15:val="{A9E801DF-B047-4082-BB0D-0B257E724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926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926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926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926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926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926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926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926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926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926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A926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A926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926B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926B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926B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926B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926B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926B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926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926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926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926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926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926B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926B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926B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926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926B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926B7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A926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926B7"/>
  </w:style>
  <w:style w:type="paragraph" w:styleId="Pieddepage">
    <w:name w:val="footer"/>
    <w:basedOn w:val="Normal"/>
    <w:link w:val="PieddepageCar"/>
    <w:uiPriority w:val="99"/>
    <w:unhideWhenUsed/>
    <w:rsid w:val="00A926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926B7"/>
  </w:style>
  <w:style w:type="character" w:styleId="Lienhypertexte">
    <w:name w:val="Hyperlink"/>
    <w:basedOn w:val="Policepardfaut"/>
    <w:uiPriority w:val="99"/>
    <w:unhideWhenUsed/>
    <w:rsid w:val="00A926B7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926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00CAB-65C7-4702-9E8E-B57F9C84F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979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Paul</dc:creator>
  <cp:keywords/>
  <dc:description/>
  <cp:lastModifiedBy>Paul Paul</cp:lastModifiedBy>
  <cp:revision>3</cp:revision>
  <dcterms:created xsi:type="dcterms:W3CDTF">2025-04-17T17:03:00Z</dcterms:created>
  <dcterms:modified xsi:type="dcterms:W3CDTF">2025-04-17T17:50:00Z</dcterms:modified>
</cp:coreProperties>
</file>