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5AA7" w14:textId="77777777" w:rsidR="00E8123D" w:rsidRDefault="00F5790A" w:rsidP="00F5790A">
      <w:pPr>
        <w:jc w:val="center"/>
        <w:rPr>
          <w:b/>
          <w:sz w:val="28"/>
          <w:u w:val="single"/>
        </w:rPr>
      </w:pPr>
      <w:r w:rsidRPr="00E81133">
        <w:rPr>
          <w:b/>
          <w:sz w:val="28"/>
          <w:u w:val="single"/>
        </w:rPr>
        <w:t xml:space="preserve">PROGRAMME DE COMPTA GENERALE (CG) </w:t>
      </w:r>
    </w:p>
    <w:p w14:paraId="18E27F41" w14:textId="77777777" w:rsidR="00DF1C05" w:rsidRPr="002A1F35" w:rsidRDefault="00C57F96" w:rsidP="00F928EC">
      <w:pPr>
        <w:jc w:val="both"/>
        <w:rPr>
          <w:sz w:val="28"/>
        </w:rPr>
      </w:pPr>
      <w:r>
        <w:rPr>
          <w:b/>
          <w:sz w:val="28"/>
          <w:u w:val="single"/>
        </w:rPr>
        <w:t>CHAPITRE 00 :</w:t>
      </w:r>
      <w:r w:rsidRPr="002A1F35">
        <w:rPr>
          <w:sz w:val="28"/>
        </w:rPr>
        <w:t xml:space="preserve"> Présentation</w:t>
      </w:r>
      <w:r w:rsidR="002A1F35">
        <w:rPr>
          <w:sz w:val="28"/>
        </w:rPr>
        <w:t xml:space="preserve"> de la compta </w:t>
      </w:r>
      <w:r>
        <w:rPr>
          <w:sz w:val="28"/>
        </w:rPr>
        <w:t>générale</w:t>
      </w:r>
      <w:r w:rsidR="001606AF">
        <w:rPr>
          <w:sz w:val="28"/>
        </w:rPr>
        <w:t xml:space="preserve"> (</w:t>
      </w:r>
      <w:r w:rsidR="005E18B6">
        <w:rPr>
          <w:sz w:val="28"/>
        </w:rPr>
        <w:t>Introduction)</w:t>
      </w:r>
      <w:r w:rsidR="002A1F35">
        <w:rPr>
          <w:sz w:val="28"/>
        </w:rPr>
        <w:t> </w:t>
      </w:r>
    </w:p>
    <w:p w14:paraId="44389823" w14:textId="77777777" w:rsidR="00F5790A" w:rsidRPr="00E81133" w:rsidRDefault="0045739C" w:rsidP="00F928EC">
      <w:pPr>
        <w:jc w:val="both"/>
        <w:rPr>
          <w:sz w:val="28"/>
        </w:rPr>
      </w:pPr>
      <w:r w:rsidRPr="00E81133">
        <w:rPr>
          <w:b/>
          <w:sz w:val="28"/>
          <w:u w:val="single"/>
        </w:rPr>
        <w:t xml:space="preserve">CHAPITRE 1 : </w:t>
      </w:r>
      <w:r w:rsidRPr="00E81133">
        <w:rPr>
          <w:sz w:val="28"/>
        </w:rPr>
        <w:t>Notion de patrimoine (P)</w:t>
      </w:r>
    </w:p>
    <w:p w14:paraId="4A31410B" w14:textId="77777777" w:rsidR="0045739C" w:rsidRPr="00E81133" w:rsidRDefault="00047CFD" w:rsidP="00F928EC">
      <w:pPr>
        <w:jc w:val="both"/>
        <w:rPr>
          <w:sz w:val="28"/>
        </w:rPr>
      </w:pPr>
      <w:r w:rsidRPr="00E81133">
        <w:rPr>
          <w:b/>
          <w:sz w:val="28"/>
          <w:u w:val="single"/>
        </w:rPr>
        <w:t xml:space="preserve">CHAPITRE 2 : </w:t>
      </w:r>
      <w:r w:rsidR="0045739C" w:rsidRPr="00E81133">
        <w:rPr>
          <w:sz w:val="28"/>
        </w:rPr>
        <w:t xml:space="preserve">Du </w:t>
      </w:r>
      <w:r w:rsidR="0086031C" w:rsidRPr="00E81133">
        <w:rPr>
          <w:sz w:val="28"/>
        </w:rPr>
        <w:t>patrimoine</w:t>
      </w:r>
      <w:r w:rsidR="0045739C" w:rsidRPr="00E81133">
        <w:rPr>
          <w:sz w:val="28"/>
        </w:rPr>
        <w:t xml:space="preserve"> au bilan de l’entreprise </w:t>
      </w:r>
    </w:p>
    <w:p w14:paraId="5E992407" w14:textId="77777777" w:rsidR="0086031C" w:rsidRPr="00E81133" w:rsidRDefault="0086031C" w:rsidP="00F928EC">
      <w:pPr>
        <w:jc w:val="both"/>
        <w:rPr>
          <w:sz w:val="28"/>
        </w:rPr>
      </w:pPr>
      <w:r w:rsidRPr="00E81133">
        <w:rPr>
          <w:b/>
          <w:sz w:val="28"/>
          <w:u w:val="single"/>
        </w:rPr>
        <w:t xml:space="preserve">CHAPITRE 3 : </w:t>
      </w:r>
      <w:r w:rsidRPr="00E81133">
        <w:rPr>
          <w:sz w:val="28"/>
        </w:rPr>
        <w:t xml:space="preserve">L’analyse comptable des opérations de l’entreprise </w:t>
      </w:r>
    </w:p>
    <w:p w14:paraId="34080300" w14:textId="77777777" w:rsidR="0086031C" w:rsidRPr="00E81133" w:rsidRDefault="00047CFD" w:rsidP="00F928EC">
      <w:pPr>
        <w:jc w:val="both"/>
        <w:rPr>
          <w:sz w:val="28"/>
        </w:rPr>
      </w:pPr>
      <w:r w:rsidRPr="00E81133">
        <w:rPr>
          <w:b/>
          <w:sz w:val="28"/>
          <w:u w:val="single"/>
        </w:rPr>
        <w:t xml:space="preserve">CHAPITRE 4 : </w:t>
      </w:r>
      <w:r w:rsidRPr="00E81133">
        <w:rPr>
          <w:sz w:val="28"/>
        </w:rPr>
        <w:t xml:space="preserve">Les documents de travail de l’entreprise : le journal, le grand livre et la balance </w:t>
      </w:r>
    </w:p>
    <w:p w14:paraId="3267E467" w14:textId="77777777" w:rsidR="00047CFD" w:rsidRPr="00E81133" w:rsidRDefault="00DC60EF" w:rsidP="00F928EC">
      <w:pPr>
        <w:jc w:val="both"/>
        <w:rPr>
          <w:sz w:val="28"/>
        </w:rPr>
      </w:pPr>
      <w:r w:rsidRPr="00E81133">
        <w:rPr>
          <w:b/>
          <w:sz w:val="28"/>
          <w:u w:val="single"/>
        </w:rPr>
        <w:t xml:space="preserve">CHAPITRE 5 : </w:t>
      </w:r>
      <w:r w:rsidRPr="00E81133">
        <w:rPr>
          <w:sz w:val="28"/>
        </w:rPr>
        <w:t xml:space="preserve">Les comptes du patrimoine </w:t>
      </w:r>
    </w:p>
    <w:p w14:paraId="56B20F3F" w14:textId="77777777" w:rsidR="00DC60EF" w:rsidRPr="00E81133" w:rsidRDefault="00DC60EF" w:rsidP="00F928EC">
      <w:pPr>
        <w:jc w:val="both"/>
        <w:rPr>
          <w:sz w:val="28"/>
        </w:rPr>
      </w:pPr>
      <w:r w:rsidRPr="00E81133">
        <w:rPr>
          <w:b/>
          <w:sz w:val="28"/>
          <w:u w:val="single"/>
        </w:rPr>
        <w:t xml:space="preserve">CHAPITRE 6 : </w:t>
      </w:r>
      <w:r w:rsidRPr="00E81133">
        <w:rPr>
          <w:sz w:val="28"/>
        </w:rPr>
        <w:t>Le plan comptable du SYSCOHADA</w:t>
      </w:r>
    </w:p>
    <w:p w14:paraId="07FFB6D6" w14:textId="77777777" w:rsidR="00507621" w:rsidRDefault="00507621" w:rsidP="00F928EC">
      <w:pPr>
        <w:jc w:val="both"/>
        <w:rPr>
          <w:sz w:val="28"/>
        </w:rPr>
      </w:pPr>
      <w:r w:rsidRPr="00E81133">
        <w:rPr>
          <w:b/>
          <w:sz w:val="28"/>
          <w:u w:val="single"/>
        </w:rPr>
        <w:t xml:space="preserve">CHAPITRE 7 : </w:t>
      </w:r>
      <w:r w:rsidRPr="00E81133">
        <w:rPr>
          <w:sz w:val="28"/>
        </w:rPr>
        <w:t xml:space="preserve">La facturation </w:t>
      </w:r>
    </w:p>
    <w:p w14:paraId="7815E623" w14:textId="77777777" w:rsidR="00E81133" w:rsidRDefault="00360892" w:rsidP="00F928EC">
      <w:pPr>
        <w:jc w:val="both"/>
        <w:rPr>
          <w:sz w:val="28"/>
        </w:rPr>
      </w:pPr>
      <w:r w:rsidRPr="00A60AE3">
        <w:rPr>
          <w:b/>
          <w:sz w:val="28"/>
          <w:u w:val="single"/>
        </w:rPr>
        <w:t xml:space="preserve">CHAPITRE 8 : </w:t>
      </w:r>
      <w:r w:rsidRPr="00A60AE3">
        <w:rPr>
          <w:sz w:val="28"/>
        </w:rPr>
        <w:t xml:space="preserve">Les effets de commerce </w:t>
      </w:r>
    </w:p>
    <w:p w14:paraId="7B2AC7F8" w14:textId="77777777" w:rsidR="00A60AE3" w:rsidRPr="00A60AE3" w:rsidRDefault="00A60AE3" w:rsidP="00F928EC">
      <w:pPr>
        <w:jc w:val="both"/>
        <w:rPr>
          <w:sz w:val="28"/>
        </w:rPr>
      </w:pPr>
      <w:r>
        <w:rPr>
          <w:b/>
          <w:sz w:val="28"/>
          <w:u w:val="single"/>
        </w:rPr>
        <w:t xml:space="preserve">CHAPITRE 9 : </w:t>
      </w:r>
      <w:r>
        <w:rPr>
          <w:sz w:val="28"/>
        </w:rPr>
        <w:t xml:space="preserve">Les </w:t>
      </w:r>
      <w:r w:rsidR="00DF1C05">
        <w:rPr>
          <w:sz w:val="28"/>
        </w:rPr>
        <w:t>rapprochements</w:t>
      </w:r>
      <w:r>
        <w:rPr>
          <w:sz w:val="28"/>
        </w:rPr>
        <w:t xml:space="preserve"> bancaires </w:t>
      </w:r>
    </w:p>
    <w:p w14:paraId="33466DA8" w14:textId="77777777" w:rsidR="001606AF" w:rsidRDefault="00DF1C05" w:rsidP="00F928EC">
      <w:pPr>
        <w:jc w:val="both"/>
        <w:rPr>
          <w:sz w:val="28"/>
        </w:rPr>
      </w:pPr>
      <w:r>
        <w:rPr>
          <w:b/>
          <w:sz w:val="28"/>
          <w:u w:val="single"/>
        </w:rPr>
        <w:t xml:space="preserve">CHAPITRE 9 : </w:t>
      </w:r>
      <w:r>
        <w:rPr>
          <w:sz w:val="28"/>
        </w:rPr>
        <w:t xml:space="preserve">Les charges personnels </w:t>
      </w:r>
    </w:p>
    <w:p w14:paraId="2FE9838C" w14:textId="77777777" w:rsidR="001606AF" w:rsidRDefault="001606AF" w:rsidP="00F928EC">
      <w:pPr>
        <w:jc w:val="both"/>
        <w:rPr>
          <w:sz w:val="28"/>
        </w:rPr>
      </w:pPr>
      <w:r>
        <w:rPr>
          <w:sz w:val="28"/>
        </w:rPr>
        <w:br w:type="page"/>
      </w:r>
    </w:p>
    <w:p w14:paraId="7C514EF8" w14:textId="4609303D" w:rsidR="00055836" w:rsidRDefault="00055836" w:rsidP="00055836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CHAPITRE 00 </w:t>
      </w:r>
      <w:r>
        <w:rPr>
          <w:b/>
          <w:sz w:val="28"/>
          <w:u w:val="single"/>
          <w:lang w:val="fr-SN"/>
        </w:rPr>
        <w:t>:</w:t>
      </w:r>
      <w:r w:rsidRPr="00055836">
        <w:rPr>
          <w:bCs/>
          <w:sz w:val="28"/>
          <w:lang w:val="fr-SN"/>
        </w:rPr>
        <w:t xml:space="preserve"> </w:t>
      </w:r>
      <w:r w:rsidRPr="00055836">
        <w:rPr>
          <w:bCs/>
          <w:sz w:val="28"/>
        </w:rPr>
        <w:t>INTRODUCTION</w:t>
      </w:r>
      <w:r w:rsidRPr="001606AF">
        <w:rPr>
          <w:b/>
          <w:sz w:val="28"/>
          <w:u w:val="single"/>
        </w:rPr>
        <w:t> </w:t>
      </w:r>
    </w:p>
    <w:p w14:paraId="3DB35B4B" w14:textId="77777777" w:rsidR="00F958FD" w:rsidRDefault="00DE6CA9" w:rsidP="00F928EC">
      <w:pPr>
        <w:jc w:val="both"/>
        <w:rPr>
          <w:sz w:val="28"/>
        </w:rPr>
      </w:pPr>
      <w:r>
        <w:rPr>
          <w:sz w:val="28"/>
        </w:rPr>
        <w:t xml:space="preserve">La compta </w:t>
      </w:r>
      <w:r w:rsidR="00F958FD">
        <w:rPr>
          <w:sz w:val="28"/>
        </w:rPr>
        <w:t xml:space="preserve">est une </w:t>
      </w:r>
      <w:r w:rsidR="00D04E86">
        <w:rPr>
          <w:sz w:val="28"/>
        </w:rPr>
        <w:t>discipline</w:t>
      </w:r>
      <w:r w:rsidR="00F958FD">
        <w:rPr>
          <w:sz w:val="28"/>
        </w:rPr>
        <w:t xml:space="preserve"> technique </w:t>
      </w:r>
      <w:r w:rsidR="00D04E86">
        <w:rPr>
          <w:sz w:val="28"/>
        </w:rPr>
        <w:t xml:space="preserve">c’est-à-dire qui renferme des principes que le comptable doit connaître pour les appliquer en entreprise </w:t>
      </w:r>
    </w:p>
    <w:p w14:paraId="24C22650" w14:textId="4DB4ED08" w:rsidR="005150E6" w:rsidRDefault="005150E6" w:rsidP="00F928EC">
      <w:pPr>
        <w:jc w:val="both"/>
        <w:rPr>
          <w:sz w:val="28"/>
        </w:rPr>
      </w:pPr>
      <w:r>
        <w:rPr>
          <w:sz w:val="28"/>
        </w:rPr>
        <w:t xml:space="preserve">L’entreprise est une structure bien organisée renfermant </w:t>
      </w:r>
      <w:r w:rsidR="00055836">
        <w:rPr>
          <w:sz w:val="28"/>
        </w:rPr>
        <w:t>des moyens humains</w:t>
      </w:r>
      <w:r>
        <w:rPr>
          <w:sz w:val="28"/>
        </w:rPr>
        <w:t xml:space="preserve"> matériels et financi</w:t>
      </w:r>
      <w:r w:rsidR="00013915">
        <w:rPr>
          <w:sz w:val="28"/>
        </w:rPr>
        <w:t xml:space="preserve">er </w:t>
      </w:r>
      <w:r w:rsidR="00C34D70">
        <w:rPr>
          <w:sz w:val="28"/>
        </w:rPr>
        <w:t>elle présente une certaine hiérarchie</w:t>
      </w:r>
      <w:r w:rsidR="00B86320">
        <w:rPr>
          <w:sz w:val="28"/>
        </w:rPr>
        <w:t>. L’</w:t>
      </w:r>
      <w:r w:rsidR="00041BF6">
        <w:rPr>
          <w:sz w:val="28"/>
        </w:rPr>
        <w:t>entreprise</w:t>
      </w:r>
      <w:r w:rsidR="00B86320">
        <w:rPr>
          <w:sz w:val="28"/>
        </w:rPr>
        <w:t xml:space="preserve"> a généralement comme objectif </w:t>
      </w:r>
      <w:r w:rsidR="00041BF6">
        <w:rPr>
          <w:sz w:val="28"/>
        </w:rPr>
        <w:t>la réalisation de bénéfices (on parle d’entreprise à but lucratif)</w:t>
      </w:r>
      <w:r w:rsidR="00133972">
        <w:rPr>
          <w:sz w:val="28"/>
        </w:rPr>
        <w:t xml:space="preserve"> </w:t>
      </w:r>
    </w:p>
    <w:p w14:paraId="47448B47" w14:textId="77777777" w:rsidR="00133972" w:rsidRDefault="00133972" w:rsidP="00F928EC">
      <w:pPr>
        <w:jc w:val="both"/>
        <w:rPr>
          <w:sz w:val="28"/>
        </w:rPr>
      </w:pPr>
      <w:r>
        <w:rPr>
          <w:sz w:val="28"/>
        </w:rPr>
        <w:t xml:space="preserve">L’ETAT oblige toutes les entreprises à tenir une comptabilité </w:t>
      </w:r>
      <w:r w:rsidR="008B3845">
        <w:rPr>
          <w:sz w:val="28"/>
        </w:rPr>
        <w:t xml:space="preserve">régulière selon les normes du plan comptable </w:t>
      </w:r>
      <w:r w:rsidR="00EB40B7">
        <w:rPr>
          <w:sz w:val="28"/>
        </w:rPr>
        <w:t xml:space="preserve"> </w:t>
      </w:r>
    </w:p>
    <w:p w14:paraId="2B9FEFD2" w14:textId="77777777" w:rsidR="00EB40B7" w:rsidRDefault="00EB40B7" w:rsidP="00F928EC">
      <w:pPr>
        <w:jc w:val="both"/>
        <w:rPr>
          <w:sz w:val="28"/>
        </w:rPr>
      </w:pPr>
      <w:r>
        <w:rPr>
          <w:sz w:val="28"/>
        </w:rPr>
        <w:t xml:space="preserve">Par la même occasion l’entreprise va mieux s’organiser </w:t>
      </w:r>
      <w:r w:rsidR="009A5C4E">
        <w:rPr>
          <w:sz w:val="28"/>
        </w:rPr>
        <w:t xml:space="preserve"> </w:t>
      </w:r>
    </w:p>
    <w:p w14:paraId="31C01AA4" w14:textId="77777777" w:rsidR="00C96578" w:rsidRDefault="00667347" w:rsidP="00F928EC">
      <w:pPr>
        <w:jc w:val="both"/>
        <w:rPr>
          <w:sz w:val="28"/>
          <w:u w:val="single"/>
        </w:rPr>
      </w:pPr>
      <w:r>
        <w:rPr>
          <w:sz w:val="28"/>
        </w:rPr>
        <w:t>D’une manière générale l’entreprise débute sa comptabilité le 1</w:t>
      </w:r>
      <w:r w:rsidRPr="00667347">
        <w:rPr>
          <w:sz w:val="28"/>
          <w:vertAlign w:val="superscript"/>
        </w:rPr>
        <w:t>er</w:t>
      </w:r>
      <w:r>
        <w:rPr>
          <w:sz w:val="28"/>
        </w:rPr>
        <w:t xml:space="preserve"> janvier de l’année pour la terminer le 31 décembre de la même ann</w:t>
      </w:r>
      <w:r w:rsidR="00346F60">
        <w:rPr>
          <w:sz w:val="28"/>
        </w:rPr>
        <w:t xml:space="preserve">ée, date à laquelle </w:t>
      </w:r>
      <w:r w:rsidR="00C12EE8">
        <w:rPr>
          <w:sz w:val="28"/>
        </w:rPr>
        <w:t xml:space="preserve">toutes les entreprises vont récapituler leur situation dans des documents appelé </w:t>
      </w:r>
      <w:r w:rsidR="00C96578" w:rsidRPr="00C96578">
        <w:rPr>
          <w:sz w:val="28"/>
          <w:u w:val="single"/>
        </w:rPr>
        <w:t>état</w:t>
      </w:r>
      <w:r w:rsidR="00C12EE8" w:rsidRPr="00C96578">
        <w:rPr>
          <w:sz w:val="28"/>
          <w:u w:val="single"/>
        </w:rPr>
        <w:t xml:space="preserve"> </w:t>
      </w:r>
      <w:r w:rsidR="00C96578">
        <w:rPr>
          <w:sz w:val="28"/>
          <w:u w:val="single"/>
        </w:rPr>
        <w:t xml:space="preserve">financier. </w:t>
      </w:r>
    </w:p>
    <w:p w14:paraId="31CAC6C4" w14:textId="77777777" w:rsidR="00667347" w:rsidRDefault="00C96578" w:rsidP="00F928EC">
      <w:pPr>
        <w:jc w:val="both"/>
        <w:rPr>
          <w:sz w:val="28"/>
        </w:rPr>
      </w:pPr>
      <w:r w:rsidRPr="001824E0">
        <w:rPr>
          <w:sz w:val="28"/>
        </w:rPr>
        <w:t>Ainsi l’</w:t>
      </w:r>
      <w:r w:rsidR="001824E0" w:rsidRPr="001824E0">
        <w:rPr>
          <w:sz w:val="28"/>
        </w:rPr>
        <w:t>état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pourra savoir les taxes et les </w:t>
      </w:r>
      <w:r w:rsidR="001824E0">
        <w:rPr>
          <w:sz w:val="28"/>
        </w:rPr>
        <w:t>impôts</w:t>
      </w:r>
      <w:r>
        <w:rPr>
          <w:sz w:val="28"/>
        </w:rPr>
        <w:t xml:space="preserve"> </w:t>
      </w:r>
      <w:r w:rsidR="001824E0">
        <w:rPr>
          <w:sz w:val="28"/>
        </w:rPr>
        <w:t xml:space="preserve">à payer par chaque entreprise </w:t>
      </w:r>
      <w:r>
        <w:rPr>
          <w:sz w:val="28"/>
        </w:rPr>
        <w:t xml:space="preserve"> </w:t>
      </w:r>
    </w:p>
    <w:p w14:paraId="4B382817" w14:textId="77777777" w:rsidR="003729DE" w:rsidRDefault="00CF6CFA" w:rsidP="00F928EC">
      <w:pPr>
        <w:jc w:val="both"/>
        <w:rPr>
          <w:sz w:val="28"/>
        </w:rPr>
      </w:pPr>
      <w:r>
        <w:rPr>
          <w:sz w:val="28"/>
        </w:rPr>
        <w:t xml:space="preserve">Les impôts et les taxes payer par les entreprises entrent dans le budget de </w:t>
      </w:r>
      <w:r w:rsidR="00DA420D">
        <w:rPr>
          <w:sz w:val="28"/>
        </w:rPr>
        <w:t>l’état. On</w:t>
      </w:r>
      <w:r w:rsidR="003729DE">
        <w:rPr>
          <w:sz w:val="28"/>
        </w:rPr>
        <w:t xml:space="preserve"> a 3 catégories d’entreprise en comptabilité que l’on peut illustrer par les 3B :</w:t>
      </w:r>
    </w:p>
    <w:p w14:paraId="4466E0DC" w14:textId="77777777" w:rsidR="003729DE" w:rsidRDefault="003729DE" w:rsidP="00F928EC">
      <w:pPr>
        <w:pStyle w:val="Paragraphedeliste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La boutique </w:t>
      </w:r>
      <w:r w:rsidR="00382BEE">
        <w:rPr>
          <w:sz w:val="28"/>
        </w:rPr>
        <w:t>(</w:t>
      </w:r>
      <w:r>
        <w:rPr>
          <w:sz w:val="28"/>
        </w:rPr>
        <w:t xml:space="preserve">entreprise commerciale) dont le rôle est d’acheter et de revendre </w:t>
      </w:r>
      <w:r w:rsidR="000D2662">
        <w:rPr>
          <w:sz w:val="28"/>
        </w:rPr>
        <w:t>des marchandises</w:t>
      </w:r>
      <w:r>
        <w:rPr>
          <w:sz w:val="28"/>
        </w:rPr>
        <w:t xml:space="preserve"> à </w:t>
      </w:r>
      <w:r w:rsidR="00382BEE">
        <w:rPr>
          <w:sz w:val="28"/>
        </w:rPr>
        <w:t xml:space="preserve">ses clients sans aucune transformation </w:t>
      </w:r>
    </w:p>
    <w:p w14:paraId="39CD1DFB" w14:textId="77777777" w:rsidR="00382BEE" w:rsidRDefault="00382BEE" w:rsidP="00F928EC">
      <w:pPr>
        <w:pStyle w:val="Paragraphedeliste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La boulangerie (</w:t>
      </w:r>
      <w:r w:rsidR="000D2662">
        <w:rPr>
          <w:sz w:val="28"/>
        </w:rPr>
        <w:t>entreprise</w:t>
      </w:r>
      <w:r>
        <w:rPr>
          <w:sz w:val="28"/>
        </w:rPr>
        <w:t xml:space="preserve"> industriel) dont le rôle est d’acheter de la matière 1ere qu</w:t>
      </w:r>
      <w:r w:rsidR="000D2662">
        <w:rPr>
          <w:sz w:val="28"/>
        </w:rPr>
        <w:t>’</w:t>
      </w:r>
      <w:r>
        <w:rPr>
          <w:sz w:val="28"/>
        </w:rPr>
        <w:t xml:space="preserve">elle transforme en produit fini </w:t>
      </w:r>
      <w:r w:rsidR="000D2662">
        <w:rPr>
          <w:sz w:val="28"/>
        </w:rPr>
        <w:t xml:space="preserve">destiné à la vente </w:t>
      </w:r>
    </w:p>
    <w:p w14:paraId="0D03F9A8" w14:textId="77777777" w:rsidR="000D2662" w:rsidRDefault="000D2662" w:rsidP="00F928EC">
      <w:pPr>
        <w:pStyle w:val="Paragraphedeliste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Le bus (entreprise de vente de service) dont le rôle est de vendre des services à ses clients </w:t>
      </w:r>
    </w:p>
    <w:p w14:paraId="6C8D62D8" w14:textId="77777777" w:rsidR="00DA420D" w:rsidRPr="00DA420D" w:rsidRDefault="00DA420D" w:rsidP="00F928EC">
      <w:pPr>
        <w:jc w:val="both"/>
        <w:rPr>
          <w:sz w:val="28"/>
        </w:rPr>
      </w:pPr>
      <w:r>
        <w:rPr>
          <w:sz w:val="28"/>
        </w:rPr>
        <w:t xml:space="preserve">Toutes ses entreprises doivent tenir une comptabilité </w:t>
      </w:r>
      <w:r w:rsidR="000F5074">
        <w:rPr>
          <w:sz w:val="28"/>
        </w:rPr>
        <w:t>régulière</w:t>
      </w:r>
      <w:r>
        <w:rPr>
          <w:sz w:val="28"/>
        </w:rPr>
        <w:t xml:space="preserve"> dont le point de </w:t>
      </w:r>
      <w:r w:rsidR="000F5074">
        <w:rPr>
          <w:sz w:val="28"/>
        </w:rPr>
        <w:t>départ</w:t>
      </w:r>
      <w:r>
        <w:rPr>
          <w:sz w:val="28"/>
        </w:rPr>
        <w:t xml:space="preserve"> est la notion de </w:t>
      </w:r>
      <w:r w:rsidR="000F5074">
        <w:rPr>
          <w:sz w:val="28"/>
        </w:rPr>
        <w:t>patrimoine</w:t>
      </w:r>
      <w:r>
        <w:rPr>
          <w:sz w:val="28"/>
        </w:rPr>
        <w:t xml:space="preserve"> </w:t>
      </w:r>
    </w:p>
    <w:sectPr w:rsidR="00DA420D" w:rsidRPr="00DA420D" w:rsidSect="00F928EC">
      <w:footerReference w:type="default" r:id="rId7"/>
      <w:pgSz w:w="11906" w:h="16838" w:code="9"/>
      <w:pgMar w:top="1418" w:right="1418" w:bottom="1418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B7A8" w14:textId="77777777" w:rsidR="009E2D4A" w:rsidRDefault="009E2D4A" w:rsidP="005E18B6">
      <w:pPr>
        <w:spacing w:after="0" w:line="240" w:lineRule="auto"/>
      </w:pPr>
      <w:r>
        <w:separator/>
      </w:r>
    </w:p>
  </w:endnote>
  <w:endnote w:type="continuationSeparator" w:id="0">
    <w:p w14:paraId="2E59485B" w14:textId="77777777" w:rsidR="009E2D4A" w:rsidRDefault="009E2D4A" w:rsidP="005E1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0573415"/>
      <w:docPartObj>
        <w:docPartGallery w:val="Page Numbers (Bottom of Page)"/>
        <w:docPartUnique/>
      </w:docPartObj>
    </w:sdtPr>
    <w:sdtContent>
      <w:p w14:paraId="1D9E97B2" w14:textId="087097D2" w:rsidR="005E18B6" w:rsidRDefault="00055836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637EC35" wp14:editId="6333B74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Ruban : courbé et incliné vers le ba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6D95C7" w14:textId="77777777" w:rsidR="00055836" w:rsidRDefault="00055836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5B9BD5" w:themeColor="accent1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637EC3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5A6D95C7" w14:textId="77777777" w:rsidR="00055836" w:rsidRDefault="00055836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5B9BD5" w:themeColor="accent1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2CFB" w14:textId="77777777" w:rsidR="009E2D4A" w:rsidRDefault="009E2D4A" w:rsidP="005E18B6">
      <w:pPr>
        <w:spacing w:after="0" w:line="240" w:lineRule="auto"/>
      </w:pPr>
      <w:r>
        <w:separator/>
      </w:r>
    </w:p>
  </w:footnote>
  <w:footnote w:type="continuationSeparator" w:id="0">
    <w:p w14:paraId="175E4B03" w14:textId="77777777" w:rsidR="009E2D4A" w:rsidRDefault="009E2D4A" w:rsidP="005E1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0FD9"/>
    <w:multiLevelType w:val="hybridMultilevel"/>
    <w:tmpl w:val="60144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86CF5"/>
    <w:multiLevelType w:val="hybridMultilevel"/>
    <w:tmpl w:val="7B12F6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90A"/>
    <w:rsid w:val="000071EA"/>
    <w:rsid w:val="00013915"/>
    <w:rsid w:val="00041BF6"/>
    <w:rsid w:val="00047CFD"/>
    <w:rsid w:val="00055836"/>
    <w:rsid w:val="000D2662"/>
    <w:rsid w:val="000F5074"/>
    <w:rsid w:val="00133972"/>
    <w:rsid w:val="001606AF"/>
    <w:rsid w:val="001824E0"/>
    <w:rsid w:val="00294C08"/>
    <w:rsid w:val="002A1F35"/>
    <w:rsid w:val="00346F60"/>
    <w:rsid w:val="00360892"/>
    <w:rsid w:val="003729DE"/>
    <w:rsid w:val="00382BEE"/>
    <w:rsid w:val="0045739C"/>
    <w:rsid w:val="004F5DB0"/>
    <w:rsid w:val="00507621"/>
    <w:rsid w:val="005150E6"/>
    <w:rsid w:val="005E18B6"/>
    <w:rsid w:val="00667347"/>
    <w:rsid w:val="007C3426"/>
    <w:rsid w:val="0086031C"/>
    <w:rsid w:val="008B3845"/>
    <w:rsid w:val="009A5C4E"/>
    <w:rsid w:val="009E2D4A"/>
    <w:rsid w:val="00A60AE3"/>
    <w:rsid w:val="00AC79A2"/>
    <w:rsid w:val="00B86320"/>
    <w:rsid w:val="00C12EE8"/>
    <w:rsid w:val="00C34D70"/>
    <w:rsid w:val="00C3595C"/>
    <w:rsid w:val="00C57F96"/>
    <w:rsid w:val="00C96578"/>
    <w:rsid w:val="00CF6CFA"/>
    <w:rsid w:val="00D04E86"/>
    <w:rsid w:val="00DA420D"/>
    <w:rsid w:val="00DC60EF"/>
    <w:rsid w:val="00DE6CA9"/>
    <w:rsid w:val="00DF1C05"/>
    <w:rsid w:val="00E81133"/>
    <w:rsid w:val="00E8123D"/>
    <w:rsid w:val="00EB40B7"/>
    <w:rsid w:val="00F5790A"/>
    <w:rsid w:val="00F928EC"/>
    <w:rsid w:val="00F9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7B7714"/>
  <w15:chartTrackingRefBased/>
  <w15:docId w15:val="{40499912-5515-4C6F-85B3-EC996DAF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AE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1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18B6"/>
  </w:style>
  <w:style w:type="paragraph" w:styleId="Pieddepage">
    <w:name w:val="footer"/>
    <w:basedOn w:val="Normal"/>
    <w:link w:val="PieddepageCar"/>
    <w:uiPriority w:val="99"/>
    <w:unhideWhenUsed/>
    <w:rsid w:val="005E1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1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</dc:creator>
  <cp:keywords/>
  <dc:description/>
  <cp:lastModifiedBy>rahimdiallo470@gmail.com</cp:lastModifiedBy>
  <cp:revision>3</cp:revision>
  <dcterms:created xsi:type="dcterms:W3CDTF">2021-12-16T12:08:00Z</dcterms:created>
  <dcterms:modified xsi:type="dcterms:W3CDTF">2021-12-24T13:24:00Z</dcterms:modified>
</cp:coreProperties>
</file>