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13" w:rsidRPr="00A82D13" w:rsidRDefault="00A82D13" w:rsidP="00A82D13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A82D1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A82D1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"https://www.cnblogs.com/chenggg/p/10743739.html" </w:instrText>
      </w:r>
      <w:r w:rsidRPr="00A82D1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A82D13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快速上手并深入理解</w:t>
      </w:r>
      <w:r w:rsidRPr="00A82D13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PureMVC</w:t>
      </w:r>
      <w:r w:rsidRPr="00A82D13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框架设计</w:t>
      </w:r>
      <w:r w:rsidRPr="00A82D13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(C#)</w:t>
      </w:r>
      <w:r w:rsidRPr="00A82D13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直接进入正题谈谈框架之间是如何解耦吧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...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544DEBA0" wp14:editId="72F67866">
            <wp:extent cx="4667250" cy="2847975"/>
            <wp:effectExtent l="0" t="0" r="0" b="9525"/>
            <wp:docPr id="1" name="图片 1" descr="https://img2018.cnblogs.com/blog/1296185/201904/1296185-20190421031340143-1967699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96185/201904/1296185-20190421031340143-19676996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首先我们先分析下辅助工具类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Observer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类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C552F11" wp14:editId="028F5539">
            <wp:extent cx="8267700" cy="3876675"/>
            <wp:effectExtent l="0" t="0" r="0" b="9525"/>
            <wp:docPr id="2" name="图片 2" descr="https://img2018.cnblogs.com/blog/1296185/201904/1296185-20190421034757027-948479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1296185/201904/1296185-20190421034757027-9484797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可以看到在构造观察者时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传入了对象和对象包含的方法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蓝色箭头为对象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红色箭头为对象内包含的方法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)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lastRenderedPageBreak/>
        <w:t>接下来我们查看观察者的执行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NotifyObserver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参数是框架给我们提供的标准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Inotification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接口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通知名称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(name),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通知的执行对象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(body))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在执行观察者的时候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反射出执行对象的方法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然后调用方法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同时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PureMVC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中已经为我们统一化了发送标准和消息体标准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Notifier,Notification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发送者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Notifier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中包含了外观模式</w:t>
      </w:r>
      <w:proofErr w:type="gramStart"/>
      <w:r w:rsidRPr="00A82D13">
        <w:rPr>
          <w:rFonts w:ascii="Verdana" w:eastAsia="宋体" w:hAnsi="Verdana" w:cs="宋体"/>
          <w:color w:val="000000"/>
          <w:kern w:val="0"/>
          <w:szCs w:val="21"/>
        </w:rPr>
        <w:t>的单例引用</w:t>
      </w:r>
      <w:proofErr w:type="gramEnd"/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(Facade)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然后中介者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(Mediator),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代理者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(Proxy)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(Command)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中统</w:t>
      </w:r>
      <w:proofErr w:type="gramStart"/>
      <w:r w:rsidRPr="00A82D13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A82D13">
        <w:rPr>
          <w:rFonts w:ascii="Verdana" w:eastAsia="宋体" w:hAnsi="Verdana" w:cs="宋体"/>
          <w:color w:val="000000"/>
          <w:kern w:val="0"/>
          <w:szCs w:val="21"/>
        </w:rPr>
        <w:t>继承发送者即可全部实现发送消息的标准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微软雅黑" w:eastAsia="微软雅黑" w:hAnsi="微软雅黑" w:cs="微软雅黑" w:hint="eastAsia"/>
          <w:color w:val="000000"/>
          <w:kern w:val="0"/>
          <w:szCs w:val="21"/>
        </w:rPr>
        <w:t>↑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词条信息很重要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再来看看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AFB8620" wp14:editId="6FFA85FC">
            <wp:extent cx="8286750" cy="7458075"/>
            <wp:effectExtent l="0" t="0" r="0" b="9525"/>
            <wp:docPr id="3" name="图片 3" descr="https://img2018.cnblogs.com/blog/1296185/201904/1296185-20190421032543139-17842525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296185/201904/1296185-20190421032543139-17842525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可以看到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持有对其他三个</w:t>
      </w:r>
      <w:proofErr w:type="gramStart"/>
      <w:r w:rsidRPr="00A82D13">
        <w:rPr>
          <w:rFonts w:ascii="Verdana" w:eastAsia="宋体" w:hAnsi="Verdana" w:cs="宋体"/>
          <w:color w:val="000000"/>
          <w:kern w:val="0"/>
          <w:szCs w:val="21"/>
        </w:rPr>
        <w:t>层中单例的</w:t>
      </w:r>
      <w:proofErr w:type="gramEnd"/>
      <w:r w:rsidRPr="00A82D13">
        <w:rPr>
          <w:rFonts w:ascii="Verdana" w:eastAsia="宋体" w:hAnsi="Verdana" w:cs="宋体"/>
          <w:color w:val="000000"/>
          <w:kern w:val="0"/>
          <w:szCs w:val="21"/>
        </w:rPr>
        <w:t>引用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同时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本身</w:t>
      </w:r>
      <w:proofErr w:type="gramStart"/>
      <w:r w:rsidRPr="00A82D13">
        <w:rPr>
          <w:rFonts w:ascii="Verdana" w:eastAsia="宋体" w:hAnsi="Verdana" w:cs="宋体"/>
          <w:color w:val="000000"/>
          <w:kern w:val="0"/>
          <w:szCs w:val="21"/>
        </w:rPr>
        <w:t>以单例的</w:t>
      </w:r>
      <w:proofErr w:type="gramEnd"/>
      <w:r w:rsidRPr="00A82D13">
        <w:rPr>
          <w:rFonts w:ascii="Verdana" w:eastAsia="宋体" w:hAnsi="Verdana" w:cs="宋体"/>
          <w:color w:val="000000"/>
          <w:kern w:val="0"/>
          <w:szCs w:val="21"/>
        </w:rPr>
        <w:t>形式存在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我们进入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主要功能看看有哪些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E55697F" wp14:editId="1675616A">
            <wp:extent cx="5514975" cy="6562725"/>
            <wp:effectExtent l="0" t="0" r="9525" b="9525"/>
            <wp:docPr id="4" name="图片 4" descr="https://img2018.cnblogs.com/blog/1296185/201904/1296185-20190421033239040-1314726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96185/201904/1296185-20190421033239040-13147265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可以看到此时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囊括了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MVC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三层能做到的所有功能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我们尝试解读在这种外观模式的封装后如何使用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边看边分析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DBCE7F4" wp14:editId="78144690">
            <wp:extent cx="6619875" cy="3238500"/>
            <wp:effectExtent l="0" t="0" r="9525" b="0"/>
            <wp:docPr id="5" name="图片 5" descr="https://img2018.cnblogs.com/blog/1296185/201904/1296185-20190421033831489-666705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96185/201904/1296185-20190421033831489-6667050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我们在一个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的子类中进行了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命令的注册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中介者的注册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以及代理者的注册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在我们完成每一次注册之后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PureMVC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框架为我们做了哪些操作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首先是注册命令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我们可以看到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在使用控制器进行命令注册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31B6C08" wp14:editId="7EB78149">
            <wp:extent cx="5924550" cy="1152525"/>
            <wp:effectExtent l="0" t="0" r="0" b="9525"/>
            <wp:docPr id="6" name="图片 6" descr="https://img2018.cnblogs.com/blog/1296185/201904/1296185-20190421034106487-853051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96185/201904/1296185-20190421034106487-8530518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然后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E0C5A6E" wp14:editId="686BE721">
            <wp:extent cx="9124950" cy="5895975"/>
            <wp:effectExtent l="0" t="0" r="0" b="9525"/>
            <wp:docPr id="7" name="图片 7" descr="https://img2018.cnblogs.com/blog/1296185/201904/1296185-20190421034424839-13574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2018.cnblogs.com/blog/1296185/201904/1296185-20190421034424839-135742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上文中讲到的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Observer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此时发挥作用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可以看到在注册命令的时候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我们将此条命令推送给了视图层的观察者集合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AF5FA8A" wp14:editId="0F130703">
            <wp:extent cx="6886575" cy="3314700"/>
            <wp:effectExtent l="0" t="0" r="9525" b="0"/>
            <wp:docPr id="8" name="图片 8" descr="https://img2018.cnblogs.com/blog/1296185/201904/1296185-20190421040542271-514575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2018.cnblogs.com/blog/1296185/201904/1296185-20190421040542271-5145750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一个事件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notificationName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此时对应了一个观察列表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也就是说这种设计再次对方法进行了解耦和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 *******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重点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*******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通过控制层把消息推送给了视图层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而视图层又将消息添加到了观察者集合中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此时我们的注册命令阶段结束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接下来看看注册中介时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框架为我们做了哪些操作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9994C09" wp14:editId="0DC313F8">
            <wp:extent cx="6581775" cy="2933700"/>
            <wp:effectExtent l="0" t="0" r="9525" b="0"/>
            <wp:docPr id="9" name="图片 9" descr="https://img2018.cnblogs.com/blog/1296185/201904/1296185-20190421041008453-708241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1296185/201904/1296185-20190421041008453-7082410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首先进入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Facade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注册中介者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906CF2F" wp14:editId="72D33A3D">
            <wp:extent cx="5029200" cy="800100"/>
            <wp:effectExtent l="0" t="0" r="0" b="0"/>
            <wp:docPr id="10" name="图片 10" descr="https://img2018.cnblogs.com/blog/1296185/201904/1296185-20190421041053534-1960578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2018.cnblogs.com/blog/1296185/201904/1296185-20190421041053534-19605785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进入视图层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接下来分析四个箭头的意义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54716B7" wp14:editId="20B91914">
            <wp:extent cx="8553450" cy="5353050"/>
            <wp:effectExtent l="0" t="0" r="0" b="0"/>
            <wp:docPr id="11" name="图片 11" descr="https://img2018.cnblogs.com/blog/1296185/201904/1296185-20190421041631090-203449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2018.cnblogs.com/blog/1296185/201904/1296185-20190421041631090-2034494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首先是蓝色箭头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可以看到在注册中介者时调用了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ListNotificationInterests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方法拿到一个字符串集合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这里也就是说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你的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XX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中介者类中一定会存在这么一个名为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IList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&lt;string&gt; 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ListNotificationInterests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的方法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**********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重点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***********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接着框架为我们构造了一个观察</w:t>
      </w:r>
      <w:proofErr w:type="gramStart"/>
      <w:r w:rsidRPr="00A82D13">
        <w:rPr>
          <w:rFonts w:ascii="Verdana" w:eastAsia="宋体" w:hAnsi="Verdana" w:cs="宋体"/>
          <w:color w:val="000000"/>
          <w:kern w:val="0"/>
          <w:szCs w:val="21"/>
        </w:rPr>
        <w:t>者对象</w:t>
      </w:r>
      <w:proofErr w:type="gramEnd"/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并且我们注册的中介者现在是一个方法的执行者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执行的方法名称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handleNotification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"(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红色箭头指向的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) 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lastRenderedPageBreak/>
        <w:t>也就是说框架规定了我们在写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XXX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中介者类时必须包含一个名为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handleNotification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的方法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同时这个观察对象被关联到了很多个观察事件中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上文已经做出分析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观察者通过对象的反射执行对象的方法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那么现在这个观察者对这堆事件都做出了不同的处理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这就达到了中介者设计模式的初衷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!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让网状结构转化为星状结构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这样的话我们一个方法就要处理很多不用的事件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也就是把网状结构的耦合度向星状图的原点输送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方法中处理起来的话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必然是判断了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(switch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if)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这样的话我们必须先表明事件添加到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List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此时完成注册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我们注册时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框架提供观察者记录了我们中介者事件中所有的事件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ps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紫色箭头这种东西有很多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比如我们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注册中介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模型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Register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Remove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还有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modle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层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view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层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controll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Initialize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 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这个主要作用是做一些额外的操作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比如说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有的视图层在做视图操作或注册命令时会有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UI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表现有的又没有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此时通过这种方法解耦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让你很舒服的处理这种情况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接下来我们可以看到代理者的注册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33F3FC0" wp14:editId="2F39B0C2">
            <wp:extent cx="5219700" cy="1590675"/>
            <wp:effectExtent l="0" t="0" r="0" b="9525"/>
            <wp:docPr id="12" name="图片 12" descr="https://img2018.cnblogs.com/blog/1296185/201904/1296185-20190421044103224-65794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2018.cnblogs.com/blog/1296185/201904/1296185-20190421044103224-657942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进入模型层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可以代理注册很简单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就是把数据塞入字典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C7D775A" wp14:editId="205CDBF2">
            <wp:extent cx="4200525" cy="1628775"/>
            <wp:effectExtent l="0" t="0" r="9525" b="9525"/>
            <wp:docPr id="13" name="图片 13" descr="https://img2018.cnblogs.com/blog/1296185/201904/1296185-20190421044711567-183270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2018.cnblogs.com/blog/1296185/201904/1296185-20190421044711567-1832702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那么做完了三个层的注册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操作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接下来分析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在触发事件之后框架又为我们做了哪些操作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举个例子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在注册中介者的时候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我们在中介者的构造阶段给一个按钮绑定一个事件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然后尝试去触发他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4587FEE" wp14:editId="035EB157">
            <wp:extent cx="7162800" cy="8201025"/>
            <wp:effectExtent l="0" t="0" r="0" b="9525"/>
            <wp:docPr id="14" name="图片 14" descr="https://img2018.cnblogs.com/blog/1296185/201904/1296185-20190421045540109-129331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18.cnblogs.com/blog/1296185/201904/1296185-20190421045540109-12933149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在上面已经总结了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我们的三大类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中介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代理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都被框架统一化了发送通知的标准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继承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Notifier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使用其中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SendNotification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)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lastRenderedPageBreak/>
        <w:t>所以每个功能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触发命令的时候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直接调用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SendNotification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我们查看触发方法之后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框架又做了哪些操作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23084D6" wp14:editId="70CD51C2">
            <wp:extent cx="8382000" cy="4343400"/>
            <wp:effectExtent l="0" t="0" r="0" b="0"/>
            <wp:docPr id="15" name="图片 15" descr="https://img2018.cnblogs.com/blog/1296185/201904/1296185-20190421045905930-1633160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2018.cnblogs.com/blog/1296185/201904/1296185-20190421045905930-163316029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进入外观模式单例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A64C223" wp14:editId="42F38F86">
            <wp:extent cx="7867650" cy="3581400"/>
            <wp:effectExtent l="0" t="0" r="0" b="0"/>
            <wp:docPr id="16" name="图片 16" descr="https://img2018.cnblogs.com/blog/1296185/201904/1296185-20190421050045869-1007642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2018.cnblogs.com/blog/1296185/201904/1296185-20190421050045869-10076427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此时进入了视图层的方法处理模块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我们进入这个模块对其功能进行分析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 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 w:rsidRPr="00A82D1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6787BA0" wp14:editId="4E60023F">
            <wp:extent cx="6877050" cy="4638675"/>
            <wp:effectExtent l="0" t="0" r="0" b="9525"/>
            <wp:docPr id="17" name="图片 17" descr="https://img2018.cnblogs.com/blog/1296185/201904/1296185-20190421050207351-548597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2018.cnblogs.com/blog/1296185/201904/1296185-20190421050207351-54859719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可以看到方法中先获取一个事件对应的几个观察者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然后对其执行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上文中提到的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观察者持有观察对象和对象内的方法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通过反射进行方法执行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Ok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此时框架全自动执行了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观察中心的方法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接下来总结一下此间几种模式的作用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外观模式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就如项目中所见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对几个层进行封装目的在于让使用者觉得边界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这一点</w:t>
      </w:r>
      <w:proofErr w:type="spellStart"/>
      <w:r w:rsidRPr="00A82D13">
        <w:rPr>
          <w:rFonts w:ascii="Verdana" w:eastAsia="宋体" w:hAnsi="Verdana" w:cs="宋体"/>
          <w:color w:val="000000"/>
          <w:kern w:val="0"/>
          <w:szCs w:val="21"/>
        </w:rPr>
        <w:t>SendNotification</w:t>
      </w:r>
      <w:proofErr w:type="spellEnd"/>
      <w:r w:rsidRPr="00A82D13">
        <w:rPr>
          <w:rFonts w:ascii="Verdana" w:eastAsia="宋体" w:hAnsi="Verdana" w:cs="宋体"/>
          <w:color w:val="000000"/>
          <w:kern w:val="0"/>
          <w:szCs w:val="21"/>
        </w:rPr>
        <w:t>方法效果最为显著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命令模式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对方法进行解耦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A82D13">
        <w:rPr>
          <w:rFonts w:ascii="Verdana" w:eastAsia="宋体" w:hAnsi="Verdana" w:cs="宋体"/>
          <w:color w:val="000000"/>
          <w:kern w:val="0"/>
          <w:szCs w:val="21"/>
        </w:rPr>
        <w:t>让方法</w:t>
      </w:r>
      <w:proofErr w:type="gramEnd"/>
      <w:r w:rsidRPr="00A82D13">
        <w:rPr>
          <w:rFonts w:ascii="Verdana" w:eastAsia="宋体" w:hAnsi="Verdana" w:cs="宋体"/>
          <w:color w:val="000000"/>
          <w:kern w:val="0"/>
          <w:szCs w:val="21"/>
        </w:rPr>
        <w:t>变得无限单一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观察者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是一所有事件的处理中枢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中介者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将一个系统的耦合度转化到一个点上</w:t>
      </w:r>
    </w:p>
    <w:p w:rsidR="00A82D13" w:rsidRPr="00A82D13" w:rsidRDefault="00A82D13" w:rsidP="00A82D1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代理模式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主要是统一对数据的处理标准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对数据和数据的处理方法解耦和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:rsidR="00A82D13" w:rsidRPr="00A82D13" w:rsidRDefault="00A82D13" w:rsidP="00A82D13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82D13">
        <w:rPr>
          <w:rFonts w:ascii="Verdana" w:eastAsia="宋体" w:hAnsi="Verdana" w:cs="宋体"/>
          <w:color w:val="000000"/>
          <w:kern w:val="0"/>
          <w:szCs w:val="21"/>
        </w:rPr>
        <w:t>单例：</w:t>
      </w:r>
      <w:r w:rsidRPr="00A82D13">
        <w:rPr>
          <w:rFonts w:ascii="Verdana" w:eastAsia="宋体" w:hAnsi="Verdana" w:cs="宋体"/>
          <w:color w:val="000000"/>
          <w:kern w:val="0"/>
          <w:szCs w:val="21"/>
        </w:rPr>
        <w:t>...</w:t>
      </w:r>
    </w:p>
    <w:p w:rsidR="00017F94" w:rsidRDefault="00017F94">
      <w:bookmarkStart w:id="0" w:name="_GoBack"/>
      <w:bookmarkEnd w:id="0"/>
    </w:p>
    <w:sectPr w:rsidR="00017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6A"/>
    <w:rsid w:val="00017F94"/>
    <w:rsid w:val="00A82D13"/>
    <w:rsid w:val="00DA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AA541-0D88-4C75-B195-24D6A01F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3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3</cp:revision>
  <dcterms:created xsi:type="dcterms:W3CDTF">2019-10-15T06:59:00Z</dcterms:created>
  <dcterms:modified xsi:type="dcterms:W3CDTF">2019-10-15T07:10:00Z</dcterms:modified>
</cp:coreProperties>
</file>