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BA47DB" w14:textId="77777777" w:rsidR="00012E66" w:rsidRPr="00B807DD" w:rsidRDefault="00000000">
      <w:pPr>
        <w:pStyle w:val="1"/>
        <w:rPr>
          <w:lang w:val="ru-RU"/>
        </w:rPr>
      </w:pPr>
      <w:r w:rsidRPr="00B807DD">
        <w:rPr>
          <w:lang w:val="ru-RU"/>
        </w:rPr>
        <w:t>Референсы интерфейсов для транспортной аналитики</w:t>
      </w:r>
    </w:p>
    <w:p w14:paraId="4793A3C7" w14:textId="1CB8297B" w:rsidR="00012E66" w:rsidRPr="00B807DD" w:rsidRDefault="00B807DD">
      <w:pPr>
        <w:rPr>
          <w:lang w:val="ru-RU"/>
        </w:rPr>
      </w:pPr>
      <w:r>
        <w:rPr>
          <w:lang w:val="ru-RU"/>
        </w:rPr>
        <w:t>Примеры</w:t>
      </w:r>
      <w:r w:rsidR="00000000" w:rsidRPr="00B807DD">
        <w:t xml:space="preserve"> </w:t>
      </w:r>
      <w:r w:rsidR="00000000" w:rsidRPr="00B807DD">
        <w:rPr>
          <w:lang w:val="ru-RU"/>
        </w:rPr>
        <w:t>из</w:t>
      </w:r>
      <w:r w:rsidR="00000000" w:rsidRPr="00B807DD">
        <w:t xml:space="preserve"> </w:t>
      </w:r>
      <w:r w:rsidR="00000000" w:rsidRPr="00B807DD">
        <w:rPr>
          <w:lang w:val="ru-RU"/>
        </w:rPr>
        <w:t>шести</w:t>
      </w:r>
      <w:r w:rsidR="00000000" w:rsidRPr="00B807DD">
        <w:t xml:space="preserve"> </w:t>
      </w:r>
      <w:r w:rsidR="00000000" w:rsidRPr="00B807DD">
        <w:rPr>
          <w:lang w:val="ru-RU"/>
        </w:rPr>
        <w:t>продуктов</w:t>
      </w:r>
      <w:r w:rsidR="00000000" w:rsidRPr="00B807DD">
        <w:t xml:space="preserve">: </w:t>
      </w:r>
      <w:proofErr w:type="spellStart"/>
      <w:r w:rsidR="00000000">
        <w:t>BriefCam</w:t>
      </w:r>
      <w:proofErr w:type="spellEnd"/>
      <w:r w:rsidR="00000000" w:rsidRPr="00B807DD">
        <w:t xml:space="preserve">, </w:t>
      </w:r>
      <w:proofErr w:type="spellStart"/>
      <w:r w:rsidR="00000000">
        <w:t>Verkada</w:t>
      </w:r>
      <w:proofErr w:type="spellEnd"/>
      <w:r w:rsidR="00000000" w:rsidRPr="00B807DD">
        <w:t xml:space="preserve">, </w:t>
      </w:r>
      <w:r w:rsidR="00000000">
        <w:t>Milestone</w:t>
      </w:r>
      <w:r w:rsidR="00000000" w:rsidRPr="00B807DD">
        <w:t xml:space="preserve"> </w:t>
      </w:r>
      <w:r w:rsidR="00000000">
        <w:t>XProtect</w:t>
      </w:r>
      <w:r w:rsidR="00000000" w:rsidRPr="00B807DD">
        <w:t xml:space="preserve">, </w:t>
      </w:r>
      <w:proofErr w:type="spellStart"/>
      <w:r w:rsidR="00000000">
        <w:t>GoodVision</w:t>
      </w:r>
      <w:proofErr w:type="spellEnd"/>
      <w:r w:rsidR="00000000" w:rsidRPr="00B807DD">
        <w:t xml:space="preserve">, </w:t>
      </w:r>
      <w:proofErr w:type="spellStart"/>
      <w:r w:rsidR="00000000">
        <w:t>Miovision</w:t>
      </w:r>
      <w:proofErr w:type="spellEnd"/>
      <w:r w:rsidR="00000000" w:rsidRPr="00B807DD">
        <w:t xml:space="preserve">, </w:t>
      </w:r>
      <w:proofErr w:type="spellStart"/>
      <w:r w:rsidR="00000000">
        <w:t>VivaCity</w:t>
      </w:r>
      <w:proofErr w:type="spellEnd"/>
      <w:r w:rsidR="00000000" w:rsidRPr="00B807DD">
        <w:t xml:space="preserve"> </w:t>
      </w:r>
      <w:r w:rsidR="00000000" w:rsidRPr="00B807DD">
        <w:rPr>
          <w:lang w:val="ru-RU"/>
        </w:rPr>
        <w:t>и</w:t>
      </w:r>
      <w:r w:rsidR="00000000" w:rsidRPr="00B807DD">
        <w:t xml:space="preserve"> </w:t>
      </w:r>
      <w:proofErr w:type="spellStart"/>
      <w:r w:rsidR="00000000">
        <w:t>DataFromSky</w:t>
      </w:r>
      <w:proofErr w:type="spellEnd"/>
      <w:r w:rsidR="00000000" w:rsidRPr="00B807DD">
        <w:t xml:space="preserve">. </w:t>
      </w:r>
    </w:p>
    <w:p w14:paraId="1BFAFC71" w14:textId="77777777" w:rsidR="00012E66" w:rsidRPr="00B807DD" w:rsidRDefault="00000000">
      <w:pPr>
        <w:pStyle w:val="2"/>
        <w:rPr>
          <w:lang w:val="ru-RU"/>
        </w:rPr>
      </w:pPr>
      <w:r w:rsidRPr="00B807DD">
        <w:rPr>
          <w:lang w:val="ru-RU"/>
        </w:rPr>
        <w:t>1. Поиск ТС по классу</w:t>
      </w:r>
    </w:p>
    <w:p w14:paraId="276DD048" w14:textId="77777777" w:rsidR="00012E66" w:rsidRPr="00B807DD" w:rsidRDefault="00000000">
      <w:pPr>
        <w:pStyle w:val="3"/>
        <w:rPr>
          <w:lang w:val="ru-RU"/>
        </w:rPr>
      </w:pPr>
      <w:proofErr w:type="spellStart"/>
      <w:r>
        <w:t>BriefCam</w:t>
      </w:r>
      <w:proofErr w:type="spellEnd"/>
      <w:r w:rsidRPr="00B807DD">
        <w:rPr>
          <w:lang w:val="ru-RU"/>
        </w:rPr>
        <w:t xml:space="preserve"> </w:t>
      </w:r>
      <w:r>
        <w:t>Review</w:t>
      </w:r>
      <w:r w:rsidRPr="00B807DD">
        <w:rPr>
          <w:lang w:val="ru-RU"/>
        </w:rPr>
        <w:t xml:space="preserve"> — для пилота</w:t>
      </w:r>
    </w:p>
    <w:p w14:paraId="3ADC113B" w14:textId="77777777" w:rsidR="00012E66" w:rsidRDefault="00000000">
      <w:r>
        <w:rPr>
          <w:noProof/>
        </w:rPr>
        <w:drawing>
          <wp:inline distT="0" distB="0" distL="0" distR="0" wp14:anchorId="6B502252" wp14:editId="7C418D0F">
            <wp:extent cx="5486400" cy="3363401"/>
            <wp:effectExtent l="0" t="0" r="0" b="0"/>
            <wp:docPr id="1" name="image1" descr="Схема BriefCam Review: панель классов и маршрут на кадр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хема BriefCam Review: панель классов и маршрут на кадр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197F" w14:textId="0CDA81F1" w:rsidR="00012E66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r w:rsidR="00B807DD">
        <w:rPr>
          <w:b/>
          <w:lang w:val="ru-RU"/>
        </w:rPr>
        <w:t>можно взять</w:t>
      </w:r>
      <w:r>
        <w:rPr>
          <w:b/>
        </w:rPr>
        <w:t>:</w:t>
      </w:r>
    </w:p>
    <w:p w14:paraId="2ADFFFAB" w14:textId="77777777" w:rsidR="00012E66" w:rsidRPr="00B807DD" w:rsidRDefault="00000000">
      <w:pPr>
        <w:pStyle w:val="a4"/>
        <w:numPr>
          <w:ilvl w:val="0"/>
          <w:numId w:val="2"/>
        </w:numPr>
        <w:rPr>
          <w:lang w:val="ru-RU"/>
        </w:rPr>
      </w:pPr>
      <w:r w:rsidRPr="00B807DD">
        <w:rPr>
          <w:lang w:val="ru-RU"/>
        </w:rPr>
        <w:t xml:space="preserve">Панель классов иконками с </w:t>
      </w:r>
      <w:proofErr w:type="spellStart"/>
      <w:r w:rsidRPr="00B807DD">
        <w:rPr>
          <w:lang w:val="ru-RU"/>
        </w:rPr>
        <w:t>мультивыбором</w:t>
      </w:r>
      <w:proofErr w:type="spellEnd"/>
      <w:r w:rsidRPr="00B807DD">
        <w:rPr>
          <w:lang w:val="ru-RU"/>
        </w:rPr>
        <w:t>.</w:t>
      </w:r>
    </w:p>
    <w:p w14:paraId="6E60177D" w14:textId="77777777" w:rsidR="00012E66" w:rsidRPr="00B807DD" w:rsidRDefault="00000000">
      <w:pPr>
        <w:pStyle w:val="a4"/>
        <w:numPr>
          <w:ilvl w:val="0"/>
          <w:numId w:val="2"/>
        </w:numPr>
        <w:rPr>
          <w:lang w:val="ru-RU"/>
        </w:rPr>
      </w:pPr>
      <w:r w:rsidRPr="00B807DD">
        <w:rPr>
          <w:lang w:val="ru-RU"/>
        </w:rPr>
        <w:t>Маршрут или зона, нарисованные на кадре, как критерий поиска.</w:t>
      </w:r>
    </w:p>
    <w:p w14:paraId="6C22B614" w14:textId="77777777" w:rsidR="00012E66" w:rsidRPr="00B807DD" w:rsidRDefault="00000000">
      <w:pPr>
        <w:pStyle w:val="3"/>
        <w:rPr>
          <w:lang w:val="ru-RU"/>
        </w:rPr>
      </w:pPr>
      <w:proofErr w:type="spellStart"/>
      <w:r>
        <w:lastRenderedPageBreak/>
        <w:t>Verkada</w:t>
      </w:r>
      <w:proofErr w:type="spellEnd"/>
      <w:r w:rsidRPr="00B807DD">
        <w:rPr>
          <w:lang w:val="ru-RU"/>
        </w:rPr>
        <w:t xml:space="preserve"> </w:t>
      </w:r>
      <w:r>
        <w:t>Vehicles</w:t>
      </w:r>
      <w:r w:rsidRPr="00B807DD">
        <w:rPr>
          <w:lang w:val="ru-RU"/>
        </w:rPr>
        <w:t xml:space="preserve"> — для пилота</w:t>
      </w:r>
    </w:p>
    <w:p w14:paraId="0AAFFD8D" w14:textId="77777777" w:rsidR="00012E66" w:rsidRDefault="00000000">
      <w:r>
        <w:rPr>
          <w:noProof/>
        </w:rPr>
        <w:drawing>
          <wp:inline distT="0" distB="0" distL="0" distR="0" wp14:anchorId="79CD8097" wp14:editId="5BCB22B4">
            <wp:extent cx="5486400" cy="3355450"/>
            <wp:effectExtent l="0" t="0" r="0" b="0"/>
            <wp:docPr id="2" name="image2" descr="Схема Verkada: строка поиска с чипами и плитка результа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Схема Verkada: строка поиска с чипами и плитка результатов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F28B" w14:textId="77777777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>Что там.</w:t>
      </w:r>
      <w:r w:rsidRPr="00B807DD">
        <w:rPr>
          <w:lang w:val="ru-RU"/>
        </w:rPr>
        <w:t xml:space="preserve"> Одна строка поиска, фильтры (время, камера, цвет, тип кузова) добавляются чипами. Два режима: одна камера или все камеры сразу.</w:t>
      </w:r>
    </w:p>
    <w:p w14:paraId="7DD48274" w14:textId="782E6298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 xml:space="preserve">Что </w:t>
      </w:r>
      <w:r w:rsidR="00B807DD">
        <w:rPr>
          <w:b/>
          <w:lang w:val="ru-RU"/>
        </w:rPr>
        <w:t>можно взять</w:t>
      </w:r>
      <w:r w:rsidRPr="00B807DD">
        <w:rPr>
          <w:b/>
          <w:lang w:val="ru-RU"/>
        </w:rPr>
        <w:t>:</w:t>
      </w:r>
    </w:p>
    <w:p w14:paraId="2410DE53" w14:textId="77777777" w:rsidR="00012E66" w:rsidRPr="00B807DD" w:rsidRDefault="00000000">
      <w:pPr>
        <w:pStyle w:val="a4"/>
        <w:numPr>
          <w:ilvl w:val="0"/>
          <w:numId w:val="3"/>
        </w:numPr>
        <w:rPr>
          <w:lang w:val="ru-RU"/>
        </w:rPr>
      </w:pPr>
      <w:r w:rsidRPr="00B807DD">
        <w:rPr>
          <w:lang w:val="ru-RU"/>
        </w:rPr>
        <w:t>Переключатель «эта камера / все камеры».</w:t>
      </w:r>
    </w:p>
    <w:p w14:paraId="1A799F2A" w14:textId="77777777" w:rsidR="00012E66" w:rsidRDefault="00000000">
      <w:pPr>
        <w:pStyle w:val="3"/>
      </w:pPr>
      <w:r>
        <w:lastRenderedPageBreak/>
        <w:t xml:space="preserve">Milestone XProtect Smart Client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пилота</w:t>
      </w:r>
      <w:proofErr w:type="spellEnd"/>
    </w:p>
    <w:p w14:paraId="46DBD3F1" w14:textId="77777777" w:rsidR="00012E66" w:rsidRDefault="00000000">
      <w:r>
        <w:rPr>
          <w:noProof/>
        </w:rPr>
        <w:drawing>
          <wp:inline distT="0" distB="0" distL="0" distR="0" wp14:anchorId="1AFF4B5A" wp14:editId="4EFA8E1E">
            <wp:extent cx="5486400" cy="3355450"/>
            <wp:effectExtent l="0" t="0" r="0" b="0"/>
            <wp:docPr id="3" name="image3" descr="Схема XProtect: категории поиска, плитка и воспроизвед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Схема XProtect: категории поиска, плитка и воспроизведе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F8EB" w14:textId="77777777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>Что там.</w:t>
      </w:r>
      <w:r w:rsidRPr="00B807DD">
        <w:rPr>
          <w:lang w:val="ru-RU"/>
        </w:rPr>
        <w:t xml:space="preserve"> Поиск по категориям, результаты плиткой с миниатюрами, из результата сразу открывается воспроизведение. Аналитика сторонних вендоров встраивается как новые категории поиска.</w:t>
      </w:r>
    </w:p>
    <w:p w14:paraId="0737058C" w14:textId="311EDE6F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 xml:space="preserve">Что </w:t>
      </w:r>
      <w:r w:rsidR="00B807DD">
        <w:rPr>
          <w:b/>
          <w:lang w:val="ru-RU"/>
        </w:rPr>
        <w:t>можно взять</w:t>
      </w:r>
      <w:r w:rsidRPr="00B807DD">
        <w:rPr>
          <w:b/>
          <w:lang w:val="ru-RU"/>
        </w:rPr>
        <w:t>:</w:t>
      </w:r>
    </w:p>
    <w:p w14:paraId="64DC8BD9" w14:textId="3FD0D12E" w:rsidR="00012E66" w:rsidRPr="00B807DD" w:rsidRDefault="00B807DD">
      <w:pPr>
        <w:pStyle w:val="a4"/>
        <w:numPr>
          <w:ilvl w:val="0"/>
          <w:numId w:val="4"/>
        </w:numPr>
        <w:rPr>
          <w:lang w:val="ru-RU"/>
        </w:rPr>
      </w:pPr>
      <w:r>
        <w:rPr>
          <w:lang w:val="ru-RU"/>
        </w:rPr>
        <w:t>Да ничего. Все очень похоже на наше. Или наше похоже на ИХНЕЕ</w:t>
      </w:r>
      <w:r w:rsidRPr="00B807DD">
        <w:rPr>
          <w:lang w:val="ru-RU"/>
        </w:rPr>
        <w:sym w:font="Wingdings" w:char="F04A"/>
      </w:r>
      <w:r>
        <w:rPr>
          <w:lang w:val="ru-RU"/>
        </w:rPr>
        <w:t xml:space="preserve">))). </w:t>
      </w:r>
    </w:p>
    <w:p w14:paraId="34A13A25" w14:textId="77777777" w:rsidR="00012E66" w:rsidRPr="00B807DD" w:rsidRDefault="00000000">
      <w:pPr>
        <w:pStyle w:val="2"/>
        <w:rPr>
          <w:lang w:val="ru-RU"/>
        </w:rPr>
      </w:pPr>
      <w:r w:rsidRPr="00B807DD">
        <w:rPr>
          <w:lang w:val="ru-RU"/>
        </w:rPr>
        <w:t>2. Отчёты о количестве и составе ТС по полосам</w:t>
      </w:r>
    </w:p>
    <w:p w14:paraId="28405C9C" w14:textId="48F598F8" w:rsidR="00012E66" w:rsidRDefault="00000000">
      <w:r w:rsidRPr="00B807DD">
        <w:rPr>
          <w:lang w:val="ru-RU"/>
        </w:rPr>
        <w:t xml:space="preserve">Сводная матрица «полоса × класс», детальный график по интервалам и вызов отчёта кликом по линии на кадре. </w:t>
      </w:r>
    </w:p>
    <w:p w14:paraId="482D84DE" w14:textId="77777777" w:rsidR="00012E66" w:rsidRDefault="00000000">
      <w:pPr>
        <w:pStyle w:val="3"/>
      </w:pPr>
      <w:proofErr w:type="spellStart"/>
      <w:r>
        <w:lastRenderedPageBreak/>
        <w:t>GoodVision</w:t>
      </w:r>
      <w:proofErr w:type="spellEnd"/>
      <w:r>
        <w:t xml:space="preserve"> Video Insights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пилота</w:t>
      </w:r>
      <w:proofErr w:type="spellEnd"/>
    </w:p>
    <w:p w14:paraId="154F1B55" w14:textId="77777777" w:rsidR="00012E66" w:rsidRDefault="00000000">
      <w:r>
        <w:rPr>
          <w:noProof/>
        </w:rPr>
        <w:drawing>
          <wp:inline distT="0" distB="0" distL="0" distR="0" wp14:anchorId="7D2AE73E" wp14:editId="71F62743">
            <wp:extent cx="5486400" cy="3363401"/>
            <wp:effectExtent l="0" t="0" r="0" b="0"/>
            <wp:docPr id="4" name="image4" descr="Схема GoodVision: клик по линии полосы открывает отчё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Схема GoodVision: клик по линии полосы открывает отчё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291F" w14:textId="77777777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>Что там.</w:t>
      </w:r>
      <w:r w:rsidRPr="00B807DD">
        <w:rPr>
          <w:lang w:val="ru-RU"/>
        </w:rPr>
        <w:t xml:space="preserve"> Готовые виджеты: объём, состав по классам, пиковый час, интервалы, диаграмма потоков. Виджет создаётся кликом по линии или движению прямо в сцене.</w:t>
      </w:r>
    </w:p>
    <w:p w14:paraId="255E37F8" w14:textId="744B40CC" w:rsidR="00012E66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r w:rsidR="00B807DD">
        <w:rPr>
          <w:b/>
          <w:lang w:val="ru-RU"/>
        </w:rPr>
        <w:t>можно взять</w:t>
      </w:r>
      <w:r>
        <w:rPr>
          <w:b/>
        </w:rPr>
        <w:t>:</w:t>
      </w:r>
    </w:p>
    <w:p w14:paraId="2A95F74B" w14:textId="77777777" w:rsidR="00012E66" w:rsidRPr="00B807DD" w:rsidRDefault="00000000">
      <w:pPr>
        <w:pStyle w:val="a4"/>
        <w:numPr>
          <w:ilvl w:val="0"/>
          <w:numId w:val="5"/>
        </w:numPr>
        <w:rPr>
          <w:lang w:val="ru-RU"/>
        </w:rPr>
      </w:pPr>
      <w:r w:rsidRPr="00B807DD">
        <w:rPr>
          <w:lang w:val="ru-RU"/>
        </w:rPr>
        <w:t>Клик по линии на кадре — отчёт по этой полосе.</w:t>
      </w:r>
    </w:p>
    <w:p w14:paraId="563CCCB0" w14:textId="77777777" w:rsidR="00012E66" w:rsidRPr="00B807DD" w:rsidRDefault="00000000">
      <w:pPr>
        <w:pStyle w:val="a4"/>
        <w:numPr>
          <w:ilvl w:val="0"/>
          <w:numId w:val="5"/>
        </w:numPr>
        <w:rPr>
          <w:lang w:val="ru-RU"/>
        </w:rPr>
      </w:pPr>
      <w:r w:rsidRPr="00B807DD">
        <w:rPr>
          <w:lang w:val="ru-RU"/>
        </w:rPr>
        <w:t>Набор готовых виджетов вместо конструктора отчётов.</w:t>
      </w:r>
    </w:p>
    <w:p w14:paraId="1B4BF606" w14:textId="77777777" w:rsidR="00012E66" w:rsidRPr="00B807DD" w:rsidRDefault="00000000">
      <w:pPr>
        <w:pStyle w:val="3"/>
        <w:rPr>
          <w:lang w:val="ru-RU"/>
        </w:rPr>
      </w:pPr>
      <w:proofErr w:type="spellStart"/>
      <w:r>
        <w:lastRenderedPageBreak/>
        <w:t>Miovision</w:t>
      </w:r>
      <w:proofErr w:type="spellEnd"/>
      <w:r w:rsidRPr="00B807DD">
        <w:rPr>
          <w:lang w:val="ru-RU"/>
        </w:rPr>
        <w:t xml:space="preserve">, </w:t>
      </w:r>
      <w:r>
        <w:t>TMC</w:t>
      </w:r>
      <w:r w:rsidRPr="00B807DD">
        <w:rPr>
          <w:lang w:val="ru-RU"/>
        </w:rPr>
        <w:t>-отчёт — для пилота</w:t>
      </w:r>
    </w:p>
    <w:p w14:paraId="4C29F781" w14:textId="77777777" w:rsidR="00012E66" w:rsidRDefault="00000000">
      <w:r>
        <w:rPr>
          <w:noProof/>
        </w:rPr>
        <w:drawing>
          <wp:inline distT="0" distB="0" distL="0" distR="0" wp14:anchorId="0B4D2B35" wp14:editId="2A7F3917">
            <wp:extent cx="5486400" cy="3355450"/>
            <wp:effectExtent l="0" t="0" r="0" b="0"/>
            <wp:docPr id="5" name="image5" descr="Схема сводной матрицы полоса × класс с итог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Схема сводной матрицы полоса × класс с итогами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3400" w14:textId="77777777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>Что там.</w:t>
      </w:r>
      <w:r w:rsidRPr="00B807DD">
        <w:rPr>
          <w:lang w:val="ru-RU"/>
        </w:rPr>
        <w:t xml:space="preserve"> Классическая матрица «подход × направление × класс» с итогами и пиковым часом.</w:t>
      </w:r>
    </w:p>
    <w:p w14:paraId="1559B17B" w14:textId="7560B23D" w:rsidR="00012E66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r w:rsidR="00B807DD">
        <w:rPr>
          <w:b/>
          <w:lang w:val="ru-RU"/>
        </w:rPr>
        <w:t>можно взять</w:t>
      </w:r>
      <w:r>
        <w:rPr>
          <w:b/>
        </w:rPr>
        <w:t>:</w:t>
      </w:r>
    </w:p>
    <w:p w14:paraId="2CFA7395" w14:textId="77777777" w:rsidR="00012E66" w:rsidRPr="00B807DD" w:rsidRDefault="00000000">
      <w:pPr>
        <w:pStyle w:val="a4"/>
        <w:numPr>
          <w:ilvl w:val="0"/>
          <w:numId w:val="6"/>
        </w:numPr>
        <w:rPr>
          <w:lang w:val="ru-RU"/>
        </w:rPr>
      </w:pPr>
      <w:r w:rsidRPr="00B807DD">
        <w:rPr>
          <w:lang w:val="ru-RU"/>
        </w:rPr>
        <w:t>Сводное представление «полоса × класс» с итогами по строкам и столбцам и долями классов.</w:t>
      </w:r>
    </w:p>
    <w:p w14:paraId="1F30E1F0" w14:textId="77777777" w:rsidR="00012E66" w:rsidRDefault="00000000">
      <w:pPr>
        <w:pStyle w:val="a4"/>
        <w:numPr>
          <w:ilvl w:val="0"/>
          <w:numId w:val="6"/>
        </w:numPr>
      </w:pPr>
      <w:proofErr w:type="spellStart"/>
      <w:r>
        <w:t>Выделение</w:t>
      </w:r>
      <w:proofErr w:type="spellEnd"/>
      <w:r>
        <w:t xml:space="preserve"> </w:t>
      </w:r>
      <w:proofErr w:type="spellStart"/>
      <w:r>
        <w:t>пикового</w:t>
      </w:r>
      <w:proofErr w:type="spellEnd"/>
      <w:r>
        <w:t xml:space="preserve"> </w:t>
      </w:r>
      <w:proofErr w:type="spellStart"/>
      <w:r>
        <w:t>часа</w:t>
      </w:r>
      <w:proofErr w:type="spellEnd"/>
      <w:r>
        <w:t>.</w:t>
      </w:r>
    </w:p>
    <w:p w14:paraId="2B4AEB5E" w14:textId="77777777" w:rsidR="00012E66" w:rsidRDefault="00000000">
      <w:pPr>
        <w:pStyle w:val="3"/>
      </w:pPr>
      <w:proofErr w:type="spellStart"/>
      <w:r>
        <w:lastRenderedPageBreak/>
        <w:t>VivaCity</w:t>
      </w:r>
      <w:proofErr w:type="spellEnd"/>
      <w:r>
        <w:t xml:space="preserve">, Classified Counts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пилота</w:t>
      </w:r>
      <w:proofErr w:type="spellEnd"/>
    </w:p>
    <w:p w14:paraId="743430F0" w14:textId="77777777" w:rsidR="00012E66" w:rsidRDefault="00000000">
      <w:r>
        <w:rPr>
          <w:noProof/>
        </w:rPr>
        <w:drawing>
          <wp:inline distT="0" distB="0" distL="0" distR="0" wp14:anchorId="6DBE00F8" wp14:editId="2D380D3A">
            <wp:extent cx="5486400" cy="3355450"/>
            <wp:effectExtent l="0" t="0" r="0" b="0"/>
            <wp:docPr id="6" name="image6" descr="Схема столбцов с накоплением по классам за каждый ча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Схема столбцов с накоплением по классам за каждый ча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7C70" w14:textId="77777777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>Что там.</w:t>
      </w:r>
      <w:r w:rsidRPr="00B807DD">
        <w:rPr>
          <w:lang w:val="ru-RU"/>
        </w:rPr>
        <w:t xml:space="preserve"> График классифицированных подсчётов по интервалам с фильтрами по датчикам и периоду.</w:t>
      </w:r>
    </w:p>
    <w:p w14:paraId="44E8AD1A" w14:textId="2BA16746" w:rsidR="00012E66" w:rsidRDefault="00000000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r w:rsidR="00B807DD">
        <w:rPr>
          <w:b/>
          <w:lang w:val="ru-RU"/>
        </w:rPr>
        <w:t>можно взять</w:t>
      </w:r>
      <w:r>
        <w:rPr>
          <w:b/>
        </w:rPr>
        <w:t>:</w:t>
      </w:r>
    </w:p>
    <w:p w14:paraId="2D45A52C" w14:textId="77777777" w:rsidR="00012E66" w:rsidRPr="00B807DD" w:rsidRDefault="00000000">
      <w:pPr>
        <w:pStyle w:val="a4"/>
        <w:numPr>
          <w:ilvl w:val="0"/>
          <w:numId w:val="7"/>
        </w:numPr>
        <w:rPr>
          <w:lang w:val="ru-RU"/>
        </w:rPr>
      </w:pPr>
      <w:r w:rsidRPr="00B807DD">
        <w:rPr>
          <w:lang w:val="ru-RU"/>
        </w:rPr>
        <w:t>Детальное представление: столбцы с накоплением по классам на каждый интервал.</w:t>
      </w:r>
    </w:p>
    <w:p w14:paraId="63DE63F2" w14:textId="77777777" w:rsidR="00012E66" w:rsidRPr="00B807DD" w:rsidRDefault="00000000">
      <w:pPr>
        <w:pStyle w:val="a4"/>
        <w:numPr>
          <w:ilvl w:val="0"/>
          <w:numId w:val="7"/>
        </w:numPr>
        <w:rPr>
          <w:lang w:val="ru-RU"/>
        </w:rPr>
      </w:pPr>
      <w:r w:rsidRPr="00B807DD">
        <w:rPr>
          <w:lang w:val="ru-RU"/>
        </w:rPr>
        <w:t>Шаг 15 или 60 минут — из п. 3.1.</w:t>
      </w:r>
    </w:p>
    <w:p w14:paraId="3EF31FE7" w14:textId="77777777" w:rsidR="00012E66" w:rsidRPr="00B807DD" w:rsidRDefault="00000000">
      <w:pPr>
        <w:pStyle w:val="2"/>
        <w:rPr>
          <w:lang w:val="ru-RU"/>
        </w:rPr>
      </w:pPr>
      <w:r w:rsidRPr="00B807DD">
        <w:rPr>
          <w:lang w:val="ru-RU"/>
        </w:rPr>
        <w:t>3. Траектории ТС</w:t>
      </w:r>
    </w:p>
    <w:p w14:paraId="101BB4C4" w14:textId="6A03A1AC" w:rsidR="00012E66" w:rsidRDefault="00000000">
      <w:r w:rsidRPr="00B807DD">
        <w:rPr>
          <w:lang w:val="ru-RU"/>
        </w:rPr>
        <w:t xml:space="preserve">Двухцветная траектория поверх видео и стоп-кадр с полным треком — для пилота; «все ТС за смену на одном фоне» — после пилота. </w:t>
      </w:r>
    </w:p>
    <w:p w14:paraId="11F2807F" w14:textId="77777777" w:rsidR="00012E66" w:rsidRDefault="00000000">
      <w:pPr>
        <w:pStyle w:val="3"/>
      </w:pPr>
      <w:proofErr w:type="spellStart"/>
      <w:r>
        <w:lastRenderedPageBreak/>
        <w:t>DataFromSky</w:t>
      </w:r>
      <w:proofErr w:type="spellEnd"/>
      <w:r>
        <w:t xml:space="preserve"> Viewer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пилота</w:t>
      </w:r>
      <w:proofErr w:type="spellEnd"/>
    </w:p>
    <w:p w14:paraId="1F3851F2" w14:textId="77777777" w:rsidR="00012E66" w:rsidRDefault="00000000">
      <w:r>
        <w:rPr>
          <w:noProof/>
        </w:rPr>
        <w:drawing>
          <wp:inline distT="0" distB="0" distL="0" distR="0" wp14:anchorId="5A602989" wp14:editId="362640D7">
            <wp:extent cx="5486400" cy="3363401"/>
            <wp:effectExtent l="0" t="0" r="0" b="0"/>
            <wp:docPr id="7" name="image7" descr="Схема DataFromSky: пройденная часть траектории зелёным, оставшаяся сини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Схема DataFromSky: пройденная часть траектории зелёным, оставшаяся синим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8790" w14:textId="77777777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>Что там.</w:t>
      </w:r>
      <w:r w:rsidRPr="00B807DD">
        <w:rPr>
          <w:lang w:val="ru-RU"/>
        </w:rPr>
        <w:t xml:space="preserve"> Двухцветная траектория: пройденное зелёным, оставшееся синим. Окраска по классу, скорости или направлению, флажок класса над объектом. Переключатели «текущие / все треки» и «видео / только треки».</w:t>
      </w:r>
    </w:p>
    <w:p w14:paraId="36156A18" w14:textId="0BDFD310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 xml:space="preserve">Что </w:t>
      </w:r>
      <w:r w:rsidR="00B807DD">
        <w:rPr>
          <w:b/>
          <w:lang w:val="ru-RU"/>
        </w:rPr>
        <w:t>можно взять</w:t>
      </w:r>
      <w:r w:rsidRPr="00B807DD">
        <w:rPr>
          <w:b/>
          <w:lang w:val="ru-RU"/>
        </w:rPr>
        <w:t>:</w:t>
      </w:r>
    </w:p>
    <w:p w14:paraId="6E93D8D5" w14:textId="77777777" w:rsidR="00012E66" w:rsidRPr="00B807DD" w:rsidRDefault="00000000">
      <w:pPr>
        <w:pStyle w:val="a4"/>
        <w:numPr>
          <w:ilvl w:val="0"/>
          <w:numId w:val="8"/>
        </w:numPr>
        <w:rPr>
          <w:lang w:val="ru-RU"/>
        </w:rPr>
      </w:pPr>
      <w:r w:rsidRPr="00B807DD">
        <w:rPr>
          <w:lang w:val="ru-RU"/>
        </w:rPr>
        <w:t>В архиве — двухцветная траектория и стоп-кадр с полным треком.</w:t>
      </w:r>
    </w:p>
    <w:p w14:paraId="38F25379" w14:textId="77777777" w:rsidR="00012E66" w:rsidRPr="00B807DD" w:rsidRDefault="00000000">
      <w:pPr>
        <w:pStyle w:val="a4"/>
        <w:numPr>
          <w:ilvl w:val="0"/>
          <w:numId w:val="8"/>
        </w:numPr>
        <w:rPr>
          <w:lang w:val="ru-RU"/>
        </w:rPr>
      </w:pPr>
      <w:r w:rsidRPr="00B807DD">
        <w:rPr>
          <w:lang w:val="ru-RU"/>
        </w:rPr>
        <w:t>В живом видео — только пройденная часть со стрелкой направления.</w:t>
      </w:r>
    </w:p>
    <w:p w14:paraId="4379189B" w14:textId="77777777" w:rsidR="00012E66" w:rsidRDefault="00000000">
      <w:pPr>
        <w:pStyle w:val="a4"/>
        <w:numPr>
          <w:ilvl w:val="0"/>
          <w:numId w:val="8"/>
        </w:numPr>
      </w:pPr>
      <w:proofErr w:type="spellStart"/>
      <w:r>
        <w:t>Переключатель</w:t>
      </w:r>
      <w:proofErr w:type="spellEnd"/>
      <w:r>
        <w:t xml:space="preserve"> «</w:t>
      </w:r>
      <w:proofErr w:type="spellStart"/>
      <w:r>
        <w:t>текущие</w:t>
      </w:r>
      <w:proofErr w:type="spellEnd"/>
      <w:r>
        <w:t xml:space="preserve"> /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треки</w:t>
      </w:r>
      <w:proofErr w:type="spellEnd"/>
      <w:r>
        <w:t>».</w:t>
      </w:r>
    </w:p>
    <w:p w14:paraId="1B6D39EB" w14:textId="77777777" w:rsidR="00012E66" w:rsidRDefault="00000000">
      <w:pPr>
        <w:pStyle w:val="3"/>
      </w:pPr>
      <w:proofErr w:type="spellStart"/>
      <w:r>
        <w:lastRenderedPageBreak/>
        <w:t>BriefCam</w:t>
      </w:r>
      <w:proofErr w:type="spellEnd"/>
      <w:r>
        <w:t xml:space="preserve"> Video Synopsis —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пилота</w:t>
      </w:r>
      <w:proofErr w:type="spellEnd"/>
    </w:p>
    <w:p w14:paraId="4853AE02" w14:textId="77777777" w:rsidR="00012E66" w:rsidRDefault="00000000">
      <w:r>
        <w:rPr>
          <w:noProof/>
        </w:rPr>
        <w:drawing>
          <wp:inline distT="0" distB="0" distL="0" distR="0" wp14:anchorId="74924A4D" wp14:editId="2B394FC7">
            <wp:extent cx="5486400" cy="3355450"/>
            <wp:effectExtent l="0" t="0" r="0" b="0"/>
            <wp:docPr id="8" name="image8" descr="Схема BriefCam Synopsis: все ТС за период на одном фоне с метками времен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Схема BriefCam Synopsis: все ТС за период на одном фоне с метками времени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7097" w14:textId="77777777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>Что там.</w:t>
      </w:r>
      <w:r w:rsidRPr="00B807DD">
        <w:rPr>
          <w:lang w:val="ru-RU"/>
        </w:rPr>
        <w:t xml:space="preserve"> Все объекты за период показаны одновременно на одном фоне, у каждого метка времени. Слои частых маршрутов и тепловые карты.</w:t>
      </w:r>
    </w:p>
    <w:p w14:paraId="6FE31929" w14:textId="28356245" w:rsidR="00012E66" w:rsidRPr="00B807DD" w:rsidRDefault="00000000">
      <w:pPr>
        <w:rPr>
          <w:lang w:val="ru-RU"/>
        </w:rPr>
      </w:pPr>
      <w:r w:rsidRPr="00B807DD">
        <w:rPr>
          <w:b/>
          <w:lang w:val="ru-RU"/>
        </w:rPr>
        <w:t xml:space="preserve">Что </w:t>
      </w:r>
      <w:r w:rsidR="00B807DD">
        <w:rPr>
          <w:b/>
          <w:lang w:val="ru-RU"/>
        </w:rPr>
        <w:t>можно взять</w:t>
      </w:r>
      <w:r w:rsidRPr="00B807DD">
        <w:rPr>
          <w:b/>
          <w:lang w:val="ru-RU"/>
        </w:rPr>
        <w:t>:</w:t>
      </w:r>
      <w:r w:rsidRPr="00B807DD">
        <w:rPr>
          <w:lang w:val="ru-RU"/>
        </w:rPr>
        <w:t xml:space="preserve"> </w:t>
      </w:r>
      <w:r w:rsidR="00B807DD">
        <w:rPr>
          <w:lang w:val="ru-RU"/>
        </w:rPr>
        <w:t xml:space="preserve">Ничего. Это наш тайм компрессор. В прочем мы это и так знаем </w:t>
      </w:r>
      <w:r w:rsidR="00B807DD" w:rsidRPr="00B807DD">
        <w:rPr>
          <w:lang w:val="ru-RU"/>
        </w:rPr>
        <w:sym w:font="Wingdings" w:char="F04A"/>
      </w:r>
      <w:r w:rsidR="00B807DD">
        <w:rPr>
          <w:lang w:val="ru-RU"/>
        </w:rPr>
        <w:t>))</w:t>
      </w:r>
    </w:p>
    <w:p w14:paraId="6E27B237" w14:textId="77777777" w:rsidR="00012E66" w:rsidRPr="00B807DD" w:rsidRDefault="00000000">
      <w:pPr>
        <w:pStyle w:val="2"/>
        <w:rPr>
          <w:lang w:val="ru-RU"/>
        </w:rPr>
      </w:pPr>
      <w:r w:rsidRPr="00B807DD">
        <w:rPr>
          <w:lang w:val="ru-RU"/>
        </w:rPr>
        <w:t xml:space="preserve">4. Сквозной сценарий в Интеллект </w:t>
      </w:r>
      <w:r>
        <w:t>X</w:t>
      </w:r>
    </w:p>
    <w:p w14:paraId="03ECD1B5" w14:textId="2307AC30" w:rsidR="00012E66" w:rsidRDefault="00000000">
      <w:r w:rsidRPr="00B807DD">
        <w:rPr>
          <w:lang w:val="ru-RU"/>
        </w:rPr>
        <w:t xml:space="preserve">Пять шагов оператора в штатном клиенте; 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12E66" w14:paraId="67EDDBF3" w14:textId="77777777">
        <w:trPr>
          <w:tblHeader/>
        </w:trPr>
        <w:tc>
          <w:tcPr>
            <w:tcW w:w="2340" w:type="dxa"/>
            <w:shd w:val="clear" w:color="auto" w:fill="F2F2F2"/>
          </w:tcPr>
          <w:p w14:paraId="2F35CB9F" w14:textId="77777777" w:rsidR="00012E66" w:rsidRDefault="00000000">
            <w:proofErr w:type="spellStart"/>
            <w:r>
              <w:t>Шаг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DD15573" w14:textId="77777777" w:rsidR="00012E66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видит</w:t>
            </w:r>
            <w:proofErr w:type="spellEnd"/>
            <w:r>
              <w:t xml:space="preserve"> </w:t>
            </w:r>
            <w:proofErr w:type="spellStart"/>
            <w:r>
              <w:t>оператор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2C7E995" w14:textId="77777777" w:rsidR="00012E66" w:rsidRDefault="00000000">
            <w:proofErr w:type="spellStart"/>
            <w:r>
              <w:t>Референс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A58B392" w14:textId="77777777" w:rsidR="00012E66" w:rsidRDefault="00000000">
            <w:proofErr w:type="spellStart"/>
            <w:r>
              <w:t>Пункт</w:t>
            </w:r>
            <w:proofErr w:type="spellEnd"/>
            <w:r>
              <w:t xml:space="preserve"> ТЗ</w:t>
            </w:r>
          </w:p>
        </w:tc>
      </w:tr>
      <w:tr w:rsidR="00012E66" w14:paraId="01CAA1D3" w14:textId="77777777">
        <w:tc>
          <w:tcPr>
            <w:tcW w:w="2340" w:type="dxa"/>
          </w:tcPr>
          <w:p w14:paraId="2B1BF968" w14:textId="77777777" w:rsidR="00012E66" w:rsidRDefault="00000000">
            <w:r>
              <w:t xml:space="preserve">1. </w:t>
            </w:r>
            <w:proofErr w:type="spellStart"/>
            <w:r>
              <w:t>Обнаружение</w:t>
            </w:r>
            <w:proofErr w:type="spellEnd"/>
          </w:p>
        </w:tc>
        <w:tc>
          <w:tcPr>
            <w:tcW w:w="2340" w:type="dxa"/>
          </w:tcPr>
          <w:p w14:paraId="6B3BD57C" w14:textId="77777777" w:rsidR="00012E66" w:rsidRDefault="00000000">
            <w:proofErr w:type="spellStart"/>
            <w:r>
              <w:t>Траектория</w:t>
            </w:r>
            <w:proofErr w:type="spellEnd"/>
            <w:r>
              <w:t xml:space="preserve"> </w:t>
            </w:r>
            <w:proofErr w:type="spellStart"/>
            <w:r>
              <w:t>поверх</w:t>
            </w:r>
            <w:proofErr w:type="spellEnd"/>
            <w:r>
              <w:t xml:space="preserve"> </w:t>
            </w:r>
            <w:proofErr w:type="spellStart"/>
            <w:r>
              <w:t>живого</w:t>
            </w:r>
            <w:proofErr w:type="spellEnd"/>
            <w:r>
              <w:t xml:space="preserve"> </w:t>
            </w:r>
            <w:proofErr w:type="spellStart"/>
            <w:r>
              <w:t>видео</w:t>
            </w:r>
            <w:proofErr w:type="spellEnd"/>
          </w:p>
        </w:tc>
        <w:tc>
          <w:tcPr>
            <w:tcW w:w="2340" w:type="dxa"/>
          </w:tcPr>
          <w:p w14:paraId="7179D38E" w14:textId="77777777" w:rsidR="00012E66" w:rsidRDefault="00000000">
            <w:proofErr w:type="spellStart"/>
            <w:r>
              <w:t>DataFromSky</w:t>
            </w:r>
            <w:proofErr w:type="spellEnd"/>
          </w:p>
        </w:tc>
        <w:tc>
          <w:tcPr>
            <w:tcW w:w="2340" w:type="dxa"/>
          </w:tcPr>
          <w:p w14:paraId="69B5E2CC" w14:textId="77777777" w:rsidR="00012E66" w:rsidRDefault="00000000">
            <w:r>
              <w:t>2.4</w:t>
            </w:r>
          </w:p>
        </w:tc>
      </w:tr>
      <w:tr w:rsidR="00012E66" w14:paraId="716CA099" w14:textId="77777777">
        <w:tc>
          <w:tcPr>
            <w:tcW w:w="2340" w:type="dxa"/>
          </w:tcPr>
          <w:p w14:paraId="55AEDCD7" w14:textId="77777777" w:rsidR="00012E66" w:rsidRDefault="00000000">
            <w:r>
              <w:t xml:space="preserve">2. </w:t>
            </w:r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классу</w:t>
            </w:r>
            <w:proofErr w:type="spellEnd"/>
          </w:p>
        </w:tc>
        <w:tc>
          <w:tcPr>
            <w:tcW w:w="2340" w:type="dxa"/>
          </w:tcPr>
          <w:p w14:paraId="305AFEFF" w14:textId="77777777" w:rsidR="00012E66" w:rsidRPr="00B807DD" w:rsidRDefault="00000000">
            <w:pPr>
              <w:rPr>
                <w:lang w:val="ru-RU"/>
              </w:rPr>
            </w:pPr>
            <w:r w:rsidRPr="00B807DD">
              <w:rPr>
                <w:lang w:val="ru-RU"/>
              </w:rPr>
              <w:t>Категория ТС в штатном поиске, классы иконками, фильтры чипами</w:t>
            </w:r>
          </w:p>
        </w:tc>
        <w:tc>
          <w:tcPr>
            <w:tcW w:w="2340" w:type="dxa"/>
          </w:tcPr>
          <w:p w14:paraId="2DF553C8" w14:textId="77777777" w:rsidR="00012E66" w:rsidRDefault="00000000">
            <w:r>
              <w:t xml:space="preserve">XProtect, </w:t>
            </w:r>
            <w:proofErr w:type="spellStart"/>
            <w:r>
              <w:t>BriefCam</w:t>
            </w:r>
            <w:proofErr w:type="spellEnd"/>
            <w:r>
              <w:t xml:space="preserve">, </w:t>
            </w:r>
            <w:proofErr w:type="spellStart"/>
            <w:r>
              <w:t>Verkada</w:t>
            </w:r>
            <w:proofErr w:type="spellEnd"/>
          </w:p>
        </w:tc>
        <w:tc>
          <w:tcPr>
            <w:tcW w:w="2340" w:type="dxa"/>
          </w:tcPr>
          <w:p w14:paraId="379BDCA6" w14:textId="77777777" w:rsidR="00012E66" w:rsidRDefault="00000000">
            <w:r>
              <w:t>4.6</w:t>
            </w:r>
          </w:p>
        </w:tc>
      </w:tr>
      <w:tr w:rsidR="00012E66" w14:paraId="7BD20412" w14:textId="77777777">
        <w:tc>
          <w:tcPr>
            <w:tcW w:w="2340" w:type="dxa"/>
          </w:tcPr>
          <w:p w14:paraId="6F59F4AE" w14:textId="77777777" w:rsidR="00012E66" w:rsidRDefault="00000000">
            <w:r>
              <w:t xml:space="preserve">3. </w:t>
            </w:r>
            <w:proofErr w:type="spellStart"/>
            <w:r>
              <w:t>Просмотр</w:t>
            </w:r>
            <w:proofErr w:type="spellEnd"/>
            <w:r>
              <w:t xml:space="preserve"> в </w:t>
            </w:r>
            <w:proofErr w:type="spellStart"/>
            <w:r>
              <w:t>архиве</w:t>
            </w:r>
            <w:proofErr w:type="spellEnd"/>
          </w:p>
        </w:tc>
        <w:tc>
          <w:tcPr>
            <w:tcW w:w="2340" w:type="dxa"/>
          </w:tcPr>
          <w:p w14:paraId="690CB503" w14:textId="77777777" w:rsidR="00012E66" w:rsidRPr="00B807DD" w:rsidRDefault="00000000">
            <w:pPr>
              <w:rPr>
                <w:lang w:val="ru-RU"/>
              </w:rPr>
            </w:pPr>
            <w:r w:rsidRPr="00B807DD">
              <w:rPr>
                <w:lang w:val="ru-RU"/>
              </w:rPr>
              <w:t>Клик по плитке — воспроизведение с момента обнаружения</w:t>
            </w:r>
          </w:p>
        </w:tc>
        <w:tc>
          <w:tcPr>
            <w:tcW w:w="2340" w:type="dxa"/>
          </w:tcPr>
          <w:p w14:paraId="27893365" w14:textId="77777777" w:rsidR="00012E66" w:rsidRDefault="00000000">
            <w:r>
              <w:t>XProtect</w:t>
            </w:r>
          </w:p>
        </w:tc>
        <w:tc>
          <w:tcPr>
            <w:tcW w:w="2340" w:type="dxa"/>
          </w:tcPr>
          <w:p w14:paraId="55857478" w14:textId="77777777" w:rsidR="00012E66" w:rsidRDefault="00000000">
            <w:r>
              <w:t>2.5</w:t>
            </w:r>
          </w:p>
        </w:tc>
      </w:tr>
      <w:tr w:rsidR="00012E66" w14:paraId="1318987D" w14:textId="77777777">
        <w:tc>
          <w:tcPr>
            <w:tcW w:w="2340" w:type="dxa"/>
          </w:tcPr>
          <w:p w14:paraId="42F316A2" w14:textId="77777777" w:rsidR="00012E66" w:rsidRDefault="00000000">
            <w:r>
              <w:t xml:space="preserve">4. </w:t>
            </w:r>
            <w:proofErr w:type="spellStart"/>
            <w:r>
              <w:t>Траектория</w:t>
            </w:r>
            <w:proofErr w:type="spellEnd"/>
          </w:p>
        </w:tc>
        <w:tc>
          <w:tcPr>
            <w:tcW w:w="2340" w:type="dxa"/>
          </w:tcPr>
          <w:p w14:paraId="02B81481" w14:textId="77777777" w:rsidR="00012E66" w:rsidRPr="00B807DD" w:rsidRDefault="00000000">
            <w:pPr>
              <w:rPr>
                <w:lang w:val="ru-RU"/>
              </w:rPr>
            </w:pPr>
            <w:r w:rsidRPr="00B807DD">
              <w:rPr>
                <w:lang w:val="ru-RU"/>
              </w:rPr>
              <w:t xml:space="preserve">Стоп-кадр с полным треком, пройденное и </w:t>
            </w:r>
            <w:r w:rsidRPr="00B807DD">
              <w:rPr>
                <w:lang w:val="ru-RU"/>
              </w:rPr>
              <w:lastRenderedPageBreak/>
              <w:t>оставшееся</w:t>
            </w:r>
          </w:p>
        </w:tc>
        <w:tc>
          <w:tcPr>
            <w:tcW w:w="2340" w:type="dxa"/>
          </w:tcPr>
          <w:p w14:paraId="6AF74F8F" w14:textId="77777777" w:rsidR="00012E66" w:rsidRDefault="00000000">
            <w:proofErr w:type="spellStart"/>
            <w:r>
              <w:lastRenderedPageBreak/>
              <w:t>DataFromSky</w:t>
            </w:r>
            <w:proofErr w:type="spellEnd"/>
          </w:p>
        </w:tc>
        <w:tc>
          <w:tcPr>
            <w:tcW w:w="2340" w:type="dxa"/>
          </w:tcPr>
          <w:p w14:paraId="2CB411B8" w14:textId="77777777" w:rsidR="00012E66" w:rsidRDefault="00000000">
            <w:r>
              <w:t>2.6</w:t>
            </w:r>
          </w:p>
        </w:tc>
      </w:tr>
      <w:tr w:rsidR="00012E66" w14:paraId="798C9183" w14:textId="77777777">
        <w:tc>
          <w:tcPr>
            <w:tcW w:w="2340" w:type="dxa"/>
          </w:tcPr>
          <w:p w14:paraId="319EA251" w14:textId="77777777" w:rsidR="00012E66" w:rsidRDefault="00000000">
            <w:r>
              <w:t xml:space="preserve">5. </w:t>
            </w:r>
            <w:proofErr w:type="spellStart"/>
            <w:r>
              <w:t>Отчёт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полосам</w:t>
            </w:r>
            <w:proofErr w:type="spellEnd"/>
          </w:p>
        </w:tc>
        <w:tc>
          <w:tcPr>
            <w:tcW w:w="2340" w:type="dxa"/>
          </w:tcPr>
          <w:p w14:paraId="2DC5CC07" w14:textId="77777777" w:rsidR="00012E66" w:rsidRPr="00B807DD" w:rsidRDefault="00000000">
            <w:pPr>
              <w:rPr>
                <w:lang w:val="ru-RU"/>
              </w:rPr>
            </w:pPr>
            <w:r w:rsidRPr="00B807DD">
              <w:rPr>
                <w:lang w:val="ru-RU"/>
              </w:rPr>
              <w:t>Матрица «полоса × класс» и столбцы по интервалам, вызов кликом по линии</w:t>
            </w:r>
          </w:p>
        </w:tc>
        <w:tc>
          <w:tcPr>
            <w:tcW w:w="2340" w:type="dxa"/>
          </w:tcPr>
          <w:p w14:paraId="1830F0C7" w14:textId="77777777" w:rsidR="00012E66" w:rsidRDefault="00000000">
            <w:proofErr w:type="spellStart"/>
            <w:r>
              <w:t>Miovision</w:t>
            </w:r>
            <w:proofErr w:type="spellEnd"/>
            <w:r>
              <w:t xml:space="preserve">, </w:t>
            </w:r>
            <w:proofErr w:type="spellStart"/>
            <w:r>
              <w:t>VivaCity</w:t>
            </w:r>
            <w:proofErr w:type="spellEnd"/>
            <w:r>
              <w:t xml:space="preserve">, </w:t>
            </w:r>
            <w:proofErr w:type="spellStart"/>
            <w:r>
              <w:t>GoodVision</w:t>
            </w:r>
            <w:proofErr w:type="spellEnd"/>
          </w:p>
        </w:tc>
        <w:tc>
          <w:tcPr>
            <w:tcW w:w="2340" w:type="dxa"/>
          </w:tcPr>
          <w:p w14:paraId="2891B9AB" w14:textId="77777777" w:rsidR="00012E66" w:rsidRDefault="00000000">
            <w:r>
              <w:t>7.8</w:t>
            </w:r>
          </w:p>
        </w:tc>
      </w:tr>
    </w:tbl>
    <w:p w14:paraId="3FAD02C5" w14:textId="50C47009" w:rsidR="00012E66" w:rsidRDefault="00000000" w:rsidP="00B807DD">
      <w:r w:rsidRPr="00B807DD">
        <w:rPr>
          <w:lang w:val="ru-RU"/>
        </w:rPr>
        <w:t xml:space="preserve">Между шагами передаётся контекст: канал, период, класс, полоса. Логика переходов — как в </w:t>
      </w:r>
      <w:proofErr w:type="spellStart"/>
      <w:r>
        <w:t>GoodVision</w:t>
      </w:r>
      <w:proofErr w:type="spellEnd"/>
      <w:r w:rsidRPr="00B807DD">
        <w:rPr>
          <w:lang w:val="ru-RU"/>
        </w:rPr>
        <w:t xml:space="preserve"> (сцена → линия → отчёт → список ТС</w:t>
      </w:r>
      <w:r w:rsidR="00B807DD">
        <w:rPr>
          <w:lang w:val="ru-RU"/>
        </w:rPr>
        <w:t xml:space="preserve">. </w:t>
      </w:r>
    </w:p>
    <w:sectPr w:rsidR="00012E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03359"/>
    <w:multiLevelType w:val="hybridMultilevel"/>
    <w:tmpl w:val="2AA20354"/>
    <w:lvl w:ilvl="0" w:tplc="0A2816AE">
      <w:start w:val="1"/>
      <w:numFmt w:val="decimal"/>
      <w:lvlText w:val="%1."/>
      <w:lvlJc w:val="left"/>
      <w:pPr>
        <w:ind w:left="720" w:hanging="360"/>
      </w:pPr>
    </w:lvl>
    <w:lvl w:ilvl="1" w:tplc="6AC45FD6">
      <w:start w:val="1"/>
      <w:numFmt w:val="lowerLetter"/>
      <w:lvlText w:val="%2."/>
      <w:lvlJc w:val="left"/>
      <w:pPr>
        <w:ind w:left="1440" w:hanging="360"/>
      </w:pPr>
    </w:lvl>
    <w:lvl w:ilvl="2" w:tplc="29921D84">
      <w:start w:val="1"/>
      <w:numFmt w:val="lowerRoman"/>
      <w:lvlText w:val="%3."/>
      <w:lvlJc w:val="left"/>
      <w:pPr>
        <w:ind w:left="2160" w:hanging="360"/>
      </w:pPr>
    </w:lvl>
    <w:lvl w:ilvl="3" w:tplc="C3F2C73C">
      <w:start w:val="1"/>
      <w:numFmt w:val="decimal"/>
      <w:lvlText w:val="%4."/>
      <w:lvlJc w:val="left"/>
      <w:pPr>
        <w:ind w:left="2880" w:hanging="360"/>
      </w:pPr>
    </w:lvl>
    <w:lvl w:ilvl="4" w:tplc="C58AFC72">
      <w:start w:val="1"/>
      <w:numFmt w:val="lowerLetter"/>
      <w:lvlText w:val="%5."/>
      <w:lvlJc w:val="left"/>
      <w:pPr>
        <w:ind w:left="3600" w:hanging="360"/>
      </w:pPr>
    </w:lvl>
    <w:lvl w:ilvl="5" w:tplc="3724DC0A">
      <w:start w:val="1"/>
      <w:numFmt w:val="lowerRoman"/>
      <w:lvlText w:val="%6."/>
      <w:lvlJc w:val="left"/>
      <w:pPr>
        <w:ind w:left="4320" w:hanging="360"/>
      </w:pPr>
    </w:lvl>
    <w:lvl w:ilvl="6" w:tplc="26BA1ED2">
      <w:start w:val="1"/>
      <w:numFmt w:val="decimal"/>
      <w:lvlText w:val="%7."/>
      <w:lvlJc w:val="left"/>
      <w:pPr>
        <w:ind w:left="5040" w:hanging="360"/>
      </w:pPr>
    </w:lvl>
    <w:lvl w:ilvl="7" w:tplc="AA8EA788">
      <w:start w:val="1"/>
      <w:numFmt w:val="lowerLetter"/>
      <w:lvlText w:val="%8."/>
      <w:lvlJc w:val="left"/>
      <w:pPr>
        <w:ind w:left="5760" w:hanging="360"/>
      </w:pPr>
    </w:lvl>
    <w:lvl w:ilvl="8" w:tplc="8F74FAA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2AC7990"/>
    <w:multiLevelType w:val="hybridMultilevel"/>
    <w:tmpl w:val="C8002CA4"/>
    <w:lvl w:ilvl="0" w:tplc="DB42180C">
      <w:start w:val="1"/>
      <w:numFmt w:val="bullet"/>
      <w:lvlText w:val="•"/>
      <w:lvlJc w:val="left"/>
      <w:pPr>
        <w:ind w:left="720" w:hanging="360"/>
      </w:pPr>
    </w:lvl>
    <w:lvl w:ilvl="1" w:tplc="D0E46974">
      <w:start w:val="1"/>
      <w:numFmt w:val="bullet"/>
      <w:lvlText w:val="o"/>
      <w:lvlJc w:val="left"/>
      <w:pPr>
        <w:ind w:left="1440" w:hanging="360"/>
      </w:pPr>
    </w:lvl>
    <w:lvl w:ilvl="2" w:tplc="E8E40EAA">
      <w:start w:val="1"/>
      <w:numFmt w:val="bullet"/>
      <w:lvlText w:val="▪"/>
      <w:lvlJc w:val="left"/>
      <w:pPr>
        <w:ind w:left="2160" w:hanging="360"/>
      </w:pPr>
    </w:lvl>
    <w:lvl w:ilvl="3" w:tplc="0DDABD60">
      <w:start w:val="1"/>
      <w:numFmt w:val="bullet"/>
      <w:lvlText w:val="•"/>
      <w:lvlJc w:val="left"/>
      <w:pPr>
        <w:ind w:left="2880" w:hanging="360"/>
      </w:pPr>
    </w:lvl>
    <w:lvl w:ilvl="4" w:tplc="A3EE561C">
      <w:start w:val="1"/>
      <w:numFmt w:val="bullet"/>
      <w:lvlText w:val="o"/>
      <w:lvlJc w:val="left"/>
      <w:pPr>
        <w:ind w:left="3600" w:hanging="360"/>
      </w:pPr>
    </w:lvl>
    <w:lvl w:ilvl="5" w:tplc="ED58F78C">
      <w:start w:val="1"/>
      <w:numFmt w:val="bullet"/>
      <w:lvlText w:val="▪"/>
      <w:lvlJc w:val="left"/>
      <w:pPr>
        <w:ind w:left="4320" w:hanging="360"/>
      </w:pPr>
    </w:lvl>
    <w:lvl w:ilvl="6" w:tplc="60D09118">
      <w:start w:val="1"/>
      <w:numFmt w:val="bullet"/>
      <w:lvlText w:val="•"/>
      <w:lvlJc w:val="left"/>
      <w:pPr>
        <w:ind w:left="5040" w:hanging="360"/>
      </w:pPr>
    </w:lvl>
    <w:lvl w:ilvl="7" w:tplc="BE206202">
      <w:start w:val="1"/>
      <w:numFmt w:val="bullet"/>
      <w:lvlText w:val="o"/>
      <w:lvlJc w:val="left"/>
      <w:pPr>
        <w:ind w:left="5760" w:hanging="360"/>
      </w:pPr>
    </w:lvl>
    <w:lvl w:ilvl="8" w:tplc="64880A0A">
      <w:start w:val="1"/>
      <w:numFmt w:val="bullet"/>
      <w:lvlText w:val="▪"/>
      <w:lvlJc w:val="left"/>
      <w:pPr>
        <w:ind w:left="6480" w:hanging="360"/>
      </w:pPr>
    </w:lvl>
  </w:abstractNum>
  <w:num w:numId="1" w16cid:durableId="2029208790">
    <w:abstractNumId w:val="1"/>
  </w:num>
  <w:num w:numId="2" w16cid:durableId="931201741">
    <w:abstractNumId w:val="1"/>
  </w:num>
  <w:num w:numId="3" w16cid:durableId="252934400">
    <w:abstractNumId w:val="1"/>
  </w:num>
  <w:num w:numId="4" w16cid:durableId="1353150244">
    <w:abstractNumId w:val="1"/>
  </w:num>
  <w:num w:numId="5" w16cid:durableId="1816601260">
    <w:abstractNumId w:val="1"/>
  </w:num>
  <w:num w:numId="6" w16cid:durableId="878706870">
    <w:abstractNumId w:val="1"/>
  </w:num>
  <w:num w:numId="7" w16cid:durableId="177236619">
    <w:abstractNumId w:val="1"/>
  </w:num>
  <w:num w:numId="8" w16cid:durableId="568224791">
    <w:abstractNumId w:val="1"/>
  </w:num>
  <w:num w:numId="9" w16cid:durableId="17246691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E66"/>
    <w:rsid w:val="00012E66"/>
    <w:rsid w:val="00990071"/>
    <w:rsid w:val="00B8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44F7DD"/>
  <w15:docId w15:val="{5A36F474-D8B3-F94E-8B16-4E8D221C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464</Words>
  <Characters>2958</Characters>
  <Application>Microsoft Office Word</Application>
  <DocSecurity>0</DocSecurity>
  <Lines>184</Lines>
  <Paragraphs>55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Референсы интерфейсов для транспортной аналитики</dc:title>
  <dc:description>Claude Docs node/01dab155-aa31@6 docx-w6</dc:description>
  <cp:lastModifiedBy>Andrey Khristoforov</cp:lastModifiedBy>
  <cp:revision>7</cp:revision>
  <dcterms:created xsi:type="dcterms:W3CDTF">2026-10-09T08:17:00Z</dcterms:created>
  <dcterms:modified xsi:type="dcterms:W3CDTF">2026-10-09T08:25:00Z</dcterms:modified>
</cp:coreProperties>
</file>