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242B" w14:textId="363470BB" w:rsidR="00DA0FE0" w:rsidRDefault="00DA0FE0" w:rsidP="00DA0FE0">
      <w:pPr>
        <w:pStyle w:val="Ttulo"/>
        <w:jc w:val="center"/>
        <w:rPr>
          <w:rFonts w:ascii="Arial" w:hAnsi="Arial"/>
          <w:lang w:val="es-EC"/>
        </w:rPr>
      </w:pPr>
      <w:r>
        <w:rPr>
          <w:rFonts w:ascii="Arial" w:hAnsi="Arial"/>
          <w:lang w:val="es-EC"/>
        </w:rPr>
        <w:t xml:space="preserve">DIAGNÓSTICO </w:t>
      </w:r>
      <w:r w:rsidR="00FD6492">
        <w:rPr>
          <w:rFonts w:ascii="Arial" w:hAnsi="Arial"/>
          <w:lang w:val="es-EC"/>
        </w:rPr>
        <w:t>INSTITUCIONAL</w:t>
      </w:r>
    </w:p>
    <w:p w14:paraId="5BF93ABB" w14:textId="77777777" w:rsidR="00DA0FE0" w:rsidRPr="00DA0FE0" w:rsidRDefault="00DA0FE0" w:rsidP="00DA0FE0">
      <w:pPr>
        <w:rPr>
          <w:lang w:val="es-EC"/>
        </w:rPr>
      </w:pPr>
    </w:p>
    <w:tbl>
      <w:tblPr>
        <w:tblStyle w:val="Tablaconcuadrcula"/>
        <w:tblW w:w="0" w:type="auto"/>
        <w:tblInd w:w="38" w:type="dxa"/>
        <w:tblLook w:val="04A0" w:firstRow="1" w:lastRow="0" w:firstColumn="1" w:lastColumn="0" w:noHBand="0" w:noVBand="1"/>
      </w:tblPr>
      <w:tblGrid>
        <w:gridCol w:w="2622"/>
        <w:gridCol w:w="7402"/>
      </w:tblGrid>
      <w:tr w:rsidR="00FD6492" w14:paraId="48CC07FE" w14:textId="77777777" w:rsidTr="00FD6492">
        <w:tc>
          <w:tcPr>
            <w:tcW w:w="2622" w:type="dxa"/>
            <w:vAlign w:val="center"/>
          </w:tcPr>
          <w:p w14:paraId="49216717" w14:textId="2F4F253D" w:rsidR="00FD6492" w:rsidRDefault="00FD6492">
            <w:pPr>
              <w:rPr>
                <w:lang w:val="es-EC"/>
              </w:rPr>
            </w:pPr>
            <w:r>
              <w:rPr>
                <w:lang w:val="es-EC"/>
              </w:rPr>
              <w:t>Entidad:</w:t>
            </w:r>
          </w:p>
        </w:tc>
        <w:tc>
          <w:tcPr>
            <w:tcW w:w="7402" w:type="dxa"/>
            <w:vAlign w:val="center"/>
          </w:tcPr>
          <w:p w14:paraId="217CB8D8" w14:textId="5D9FC0EE" w:rsidR="00FD6492" w:rsidRDefault="00FD6492" w:rsidP="00FD6492">
            <w:pPr>
              <w:rPr>
                <w:lang w:val="es-EC"/>
              </w:rPr>
            </w:pPr>
            <w:r w:rsidRPr="00DA0FE0">
              <w:rPr>
                <w:lang w:val="es-EC"/>
              </w:rPr>
              <w:t>Galápagos Life Fund</w:t>
            </w:r>
          </w:p>
        </w:tc>
      </w:tr>
      <w:tr w:rsidR="00FD6492" w:rsidRPr="00270C45" w14:paraId="65ED7EA2" w14:textId="77777777" w:rsidTr="00FD6492">
        <w:tc>
          <w:tcPr>
            <w:tcW w:w="2622" w:type="dxa"/>
            <w:vAlign w:val="center"/>
          </w:tcPr>
          <w:p w14:paraId="565B66BA" w14:textId="19FA3850" w:rsidR="00FD6492" w:rsidRDefault="00FD6492">
            <w:pPr>
              <w:rPr>
                <w:lang w:val="es-EC"/>
              </w:rPr>
            </w:pPr>
            <w:r>
              <w:rPr>
                <w:lang w:val="es-EC"/>
              </w:rPr>
              <w:t>Consultoría:</w:t>
            </w:r>
          </w:p>
        </w:tc>
        <w:tc>
          <w:tcPr>
            <w:tcW w:w="7402" w:type="dxa"/>
            <w:vAlign w:val="center"/>
          </w:tcPr>
          <w:p w14:paraId="0B80C40B" w14:textId="54B949EB" w:rsidR="00FD6492" w:rsidRDefault="00FD6492" w:rsidP="00FD6492">
            <w:pPr>
              <w:rPr>
                <w:lang w:val="es-EC"/>
              </w:rPr>
            </w:pPr>
            <w:r w:rsidRPr="00FD6492">
              <w:rPr>
                <w:lang w:val="es-EC"/>
              </w:rPr>
              <w:t>Consultoría especializada para el diseño de la estrategia de transformación digital del Galápagos Life Fund (GLF)</w:t>
            </w:r>
          </w:p>
        </w:tc>
      </w:tr>
      <w:tr w:rsidR="00FD6492" w14:paraId="240C7ED1" w14:textId="77777777" w:rsidTr="00FD6492">
        <w:tc>
          <w:tcPr>
            <w:tcW w:w="2622" w:type="dxa"/>
            <w:vAlign w:val="center"/>
          </w:tcPr>
          <w:p w14:paraId="6320063C" w14:textId="67CC0C21" w:rsidR="00FD6492" w:rsidRDefault="00FD6492">
            <w:pPr>
              <w:rPr>
                <w:lang w:val="es-EC"/>
              </w:rPr>
            </w:pPr>
            <w:r>
              <w:rPr>
                <w:lang w:val="es-EC"/>
              </w:rPr>
              <w:t>Consultor:</w:t>
            </w:r>
          </w:p>
        </w:tc>
        <w:tc>
          <w:tcPr>
            <w:tcW w:w="7402" w:type="dxa"/>
            <w:vAlign w:val="center"/>
          </w:tcPr>
          <w:p w14:paraId="5E9C0F86" w14:textId="32E53D03" w:rsidR="00FD6492" w:rsidRDefault="00FD6492">
            <w:pPr>
              <w:rPr>
                <w:lang w:val="es-EC"/>
              </w:rPr>
            </w:pPr>
            <w:proofErr w:type="spellStart"/>
            <w:r w:rsidRPr="00DA0FE0">
              <w:rPr>
                <w:lang w:val="es-EC"/>
              </w:rPr>
              <w:t>Mgs</w:t>
            </w:r>
            <w:proofErr w:type="spellEnd"/>
            <w:r w:rsidRPr="00DA0FE0">
              <w:rPr>
                <w:lang w:val="es-EC"/>
              </w:rPr>
              <w:t>. Schubert Lombeida Manjarrez</w:t>
            </w:r>
          </w:p>
        </w:tc>
      </w:tr>
      <w:tr w:rsidR="00FD6492" w:rsidRPr="00270C45" w14:paraId="5CC88A7A" w14:textId="77777777" w:rsidTr="00FD6492">
        <w:tc>
          <w:tcPr>
            <w:tcW w:w="2622" w:type="dxa"/>
            <w:vAlign w:val="center"/>
          </w:tcPr>
          <w:p w14:paraId="0E69EA6D" w14:textId="128714E7" w:rsidR="00FD6492" w:rsidRDefault="00FD6492">
            <w:pPr>
              <w:rPr>
                <w:lang w:val="es-EC"/>
              </w:rPr>
            </w:pPr>
            <w:r w:rsidRPr="00DA0FE0">
              <w:rPr>
                <w:lang w:val="es-EC"/>
              </w:rPr>
              <w:t>Periodo de diagnóstico:</w:t>
            </w:r>
          </w:p>
        </w:tc>
        <w:tc>
          <w:tcPr>
            <w:tcW w:w="7402" w:type="dxa"/>
            <w:vAlign w:val="center"/>
          </w:tcPr>
          <w:p w14:paraId="10530A8D" w14:textId="6355A5F1" w:rsidR="00FD6492" w:rsidRDefault="00FD6492" w:rsidP="00FD6492">
            <w:pPr>
              <w:rPr>
                <w:lang w:val="es-EC"/>
              </w:rPr>
            </w:pPr>
            <w:r w:rsidRPr="00DA0FE0">
              <w:rPr>
                <w:lang w:val="es-EC"/>
              </w:rPr>
              <w:t>12 de agosto al 12 de septiembre de 2026</w:t>
            </w:r>
          </w:p>
        </w:tc>
      </w:tr>
      <w:tr w:rsidR="00FD6492" w14:paraId="630F1AA0" w14:textId="77777777" w:rsidTr="00FD6492">
        <w:tc>
          <w:tcPr>
            <w:tcW w:w="2622" w:type="dxa"/>
            <w:vAlign w:val="center"/>
          </w:tcPr>
          <w:p w14:paraId="1475608F" w14:textId="47EB1702" w:rsidR="00FD6492" w:rsidRDefault="00FD6492">
            <w:pPr>
              <w:rPr>
                <w:lang w:val="es-EC"/>
              </w:rPr>
            </w:pPr>
            <w:r w:rsidRPr="00DA0FE0">
              <w:rPr>
                <w:lang w:val="es-EC"/>
              </w:rPr>
              <w:t>Edición consolidada:</w:t>
            </w:r>
          </w:p>
        </w:tc>
        <w:tc>
          <w:tcPr>
            <w:tcW w:w="7402" w:type="dxa"/>
            <w:vAlign w:val="center"/>
          </w:tcPr>
          <w:p w14:paraId="7606198D" w14:textId="7205E991" w:rsidR="00FD6492" w:rsidRDefault="00FD6492">
            <w:pPr>
              <w:rPr>
                <w:lang w:val="es-EC"/>
              </w:rPr>
            </w:pPr>
            <w:r w:rsidRPr="00DA0FE0">
              <w:rPr>
                <w:lang w:val="es-EC"/>
              </w:rPr>
              <w:t>12 de septiembre de 2026</w:t>
            </w:r>
          </w:p>
        </w:tc>
      </w:tr>
      <w:tr w:rsidR="00FD6492" w:rsidRPr="00270C45" w14:paraId="583D3880" w14:textId="77777777" w:rsidTr="00FD6492">
        <w:tc>
          <w:tcPr>
            <w:tcW w:w="2622" w:type="dxa"/>
            <w:vAlign w:val="center"/>
          </w:tcPr>
          <w:p w14:paraId="557D5540" w14:textId="672CEB50" w:rsidR="00FD6492" w:rsidRDefault="00FD6492">
            <w:pPr>
              <w:rPr>
                <w:lang w:val="es-EC"/>
              </w:rPr>
            </w:pPr>
            <w:r>
              <w:rPr>
                <w:lang w:val="es-EC"/>
              </w:rPr>
              <w:t>Entregable:</w:t>
            </w:r>
          </w:p>
        </w:tc>
        <w:tc>
          <w:tcPr>
            <w:tcW w:w="7402" w:type="dxa"/>
            <w:vAlign w:val="center"/>
          </w:tcPr>
          <w:p w14:paraId="443C4C05" w14:textId="1CE80915" w:rsidR="00FD6492" w:rsidRDefault="00FD6492">
            <w:pPr>
              <w:rPr>
                <w:lang w:val="es-EC"/>
              </w:rPr>
            </w:pPr>
            <w:r>
              <w:rPr>
                <w:lang w:val="es-EC"/>
              </w:rPr>
              <w:t>Producto 1:</w:t>
            </w:r>
            <w:r w:rsidRPr="00FD6492">
              <w:rPr>
                <w:lang w:val="es-EC"/>
              </w:rPr>
              <w:t xml:space="preserve"> Plan de trabajo y diagnóstico institucional</w:t>
            </w:r>
          </w:p>
        </w:tc>
      </w:tr>
    </w:tbl>
    <w:p w14:paraId="3D2BB092" w14:textId="77777777" w:rsidR="000E2556" w:rsidRDefault="000E2556">
      <w:pPr>
        <w:rPr>
          <w:lang w:val="es-EC"/>
        </w:rPr>
      </w:pPr>
    </w:p>
    <w:sdt>
      <w:sdtPr>
        <w:rPr>
          <w:lang w:val="es-ES"/>
        </w:rPr>
        <w:id w:val="-1292830167"/>
        <w:docPartObj>
          <w:docPartGallery w:val="Table of Contents"/>
          <w:docPartUnique/>
        </w:docPartObj>
      </w:sdtPr>
      <w:sdtEndPr>
        <w:rPr>
          <w:rFonts w:eastAsiaTheme="minorEastAsia" w:cstheme="minorBidi"/>
          <w:szCs w:val="22"/>
        </w:rPr>
      </w:sdtEndPr>
      <w:sdtContent>
        <w:p w14:paraId="77AFC112" w14:textId="756E1A65" w:rsidR="00847BB5" w:rsidRDefault="00847BB5">
          <w:pPr>
            <w:pStyle w:val="TtuloTDC"/>
          </w:pPr>
          <w:r>
            <w:rPr>
              <w:lang w:val="es-ES"/>
            </w:rPr>
            <w:t>Contenido                                                                                                                                  Página</w:t>
          </w:r>
        </w:p>
        <w:p w14:paraId="5745D7DC" w14:textId="2A00A60B" w:rsidR="000B61A4" w:rsidRDefault="00847BB5">
          <w:pPr>
            <w:pStyle w:val="TDC1"/>
            <w:tabs>
              <w:tab w:val="right" w:leader="dot" w:pos="9874"/>
            </w:tabs>
            <w:rPr>
              <w:rFonts w:asciiTheme="minorHAnsi" w:hAnsiTheme="minorHAnsi"/>
              <w:noProof/>
              <w:color w:val="auto"/>
              <w:kern w:val="2"/>
              <w:sz w:val="24"/>
              <w:szCs w:val="24"/>
              <w:lang w:val="es-EC" w:eastAsia="es-EC"/>
              <w14:ligatures w14:val="standardContextual"/>
            </w:rPr>
          </w:pPr>
          <w:r>
            <w:fldChar w:fldCharType="begin"/>
          </w:r>
          <w:r>
            <w:instrText xml:space="preserve"> TOC \o "1-3" \h \z \u </w:instrText>
          </w:r>
          <w:r>
            <w:fldChar w:fldCharType="separate"/>
          </w:r>
          <w:hyperlink w:anchor="_Toc240317080" w:history="1">
            <w:r w:rsidR="000B61A4" w:rsidRPr="002678EA">
              <w:rPr>
                <w:rStyle w:val="Hipervnculo"/>
                <w:noProof/>
                <w:lang w:val="es-EC"/>
              </w:rPr>
              <w:t>Introducción</w:t>
            </w:r>
            <w:r w:rsidR="000B61A4">
              <w:rPr>
                <w:noProof/>
                <w:webHidden/>
              </w:rPr>
              <w:tab/>
            </w:r>
            <w:r w:rsidR="000B61A4">
              <w:rPr>
                <w:noProof/>
                <w:webHidden/>
              </w:rPr>
              <w:fldChar w:fldCharType="begin"/>
            </w:r>
            <w:r w:rsidR="000B61A4">
              <w:rPr>
                <w:noProof/>
                <w:webHidden/>
              </w:rPr>
              <w:instrText xml:space="preserve"> PAGEREF _Toc240317080 \h </w:instrText>
            </w:r>
            <w:r w:rsidR="000B61A4">
              <w:rPr>
                <w:noProof/>
                <w:webHidden/>
              </w:rPr>
            </w:r>
            <w:r w:rsidR="000B61A4">
              <w:rPr>
                <w:noProof/>
                <w:webHidden/>
              </w:rPr>
              <w:fldChar w:fldCharType="separate"/>
            </w:r>
            <w:r w:rsidR="000B61A4">
              <w:rPr>
                <w:noProof/>
                <w:webHidden/>
              </w:rPr>
              <w:t>4</w:t>
            </w:r>
            <w:r w:rsidR="000B61A4">
              <w:rPr>
                <w:noProof/>
                <w:webHidden/>
              </w:rPr>
              <w:fldChar w:fldCharType="end"/>
            </w:r>
          </w:hyperlink>
        </w:p>
        <w:p w14:paraId="2D76EA4A" w14:textId="63C60EA6"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081" w:history="1">
            <w:r w:rsidRPr="002678EA">
              <w:rPr>
                <w:rStyle w:val="Hipervnculo"/>
                <w:noProof/>
                <w:lang w:val="es-EC"/>
              </w:rPr>
              <w:t>Contenido del informe de diagnóstico</w:t>
            </w:r>
            <w:r>
              <w:rPr>
                <w:noProof/>
                <w:webHidden/>
              </w:rPr>
              <w:tab/>
            </w:r>
            <w:r>
              <w:rPr>
                <w:noProof/>
                <w:webHidden/>
              </w:rPr>
              <w:fldChar w:fldCharType="begin"/>
            </w:r>
            <w:r>
              <w:rPr>
                <w:noProof/>
                <w:webHidden/>
              </w:rPr>
              <w:instrText xml:space="preserve"> PAGEREF _Toc240317081 \h </w:instrText>
            </w:r>
            <w:r>
              <w:rPr>
                <w:noProof/>
                <w:webHidden/>
              </w:rPr>
            </w:r>
            <w:r>
              <w:rPr>
                <w:noProof/>
                <w:webHidden/>
              </w:rPr>
              <w:fldChar w:fldCharType="separate"/>
            </w:r>
            <w:r>
              <w:rPr>
                <w:noProof/>
                <w:webHidden/>
              </w:rPr>
              <w:t>6</w:t>
            </w:r>
            <w:r>
              <w:rPr>
                <w:noProof/>
                <w:webHidden/>
              </w:rPr>
              <w:fldChar w:fldCharType="end"/>
            </w:r>
          </w:hyperlink>
        </w:p>
        <w:p w14:paraId="4606EAC8" w14:textId="13032410"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082" w:history="1">
            <w:r w:rsidRPr="002678EA">
              <w:rPr>
                <w:rStyle w:val="Hipervnculo"/>
                <w:noProof/>
                <w:lang w:val="es-EC"/>
              </w:rPr>
              <w:t>Resumen del diagnóstico</w:t>
            </w:r>
            <w:r>
              <w:rPr>
                <w:noProof/>
                <w:webHidden/>
              </w:rPr>
              <w:tab/>
            </w:r>
            <w:r>
              <w:rPr>
                <w:noProof/>
                <w:webHidden/>
              </w:rPr>
              <w:fldChar w:fldCharType="begin"/>
            </w:r>
            <w:r>
              <w:rPr>
                <w:noProof/>
                <w:webHidden/>
              </w:rPr>
              <w:instrText xml:space="preserve"> PAGEREF _Toc240317082 \h </w:instrText>
            </w:r>
            <w:r>
              <w:rPr>
                <w:noProof/>
                <w:webHidden/>
              </w:rPr>
            </w:r>
            <w:r>
              <w:rPr>
                <w:noProof/>
                <w:webHidden/>
              </w:rPr>
              <w:fldChar w:fldCharType="separate"/>
            </w:r>
            <w:r>
              <w:rPr>
                <w:noProof/>
                <w:webHidden/>
              </w:rPr>
              <w:t>6</w:t>
            </w:r>
            <w:r>
              <w:rPr>
                <w:noProof/>
                <w:webHidden/>
              </w:rPr>
              <w:fldChar w:fldCharType="end"/>
            </w:r>
          </w:hyperlink>
        </w:p>
        <w:p w14:paraId="1269C297" w14:textId="4B072284"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3" w:history="1">
            <w:r w:rsidRPr="002678EA">
              <w:rPr>
                <w:rStyle w:val="Hipervnculo"/>
                <w:noProof/>
                <w:lang w:val="es-EC"/>
              </w:rPr>
              <w:t>1. Alcance y método</w:t>
            </w:r>
            <w:r>
              <w:rPr>
                <w:noProof/>
                <w:webHidden/>
              </w:rPr>
              <w:tab/>
            </w:r>
            <w:r>
              <w:rPr>
                <w:noProof/>
                <w:webHidden/>
              </w:rPr>
              <w:fldChar w:fldCharType="begin"/>
            </w:r>
            <w:r>
              <w:rPr>
                <w:noProof/>
                <w:webHidden/>
              </w:rPr>
              <w:instrText xml:space="preserve"> PAGEREF _Toc240317083 \h </w:instrText>
            </w:r>
            <w:r>
              <w:rPr>
                <w:noProof/>
                <w:webHidden/>
              </w:rPr>
            </w:r>
            <w:r>
              <w:rPr>
                <w:noProof/>
                <w:webHidden/>
              </w:rPr>
              <w:fldChar w:fldCharType="separate"/>
            </w:r>
            <w:r>
              <w:rPr>
                <w:noProof/>
                <w:webHidden/>
              </w:rPr>
              <w:t>7</w:t>
            </w:r>
            <w:r>
              <w:rPr>
                <w:noProof/>
                <w:webHidden/>
              </w:rPr>
              <w:fldChar w:fldCharType="end"/>
            </w:r>
          </w:hyperlink>
        </w:p>
        <w:p w14:paraId="7E5ADCB7" w14:textId="59D5DE7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4" w:history="1">
            <w:r w:rsidRPr="002678EA">
              <w:rPr>
                <w:rStyle w:val="Hipervnculo"/>
                <w:noProof/>
              </w:rPr>
              <w:t>2. Mapa institucional</w:t>
            </w:r>
            <w:r>
              <w:rPr>
                <w:noProof/>
                <w:webHidden/>
              </w:rPr>
              <w:tab/>
            </w:r>
            <w:r>
              <w:rPr>
                <w:noProof/>
                <w:webHidden/>
              </w:rPr>
              <w:fldChar w:fldCharType="begin"/>
            </w:r>
            <w:r>
              <w:rPr>
                <w:noProof/>
                <w:webHidden/>
              </w:rPr>
              <w:instrText xml:space="preserve"> PAGEREF _Toc240317084 \h </w:instrText>
            </w:r>
            <w:r>
              <w:rPr>
                <w:noProof/>
                <w:webHidden/>
              </w:rPr>
            </w:r>
            <w:r>
              <w:rPr>
                <w:noProof/>
                <w:webHidden/>
              </w:rPr>
              <w:fldChar w:fldCharType="separate"/>
            </w:r>
            <w:r>
              <w:rPr>
                <w:noProof/>
                <w:webHidden/>
              </w:rPr>
              <w:t>8</w:t>
            </w:r>
            <w:r>
              <w:rPr>
                <w:noProof/>
                <w:webHidden/>
              </w:rPr>
              <w:fldChar w:fldCharType="end"/>
            </w:r>
          </w:hyperlink>
        </w:p>
        <w:p w14:paraId="7ED24BB7" w14:textId="7E405434"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5"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_Toc240317085 \h </w:instrText>
            </w:r>
            <w:r>
              <w:rPr>
                <w:noProof/>
                <w:webHidden/>
              </w:rPr>
            </w:r>
            <w:r>
              <w:rPr>
                <w:noProof/>
                <w:webHidden/>
              </w:rPr>
              <w:fldChar w:fldCharType="separate"/>
            </w:r>
            <w:r>
              <w:rPr>
                <w:noProof/>
                <w:webHidden/>
              </w:rPr>
              <w:t>8</w:t>
            </w:r>
            <w:r>
              <w:rPr>
                <w:noProof/>
                <w:webHidden/>
              </w:rPr>
              <w:fldChar w:fldCharType="end"/>
            </w:r>
          </w:hyperlink>
        </w:p>
        <w:p w14:paraId="64AFB9C4" w14:textId="4F71BE0E"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6" w:history="1">
            <w:r w:rsidRPr="002678EA">
              <w:rPr>
                <w:rStyle w:val="Hipervnculo"/>
                <w:noProof/>
                <w:lang w:val="es-EC"/>
              </w:rPr>
              <w:t>Recepción y evaluación</w:t>
            </w:r>
            <w:r>
              <w:rPr>
                <w:noProof/>
                <w:webHidden/>
              </w:rPr>
              <w:tab/>
            </w:r>
            <w:r>
              <w:rPr>
                <w:noProof/>
                <w:webHidden/>
              </w:rPr>
              <w:fldChar w:fldCharType="begin"/>
            </w:r>
            <w:r>
              <w:rPr>
                <w:noProof/>
                <w:webHidden/>
              </w:rPr>
              <w:instrText xml:space="preserve"> PAGEREF _Toc240317086 \h </w:instrText>
            </w:r>
            <w:r>
              <w:rPr>
                <w:noProof/>
                <w:webHidden/>
              </w:rPr>
            </w:r>
            <w:r>
              <w:rPr>
                <w:noProof/>
                <w:webHidden/>
              </w:rPr>
              <w:fldChar w:fldCharType="separate"/>
            </w:r>
            <w:r>
              <w:rPr>
                <w:noProof/>
                <w:webHidden/>
              </w:rPr>
              <w:t>8</w:t>
            </w:r>
            <w:r>
              <w:rPr>
                <w:noProof/>
                <w:webHidden/>
              </w:rPr>
              <w:fldChar w:fldCharType="end"/>
            </w:r>
          </w:hyperlink>
        </w:p>
        <w:p w14:paraId="44769202" w14:textId="447FFDDD"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7" w:history="1">
            <w:r w:rsidRPr="002678EA">
              <w:rPr>
                <w:rStyle w:val="Hipervnculo"/>
                <w:noProof/>
                <w:lang w:val="es-EC"/>
              </w:rPr>
              <w:t>Ejecución y seguimiento</w:t>
            </w:r>
            <w:r>
              <w:rPr>
                <w:noProof/>
                <w:webHidden/>
              </w:rPr>
              <w:tab/>
            </w:r>
            <w:r>
              <w:rPr>
                <w:noProof/>
                <w:webHidden/>
              </w:rPr>
              <w:fldChar w:fldCharType="begin"/>
            </w:r>
            <w:r>
              <w:rPr>
                <w:noProof/>
                <w:webHidden/>
              </w:rPr>
              <w:instrText xml:space="preserve"> PAGEREF _Toc240317087 \h </w:instrText>
            </w:r>
            <w:r>
              <w:rPr>
                <w:noProof/>
                <w:webHidden/>
              </w:rPr>
            </w:r>
            <w:r>
              <w:rPr>
                <w:noProof/>
                <w:webHidden/>
              </w:rPr>
              <w:fldChar w:fldCharType="separate"/>
            </w:r>
            <w:r>
              <w:rPr>
                <w:noProof/>
                <w:webHidden/>
              </w:rPr>
              <w:t>9</w:t>
            </w:r>
            <w:r>
              <w:rPr>
                <w:noProof/>
                <w:webHidden/>
              </w:rPr>
              <w:fldChar w:fldCharType="end"/>
            </w:r>
          </w:hyperlink>
        </w:p>
        <w:p w14:paraId="13CC2F98" w14:textId="5590C92B"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8" w:history="1">
            <w:r w:rsidRPr="002678EA">
              <w:rPr>
                <w:rStyle w:val="Hipervnculo"/>
                <w:noProof/>
                <w:lang w:val="es-EC"/>
              </w:rPr>
              <w:t>Cierre y visitas</w:t>
            </w:r>
            <w:r>
              <w:rPr>
                <w:noProof/>
                <w:webHidden/>
              </w:rPr>
              <w:tab/>
            </w:r>
            <w:r>
              <w:rPr>
                <w:noProof/>
                <w:webHidden/>
              </w:rPr>
              <w:fldChar w:fldCharType="begin"/>
            </w:r>
            <w:r>
              <w:rPr>
                <w:noProof/>
                <w:webHidden/>
              </w:rPr>
              <w:instrText xml:space="preserve"> PAGEREF _Toc240317088 \h </w:instrText>
            </w:r>
            <w:r>
              <w:rPr>
                <w:noProof/>
                <w:webHidden/>
              </w:rPr>
            </w:r>
            <w:r>
              <w:rPr>
                <w:noProof/>
                <w:webHidden/>
              </w:rPr>
              <w:fldChar w:fldCharType="separate"/>
            </w:r>
            <w:r>
              <w:rPr>
                <w:noProof/>
                <w:webHidden/>
              </w:rPr>
              <w:t>9</w:t>
            </w:r>
            <w:r>
              <w:rPr>
                <w:noProof/>
                <w:webHidden/>
              </w:rPr>
              <w:fldChar w:fldCharType="end"/>
            </w:r>
          </w:hyperlink>
        </w:p>
        <w:p w14:paraId="1B4A9E08" w14:textId="5A4F79C7"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89"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_Toc240317089 \h </w:instrText>
            </w:r>
            <w:r>
              <w:rPr>
                <w:noProof/>
                <w:webHidden/>
              </w:rPr>
            </w:r>
            <w:r>
              <w:rPr>
                <w:noProof/>
                <w:webHidden/>
              </w:rPr>
              <w:fldChar w:fldCharType="separate"/>
            </w:r>
            <w:r>
              <w:rPr>
                <w:noProof/>
                <w:webHidden/>
              </w:rPr>
              <w:t>9</w:t>
            </w:r>
            <w:r>
              <w:rPr>
                <w:noProof/>
                <w:webHidden/>
              </w:rPr>
              <w:fldChar w:fldCharType="end"/>
            </w:r>
          </w:hyperlink>
        </w:p>
        <w:p w14:paraId="189D5B25" w14:textId="2B4E2198"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0"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_Toc240317090 \h </w:instrText>
            </w:r>
            <w:r>
              <w:rPr>
                <w:noProof/>
                <w:webHidden/>
              </w:rPr>
            </w:r>
            <w:r>
              <w:rPr>
                <w:noProof/>
                <w:webHidden/>
              </w:rPr>
              <w:fldChar w:fldCharType="separate"/>
            </w:r>
            <w:r>
              <w:rPr>
                <w:noProof/>
                <w:webHidden/>
              </w:rPr>
              <w:t>9</w:t>
            </w:r>
            <w:r>
              <w:rPr>
                <w:noProof/>
                <w:webHidden/>
              </w:rPr>
              <w:fldChar w:fldCharType="end"/>
            </w:r>
          </w:hyperlink>
        </w:p>
        <w:p w14:paraId="67BE63CB" w14:textId="0B9919C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1"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_Toc240317091 \h </w:instrText>
            </w:r>
            <w:r>
              <w:rPr>
                <w:noProof/>
                <w:webHidden/>
              </w:rPr>
            </w:r>
            <w:r>
              <w:rPr>
                <w:noProof/>
                <w:webHidden/>
              </w:rPr>
              <w:fldChar w:fldCharType="separate"/>
            </w:r>
            <w:r>
              <w:rPr>
                <w:noProof/>
                <w:webHidden/>
              </w:rPr>
              <w:t>11</w:t>
            </w:r>
            <w:r>
              <w:rPr>
                <w:noProof/>
                <w:webHidden/>
              </w:rPr>
              <w:fldChar w:fldCharType="end"/>
            </w:r>
          </w:hyperlink>
        </w:p>
        <w:p w14:paraId="0E075C48" w14:textId="1D41D34C"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2" w:history="1">
            <w:r w:rsidRPr="002678EA">
              <w:rPr>
                <w:rStyle w:val="Hipervnculo"/>
                <w:noProof/>
                <w:lang w:val="es-EC"/>
              </w:rPr>
              <w:t>Modalidad de ejecución</w:t>
            </w:r>
            <w:r>
              <w:rPr>
                <w:noProof/>
                <w:webHidden/>
              </w:rPr>
              <w:tab/>
            </w:r>
            <w:r>
              <w:rPr>
                <w:noProof/>
                <w:webHidden/>
              </w:rPr>
              <w:fldChar w:fldCharType="begin"/>
            </w:r>
            <w:r>
              <w:rPr>
                <w:noProof/>
                <w:webHidden/>
              </w:rPr>
              <w:instrText xml:space="preserve"> PAGEREF _Toc240317092 \h </w:instrText>
            </w:r>
            <w:r>
              <w:rPr>
                <w:noProof/>
                <w:webHidden/>
              </w:rPr>
            </w:r>
            <w:r>
              <w:rPr>
                <w:noProof/>
                <w:webHidden/>
              </w:rPr>
              <w:fldChar w:fldCharType="separate"/>
            </w:r>
            <w:r>
              <w:rPr>
                <w:noProof/>
                <w:webHidden/>
              </w:rPr>
              <w:t>11</w:t>
            </w:r>
            <w:r>
              <w:rPr>
                <w:noProof/>
                <w:webHidden/>
              </w:rPr>
              <w:fldChar w:fldCharType="end"/>
            </w:r>
          </w:hyperlink>
        </w:p>
        <w:p w14:paraId="4B6C0175" w14:textId="04CCE260"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3"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_Toc240317093 \h </w:instrText>
            </w:r>
            <w:r>
              <w:rPr>
                <w:noProof/>
                <w:webHidden/>
              </w:rPr>
            </w:r>
            <w:r>
              <w:rPr>
                <w:noProof/>
                <w:webHidden/>
              </w:rPr>
              <w:fldChar w:fldCharType="separate"/>
            </w:r>
            <w:r>
              <w:rPr>
                <w:noProof/>
                <w:webHidden/>
              </w:rPr>
              <w:t>11</w:t>
            </w:r>
            <w:r>
              <w:rPr>
                <w:noProof/>
                <w:webHidden/>
              </w:rPr>
              <w:fldChar w:fldCharType="end"/>
            </w:r>
          </w:hyperlink>
        </w:p>
        <w:p w14:paraId="0980D467" w14:textId="1E6E4F8F"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4"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_Toc240317094 \h </w:instrText>
            </w:r>
            <w:r>
              <w:rPr>
                <w:noProof/>
                <w:webHidden/>
              </w:rPr>
            </w:r>
            <w:r>
              <w:rPr>
                <w:noProof/>
                <w:webHidden/>
              </w:rPr>
              <w:fldChar w:fldCharType="separate"/>
            </w:r>
            <w:r>
              <w:rPr>
                <w:noProof/>
                <w:webHidden/>
              </w:rPr>
              <w:t>12</w:t>
            </w:r>
            <w:r>
              <w:rPr>
                <w:noProof/>
                <w:webHidden/>
              </w:rPr>
              <w:fldChar w:fldCharType="end"/>
            </w:r>
          </w:hyperlink>
        </w:p>
        <w:p w14:paraId="2E61204D" w14:textId="4CC2B1FE"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5"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_Toc240317095 \h </w:instrText>
            </w:r>
            <w:r>
              <w:rPr>
                <w:noProof/>
                <w:webHidden/>
              </w:rPr>
            </w:r>
            <w:r>
              <w:rPr>
                <w:noProof/>
                <w:webHidden/>
              </w:rPr>
              <w:fldChar w:fldCharType="separate"/>
            </w:r>
            <w:r>
              <w:rPr>
                <w:noProof/>
                <w:webHidden/>
              </w:rPr>
              <w:t>13</w:t>
            </w:r>
            <w:r>
              <w:rPr>
                <w:noProof/>
                <w:webHidden/>
              </w:rPr>
              <w:fldChar w:fldCharType="end"/>
            </w:r>
          </w:hyperlink>
        </w:p>
        <w:p w14:paraId="5F20FC3E" w14:textId="1F233F30"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6" w:history="1">
            <w:r w:rsidRPr="002678EA">
              <w:rPr>
                <w:rStyle w:val="Hipervnculo"/>
                <w:noProof/>
                <w:lang w:val="es-EC"/>
              </w:rPr>
              <w:t>Continuidad entre evaluación y compromiso</w:t>
            </w:r>
            <w:r>
              <w:rPr>
                <w:noProof/>
                <w:webHidden/>
              </w:rPr>
              <w:tab/>
            </w:r>
            <w:r>
              <w:rPr>
                <w:noProof/>
                <w:webHidden/>
              </w:rPr>
              <w:fldChar w:fldCharType="begin"/>
            </w:r>
            <w:r>
              <w:rPr>
                <w:noProof/>
                <w:webHidden/>
              </w:rPr>
              <w:instrText xml:space="preserve"> PAGEREF _Toc240317096 \h </w:instrText>
            </w:r>
            <w:r>
              <w:rPr>
                <w:noProof/>
                <w:webHidden/>
              </w:rPr>
            </w:r>
            <w:r>
              <w:rPr>
                <w:noProof/>
                <w:webHidden/>
              </w:rPr>
              <w:fldChar w:fldCharType="separate"/>
            </w:r>
            <w:r>
              <w:rPr>
                <w:noProof/>
                <w:webHidden/>
              </w:rPr>
              <w:t>13</w:t>
            </w:r>
            <w:r>
              <w:rPr>
                <w:noProof/>
                <w:webHidden/>
              </w:rPr>
              <w:fldChar w:fldCharType="end"/>
            </w:r>
          </w:hyperlink>
        </w:p>
        <w:p w14:paraId="0F79C14D" w14:textId="60C712C7"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7" w:history="1">
            <w:r w:rsidRPr="002678EA">
              <w:rPr>
                <w:rStyle w:val="Hipervnculo"/>
                <w:noProof/>
                <w:lang w:val="es-EC"/>
              </w:rPr>
              <w:t>Evidencia y revisión humana</w:t>
            </w:r>
            <w:r>
              <w:rPr>
                <w:noProof/>
                <w:webHidden/>
              </w:rPr>
              <w:tab/>
            </w:r>
            <w:r>
              <w:rPr>
                <w:noProof/>
                <w:webHidden/>
              </w:rPr>
              <w:fldChar w:fldCharType="begin"/>
            </w:r>
            <w:r>
              <w:rPr>
                <w:noProof/>
                <w:webHidden/>
              </w:rPr>
              <w:instrText xml:space="preserve"> PAGEREF _Toc240317097 \h </w:instrText>
            </w:r>
            <w:r>
              <w:rPr>
                <w:noProof/>
                <w:webHidden/>
              </w:rPr>
            </w:r>
            <w:r>
              <w:rPr>
                <w:noProof/>
                <w:webHidden/>
              </w:rPr>
              <w:fldChar w:fldCharType="separate"/>
            </w:r>
            <w:r>
              <w:rPr>
                <w:noProof/>
                <w:webHidden/>
              </w:rPr>
              <w:t>13</w:t>
            </w:r>
            <w:r>
              <w:rPr>
                <w:noProof/>
                <w:webHidden/>
              </w:rPr>
              <w:fldChar w:fldCharType="end"/>
            </w:r>
          </w:hyperlink>
        </w:p>
        <w:p w14:paraId="4CF9543B" w14:textId="35661D5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8" w:history="1">
            <w:r w:rsidRPr="002678EA">
              <w:rPr>
                <w:rStyle w:val="Hipervnculo"/>
                <w:noProof/>
                <w:lang w:val="es-EC"/>
              </w:rPr>
              <w:t>Quejas e incidentes</w:t>
            </w:r>
            <w:r>
              <w:rPr>
                <w:noProof/>
                <w:webHidden/>
              </w:rPr>
              <w:tab/>
            </w:r>
            <w:r>
              <w:rPr>
                <w:noProof/>
                <w:webHidden/>
              </w:rPr>
              <w:fldChar w:fldCharType="begin"/>
            </w:r>
            <w:r>
              <w:rPr>
                <w:noProof/>
                <w:webHidden/>
              </w:rPr>
              <w:instrText xml:space="preserve"> PAGEREF _Toc240317098 \h </w:instrText>
            </w:r>
            <w:r>
              <w:rPr>
                <w:noProof/>
                <w:webHidden/>
              </w:rPr>
            </w:r>
            <w:r>
              <w:rPr>
                <w:noProof/>
                <w:webHidden/>
              </w:rPr>
              <w:fldChar w:fldCharType="separate"/>
            </w:r>
            <w:r>
              <w:rPr>
                <w:noProof/>
                <w:webHidden/>
              </w:rPr>
              <w:t>13</w:t>
            </w:r>
            <w:r>
              <w:rPr>
                <w:noProof/>
                <w:webHidden/>
              </w:rPr>
              <w:fldChar w:fldCharType="end"/>
            </w:r>
          </w:hyperlink>
        </w:p>
        <w:p w14:paraId="14212A30" w14:textId="47A63D2D"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099"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_Toc240317099 \h </w:instrText>
            </w:r>
            <w:r>
              <w:rPr>
                <w:noProof/>
                <w:webHidden/>
              </w:rPr>
            </w:r>
            <w:r>
              <w:rPr>
                <w:noProof/>
                <w:webHidden/>
              </w:rPr>
              <w:fldChar w:fldCharType="separate"/>
            </w:r>
            <w:r>
              <w:rPr>
                <w:noProof/>
                <w:webHidden/>
              </w:rPr>
              <w:t>13</w:t>
            </w:r>
            <w:r>
              <w:rPr>
                <w:noProof/>
                <w:webHidden/>
              </w:rPr>
              <w:fldChar w:fldCharType="end"/>
            </w:r>
          </w:hyperlink>
        </w:p>
        <w:p w14:paraId="575C233E" w14:textId="5B45499B"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0"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_Toc240317100 \h </w:instrText>
            </w:r>
            <w:r>
              <w:rPr>
                <w:noProof/>
                <w:webHidden/>
              </w:rPr>
            </w:r>
            <w:r>
              <w:rPr>
                <w:noProof/>
                <w:webHidden/>
              </w:rPr>
              <w:fldChar w:fldCharType="separate"/>
            </w:r>
            <w:r>
              <w:rPr>
                <w:noProof/>
                <w:webHidden/>
              </w:rPr>
              <w:t>14</w:t>
            </w:r>
            <w:r>
              <w:rPr>
                <w:noProof/>
                <w:webHidden/>
              </w:rPr>
              <w:fldChar w:fldCharType="end"/>
            </w:r>
          </w:hyperlink>
        </w:p>
        <w:p w14:paraId="04C0D705" w14:textId="1B2604D2"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1"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_Toc240317101 \h </w:instrText>
            </w:r>
            <w:r>
              <w:rPr>
                <w:noProof/>
                <w:webHidden/>
              </w:rPr>
            </w:r>
            <w:r>
              <w:rPr>
                <w:noProof/>
                <w:webHidden/>
              </w:rPr>
              <w:fldChar w:fldCharType="separate"/>
            </w:r>
            <w:r>
              <w:rPr>
                <w:noProof/>
                <w:webHidden/>
              </w:rPr>
              <w:t>15</w:t>
            </w:r>
            <w:r>
              <w:rPr>
                <w:noProof/>
                <w:webHidden/>
              </w:rPr>
              <w:fldChar w:fldCharType="end"/>
            </w:r>
          </w:hyperlink>
        </w:p>
        <w:p w14:paraId="750597F4" w14:textId="6A30882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2" w:history="1">
            <w:r w:rsidRPr="002678EA">
              <w:rPr>
                <w:rStyle w:val="Hipervnculo"/>
                <w:noProof/>
                <w:lang w:val="es-EC"/>
              </w:rPr>
              <w:t>El cuello de botella transversal</w:t>
            </w:r>
            <w:r>
              <w:rPr>
                <w:noProof/>
                <w:webHidden/>
              </w:rPr>
              <w:tab/>
            </w:r>
            <w:r>
              <w:rPr>
                <w:noProof/>
                <w:webHidden/>
              </w:rPr>
              <w:fldChar w:fldCharType="begin"/>
            </w:r>
            <w:r>
              <w:rPr>
                <w:noProof/>
                <w:webHidden/>
              </w:rPr>
              <w:instrText xml:space="preserve"> PAGEREF _Toc240317102 \h </w:instrText>
            </w:r>
            <w:r>
              <w:rPr>
                <w:noProof/>
                <w:webHidden/>
              </w:rPr>
            </w:r>
            <w:r>
              <w:rPr>
                <w:noProof/>
                <w:webHidden/>
              </w:rPr>
              <w:fldChar w:fldCharType="separate"/>
            </w:r>
            <w:r>
              <w:rPr>
                <w:noProof/>
                <w:webHidden/>
              </w:rPr>
              <w:t>15</w:t>
            </w:r>
            <w:r>
              <w:rPr>
                <w:noProof/>
                <w:webHidden/>
              </w:rPr>
              <w:fldChar w:fldCharType="end"/>
            </w:r>
          </w:hyperlink>
        </w:p>
        <w:p w14:paraId="72A3743B" w14:textId="732E5EF6"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3" w:history="1">
            <w:r w:rsidRPr="002678EA">
              <w:rPr>
                <w:rStyle w:val="Hipervnculo"/>
                <w:noProof/>
                <w:lang w:val="es-EC"/>
              </w:rPr>
              <w:t>Compatibilidad del formulario</w:t>
            </w:r>
            <w:r>
              <w:rPr>
                <w:noProof/>
                <w:webHidden/>
              </w:rPr>
              <w:tab/>
            </w:r>
            <w:r>
              <w:rPr>
                <w:noProof/>
                <w:webHidden/>
              </w:rPr>
              <w:fldChar w:fldCharType="begin"/>
            </w:r>
            <w:r>
              <w:rPr>
                <w:noProof/>
                <w:webHidden/>
              </w:rPr>
              <w:instrText xml:space="preserve"> PAGEREF _Toc240317103 \h </w:instrText>
            </w:r>
            <w:r>
              <w:rPr>
                <w:noProof/>
                <w:webHidden/>
              </w:rPr>
            </w:r>
            <w:r>
              <w:rPr>
                <w:noProof/>
                <w:webHidden/>
              </w:rPr>
              <w:fldChar w:fldCharType="separate"/>
            </w:r>
            <w:r>
              <w:rPr>
                <w:noProof/>
                <w:webHidden/>
              </w:rPr>
              <w:t>15</w:t>
            </w:r>
            <w:r>
              <w:rPr>
                <w:noProof/>
                <w:webHidden/>
              </w:rPr>
              <w:fldChar w:fldCharType="end"/>
            </w:r>
          </w:hyperlink>
        </w:p>
        <w:p w14:paraId="03AF00BC" w14:textId="2D9723E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4" w:history="1">
            <w:r w:rsidRPr="002678EA">
              <w:rPr>
                <w:rStyle w:val="Hipervnculo"/>
                <w:noProof/>
                <w:lang w:val="es-EC"/>
              </w:rPr>
              <w:t>Datos de identificación y revisión</w:t>
            </w:r>
            <w:r>
              <w:rPr>
                <w:noProof/>
                <w:webHidden/>
              </w:rPr>
              <w:tab/>
            </w:r>
            <w:r>
              <w:rPr>
                <w:noProof/>
                <w:webHidden/>
              </w:rPr>
              <w:fldChar w:fldCharType="begin"/>
            </w:r>
            <w:r>
              <w:rPr>
                <w:noProof/>
                <w:webHidden/>
              </w:rPr>
              <w:instrText xml:space="preserve"> PAGEREF _Toc240317104 \h </w:instrText>
            </w:r>
            <w:r>
              <w:rPr>
                <w:noProof/>
                <w:webHidden/>
              </w:rPr>
            </w:r>
            <w:r>
              <w:rPr>
                <w:noProof/>
                <w:webHidden/>
              </w:rPr>
              <w:fldChar w:fldCharType="separate"/>
            </w:r>
            <w:r>
              <w:rPr>
                <w:noProof/>
                <w:webHidden/>
              </w:rPr>
              <w:t>15</w:t>
            </w:r>
            <w:r>
              <w:rPr>
                <w:noProof/>
                <w:webHidden/>
              </w:rPr>
              <w:fldChar w:fldCharType="end"/>
            </w:r>
          </w:hyperlink>
        </w:p>
        <w:p w14:paraId="6BBBE52A" w14:textId="0F527E6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5" w:history="1">
            <w:r w:rsidRPr="002678EA">
              <w:rPr>
                <w:rStyle w:val="Hipervnculo"/>
                <w:noProof/>
                <w:lang w:val="es-EC"/>
              </w:rPr>
              <w:t>Decisión y actualización</w:t>
            </w:r>
            <w:r>
              <w:rPr>
                <w:noProof/>
                <w:webHidden/>
              </w:rPr>
              <w:tab/>
            </w:r>
            <w:r>
              <w:rPr>
                <w:noProof/>
                <w:webHidden/>
              </w:rPr>
              <w:fldChar w:fldCharType="begin"/>
            </w:r>
            <w:r>
              <w:rPr>
                <w:noProof/>
                <w:webHidden/>
              </w:rPr>
              <w:instrText xml:space="preserve"> PAGEREF _Toc240317105 \h </w:instrText>
            </w:r>
            <w:r>
              <w:rPr>
                <w:noProof/>
                <w:webHidden/>
              </w:rPr>
            </w:r>
            <w:r>
              <w:rPr>
                <w:noProof/>
                <w:webHidden/>
              </w:rPr>
              <w:fldChar w:fldCharType="separate"/>
            </w:r>
            <w:r>
              <w:rPr>
                <w:noProof/>
                <w:webHidden/>
              </w:rPr>
              <w:t>16</w:t>
            </w:r>
            <w:r>
              <w:rPr>
                <w:noProof/>
                <w:webHidden/>
              </w:rPr>
              <w:fldChar w:fldCharType="end"/>
            </w:r>
          </w:hyperlink>
        </w:p>
        <w:p w14:paraId="2253774B" w14:textId="7C50876F"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6"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_Toc240317106 \h </w:instrText>
            </w:r>
            <w:r>
              <w:rPr>
                <w:noProof/>
                <w:webHidden/>
              </w:rPr>
            </w:r>
            <w:r>
              <w:rPr>
                <w:noProof/>
                <w:webHidden/>
              </w:rPr>
              <w:fldChar w:fldCharType="separate"/>
            </w:r>
            <w:r>
              <w:rPr>
                <w:noProof/>
                <w:webHidden/>
              </w:rPr>
              <w:t>16</w:t>
            </w:r>
            <w:r>
              <w:rPr>
                <w:noProof/>
                <w:webHidden/>
              </w:rPr>
              <w:fldChar w:fldCharType="end"/>
            </w:r>
          </w:hyperlink>
        </w:p>
        <w:p w14:paraId="7714359C" w14:textId="2199B405"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7"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_Toc240317107 \h </w:instrText>
            </w:r>
            <w:r>
              <w:rPr>
                <w:noProof/>
                <w:webHidden/>
              </w:rPr>
            </w:r>
            <w:r>
              <w:rPr>
                <w:noProof/>
                <w:webHidden/>
              </w:rPr>
              <w:fldChar w:fldCharType="separate"/>
            </w:r>
            <w:r>
              <w:rPr>
                <w:noProof/>
                <w:webHidden/>
              </w:rPr>
              <w:t>16</w:t>
            </w:r>
            <w:r>
              <w:rPr>
                <w:noProof/>
                <w:webHidden/>
              </w:rPr>
              <w:fldChar w:fldCharType="end"/>
            </w:r>
          </w:hyperlink>
        </w:p>
        <w:p w14:paraId="5D5998CE" w14:textId="158B0AD3"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108" w:history="1">
            <w:r w:rsidRPr="002678EA">
              <w:rPr>
                <w:rStyle w:val="Hipervnculo"/>
                <w:noProof/>
                <w:lang w:val="es-EC"/>
              </w:rPr>
              <w:t>7. Área Financiera</w:t>
            </w:r>
            <w:r>
              <w:rPr>
                <w:noProof/>
                <w:webHidden/>
              </w:rPr>
              <w:tab/>
            </w:r>
            <w:r>
              <w:rPr>
                <w:noProof/>
                <w:webHidden/>
              </w:rPr>
              <w:fldChar w:fldCharType="begin"/>
            </w:r>
            <w:r>
              <w:rPr>
                <w:noProof/>
                <w:webHidden/>
              </w:rPr>
              <w:instrText xml:space="preserve"> PAGEREF _Toc240317108 \h </w:instrText>
            </w:r>
            <w:r>
              <w:rPr>
                <w:noProof/>
                <w:webHidden/>
              </w:rPr>
            </w:r>
            <w:r>
              <w:rPr>
                <w:noProof/>
                <w:webHidden/>
              </w:rPr>
              <w:fldChar w:fldCharType="separate"/>
            </w:r>
            <w:r>
              <w:rPr>
                <w:noProof/>
                <w:webHidden/>
              </w:rPr>
              <w:t>18</w:t>
            </w:r>
            <w:r>
              <w:rPr>
                <w:noProof/>
                <w:webHidden/>
              </w:rPr>
              <w:fldChar w:fldCharType="end"/>
            </w:r>
          </w:hyperlink>
        </w:p>
        <w:p w14:paraId="51480FD8" w14:textId="1925D6A6"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09"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_Toc240317109 \h </w:instrText>
            </w:r>
            <w:r>
              <w:rPr>
                <w:noProof/>
                <w:webHidden/>
              </w:rPr>
            </w:r>
            <w:r>
              <w:rPr>
                <w:noProof/>
                <w:webHidden/>
              </w:rPr>
              <w:fldChar w:fldCharType="separate"/>
            </w:r>
            <w:r>
              <w:rPr>
                <w:noProof/>
                <w:webHidden/>
              </w:rPr>
              <w:t>18</w:t>
            </w:r>
            <w:r>
              <w:rPr>
                <w:noProof/>
                <w:webHidden/>
              </w:rPr>
              <w:fldChar w:fldCharType="end"/>
            </w:r>
          </w:hyperlink>
        </w:p>
        <w:p w14:paraId="5494B8B8" w14:textId="64EB8517"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0" w:history="1">
            <w:r w:rsidRPr="002678EA">
              <w:rPr>
                <w:rStyle w:val="Hipervnculo"/>
                <w:noProof/>
                <w:lang w:val="es-EC"/>
              </w:rPr>
              <w:t>Coordinación documental</w:t>
            </w:r>
            <w:r>
              <w:rPr>
                <w:noProof/>
                <w:webHidden/>
              </w:rPr>
              <w:tab/>
            </w:r>
            <w:r>
              <w:rPr>
                <w:noProof/>
                <w:webHidden/>
              </w:rPr>
              <w:fldChar w:fldCharType="begin"/>
            </w:r>
            <w:r>
              <w:rPr>
                <w:noProof/>
                <w:webHidden/>
              </w:rPr>
              <w:instrText xml:space="preserve"> PAGEREF _Toc240317110 \h </w:instrText>
            </w:r>
            <w:r>
              <w:rPr>
                <w:noProof/>
                <w:webHidden/>
              </w:rPr>
            </w:r>
            <w:r>
              <w:rPr>
                <w:noProof/>
                <w:webHidden/>
              </w:rPr>
              <w:fldChar w:fldCharType="separate"/>
            </w:r>
            <w:r>
              <w:rPr>
                <w:noProof/>
                <w:webHidden/>
              </w:rPr>
              <w:t>18</w:t>
            </w:r>
            <w:r>
              <w:rPr>
                <w:noProof/>
                <w:webHidden/>
              </w:rPr>
              <w:fldChar w:fldCharType="end"/>
            </w:r>
          </w:hyperlink>
        </w:p>
        <w:p w14:paraId="687F5038" w14:textId="393B411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1" w:history="1">
            <w:r w:rsidRPr="002678EA">
              <w:rPr>
                <w:rStyle w:val="Hipervnculo"/>
                <w:noProof/>
                <w:lang w:val="es-EC"/>
              </w:rPr>
              <w:t>Relación con el servicio externo</w:t>
            </w:r>
            <w:r>
              <w:rPr>
                <w:noProof/>
                <w:webHidden/>
              </w:rPr>
              <w:tab/>
            </w:r>
            <w:r>
              <w:rPr>
                <w:noProof/>
                <w:webHidden/>
              </w:rPr>
              <w:fldChar w:fldCharType="begin"/>
            </w:r>
            <w:r>
              <w:rPr>
                <w:noProof/>
                <w:webHidden/>
              </w:rPr>
              <w:instrText xml:space="preserve"> PAGEREF _Toc240317111 \h </w:instrText>
            </w:r>
            <w:r>
              <w:rPr>
                <w:noProof/>
                <w:webHidden/>
              </w:rPr>
            </w:r>
            <w:r>
              <w:rPr>
                <w:noProof/>
                <w:webHidden/>
              </w:rPr>
              <w:fldChar w:fldCharType="separate"/>
            </w:r>
            <w:r>
              <w:rPr>
                <w:noProof/>
                <w:webHidden/>
              </w:rPr>
              <w:t>18</w:t>
            </w:r>
            <w:r>
              <w:rPr>
                <w:noProof/>
                <w:webHidden/>
              </w:rPr>
              <w:fldChar w:fldCharType="end"/>
            </w:r>
          </w:hyperlink>
        </w:p>
        <w:p w14:paraId="77356B54" w14:textId="128164F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2"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_Toc240317112 \h </w:instrText>
            </w:r>
            <w:r>
              <w:rPr>
                <w:noProof/>
                <w:webHidden/>
              </w:rPr>
            </w:r>
            <w:r>
              <w:rPr>
                <w:noProof/>
                <w:webHidden/>
              </w:rPr>
              <w:fldChar w:fldCharType="separate"/>
            </w:r>
            <w:r>
              <w:rPr>
                <w:noProof/>
                <w:webHidden/>
              </w:rPr>
              <w:t>18</w:t>
            </w:r>
            <w:r>
              <w:rPr>
                <w:noProof/>
                <w:webHidden/>
              </w:rPr>
              <w:fldChar w:fldCharType="end"/>
            </w:r>
          </w:hyperlink>
        </w:p>
        <w:p w14:paraId="57636070" w14:textId="139DD8F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3"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_Toc240317113 \h </w:instrText>
            </w:r>
            <w:r>
              <w:rPr>
                <w:noProof/>
                <w:webHidden/>
              </w:rPr>
            </w:r>
            <w:r>
              <w:rPr>
                <w:noProof/>
                <w:webHidden/>
              </w:rPr>
              <w:fldChar w:fldCharType="separate"/>
            </w:r>
            <w:r>
              <w:rPr>
                <w:noProof/>
                <w:webHidden/>
              </w:rPr>
              <w:t>18</w:t>
            </w:r>
            <w:r>
              <w:rPr>
                <w:noProof/>
                <w:webHidden/>
              </w:rPr>
              <w:fldChar w:fldCharType="end"/>
            </w:r>
          </w:hyperlink>
        </w:p>
        <w:p w14:paraId="1A778A52" w14:textId="0184A25E"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114" w:history="1">
            <w:r w:rsidRPr="002678EA">
              <w:rPr>
                <w:rStyle w:val="Hipervnculo"/>
                <w:noProof/>
                <w:lang w:val="es-EC"/>
              </w:rPr>
              <w:t>8. Área de Comunicación</w:t>
            </w:r>
            <w:r>
              <w:rPr>
                <w:noProof/>
                <w:webHidden/>
              </w:rPr>
              <w:tab/>
            </w:r>
            <w:r>
              <w:rPr>
                <w:noProof/>
                <w:webHidden/>
              </w:rPr>
              <w:fldChar w:fldCharType="begin"/>
            </w:r>
            <w:r>
              <w:rPr>
                <w:noProof/>
                <w:webHidden/>
              </w:rPr>
              <w:instrText xml:space="preserve"> PAGEREF _Toc240317114 \h </w:instrText>
            </w:r>
            <w:r>
              <w:rPr>
                <w:noProof/>
                <w:webHidden/>
              </w:rPr>
            </w:r>
            <w:r>
              <w:rPr>
                <w:noProof/>
                <w:webHidden/>
              </w:rPr>
              <w:fldChar w:fldCharType="separate"/>
            </w:r>
            <w:r>
              <w:rPr>
                <w:noProof/>
                <w:webHidden/>
              </w:rPr>
              <w:t>20</w:t>
            </w:r>
            <w:r>
              <w:rPr>
                <w:noProof/>
                <w:webHidden/>
              </w:rPr>
              <w:fldChar w:fldCharType="end"/>
            </w:r>
          </w:hyperlink>
        </w:p>
        <w:p w14:paraId="77023943" w14:textId="6ADD06FE"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5"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_Toc240317115 \h </w:instrText>
            </w:r>
            <w:r>
              <w:rPr>
                <w:noProof/>
                <w:webHidden/>
              </w:rPr>
            </w:r>
            <w:r>
              <w:rPr>
                <w:noProof/>
                <w:webHidden/>
              </w:rPr>
              <w:fldChar w:fldCharType="separate"/>
            </w:r>
            <w:r>
              <w:rPr>
                <w:noProof/>
                <w:webHidden/>
              </w:rPr>
              <w:t>20</w:t>
            </w:r>
            <w:r>
              <w:rPr>
                <w:noProof/>
                <w:webHidden/>
              </w:rPr>
              <w:fldChar w:fldCharType="end"/>
            </w:r>
          </w:hyperlink>
        </w:p>
        <w:p w14:paraId="2B5BB880" w14:textId="1B5D959C"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6" w:history="1">
            <w:r w:rsidRPr="002678EA">
              <w:rPr>
                <w:rStyle w:val="Hipervnculo"/>
                <w:noProof/>
                <w:lang w:val="es-EC"/>
              </w:rPr>
              <w:t>Producción y revisión</w:t>
            </w:r>
            <w:r>
              <w:rPr>
                <w:noProof/>
                <w:webHidden/>
              </w:rPr>
              <w:tab/>
            </w:r>
            <w:r>
              <w:rPr>
                <w:noProof/>
                <w:webHidden/>
              </w:rPr>
              <w:fldChar w:fldCharType="begin"/>
            </w:r>
            <w:r>
              <w:rPr>
                <w:noProof/>
                <w:webHidden/>
              </w:rPr>
              <w:instrText xml:space="preserve"> PAGEREF _Toc240317116 \h </w:instrText>
            </w:r>
            <w:r>
              <w:rPr>
                <w:noProof/>
                <w:webHidden/>
              </w:rPr>
            </w:r>
            <w:r>
              <w:rPr>
                <w:noProof/>
                <w:webHidden/>
              </w:rPr>
              <w:fldChar w:fldCharType="separate"/>
            </w:r>
            <w:r>
              <w:rPr>
                <w:noProof/>
                <w:webHidden/>
              </w:rPr>
              <w:t>20</w:t>
            </w:r>
            <w:r>
              <w:rPr>
                <w:noProof/>
                <w:webHidden/>
              </w:rPr>
              <w:fldChar w:fldCharType="end"/>
            </w:r>
          </w:hyperlink>
        </w:p>
        <w:p w14:paraId="78C1D565" w14:textId="145279EE"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7" w:history="1">
            <w:r w:rsidRPr="002678EA">
              <w:rPr>
                <w:rStyle w:val="Hipervnculo"/>
                <w:noProof/>
                <w:lang w:val="es-EC"/>
              </w:rPr>
              <w:t>Biblioteca audiovisual</w:t>
            </w:r>
            <w:r>
              <w:rPr>
                <w:noProof/>
                <w:webHidden/>
              </w:rPr>
              <w:tab/>
            </w:r>
            <w:r>
              <w:rPr>
                <w:noProof/>
                <w:webHidden/>
              </w:rPr>
              <w:fldChar w:fldCharType="begin"/>
            </w:r>
            <w:r>
              <w:rPr>
                <w:noProof/>
                <w:webHidden/>
              </w:rPr>
              <w:instrText xml:space="preserve"> PAGEREF _Toc240317117 \h </w:instrText>
            </w:r>
            <w:r>
              <w:rPr>
                <w:noProof/>
                <w:webHidden/>
              </w:rPr>
            </w:r>
            <w:r>
              <w:rPr>
                <w:noProof/>
                <w:webHidden/>
              </w:rPr>
              <w:fldChar w:fldCharType="separate"/>
            </w:r>
            <w:r>
              <w:rPr>
                <w:noProof/>
                <w:webHidden/>
              </w:rPr>
              <w:t>20</w:t>
            </w:r>
            <w:r>
              <w:rPr>
                <w:noProof/>
                <w:webHidden/>
              </w:rPr>
              <w:fldChar w:fldCharType="end"/>
            </w:r>
          </w:hyperlink>
        </w:p>
        <w:p w14:paraId="3F248E29" w14:textId="4C60E7EC"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8" w:history="1">
            <w:r w:rsidRPr="002678EA">
              <w:rPr>
                <w:rStyle w:val="Hipervnculo"/>
                <w:noProof/>
                <w:lang w:val="es-EC"/>
              </w:rPr>
              <w:t>Inteligencia artificial aplicada</w:t>
            </w:r>
            <w:r>
              <w:rPr>
                <w:noProof/>
                <w:webHidden/>
              </w:rPr>
              <w:tab/>
            </w:r>
            <w:r>
              <w:rPr>
                <w:noProof/>
                <w:webHidden/>
              </w:rPr>
              <w:fldChar w:fldCharType="begin"/>
            </w:r>
            <w:r>
              <w:rPr>
                <w:noProof/>
                <w:webHidden/>
              </w:rPr>
              <w:instrText xml:space="preserve"> PAGEREF _Toc240317118 \h </w:instrText>
            </w:r>
            <w:r>
              <w:rPr>
                <w:noProof/>
                <w:webHidden/>
              </w:rPr>
            </w:r>
            <w:r>
              <w:rPr>
                <w:noProof/>
                <w:webHidden/>
              </w:rPr>
              <w:fldChar w:fldCharType="separate"/>
            </w:r>
            <w:r>
              <w:rPr>
                <w:noProof/>
                <w:webHidden/>
              </w:rPr>
              <w:t>20</w:t>
            </w:r>
            <w:r>
              <w:rPr>
                <w:noProof/>
                <w:webHidden/>
              </w:rPr>
              <w:fldChar w:fldCharType="end"/>
            </w:r>
          </w:hyperlink>
        </w:p>
        <w:p w14:paraId="786E8824" w14:textId="014E5D9C"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19"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_Toc240317119 \h </w:instrText>
            </w:r>
            <w:r>
              <w:rPr>
                <w:noProof/>
                <w:webHidden/>
              </w:rPr>
            </w:r>
            <w:r>
              <w:rPr>
                <w:noProof/>
                <w:webHidden/>
              </w:rPr>
              <w:fldChar w:fldCharType="separate"/>
            </w:r>
            <w:r>
              <w:rPr>
                <w:noProof/>
                <w:webHidden/>
              </w:rPr>
              <w:t>20</w:t>
            </w:r>
            <w:r>
              <w:rPr>
                <w:noProof/>
                <w:webHidden/>
              </w:rPr>
              <w:fldChar w:fldCharType="end"/>
            </w:r>
          </w:hyperlink>
        </w:p>
        <w:p w14:paraId="4369D7B2" w14:textId="173BC222"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0"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_Toc240317120 \h </w:instrText>
            </w:r>
            <w:r>
              <w:rPr>
                <w:noProof/>
                <w:webHidden/>
              </w:rPr>
            </w:r>
            <w:r>
              <w:rPr>
                <w:noProof/>
                <w:webHidden/>
              </w:rPr>
              <w:fldChar w:fldCharType="separate"/>
            </w:r>
            <w:r>
              <w:rPr>
                <w:noProof/>
                <w:webHidden/>
              </w:rPr>
              <w:t>21</w:t>
            </w:r>
            <w:r>
              <w:rPr>
                <w:noProof/>
                <w:webHidden/>
              </w:rPr>
              <w:fldChar w:fldCharType="end"/>
            </w:r>
          </w:hyperlink>
        </w:p>
        <w:p w14:paraId="4E84A300" w14:textId="32E719C7"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121" w:history="1">
            <w:r w:rsidRPr="002678EA">
              <w:rPr>
                <w:rStyle w:val="Hipervnculo"/>
                <w:noProof/>
                <w:lang w:val="es-EC"/>
              </w:rPr>
              <w:t>9. Dirección Ejecutiva y Gobernanza Institucional</w:t>
            </w:r>
            <w:r>
              <w:rPr>
                <w:noProof/>
                <w:webHidden/>
              </w:rPr>
              <w:tab/>
            </w:r>
            <w:r>
              <w:rPr>
                <w:noProof/>
                <w:webHidden/>
              </w:rPr>
              <w:fldChar w:fldCharType="begin"/>
            </w:r>
            <w:r>
              <w:rPr>
                <w:noProof/>
                <w:webHidden/>
              </w:rPr>
              <w:instrText xml:space="preserve"> PAGEREF _Toc240317121 \h </w:instrText>
            </w:r>
            <w:r>
              <w:rPr>
                <w:noProof/>
                <w:webHidden/>
              </w:rPr>
            </w:r>
            <w:r>
              <w:rPr>
                <w:noProof/>
                <w:webHidden/>
              </w:rPr>
              <w:fldChar w:fldCharType="separate"/>
            </w:r>
            <w:r>
              <w:rPr>
                <w:noProof/>
                <w:webHidden/>
              </w:rPr>
              <w:t>22</w:t>
            </w:r>
            <w:r>
              <w:rPr>
                <w:noProof/>
                <w:webHidden/>
              </w:rPr>
              <w:fldChar w:fldCharType="end"/>
            </w:r>
          </w:hyperlink>
        </w:p>
        <w:p w14:paraId="516E20F3" w14:textId="0A2A70BA"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2"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_Toc240317122 \h </w:instrText>
            </w:r>
            <w:r>
              <w:rPr>
                <w:noProof/>
                <w:webHidden/>
              </w:rPr>
            </w:r>
            <w:r>
              <w:rPr>
                <w:noProof/>
                <w:webHidden/>
              </w:rPr>
              <w:fldChar w:fldCharType="separate"/>
            </w:r>
            <w:r>
              <w:rPr>
                <w:noProof/>
                <w:webHidden/>
              </w:rPr>
              <w:t>22</w:t>
            </w:r>
            <w:r>
              <w:rPr>
                <w:noProof/>
                <w:webHidden/>
              </w:rPr>
              <w:fldChar w:fldCharType="end"/>
            </w:r>
          </w:hyperlink>
        </w:p>
        <w:p w14:paraId="08F2DDFA" w14:textId="5EE2120E"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3" w:history="1">
            <w:r w:rsidRPr="002678EA">
              <w:rPr>
                <w:rStyle w:val="Hipervnculo"/>
                <w:noProof/>
                <w:lang w:val="es-EC"/>
              </w:rPr>
              <w:t>Competencias y evidencia</w:t>
            </w:r>
            <w:r>
              <w:rPr>
                <w:noProof/>
                <w:webHidden/>
              </w:rPr>
              <w:tab/>
            </w:r>
            <w:r>
              <w:rPr>
                <w:noProof/>
                <w:webHidden/>
              </w:rPr>
              <w:fldChar w:fldCharType="begin"/>
            </w:r>
            <w:r>
              <w:rPr>
                <w:noProof/>
                <w:webHidden/>
              </w:rPr>
              <w:instrText xml:space="preserve"> PAGEREF _Toc240317123 \h </w:instrText>
            </w:r>
            <w:r>
              <w:rPr>
                <w:noProof/>
                <w:webHidden/>
              </w:rPr>
            </w:r>
            <w:r>
              <w:rPr>
                <w:noProof/>
                <w:webHidden/>
              </w:rPr>
              <w:fldChar w:fldCharType="separate"/>
            </w:r>
            <w:r>
              <w:rPr>
                <w:noProof/>
                <w:webHidden/>
              </w:rPr>
              <w:t>22</w:t>
            </w:r>
            <w:r>
              <w:rPr>
                <w:noProof/>
                <w:webHidden/>
              </w:rPr>
              <w:fldChar w:fldCharType="end"/>
            </w:r>
          </w:hyperlink>
        </w:p>
        <w:p w14:paraId="683A6F2C" w14:textId="7F4E1F7F"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4" w:history="1">
            <w:r w:rsidRPr="002678EA">
              <w:rPr>
                <w:rStyle w:val="Hipervnculo"/>
                <w:noProof/>
                <w:lang w:val="es-EC"/>
              </w:rPr>
              <w:t>Seguimiento de acuerdos</w:t>
            </w:r>
            <w:r>
              <w:rPr>
                <w:noProof/>
                <w:webHidden/>
              </w:rPr>
              <w:tab/>
            </w:r>
            <w:r>
              <w:rPr>
                <w:noProof/>
                <w:webHidden/>
              </w:rPr>
              <w:fldChar w:fldCharType="begin"/>
            </w:r>
            <w:r>
              <w:rPr>
                <w:noProof/>
                <w:webHidden/>
              </w:rPr>
              <w:instrText xml:space="preserve"> PAGEREF _Toc240317124 \h </w:instrText>
            </w:r>
            <w:r>
              <w:rPr>
                <w:noProof/>
                <w:webHidden/>
              </w:rPr>
            </w:r>
            <w:r>
              <w:rPr>
                <w:noProof/>
                <w:webHidden/>
              </w:rPr>
              <w:fldChar w:fldCharType="separate"/>
            </w:r>
            <w:r>
              <w:rPr>
                <w:noProof/>
                <w:webHidden/>
              </w:rPr>
              <w:t>22</w:t>
            </w:r>
            <w:r>
              <w:rPr>
                <w:noProof/>
                <w:webHidden/>
              </w:rPr>
              <w:fldChar w:fldCharType="end"/>
            </w:r>
          </w:hyperlink>
        </w:p>
        <w:p w14:paraId="24C7E365" w14:textId="7665DA1C"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5"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_Toc240317125 \h </w:instrText>
            </w:r>
            <w:r>
              <w:rPr>
                <w:noProof/>
                <w:webHidden/>
              </w:rPr>
            </w:r>
            <w:r>
              <w:rPr>
                <w:noProof/>
                <w:webHidden/>
              </w:rPr>
              <w:fldChar w:fldCharType="separate"/>
            </w:r>
            <w:r>
              <w:rPr>
                <w:noProof/>
                <w:webHidden/>
              </w:rPr>
              <w:t>22</w:t>
            </w:r>
            <w:r>
              <w:rPr>
                <w:noProof/>
                <w:webHidden/>
              </w:rPr>
              <w:fldChar w:fldCharType="end"/>
            </w:r>
          </w:hyperlink>
        </w:p>
        <w:p w14:paraId="236B6F90" w14:textId="49CD9E5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6"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_Toc240317126 \h </w:instrText>
            </w:r>
            <w:r>
              <w:rPr>
                <w:noProof/>
                <w:webHidden/>
              </w:rPr>
            </w:r>
            <w:r>
              <w:rPr>
                <w:noProof/>
                <w:webHidden/>
              </w:rPr>
              <w:fldChar w:fldCharType="separate"/>
            </w:r>
            <w:r>
              <w:rPr>
                <w:noProof/>
                <w:webHidden/>
              </w:rPr>
              <w:t>22</w:t>
            </w:r>
            <w:r>
              <w:rPr>
                <w:noProof/>
                <w:webHidden/>
              </w:rPr>
              <w:fldChar w:fldCharType="end"/>
            </w:r>
          </w:hyperlink>
        </w:p>
        <w:p w14:paraId="6BA3A0EE" w14:textId="7A0CF94C"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7"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_Toc240317127 \h </w:instrText>
            </w:r>
            <w:r>
              <w:rPr>
                <w:noProof/>
                <w:webHidden/>
              </w:rPr>
            </w:r>
            <w:r>
              <w:rPr>
                <w:noProof/>
                <w:webHidden/>
              </w:rPr>
              <w:fldChar w:fldCharType="separate"/>
            </w:r>
            <w:r>
              <w:rPr>
                <w:noProof/>
                <w:webHidden/>
              </w:rPr>
              <w:t>23</w:t>
            </w:r>
            <w:r>
              <w:rPr>
                <w:noProof/>
                <w:webHidden/>
              </w:rPr>
              <w:fldChar w:fldCharType="end"/>
            </w:r>
          </w:hyperlink>
        </w:p>
        <w:p w14:paraId="7F61BE72" w14:textId="412030EA"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8" w:history="1">
            <w:r w:rsidRPr="002678EA">
              <w:rPr>
                <w:rStyle w:val="Hipervnculo"/>
                <w:noProof/>
                <w:lang w:val="es-EC"/>
              </w:rPr>
              <w:t>Archivo y correspondencia</w:t>
            </w:r>
            <w:r>
              <w:rPr>
                <w:noProof/>
                <w:webHidden/>
              </w:rPr>
              <w:tab/>
            </w:r>
            <w:r>
              <w:rPr>
                <w:noProof/>
                <w:webHidden/>
              </w:rPr>
              <w:fldChar w:fldCharType="begin"/>
            </w:r>
            <w:r>
              <w:rPr>
                <w:noProof/>
                <w:webHidden/>
              </w:rPr>
              <w:instrText xml:space="preserve"> PAGEREF _Toc240317128 \h </w:instrText>
            </w:r>
            <w:r>
              <w:rPr>
                <w:noProof/>
                <w:webHidden/>
              </w:rPr>
            </w:r>
            <w:r>
              <w:rPr>
                <w:noProof/>
                <w:webHidden/>
              </w:rPr>
              <w:fldChar w:fldCharType="separate"/>
            </w:r>
            <w:r>
              <w:rPr>
                <w:noProof/>
                <w:webHidden/>
              </w:rPr>
              <w:t>23</w:t>
            </w:r>
            <w:r>
              <w:rPr>
                <w:noProof/>
                <w:webHidden/>
              </w:rPr>
              <w:fldChar w:fldCharType="end"/>
            </w:r>
          </w:hyperlink>
        </w:p>
        <w:p w14:paraId="63D42282" w14:textId="4B410872"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29" w:history="1">
            <w:r w:rsidRPr="002678EA">
              <w:rPr>
                <w:rStyle w:val="Hipervnculo"/>
                <w:noProof/>
                <w:lang w:val="es-EC"/>
              </w:rPr>
              <w:t>Agilidad interna</w:t>
            </w:r>
            <w:r>
              <w:rPr>
                <w:noProof/>
                <w:webHidden/>
              </w:rPr>
              <w:tab/>
            </w:r>
            <w:r>
              <w:rPr>
                <w:noProof/>
                <w:webHidden/>
              </w:rPr>
              <w:fldChar w:fldCharType="begin"/>
            </w:r>
            <w:r>
              <w:rPr>
                <w:noProof/>
                <w:webHidden/>
              </w:rPr>
              <w:instrText xml:space="preserve"> PAGEREF _Toc240317129 \h </w:instrText>
            </w:r>
            <w:r>
              <w:rPr>
                <w:noProof/>
                <w:webHidden/>
              </w:rPr>
            </w:r>
            <w:r>
              <w:rPr>
                <w:noProof/>
                <w:webHidden/>
              </w:rPr>
              <w:fldChar w:fldCharType="separate"/>
            </w:r>
            <w:r>
              <w:rPr>
                <w:noProof/>
                <w:webHidden/>
              </w:rPr>
              <w:t>23</w:t>
            </w:r>
            <w:r>
              <w:rPr>
                <w:noProof/>
                <w:webHidden/>
              </w:rPr>
              <w:fldChar w:fldCharType="end"/>
            </w:r>
          </w:hyperlink>
        </w:p>
        <w:p w14:paraId="5C3CC23F" w14:textId="7A6727C0"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0" w:history="1">
            <w:r w:rsidRPr="002678EA">
              <w:rPr>
                <w:rStyle w:val="Hipervnculo"/>
                <w:noProof/>
                <w:lang w:val="es-EC"/>
              </w:rPr>
              <w:t>Ciclo de acceso del colaborador</w:t>
            </w:r>
            <w:r>
              <w:rPr>
                <w:noProof/>
                <w:webHidden/>
              </w:rPr>
              <w:tab/>
            </w:r>
            <w:r>
              <w:rPr>
                <w:noProof/>
                <w:webHidden/>
              </w:rPr>
              <w:fldChar w:fldCharType="begin"/>
            </w:r>
            <w:r>
              <w:rPr>
                <w:noProof/>
                <w:webHidden/>
              </w:rPr>
              <w:instrText xml:space="preserve"> PAGEREF _Toc240317130 \h </w:instrText>
            </w:r>
            <w:r>
              <w:rPr>
                <w:noProof/>
                <w:webHidden/>
              </w:rPr>
            </w:r>
            <w:r>
              <w:rPr>
                <w:noProof/>
                <w:webHidden/>
              </w:rPr>
              <w:fldChar w:fldCharType="separate"/>
            </w:r>
            <w:r>
              <w:rPr>
                <w:noProof/>
                <w:webHidden/>
              </w:rPr>
              <w:t>24</w:t>
            </w:r>
            <w:r>
              <w:rPr>
                <w:noProof/>
                <w:webHidden/>
              </w:rPr>
              <w:fldChar w:fldCharType="end"/>
            </w:r>
          </w:hyperlink>
        </w:p>
        <w:p w14:paraId="21F4CFBE" w14:textId="0A27DE0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1"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_Toc240317131 \h </w:instrText>
            </w:r>
            <w:r>
              <w:rPr>
                <w:noProof/>
                <w:webHidden/>
              </w:rPr>
            </w:r>
            <w:r>
              <w:rPr>
                <w:noProof/>
                <w:webHidden/>
              </w:rPr>
              <w:fldChar w:fldCharType="separate"/>
            </w:r>
            <w:r>
              <w:rPr>
                <w:noProof/>
                <w:webHidden/>
              </w:rPr>
              <w:t>24</w:t>
            </w:r>
            <w:r>
              <w:rPr>
                <w:noProof/>
                <w:webHidden/>
              </w:rPr>
              <w:fldChar w:fldCharType="end"/>
            </w:r>
          </w:hyperlink>
        </w:p>
        <w:p w14:paraId="47D2723B" w14:textId="6D75C03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2"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_Toc240317132 \h </w:instrText>
            </w:r>
            <w:r>
              <w:rPr>
                <w:noProof/>
                <w:webHidden/>
              </w:rPr>
            </w:r>
            <w:r>
              <w:rPr>
                <w:noProof/>
                <w:webHidden/>
              </w:rPr>
              <w:fldChar w:fldCharType="separate"/>
            </w:r>
            <w:r>
              <w:rPr>
                <w:noProof/>
                <w:webHidden/>
              </w:rPr>
              <w:t>24</w:t>
            </w:r>
            <w:r>
              <w:rPr>
                <w:noProof/>
                <w:webHidden/>
              </w:rPr>
              <w:fldChar w:fldCharType="end"/>
            </w:r>
          </w:hyperlink>
        </w:p>
        <w:p w14:paraId="6F7522D6" w14:textId="1DB93F35"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3" w:history="1">
            <w:r w:rsidRPr="002678EA">
              <w:rPr>
                <w:rStyle w:val="Hipervnculo"/>
                <w:noProof/>
                <w:lang w:val="es-EC"/>
              </w:rPr>
              <w:t>Recorrido del proceso de Gestión Documental y Talento Humano Procesos Transversales</w:t>
            </w:r>
            <w:r>
              <w:rPr>
                <w:noProof/>
                <w:webHidden/>
              </w:rPr>
              <w:tab/>
            </w:r>
            <w:r>
              <w:rPr>
                <w:noProof/>
                <w:webHidden/>
              </w:rPr>
              <w:fldChar w:fldCharType="begin"/>
            </w:r>
            <w:r>
              <w:rPr>
                <w:noProof/>
                <w:webHidden/>
              </w:rPr>
              <w:instrText xml:space="preserve"> PAGEREF _Toc240317133 \h </w:instrText>
            </w:r>
            <w:r>
              <w:rPr>
                <w:noProof/>
                <w:webHidden/>
              </w:rPr>
            </w:r>
            <w:r>
              <w:rPr>
                <w:noProof/>
                <w:webHidden/>
              </w:rPr>
              <w:fldChar w:fldCharType="separate"/>
            </w:r>
            <w:r>
              <w:rPr>
                <w:noProof/>
                <w:webHidden/>
              </w:rPr>
              <w:t>25</w:t>
            </w:r>
            <w:r>
              <w:rPr>
                <w:noProof/>
                <w:webHidden/>
              </w:rPr>
              <w:fldChar w:fldCharType="end"/>
            </w:r>
          </w:hyperlink>
        </w:p>
        <w:p w14:paraId="7BC67109" w14:textId="21D84A5A"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4" w:history="1">
            <w:r w:rsidRPr="002678EA">
              <w:rPr>
                <w:rStyle w:val="Hipervnculo"/>
                <w:noProof/>
                <w:lang w:val="es-EC"/>
              </w:rPr>
              <w:t>Funcionamiento actual</w:t>
            </w:r>
            <w:r>
              <w:rPr>
                <w:noProof/>
                <w:webHidden/>
              </w:rPr>
              <w:tab/>
            </w:r>
            <w:r>
              <w:rPr>
                <w:noProof/>
                <w:webHidden/>
              </w:rPr>
              <w:fldChar w:fldCharType="begin"/>
            </w:r>
            <w:r>
              <w:rPr>
                <w:noProof/>
                <w:webHidden/>
              </w:rPr>
              <w:instrText xml:space="preserve"> PAGEREF _Toc240317134 \h </w:instrText>
            </w:r>
            <w:r>
              <w:rPr>
                <w:noProof/>
                <w:webHidden/>
              </w:rPr>
            </w:r>
            <w:r>
              <w:rPr>
                <w:noProof/>
                <w:webHidden/>
              </w:rPr>
              <w:fldChar w:fldCharType="separate"/>
            </w:r>
            <w:r>
              <w:rPr>
                <w:noProof/>
                <w:webHidden/>
              </w:rPr>
              <w:t>25</w:t>
            </w:r>
            <w:r>
              <w:rPr>
                <w:noProof/>
                <w:webHidden/>
              </w:rPr>
              <w:fldChar w:fldCharType="end"/>
            </w:r>
          </w:hyperlink>
        </w:p>
        <w:p w14:paraId="06EB6BDF" w14:textId="4FA94275"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5" w:history="1">
            <w:r w:rsidRPr="002678EA">
              <w:rPr>
                <w:rStyle w:val="Hipervnculo"/>
                <w:noProof/>
                <w:lang w:val="es-EC"/>
              </w:rPr>
              <w:t>Base de inspección</w:t>
            </w:r>
            <w:r>
              <w:rPr>
                <w:noProof/>
                <w:webHidden/>
              </w:rPr>
              <w:tab/>
            </w:r>
            <w:r>
              <w:rPr>
                <w:noProof/>
                <w:webHidden/>
              </w:rPr>
              <w:fldChar w:fldCharType="begin"/>
            </w:r>
            <w:r>
              <w:rPr>
                <w:noProof/>
                <w:webHidden/>
              </w:rPr>
              <w:instrText xml:space="preserve"> PAGEREF _Toc240317135 \h </w:instrText>
            </w:r>
            <w:r>
              <w:rPr>
                <w:noProof/>
                <w:webHidden/>
              </w:rPr>
            </w:r>
            <w:r>
              <w:rPr>
                <w:noProof/>
                <w:webHidden/>
              </w:rPr>
              <w:fldChar w:fldCharType="separate"/>
            </w:r>
            <w:r>
              <w:rPr>
                <w:noProof/>
                <w:webHidden/>
              </w:rPr>
              <w:t>25</w:t>
            </w:r>
            <w:r>
              <w:rPr>
                <w:noProof/>
                <w:webHidden/>
              </w:rPr>
              <w:fldChar w:fldCharType="end"/>
            </w:r>
          </w:hyperlink>
        </w:p>
        <w:p w14:paraId="1095F865" w14:textId="3596ACE4"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6" w:history="1">
            <w:r w:rsidRPr="002678EA">
              <w:rPr>
                <w:rStyle w:val="Hipervnculo"/>
                <w:noProof/>
                <w:lang w:val="es-EC"/>
              </w:rPr>
              <w:t>Operación tecnológica</w:t>
            </w:r>
            <w:r>
              <w:rPr>
                <w:noProof/>
                <w:webHidden/>
              </w:rPr>
              <w:tab/>
            </w:r>
            <w:r>
              <w:rPr>
                <w:noProof/>
                <w:webHidden/>
              </w:rPr>
              <w:fldChar w:fldCharType="begin"/>
            </w:r>
            <w:r>
              <w:rPr>
                <w:noProof/>
                <w:webHidden/>
              </w:rPr>
              <w:instrText xml:space="preserve"> PAGEREF _Toc240317136 \h </w:instrText>
            </w:r>
            <w:r>
              <w:rPr>
                <w:noProof/>
                <w:webHidden/>
              </w:rPr>
            </w:r>
            <w:r>
              <w:rPr>
                <w:noProof/>
                <w:webHidden/>
              </w:rPr>
              <w:fldChar w:fldCharType="separate"/>
            </w:r>
            <w:r>
              <w:rPr>
                <w:noProof/>
                <w:webHidden/>
              </w:rPr>
              <w:t>25</w:t>
            </w:r>
            <w:r>
              <w:rPr>
                <w:noProof/>
                <w:webHidden/>
              </w:rPr>
              <w:fldChar w:fldCharType="end"/>
            </w:r>
          </w:hyperlink>
        </w:p>
        <w:p w14:paraId="6466FEE0" w14:textId="1B582392"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7" w:history="1">
            <w:r w:rsidRPr="002678EA">
              <w:rPr>
                <w:rStyle w:val="Hipervnculo"/>
                <w:noProof/>
                <w:lang w:val="es-EC"/>
              </w:rPr>
              <w:t>Diseño escalable</w:t>
            </w:r>
            <w:r>
              <w:rPr>
                <w:noProof/>
                <w:webHidden/>
              </w:rPr>
              <w:tab/>
            </w:r>
            <w:r>
              <w:rPr>
                <w:noProof/>
                <w:webHidden/>
              </w:rPr>
              <w:fldChar w:fldCharType="begin"/>
            </w:r>
            <w:r>
              <w:rPr>
                <w:noProof/>
                <w:webHidden/>
              </w:rPr>
              <w:instrText xml:space="preserve"> PAGEREF _Toc240317137 \h </w:instrText>
            </w:r>
            <w:r>
              <w:rPr>
                <w:noProof/>
                <w:webHidden/>
              </w:rPr>
            </w:r>
            <w:r>
              <w:rPr>
                <w:noProof/>
                <w:webHidden/>
              </w:rPr>
              <w:fldChar w:fldCharType="separate"/>
            </w:r>
            <w:r>
              <w:rPr>
                <w:noProof/>
                <w:webHidden/>
              </w:rPr>
              <w:t>26</w:t>
            </w:r>
            <w:r>
              <w:rPr>
                <w:noProof/>
                <w:webHidden/>
              </w:rPr>
              <w:fldChar w:fldCharType="end"/>
            </w:r>
          </w:hyperlink>
        </w:p>
        <w:p w14:paraId="5E4CBC74" w14:textId="40AFCD3F"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8" w:history="1">
            <w:r w:rsidRPr="002678EA">
              <w:rPr>
                <w:rStyle w:val="Hipervnculo"/>
                <w:noProof/>
                <w:lang w:val="es-EC"/>
              </w:rPr>
              <w:t>Responsabilidades e instrumentos</w:t>
            </w:r>
            <w:r>
              <w:rPr>
                <w:noProof/>
                <w:webHidden/>
              </w:rPr>
              <w:tab/>
            </w:r>
            <w:r>
              <w:rPr>
                <w:noProof/>
                <w:webHidden/>
              </w:rPr>
              <w:fldChar w:fldCharType="begin"/>
            </w:r>
            <w:r>
              <w:rPr>
                <w:noProof/>
                <w:webHidden/>
              </w:rPr>
              <w:instrText xml:space="preserve"> PAGEREF _Toc240317138 \h </w:instrText>
            </w:r>
            <w:r>
              <w:rPr>
                <w:noProof/>
                <w:webHidden/>
              </w:rPr>
            </w:r>
            <w:r>
              <w:rPr>
                <w:noProof/>
                <w:webHidden/>
              </w:rPr>
              <w:fldChar w:fldCharType="separate"/>
            </w:r>
            <w:r>
              <w:rPr>
                <w:noProof/>
                <w:webHidden/>
              </w:rPr>
              <w:t>26</w:t>
            </w:r>
            <w:r>
              <w:rPr>
                <w:noProof/>
                <w:webHidden/>
              </w:rPr>
              <w:fldChar w:fldCharType="end"/>
            </w:r>
          </w:hyperlink>
        </w:p>
        <w:p w14:paraId="40E68941" w14:textId="45F26706"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39" w:history="1">
            <w:r w:rsidRPr="002678EA">
              <w:rPr>
                <w:rStyle w:val="Hipervnculo"/>
                <w:noProof/>
                <w:lang w:val="es-EC"/>
              </w:rPr>
              <w:t>Brechas y orientación de mejora</w:t>
            </w:r>
            <w:r>
              <w:rPr>
                <w:noProof/>
                <w:webHidden/>
              </w:rPr>
              <w:tab/>
            </w:r>
            <w:r>
              <w:rPr>
                <w:noProof/>
                <w:webHidden/>
              </w:rPr>
              <w:fldChar w:fldCharType="begin"/>
            </w:r>
            <w:r>
              <w:rPr>
                <w:noProof/>
                <w:webHidden/>
              </w:rPr>
              <w:instrText xml:space="preserve"> PAGEREF _Toc240317139 \h </w:instrText>
            </w:r>
            <w:r>
              <w:rPr>
                <w:noProof/>
                <w:webHidden/>
              </w:rPr>
            </w:r>
            <w:r>
              <w:rPr>
                <w:noProof/>
                <w:webHidden/>
              </w:rPr>
              <w:fldChar w:fldCharType="separate"/>
            </w:r>
            <w:r>
              <w:rPr>
                <w:noProof/>
                <w:webHidden/>
              </w:rPr>
              <w:t>26</w:t>
            </w:r>
            <w:r>
              <w:rPr>
                <w:noProof/>
                <w:webHidden/>
              </w:rPr>
              <w:fldChar w:fldCharType="end"/>
            </w:r>
          </w:hyperlink>
        </w:p>
        <w:p w14:paraId="672C57A8" w14:textId="315ACDFA"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140" w:history="1">
            <w:r w:rsidRPr="002678EA">
              <w:rPr>
                <w:rStyle w:val="Hipervnculo"/>
                <w:noProof/>
                <w:lang w:val="es-EC"/>
              </w:rPr>
              <w:t>Bloque II Propuesta de transformación digital</w:t>
            </w:r>
            <w:r>
              <w:rPr>
                <w:noProof/>
                <w:webHidden/>
              </w:rPr>
              <w:tab/>
            </w:r>
            <w:r>
              <w:rPr>
                <w:noProof/>
                <w:webHidden/>
              </w:rPr>
              <w:fldChar w:fldCharType="begin"/>
            </w:r>
            <w:r>
              <w:rPr>
                <w:noProof/>
                <w:webHidden/>
              </w:rPr>
              <w:instrText xml:space="preserve"> PAGEREF _Toc240317140 \h </w:instrText>
            </w:r>
            <w:r>
              <w:rPr>
                <w:noProof/>
                <w:webHidden/>
              </w:rPr>
            </w:r>
            <w:r>
              <w:rPr>
                <w:noProof/>
                <w:webHidden/>
              </w:rPr>
              <w:fldChar w:fldCharType="separate"/>
            </w:r>
            <w:r>
              <w:rPr>
                <w:noProof/>
                <w:webHidden/>
              </w:rPr>
              <w:t>28</w:t>
            </w:r>
            <w:r>
              <w:rPr>
                <w:noProof/>
                <w:webHidden/>
              </w:rPr>
              <w:fldChar w:fldCharType="end"/>
            </w:r>
          </w:hyperlink>
        </w:p>
        <w:p w14:paraId="2B2BA817" w14:textId="2DFA4C36"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1" w:history="1">
            <w:r w:rsidRPr="002678EA">
              <w:rPr>
                <w:rStyle w:val="Hipervnculo"/>
                <w:noProof/>
                <w:lang w:val="es-EC"/>
              </w:rPr>
              <w:t>12. Modelo de operación objetivo</w:t>
            </w:r>
            <w:r>
              <w:rPr>
                <w:noProof/>
                <w:webHidden/>
              </w:rPr>
              <w:tab/>
            </w:r>
            <w:r>
              <w:rPr>
                <w:noProof/>
                <w:webHidden/>
              </w:rPr>
              <w:fldChar w:fldCharType="begin"/>
            </w:r>
            <w:r>
              <w:rPr>
                <w:noProof/>
                <w:webHidden/>
              </w:rPr>
              <w:instrText xml:space="preserve"> PAGEREF _Toc240317141 \h </w:instrText>
            </w:r>
            <w:r>
              <w:rPr>
                <w:noProof/>
                <w:webHidden/>
              </w:rPr>
            </w:r>
            <w:r>
              <w:rPr>
                <w:noProof/>
                <w:webHidden/>
              </w:rPr>
              <w:fldChar w:fldCharType="separate"/>
            </w:r>
            <w:r>
              <w:rPr>
                <w:noProof/>
                <w:webHidden/>
              </w:rPr>
              <w:t>28</w:t>
            </w:r>
            <w:r>
              <w:rPr>
                <w:noProof/>
                <w:webHidden/>
              </w:rPr>
              <w:fldChar w:fldCharType="end"/>
            </w:r>
          </w:hyperlink>
        </w:p>
        <w:p w14:paraId="44DC4EF3" w14:textId="21617E5F"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2" w:history="1">
            <w:r w:rsidRPr="002678EA">
              <w:rPr>
                <w:rStyle w:val="Hipervnculo"/>
                <w:noProof/>
                <w:lang w:val="es-EC"/>
              </w:rPr>
              <w:t>13. Arquitectura tecnológica</w:t>
            </w:r>
            <w:r>
              <w:rPr>
                <w:noProof/>
                <w:webHidden/>
              </w:rPr>
              <w:tab/>
            </w:r>
            <w:r>
              <w:rPr>
                <w:noProof/>
                <w:webHidden/>
              </w:rPr>
              <w:fldChar w:fldCharType="begin"/>
            </w:r>
            <w:r>
              <w:rPr>
                <w:noProof/>
                <w:webHidden/>
              </w:rPr>
              <w:instrText xml:space="preserve"> PAGEREF _Toc240317142 \h </w:instrText>
            </w:r>
            <w:r>
              <w:rPr>
                <w:noProof/>
                <w:webHidden/>
              </w:rPr>
            </w:r>
            <w:r>
              <w:rPr>
                <w:noProof/>
                <w:webHidden/>
              </w:rPr>
              <w:fldChar w:fldCharType="separate"/>
            </w:r>
            <w:r>
              <w:rPr>
                <w:noProof/>
                <w:webHidden/>
              </w:rPr>
              <w:t>29</w:t>
            </w:r>
            <w:r>
              <w:rPr>
                <w:noProof/>
                <w:webHidden/>
              </w:rPr>
              <w:fldChar w:fldCharType="end"/>
            </w:r>
          </w:hyperlink>
        </w:p>
        <w:p w14:paraId="52CD9CE3" w14:textId="2A03C32A"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3" w:history="1">
            <w:r w:rsidRPr="002678EA">
              <w:rPr>
                <w:rStyle w:val="Hipervnculo"/>
                <w:noProof/>
                <w:lang w:val="es-EC"/>
              </w:rPr>
              <w:t>14. Modelo relacional y datos</w:t>
            </w:r>
            <w:r>
              <w:rPr>
                <w:noProof/>
                <w:webHidden/>
              </w:rPr>
              <w:tab/>
            </w:r>
            <w:r>
              <w:rPr>
                <w:noProof/>
                <w:webHidden/>
              </w:rPr>
              <w:fldChar w:fldCharType="begin"/>
            </w:r>
            <w:r>
              <w:rPr>
                <w:noProof/>
                <w:webHidden/>
              </w:rPr>
              <w:instrText xml:space="preserve"> PAGEREF _Toc240317143 \h </w:instrText>
            </w:r>
            <w:r>
              <w:rPr>
                <w:noProof/>
                <w:webHidden/>
              </w:rPr>
            </w:r>
            <w:r>
              <w:rPr>
                <w:noProof/>
                <w:webHidden/>
              </w:rPr>
              <w:fldChar w:fldCharType="separate"/>
            </w:r>
            <w:r>
              <w:rPr>
                <w:noProof/>
                <w:webHidden/>
              </w:rPr>
              <w:t>30</w:t>
            </w:r>
            <w:r>
              <w:rPr>
                <w:noProof/>
                <w:webHidden/>
              </w:rPr>
              <w:fldChar w:fldCharType="end"/>
            </w:r>
          </w:hyperlink>
        </w:p>
        <w:p w14:paraId="35089DC9" w14:textId="055D8B9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4" w:history="1">
            <w:r w:rsidRPr="002678EA">
              <w:rPr>
                <w:rStyle w:val="Hipervnculo"/>
                <w:noProof/>
                <w:lang w:val="es-EC"/>
              </w:rPr>
              <w:t>15. Gobierno documental</w:t>
            </w:r>
            <w:r>
              <w:rPr>
                <w:noProof/>
                <w:webHidden/>
              </w:rPr>
              <w:tab/>
            </w:r>
            <w:r>
              <w:rPr>
                <w:noProof/>
                <w:webHidden/>
              </w:rPr>
              <w:fldChar w:fldCharType="begin"/>
            </w:r>
            <w:r>
              <w:rPr>
                <w:noProof/>
                <w:webHidden/>
              </w:rPr>
              <w:instrText xml:space="preserve"> PAGEREF _Toc240317144 \h </w:instrText>
            </w:r>
            <w:r>
              <w:rPr>
                <w:noProof/>
                <w:webHidden/>
              </w:rPr>
            </w:r>
            <w:r>
              <w:rPr>
                <w:noProof/>
                <w:webHidden/>
              </w:rPr>
              <w:fldChar w:fldCharType="separate"/>
            </w:r>
            <w:r>
              <w:rPr>
                <w:noProof/>
                <w:webHidden/>
              </w:rPr>
              <w:t>30</w:t>
            </w:r>
            <w:r>
              <w:rPr>
                <w:noProof/>
                <w:webHidden/>
              </w:rPr>
              <w:fldChar w:fldCharType="end"/>
            </w:r>
          </w:hyperlink>
        </w:p>
        <w:p w14:paraId="269A0263" w14:textId="18C146B1"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5" w:history="1">
            <w:r w:rsidRPr="002678EA">
              <w:rPr>
                <w:rStyle w:val="Hipervnculo"/>
                <w:noProof/>
                <w:lang w:val="es-EC"/>
              </w:rPr>
              <w:t>16. Tecnología y continuidad</w:t>
            </w:r>
            <w:r>
              <w:rPr>
                <w:noProof/>
                <w:webHidden/>
              </w:rPr>
              <w:tab/>
            </w:r>
            <w:r>
              <w:rPr>
                <w:noProof/>
                <w:webHidden/>
              </w:rPr>
              <w:fldChar w:fldCharType="begin"/>
            </w:r>
            <w:r>
              <w:rPr>
                <w:noProof/>
                <w:webHidden/>
              </w:rPr>
              <w:instrText xml:space="preserve"> PAGEREF _Toc240317145 \h </w:instrText>
            </w:r>
            <w:r>
              <w:rPr>
                <w:noProof/>
                <w:webHidden/>
              </w:rPr>
            </w:r>
            <w:r>
              <w:rPr>
                <w:noProof/>
                <w:webHidden/>
              </w:rPr>
              <w:fldChar w:fldCharType="separate"/>
            </w:r>
            <w:r>
              <w:rPr>
                <w:noProof/>
                <w:webHidden/>
              </w:rPr>
              <w:t>31</w:t>
            </w:r>
            <w:r>
              <w:rPr>
                <w:noProof/>
                <w:webHidden/>
              </w:rPr>
              <w:fldChar w:fldCharType="end"/>
            </w:r>
          </w:hyperlink>
        </w:p>
        <w:p w14:paraId="7D5A45AF" w14:textId="248AD7C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6" w:history="1">
            <w:r w:rsidRPr="002678EA">
              <w:rPr>
                <w:rStyle w:val="Hipervnculo"/>
                <w:noProof/>
                <w:lang w:val="es-EC"/>
              </w:rPr>
              <w:t>17. Inteligencia artificial y automatización</w:t>
            </w:r>
            <w:r>
              <w:rPr>
                <w:noProof/>
                <w:webHidden/>
              </w:rPr>
              <w:tab/>
            </w:r>
            <w:r>
              <w:rPr>
                <w:noProof/>
                <w:webHidden/>
              </w:rPr>
              <w:fldChar w:fldCharType="begin"/>
            </w:r>
            <w:r>
              <w:rPr>
                <w:noProof/>
                <w:webHidden/>
              </w:rPr>
              <w:instrText xml:space="preserve"> PAGEREF _Toc240317146 \h </w:instrText>
            </w:r>
            <w:r>
              <w:rPr>
                <w:noProof/>
                <w:webHidden/>
              </w:rPr>
            </w:r>
            <w:r>
              <w:rPr>
                <w:noProof/>
                <w:webHidden/>
              </w:rPr>
              <w:fldChar w:fldCharType="separate"/>
            </w:r>
            <w:r>
              <w:rPr>
                <w:noProof/>
                <w:webHidden/>
              </w:rPr>
              <w:t>32</w:t>
            </w:r>
            <w:r>
              <w:rPr>
                <w:noProof/>
                <w:webHidden/>
              </w:rPr>
              <w:fldChar w:fldCharType="end"/>
            </w:r>
          </w:hyperlink>
        </w:p>
        <w:p w14:paraId="0B3053D9" w14:textId="4EC8ACB3"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7" w:history="1">
            <w:r w:rsidRPr="002678EA">
              <w:rPr>
                <w:rStyle w:val="Hipervnculo"/>
                <w:noProof/>
                <w:lang w:val="es-EC"/>
              </w:rPr>
              <w:t>18. Hoja de ruta y adopción</w:t>
            </w:r>
            <w:r>
              <w:rPr>
                <w:noProof/>
                <w:webHidden/>
              </w:rPr>
              <w:tab/>
            </w:r>
            <w:r>
              <w:rPr>
                <w:noProof/>
                <w:webHidden/>
              </w:rPr>
              <w:fldChar w:fldCharType="begin"/>
            </w:r>
            <w:r>
              <w:rPr>
                <w:noProof/>
                <w:webHidden/>
              </w:rPr>
              <w:instrText xml:space="preserve"> PAGEREF _Toc240317147 \h </w:instrText>
            </w:r>
            <w:r>
              <w:rPr>
                <w:noProof/>
                <w:webHidden/>
              </w:rPr>
            </w:r>
            <w:r>
              <w:rPr>
                <w:noProof/>
                <w:webHidden/>
              </w:rPr>
              <w:fldChar w:fldCharType="separate"/>
            </w:r>
            <w:r>
              <w:rPr>
                <w:noProof/>
                <w:webHidden/>
              </w:rPr>
              <w:t>33</w:t>
            </w:r>
            <w:r>
              <w:rPr>
                <w:noProof/>
                <w:webHidden/>
              </w:rPr>
              <w:fldChar w:fldCharType="end"/>
            </w:r>
          </w:hyperlink>
        </w:p>
        <w:p w14:paraId="580D5651" w14:textId="31F2A699"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48" w:history="1">
            <w:r w:rsidRPr="002678EA">
              <w:rPr>
                <w:rStyle w:val="Hipervnculo"/>
                <w:noProof/>
              </w:rPr>
              <w:t>19. Indicadores operativos</w:t>
            </w:r>
            <w:r>
              <w:rPr>
                <w:noProof/>
                <w:webHidden/>
              </w:rPr>
              <w:tab/>
            </w:r>
            <w:r>
              <w:rPr>
                <w:noProof/>
                <w:webHidden/>
              </w:rPr>
              <w:fldChar w:fldCharType="begin"/>
            </w:r>
            <w:r>
              <w:rPr>
                <w:noProof/>
                <w:webHidden/>
              </w:rPr>
              <w:instrText xml:space="preserve"> PAGEREF _Toc240317148 \h </w:instrText>
            </w:r>
            <w:r>
              <w:rPr>
                <w:noProof/>
                <w:webHidden/>
              </w:rPr>
            </w:r>
            <w:r>
              <w:rPr>
                <w:noProof/>
                <w:webHidden/>
              </w:rPr>
              <w:fldChar w:fldCharType="separate"/>
            </w:r>
            <w:r>
              <w:rPr>
                <w:noProof/>
                <w:webHidden/>
              </w:rPr>
              <w:t>34</w:t>
            </w:r>
            <w:r>
              <w:rPr>
                <w:noProof/>
                <w:webHidden/>
              </w:rPr>
              <w:fldChar w:fldCharType="end"/>
            </w:r>
          </w:hyperlink>
        </w:p>
        <w:p w14:paraId="12B53AE5" w14:textId="7BEF6AF5" w:rsidR="000B61A4" w:rsidRDefault="000B61A4">
          <w:pPr>
            <w:pStyle w:val="TDC1"/>
            <w:tabs>
              <w:tab w:val="right" w:leader="dot" w:pos="9874"/>
            </w:tabs>
            <w:rPr>
              <w:rFonts w:asciiTheme="minorHAnsi" w:hAnsiTheme="minorHAnsi"/>
              <w:noProof/>
              <w:color w:val="auto"/>
              <w:kern w:val="2"/>
              <w:sz w:val="24"/>
              <w:szCs w:val="24"/>
              <w:lang w:val="es-EC" w:eastAsia="es-EC"/>
              <w14:ligatures w14:val="standardContextual"/>
            </w:rPr>
          </w:pPr>
          <w:hyperlink w:anchor="_Toc240317149" w:history="1">
            <w:r w:rsidRPr="002678EA">
              <w:rPr>
                <w:rStyle w:val="Hipervnculo"/>
                <w:noProof/>
                <w:lang w:val="es-EC"/>
              </w:rPr>
              <w:t>Bloque III Anexos y trazabilidad</w:t>
            </w:r>
            <w:r>
              <w:rPr>
                <w:noProof/>
                <w:webHidden/>
              </w:rPr>
              <w:tab/>
            </w:r>
            <w:r>
              <w:rPr>
                <w:noProof/>
                <w:webHidden/>
              </w:rPr>
              <w:fldChar w:fldCharType="begin"/>
            </w:r>
            <w:r>
              <w:rPr>
                <w:noProof/>
                <w:webHidden/>
              </w:rPr>
              <w:instrText xml:space="preserve"> PAGEREF _Toc240317149 \h </w:instrText>
            </w:r>
            <w:r>
              <w:rPr>
                <w:noProof/>
                <w:webHidden/>
              </w:rPr>
            </w:r>
            <w:r>
              <w:rPr>
                <w:noProof/>
                <w:webHidden/>
              </w:rPr>
              <w:fldChar w:fldCharType="separate"/>
            </w:r>
            <w:r>
              <w:rPr>
                <w:noProof/>
                <w:webHidden/>
              </w:rPr>
              <w:t>35</w:t>
            </w:r>
            <w:r>
              <w:rPr>
                <w:noProof/>
                <w:webHidden/>
              </w:rPr>
              <w:fldChar w:fldCharType="end"/>
            </w:r>
          </w:hyperlink>
        </w:p>
        <w:p w14:paraId="4DA11205" w14:textId="00B61898"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50" w:history="1">
            <w:r w:rsidRPr="002678EA">
              <w:rPr>
                <w:rStyle w:val="Hipervnculo"/>
                <w:noProof/>
                <w:lang w:val="es-EC"/>
              </w:rPr>
              <w:t>20. Compatibilidad documental</w:t>
            </w:r>
            <w:r>
              <w:rPr>
                <w:noProof/>
                <w:webHidden/>
              </w:rPr>
              <w:tab/>
            </w:r>
            <w:r>
              <w:rPr>
                <w:noProof/>
                <w:webHidden/>
              </w:rPr>
              <w:fldChar w:fldCharType="begin"/>
            </w:r>
            <w:r>
              <w:rPr>
                <w:noProof/>
                <w:webHidden/>
              </w:rPr>
              <w:instrText xml:space="preserve"> PAGEREF _Toc240317150 \h </w:instrText>
            </w:r>
            <w:r>
              <w:rPr>
                <w:noProof/>
                <w:webHidden/>
              </w:rPr>
            </w:r>
            <w:r>
              <w:rPr>
                <w:noProof/>
                <w:webHidden/>
              </w:rPr>
              <w:fldChar w:fldCharType="separate"/>
            </w:r>
            <w:r>
              <w:rPr>
                <w:noProof/>
                <w:webHidden/>
              </w:rPr>
              <w:t>35</w:t>
            </w:r>
            <w:r>
              <w:rPr>
                <w:noProof/>
                <w:webHidden/>
              </w:rPr>
              <w:fldChar w:fldCharType="end"/>
            </w:r>
          </w:hyperlink>
        </w:p>
        <w:p w14:paraId="373D37D0" w14:textId="2339386F"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51" w:history="1">
            <w:r w:rsidRPr="002678EA">
              <w:rPr>
                <w:rStyle w:val="Hipervnculo"/>
                <w:noProof/>
              </w:rPr>
              <w:t>21. Brechas priorizadas</w:t>
            </w:r>
            <w:r>
              <w:rPr>
                <w:noProof/>
                <w:webHidden/>
              </w:rPr>
              <w:tab/>
            </w:r>
            <w:r>
              <w:rPr>
                <w:noProof/>
                <w:webHidden/>
              </w:rPr>
              <w:fldChar w:fldCharType="begin"/>
            </w:r>
            <w:r>
              <w:rPr>
                <w:noProof/>
                <w:webHidden/>
              </w:rPr>
              <w:instrText xml:space="preserve"> PAGEREF _Toc240317151 \h </w:instrText>
            </w:r>
            <w:r>
              <w:rPr>
                <w:noProof/>
                <w:webHidden/>
              </w:rPr>
            </w:r>
            <w:r>
              <w:rPr>
                <w:noProof/>
                <w:webHidden/>
              </w:rPr>
              <w:fldChar w:fldCharType="separate"/>
            </w:r>
            <w:r>
              <w:rPr>
                <w:noProof/>
                <w:webHidden/>
              </w:rPr>
              <w:t>35</w:t>
            </w:r>
            <w:r>
              <w:rPr>
                <w:noProof/>
                <w:webHidden/>
              </w:rPr>
              <w:fldChar w:fldCharType="end"/>
            </w:r>
          </w:hyperlink>
        </w:p>
        <w:p w14:paraId="4292F2EA" w14:textId="7E239E3A"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52" w:history="1">
            <w:r w:rsidRPr="002678EA">
              <w:rPr>
                <w:rStyle w:val="Hipervnculo"/>
                <w:noProof/>
              </w:rPr>
              <w:t>22. Inventarios funcionales</w:t>
            </w:r>
            <w:r>
              <w:rPr>
                <w:noProof/>
                <w:webHidden/>
              </w:rPr>
              <w:tab/>
            </w:r>
            <w:r>
              <w:rPr>
                <w:noProof/>
                <w:webHidden/>
              </w:rPr>
              <w:fldChar w:fldCharType="begin"/>
            </w:r>
            <w:r>
              <w:rPr>
                <w:noProof/>
                <w:webHidden/>
              </w:rPr>
              <w:instrText xml:space="preserve"> PAGEREF _Toc240317152 \h </w:instrText>
            </w:r>
            <w:r>
              <w:rPr>
                <w:noProof/>
                <w:webHidden/>
              </w:rPr>
            </w:r>
            <w:r>
              <w:rPr>
                <w:noProof/>
                <w:webHidden/>
              </w:rPr>
              <w:fldChar w:fldCharType="separate"/>
            </w:r>
            <w:r>
              <w:rPr>
                <w:noProof/>
                <w:webHidden/>
              </w:rPr>
              <w:t>37</w:t>
            </w:r>
            <w:r>
              <w:rPr>
                <w:noProof/>
                <w:webHidden/>
              </w:rPr>
              <w:fldChar w:fldCharType="end"/>
            </w:r>
          </w:hyperlink>
        </w:p>
        <w:p w14:paraId="1A7DD85F" w14:textId="6151B062" w:rsidR="000B61A4" w:rsidRDefault="000B61A4">
          <w:pPr>
            <w:pStyle w:val="TDC2"/>
            <w:tabs>
              <w:tab w:val="right" w:leader="dot" w:pos="9874"/>
            </w:tabs>
            <w:rPr>
              <w:rFonts w:asciiTheme="minorHAnsi" w:hAnsiTheme="minorHAnsi"/>
              <w:noProof/>
              <w:color w:val="auto"/>
              <w:kern w:val="2"/>
              <w:sz w:val="24"/>
              <w:szCs w:val="24"/>
              <w:lang w:val="es-EC" w:eastAsia="es-EC"/>
              <w14:ligatures w14:val="standardContextual"/>
            </w:rPr>
          </w:pPr>
          <w:hyperlink w:anchor="_Toc240317153" w:history="1">
            <w:r w:rsidRPr="002678EA">
              <w:rPr>
                <w:rStyle w:val="Hipervnculo"/>
                <w:noProof/>
                <w:lang w:val="es-EC"/>
              </w:rPr>
              <w:t>23. Referencias y archivos de consulta</w:t>
            </w:r>
            <w:r>
              <w:rPr>
                <w:noProof/>
                <w:webHidden/>
              </w:rPr>
              <w:tab/>
            </w:r>
            <w:r>
              <w:rPr>
                <w:noProof/>
                <w:webHidden/>
              </w:rPr>
              <w:fldChar w:fldCharType="begin"/>
            </w:r>
            <w:r>
              <w:rPr>
                <w:noProof/>
                <w:webHidden/>
              </w:rPr>
              <w:instrText xml:space="preserve"> PAGEREF _Toc240317153 \h </w:instrText>
            </w:r>
            <w:r>
              <w:rPr>
                <w:noProof/>
                <w:webHidden/>
              </w:rPr>
            </w:r>
            <w:r>
              <w:rPr>
                <w:noProof/>
                <w:webHidden/>
              </w:rPr>
              <w:fldChar w:fldCharType="separate"/>
            </w:r>
            <w:r>
              <w:rPr>
                <w:noProof/>
                <w:webHidden/>
              </w:rPr>
              <w:t>38</w:t>
            </w:r>
            <w:r>
              <w:rPr>
                <w:noProof/>
                <w:webHidden/>
              </w:rPr>
              <w:fldChar w:fldCharType="end"/>
            </w:r>
          </w:hyperlink>
        </w:p>
        <w:p w14:paraId="2C8ED4FD" w14:textId="68E2746C" w:rsidR="00847BB5" w:rsidRDefault="00847BB5">
          <w:r>
            <w:rPr>
              <w:b/>
              <w:bCs/>
              <w:lang w:val="es-ES"/>
            </w:rPr>
            <w:fldChar w:fldCharType="end"/>
          </w:r>
        </w:p>
      </w:sdtContent>
    </w:sdt>
    <w:p w14:paraId="666C48C1" w14:textId="77777777" w:rsidR="00847BB5" w:rsidRDefault="00847BB5">
      <w:pPr>
        <w:rPr>
          <w:lang w:val="es-EC"/>
        </w:rPr>
      </w:pPr>
    </w:p>
    <w:p w14:paraId="0157A6B4" w14:textId="77777777" w:rsidR="00847BB5" w:rsidRDefault="00847BB5">
      <w:pPr>
        <w:rPr>
          <w:lang w:val="es-EC"/>
        </w:rPr>
      </w:pPr>
    </w:p>
    <w:p w14:paraId="77991E2D" w14:textId="77777777" w:rsidR="00847BB5" w:rsidRDefault="00847BB5">
      <w:pPr>
        <w:rPr>
          <w:lang w:val="es-EC"/>
        </w:rPr>
      </w:pPr>
    </w:p>
    <w:p w14:paraId="3EAD5F27" w14:textId="77777777" w:rsidR="00847BB5" w:rsidRDefault="00847BB5">
      <w:pPr>
        <w:rPr>
          <w:lang w:val="es-EC"/>
        </w:rPr>
      </w:pPr>
    </w:p>
    <w:p w14:paraId="0E00607F" w14:textId="77777777" w:rsidR="00847BB5" w:rsidRDefault="00847BB5">
      <w:pPr>
        <w:rPr>
          <w:lang w:val="es-EC"/>
        </w:rPr>
      </w:pPr>
    </w:p>
    <w:p w14:paraId="713EC0CC" w14:textId="77777777" w:rsidR="00847BB5" w:rsidRDefault="00847BB5">
      <w:pPr>
        <w:rPr>
          <w:lang w:val="es-EC"/>
        </w:rPr>
      </w:pPr>
    </w:p>
    <w:p w14:paraId="7EDD9317" w14:textId="77777777" w:rsidR="00847BB5" w:rsidRDefault="00847BB5">
      <w:pPr>
        <w:rPr>
          <w:lang w:val="es-EC"/>
        </w:rPr>
      </w:pPr>
    </w:p>
    <w:p w14:paraId="1F6064AA" w14:textId="77777777" w:rsidR="00847BB5" w:rsidRDefault="00847BB5">
      <w:pPr>
        <w:rPr>
          <w:lang w:val="es-EC"/>
        </w:rPr>
      </w:pPr>
    </w:p>
    <w:p w14:paraId="2E4EAEA1" w14:textId="77777777" w:rsidR="00847BB5" w:rsidRDefault="00847BB5">
      <w:pPr>
        <w:rPr>
          <w:lang w:val="es-EC"/>
        </w:rPr>
      </w:pPr>
    </w:p>
    <w:p w14:paraId="6671A56B" w14:textId="77777777" w:rsidR="00847BB5" w:rsidRDefault="00847BB5">
      <w:pPr>
        <w:rPr>
          <w:lang w:val="es-EC"/>
        </w:rPr>
      </w:pPr>
    </w:p>
    <w:p w14:paraId="49CB65D6" w14:textId="77777777" w:rsidR="00847BB5" w:rsidRDefault="00847BB5">
      <w:pPr>
        <w:rPr>
          <w:lang w:val="es-EC"/>
        </w:rPr>
      </w:pPr>
    </w:p>
    <w:p w14:paraId="43653BF2" w14:textId="77777777" w:rsidR="00847BB5" w:rsidRDefault="00847BB5">
      <w:pPr>
        <w:rPr>
          <w:lang w:val="es-EC"/>
        </w:rPr>
      </w:pPr>
    </w:p>
    <w:p w14:paraId="5AEC7CA8" w14:textId="77777777" w:rsidR="00847BB5" w:rsidRDefault="00847BB5">
      <w:pPr>
        <w:rPr>
          <w:lang w:val="es-EC"/>
        </w:rPr>
      </w:pPr>
    </w:p>
    <w:p w14:paraId="3FF72A95" w14:textId="77777777" w:rsidR="00847BB5" w:rsidRDefault="00847BB5">
      <w:pPr>
        <w:rPr>
          <w:lang w:val="es-EC"/>
        </w:rPr>
      </w:pPr>
    </w:p>
    <w:p w14:paraId="6F37DA15" w14:textId="77777777" w:rsidR="00847BB5" w:rsidRDefault="00847BB5">
      <w:pPr>
        <w:rPr>
          <w:lang w:val="es-EC"/>
        </w:rPr>
      </w:pPr>
    </w:p>
    <w:p w14:paraId="62492D19" w14:textId="77777777" w:rsidR="00847BB5" w:rsidRDefault="00847BB5">
      <w:pPr>
        <w:rPr>
          <w:lang w:val="es-EC"/>
        </w:rPr>
      </w:pPr>
    </w:p>
    <w:p w14:paraId="039E56CE" w14:textId="77777777" w:rsidR="00847BB5" w:rsidRDefault="00847BB5">
      <w:pPr>
        <w:rPr>
          <w:lang w:val="es-EC"/>
        </w:rPr>
      </w:pPr>
    </w:p>
    <w:p w14:paraId="1AEB57D3" w14:textId="77777777" w:rsidR="00847BB5" w:rsidRDefault="00847BB5">
      <w:pPr>
        <w:rPr>
          <w:lang w:val="es-EC"/>
        </w:rPr>
      </w:pPr>
    </w:p>
    <w:p w14:paraId="2109B6F0" w14:textId="77777777" w:rsidR="00847BB5" w:rsidRDefault="00847BB5">
      <w:pPr>
        <w:rPr>
          <w:lang w:val="es-EC"/>
        </w:rPr>
      </w:pPr>
    </w:p>
    <w:p w14:paraId="4EA0BBC0" w14:textId="77777777" w:rsidR="00574810" w:rsidRDefault="00574810">
      <w:pPr>
        <w:rPr>
          <w:lang w:val="es-EC"/>
        </w:rPr>
      </w:pPr>
    </w:p>
    <w:p w14:paraId="4BDAA4EE" w14:textId="77777777" w:rsidR="00574810" w:rsidRDefault="00574810">
      <w:pPr>
        <w:rPr>
          <w:lang w:val="es-EC"/>
        </w:rPr>
      </w:pPr>
    </w:p>
    <w:p w14:paraId="4E971D50" w14:textId="77777777" w:rsidR="00574810" w:rsidRDefault="00574810">
      <w:pPr>
        <w:rPr>
          <w:lang w:val="es-EC"/>
        </w:rPr>
      </w:pPr>
    </w:p>
    <w:p w14:paraId="591992F5" w14:textId="77777777" w:rsidR="00574810" w:rsidRPr="00DA0FE0" w:rsidRDefault="00574810">
      <w:pPr>
        <w:rPr>
          <w:lang w:val="es-EC"/>
        </w:rPr>
      </w:pPr>
    </w:p>
    <w:p w14:paraId="68E58044" w14:textId="77777777" w:rsidR="0098783A" w:rsidRPr="00DA0FE0" w:rsidRDefault="00000000">
      <w:pPr>
        <w:pStyle w:val="Ttulo1"/>
        <w:rPr>
          <w:lang w:val="es-EC"/>
        </w:rPr>
      </w:pPr>
      <w:bookmarkStart w:id="0" w:name="_Toc240317080"/>
      <w:r w:rsidRPr="00DA0FE0">
        <w:rPr>
          <w:rFonts w:ascii="Arial" w:hAnsi="Arial"/>
          <w:lang w:val="es-EC"/>
        </w:rPr>
        <w:lastRenderedPageBreak/>
        <w:t>Introducción</w:t>
      </w:r>
      <w:bookmarkEnd w:id="0"/>
    </w:p>
    <w:p w14:paraId="07504296" w14:textId="77777777" w:rsidR="00DA0FE0" w:rsidRDefault="00DA0FE0">
      <w:pPr>
        <w:rPr>
          <w:lang w:val="es-EC"/>
        </w:rPr>
      </w:pPr>
    </w:p>
    <w:p w14:paraId="22975DDD" w14:textId="77777777" w:rsidR="00112C47" w:rsidRDefault="00112C47" w:rsidP="00DA0FE0">
      <w:pPr>
        <w:jc w:val="both"/>
        <w:rPr>
          <w:lang w:val="es-EC"/>
        </w:rPr>
      </w:pPr>
      <w:r w:rsidRPr="00112C47">
        <w:rPr>
          <w:lang w:val="es-EC"/>
        </w:rPr>
        <w:t>El Decreto Ejecutivo 735 contempla el establecimiento del GLF como corporación sin fines de lucro. Su objeto es promover el mantenimiento, crecimiento y seguridad del capital natural de Galápagos y de sus ecosistemas marinos, mediante subvenciones o financiamiento de proyectos ambientales y de desarrollo sostenible. Los recursos deben fortalecer la conservación, el uso sostenible y la gestión de las reservas marinas, incluida la Reserva Marina Hermandad.</w:t>
      </w:r>
    </w:p>
    <w:p w14:paraId="16699914" w14:textId="1244BB28" w:rsidR="00112C47" w:rsidRDefault="00112C47" w:rsidP="00DA0FE0">
      <w:pPr>
        <w:jc w:val="both"/>
        <w:rPr>
          <w:lang w:val="es-EC"/>
        </w:rPr>
      </w:pPr>
      <w:r>
        <w:rPr>
          <w:lang w:val="es-EC"/>
        </w:rPr>
        <w:t>El p</w:t>
      </w:r>
      <w:r w:rsidRPr="00112C47">
        <w:rPr>
          <w:lang w:val="es-EC"/>
        </w:rPr>
        <w:t>rincipio de actuación</w:t>
      </w:r>
      <w:r>
        <w:rPr>
          <w:lang w:val="es-EC"/>
        </w:rPr>
        <w:t xml:space="preserve"> del</w:t>
      </w:r>
      <w:r w:rsidRPr="00112C47">
        <w:rPr>
          <w:lang w:val="es-EC"/>
        </w:rPr>
        <w:t xml:space="preserve"> GLF debe observar el marco jurídico ecuatoriano, el régimen especial de Galápagos, los instrumentos internacionales aplicables y las normas ambientales y sociales adoptadas por el Fondo. Cuando concurren estándares aplicables, el SGAS establece la aplicación de la norma más exigente.</w:t>
      </w:r>
    </w:p>
    <w:p w14:paraId="52A59742" w14:textId="3BBDF0C0" w:rsidR="00112C47" w:rsidRDefault="00112C47" w:rsidP="00DA0FE0">
      <w:pPr>
        <w:jc w:val="both"/>
        <w:rPr>
          <w:lang w:val="es-EC"/>
        </w:rPr>
      </w:pPr>
      <w:r>
        <w:rPr>
          <w:lang w:val="es-EC"/>
        </w:rPr>
        <w:t>La estructura de gobierno conforme a la normativa se encuentra establecida de la siguiente forma:</w:t>
      </w:r>
    </w:p>
    <w:tbl>
      <w:tblPr>
        <w:tblW w:w="984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83"/>
        <w:gridCol w:w="3511"/>
        <w:gridCol w:w="4654"/>
      </w:tblGrid>
      <w:tr w:rsidR="00112C47" w:rsidRPr="00112C47" w14:paraId="1C3F3ADD" w14:textId="77777777" w:rsidTr="00004FB8">
        <w:trPr>
          <w:tblHeader/>
          <w:jc w:val="center"/>
        </w:trPr>
        <w:tc>
          <w:tcPr>
            <w:tcW w:w="1683" w:type="dxa"/>
            <w:shd w:val="clear" w:color="auto" w:fill="D9EAF7"/>
            <w:tcMar>
              <w:top w:w="70" w:type="dxa"/>
              <w:left w:w="90" w:type="dxa"/>
              <w:bottom w:w="70" w:type="dxa"/>
              <w:right w:w="90" w:type="dxa"/>
            </w:tcMar>
            <w:vAlign w:val="center"/>
          </w:tcPr>
          <w:p w14:paraId="434A4526" w14:textId="77777777" w:rsidR="00112C47" w:rsidRPr="00112C47" w:rsidRDefault="00112C47" w:rsidP="00112C47">
            <w:pPr>
              <w:spacing w:after="0" w:line="247" w:lineRule="auto"/>
              <w:jc w:val="center"/>
              <w:rPr>
                <w:rFonts w:eastAsia="Arial"/>
              </w:rPr>
            </w:pPr>
            <w:proofErr w:type="spellStart"/>
            <w:r w:rsidRPr="00112C47">
              <w:rPr>
                <w:rFonts w:eastAsia="Arial"/>
                <w:b/>
              </w:rPr>
              <w:t>Estructura</w:t>
            </w:r>
            <w:proofErr w:type="spellEnd"/>
          </w:p>
        </w:tc>
        <w:tc>
          <w:tcPr>
            <w:tcW w:w="3511" w:type="dxa"/>
            <w:shd w:val="clear" w:color="auto" w:fill="D9EAF7"/>
            <w:tcMar>
              <w:top w:w="70" w:type="dxa"/>
              <w:left w:w="90" w:type="dxa"/>
              <w:bottom w:w="70" w:type="dxa"/>
              <w:right w:w="90" w:type="dxa"/>
            </w:tcMar>
            <w:vAlign w:val="center"/>
          </w:tcPr>
          <w:p w14:paraId="134B978D" w14:textId="77777777" w:rsidR="00112C47" w:rsidRPr="00112C47" w:rsidRDefault="00112C47" w:rsidP="00112C47">
            <w:pPr>
              <w:spacing w:after="0" w:line="247" w:lineRule="auto"/>
              <w:jc w:val="center"/>
              <w:rPr>
                <w:rFonts w:eastAsia="Arial"/>
              </w:rPr>
            </w:pPr>
            <w:proofErr w:type="spellStart"/>
            <w:r w:rsidRPr="00112C47">
              <w:rPr>
                <w:rFonts w:eastAsia="Arial"/>
                <w:b/>
              </w:rPr>
              <w:t>Integración</w:t>
            </w:r>
            <w:proofErr w:type="spellEnd"/>
            <w:r w:rsidRPr="00112C47">
              <w:rPr>
                <w:rFonts w:eastAsia="Arial"/>
                <w:b/>
              </w:rPr>
              <w:t xml:space="preserve"> o </w:t>
            </w:r>
            <w:proofErr w:type="spellStart"/>
            <w:r w:rsidRPr="00112C47">
              <w:rPr>
                <w:rFonts w:eastAsia="Arial"/>
                <w:b/>
              </w:rPr>
              <w:t>posición</w:t>
            </w:r>
            <w:proofErr w:type="spellEnd"/>
          </w:p>
        </w:tc>
        <w:tc>
          <w:tcPr>
            <w:tcW w:w="4654" w:type="dxa"/>
            <w:shd w:val="clear" w:color="auto" w:fill="D9EAF7"/>
            <w:tcMar>
              <w:top w:w="70" w:type="dxa"/>
              <w:left w:w="90" w:type="dxa"/>
              <w:bottom w:w="70" w:type="dxa"/>
              <w:right w:w="90" w:type="dxa"/>
            </w:tcMar>
            <w:vAlign w:val="center"/>
          </w:tcPr>
          <w:p w14:paraId="5601C068" w14:textId="77777777" w:rsidR="00112C47" w:rsidRPr="00112C47" w:rsidRDefault="00112C47" w:rsidP="00112C47">
            <w:pPr>
              <w:spacing w:after="0" w:line="247" w:lineRule="auto"/>
              <w:jc w:val="center"/>
              <w:rPr>
                <w:rFonts w:eastAsia="Arial"/>
              </w:rPr>
            </w:pPr>
            <w:proofErr w:type="spellStart"/>
            <w:r w:rsidRPr="00112C47">
              <w:rPr>
                <w:rFonts w:eastAsia="Arial"/>
                <w:b/>
              </w:rPr>
              <w:t>Funciones</w:t>
            </w:r>
            <w:proofErr w:type="spellEnd"/>
            <w:r w:rsidRPr="00112C47">
              <w:rPr>
                <w:rFonts w:eastAsia="Arial"/>
                <w:b/>
              </w:rPr>
              <w:t xml:space="preserve"> </w:t>
            </w:r>
            <w:proofErr w:type="spellStart"/>
            <w:r w:rsidRPr="00112C47">
              <w:rPr>
                <w:rFonts w:eastAsia="Arial"/>
                <w:b/>
              </w:rPr>
              <w:t>generales</w:t>
            </w:r>
            <w:proofErr w:type="spellEnd"/>
          </w:p>
        </w:tc>
      </w:tr>
      <w:tr w:rsidR="00112C47" w:rsidRPr="00270C45" w14:paraId="29B159DC" w14:textId="77777777" w:rsidTr="00004FB8">
        <w:trPr>
          <w:jc w:val="center"/>
        </w:trPr>
        <w:tc>
          <w:tcPr>
            <w:tcW w:w="1683" w:type="dxa"/>
            <w:tcMar>
              <w:top w:w="70" w:type="dxa"/>
              <w:left w:w="90" w:type="dxa"/>
              <w:bottom w:w="70" w:type="dxa"/>
              <w:right w:w="90" w:type="dxa"/>
            </w:tcMar>
            <w:vAlign w:val="center"/>
          </w:tcPr>
          <w:p w14:paraId="40C1E509" w14:textId="77777777" w:rsidR="00112C47" w:rsidRPr="00004FB8" w:rsidRDefault="00112C47" w:rsidP="00004FB8">
            <w:pPr>
              <w:spacing w:after="0" w:line="240" w:lineRule="auto"/>
              <w:jc w:val="both"/>
              <w:rPr>
                <w:rFonts w:eastAsia="Arial"/>
                <w:sz w:val="20"/>
                <w:szCs w:val="20"/>
              </w:rPr>
            </w:pPr>
            <w:r w:rsidRPr="00004FB8">
              <w:rPr>
                <w:rFonts w:eastAsia="Arial"/>
                <w:sz w:val="20"/>
                <w:szCs w:val="20"/>
              </w:rPr>
              <w:t xml:space="preserve">Directorio o Junta </w:t>
            </w:r>
            <w:proofErr w:type="spellStart"/>
            <w:r w:rsidRPr="00004FB8">
              <w:rPr>
                <w:rFonts w:eastAsia="Arial"/>
                <w:sz w:val="20"/>
                <w:szCs w:val="20"/>
              </w:rPr>
              <w:t>Directiva</w:t>
            </w:r>
            <w:proofErr w:type="spellEnd"/>
          </w:p>
        </w:tc>
        <w:tc>
          <w:tcPr>
            <w:tcW w:w="3511" w:type="dxa"/>
            <w:tcMar>
              <w:top w:w="70" w:type="dxa"/>
              <w:left w:w="90" w:type="dxa"/>
              <w:bottom w:w="70" w:type="dxa"/>
              <w:right w:w="90" w:type="dxa"/>
            </w:tcMar>
            <w:vAlign w:val="center"/>
          </w:tcPr>
          <w:p w14:paraId="697C5F50"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Máximo órgano de gobierno. El Decreto 735 dispone la participación de las máximas autoridades de cinco carteras e instituciones públicas.</w:t>
            </w:r>
          </w:p>
        </w:tc>
        <w:tc>
          <w:tcPr>
            <w:tcW w:w="4654" w:type="dxa"/>
            <w:tcMar>
              <w:top w:w="70" w:type="dxa"/>
              <w:left w:w="90" w:type="dxa"/>
              <w:bottom w:w="70" w:type="dxa"/>
              <w:right w:w="90" w:type="dxa"/>
            </w:tcMar>
            <w:vAlign w:val="center"/>
          </w:tcPr>
          <w:p w14:paraId="6361601E"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Define y aprueba decisiones institucionales y subvenciones; responde por los riesgos ambientales y sociales; aprueba la política, el SGAS y sus instrumentos; supervisa desempeño, informes, auditorías y quejas escaladas.</w:t>
            </w:r>
          </w:p>
        </w:tc>
      </w:tr>
      <w:tr w:rsidR="00112C47" w:rsidRPr="00270C45" w14:paraId="17AB8519" w14:textId="77777777" w:rsidTr="00004FB8">
        <w:trPr>
          <w:jc w:val="center"/>
        </w:trPr>
        <w:tc>
          <w:tcPr>
            <w:tcW w:w="1683" w:type="dxa"/>
            <w:shd w:val="clear" w:color="auto" w:fill="F5F8FA"/>
            <w:tcMar>
              <w:top w:w="70" w:type="dxa"/>
              <w:left w:w="90" w:type="dxa"/>
              <w:bottom w:w="70" w:type="dxa"/>
              <w:right w:w="90" w:type="dxa"/>
            </w:tcMar>
            <w:vAlign w:val="center"/>
          </w:tcPr>
          <w:p w14:paraId="13D1032C"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Representación pública en el Directorio</w:t>
            </w:r>
          </w:p>
        </w:tc>
        <w:tc>
          <w:tcPr>
            <w:tcW w:w="3511" w:type="dxa"/>
            <w:shd w:val="clear" w:color="auto" w:fill="F5F8FA"/>
            <w:tcMar>
              <w:top w:w="70" w:type="dxa"/>
              <w:left w:w="90" w:type="dxa"/>
              <w:bottom w:w="70" w:type="dxa"/>
              <w:right w:w="90" w:type="dxa"/>
            </w:tcMar>
            <w:vAlign w:val="center"/>
          </w:tcPr>
          <w:p w14:paraId="547375F1"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Relaciones Exteriores; Defensa; Producción, Comercio Exterior, Inversiones y Pesca; Ambiente, Agua y Transición Ecológica; y Consejo de Gobierno de Galápagos.</w:t>
            </w:r>
          </w:p>
        </w:tc>
        <w:tc>
          <w:tcPr>
            <w:tcW w:w="4654" w:type="dxa"/>
            <w:shd w:val="clear" w:color="auto" w:fill="F5F8FA"/>
            <w:tcMar>
              <w:top w:w="70" w:type="dxa"/>
              <w:left w:w="90" w:type="dxa"/>
              <w:bottom w:w="70" w:type="dxa"/>
              <w:right w:w="90" w:type="dxa"/>
            </w:tcMar>
            <w:vAlign w:val="center"/>
          </w:tcPr>
          <w:p w14:paraId="6C8078E9"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Asegura articulación estatal, cooperación internacional, conservación, seguridad, producción sostenible y coordinación territorial dentro de las competencias de cada entidad.</w:t>
            </w:r>
          </w:p>
        </w:tc>
      </w:tr>
      <w:tr w:rsidR="00112C47" w:rsidRPr="00270C45" w14:paraId="5EC4FE21" w14:textId="77777777" w:rsidTr="00004FB8">
        <w:trPr>
          <w:jc w:val="center"/>
        </w:trPr>
        <w:tc>
          <w:tcPr>
            <w:tcW w:w="1683" w:type="dxa"/>
            <w:tcMar>
              <w:top w:w="70" w:type="dxa"/>
              <w:left w:w="90" w:type="dxa"/>
              <w:bottom w:w="70" w:type="dxa"/>
              <w:right w:w="90" w:type="dxa"/>
            </w:tcMar>
            <w:vAlign w:val="center"/>
          </w:tcPr>
          <w:p w14:paraId="2A1DCCB3" w14:textId="77777777" w:rsidR="00112C47" w:rsidRPr="00004FB8" w:rsidRDefault="00112C47" w:rsidP="00004FB8">
            <w:pPr>
              <w:spacing w:after="0" w:line="240" w:lineRule="auto"/>
              <w:jc w:val="both"/>
              <w:rPr>
                <w:rFonts w:eastAsia="Arial"/>
                <w:sz w:val="20"/>
                <w:szCs w:val="20"/>
              </w:rPr>
            </w:pPr>
            <w:r w:rsidRPr="00004FB8">
              <w:rPr>
                <w:rFonts w:eastAsia="Arial"/>
                <w:sz w:val="20"/>
                <w:szCs w:val="20"/>
              </w:rPr>
              <w:t>Director Especial</w:t>
            </w:r>
          </w:p>
        </w:tc>
        <w:tc>
          <w:tcPr>
            <w:tcW w:w="3511" w:type="dxa"/>
            <w:tcMar>
              <w:top w:w="70" w:type="dxa"/>
              <w:left w:w="90" w:type="dxa"/>
              <w:bottom w:w="70" w:type="dxa"/>
              <w:right w:w="90" w:type="dxa"/>
            </w:tcMar>
            <w:vAlign w:val="center"/>
          </w:tcPr>
          <w:p w14:paraId="5442C6D8"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Máxima autoridad ambiental nacional; director permanente, con derechos especiales y copresidencia del Directorio.</w:t>
            </w:r>
          </w:p>
        </w:tc>
        <w:tc>
          <w:tcPr>
            <w:tcW w:w="4654" w:type="dxa"/>
            <w:tcMar>
              <w:top w:w="70" w:type="dxa"/>
              <w:left w:w="90" w:type="dxa"/>
              <w:bottom w:w="70" w:type="dxa"/>
              <w:right w:w="90" w:type="dxa"/>
            </w:tcMar>
            <w:vAlign w:val="center"/>
          </w:tcPr>
          <w:p w14:paraId="20D321D0"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Aporta rectoría ambiental; copreside el Directorio y ejerce la presidencia inaugural del Comité Asesor Técnico, conforme al Decreto 735 y a los estatutos.</w:t>
            </w:r>
          </w:p>
        </w:tc>
      </w:tr>
      <w:tr w:rsidR="00112C47" w:rsidRPr="00112C47" w14:paraId="71B2C1D4" w14:textId="77777777" w:rsidTr="00004FB8">
        <w:trPr>
          <w:jc w:val="center"/>
        </w:trPr>
        <w:tc>
          <w:tcPr>
            <w:tcW w:w="1683" w:type="dxa"/>
            <w:shd w:val="clear" w:color="auto" w:fill="F5F8FA"/>
            <w:tcMar>
              <w:top w:w="70" w:type="dxa"/>
              <w:left w:w="90" w:type="dxa"/>
              <w:bottom w:w="70" w:type="dxa"/>
              <w:right w:w="90" w:type="dxa"/>
            </w:tcMar>
            <w:vAlign w:val="center"/>
          </w:tcPr>
          <w:p w14:paraId="46562276" w14:textId="77777777" w:rsidR="00112C47" w:rsidRPr="00004FB8" w:rsidRDefault="00112C47" w:rsidP="00004FB8">
            <w:pPr>
              <w:spacing w:after="0" w:line="240" w:lineRule="auto"/>
              <w:jc w:val="both"/>
              <w:rPr>
                <w:rFonts w:eastAsia="Arial"/>
                <w:sz w:val="20"/>
                <w:szCs w:val="20"/>
              </w:rPr>
            </w:pPr>
            <w:proofErr w:type="spellStart"/>
            <w:r w:rsidRPr="00004FB8">
              <w:rPr>
                <w:rFonts w:eastAsia="Arial"/>
                <w:sz w:val="20"/>
                <w:szCs w:val="20"/>
              </w:rPr>
              <w:t>Comité</w:t>
            </w:r>
            <w:proofErr w:type="spellEnd"/>
            <w:r w:rsidRPr="00004FB8">
              <w:rPr>
                <w:rFonts w:eastAsia="Arial"/>
                <w:sz w:val="20"/>
                <w:szCs w:val="20"/>
              </w:rPr>
              <w:t xml:space="preserve"> </w:t>
            </w:r>
            <w:proofErr w:type="spellStart"/>
            <w:r w:rsidRPr="00004FB8">
              <w:rPr>
                <w:rFonts w:eastAsia="Arial"/>
                <w:sz w:val="20"/>
                <w:szCs w:val="20"/>
              </w:rPr>
              <w:t>Asesor</w:t>
            </w:r>
            <w:proofErr w:type="spellEnd"/>
            <w:r w:rsidRPr="00004FB8">
              <w:rPr>
                <w:rFonts w:eastAsia="Arial"/>
                <w:sz w:val="20"/>
                <w:szCs w:val="20"/>
              </w:rPr>
              <w:t xml:space="preserve"> Técnico</w:t>
            </w:r>
          </w:p>
        </w:tc>
        <w:tc>
          <w:tcPr>
            <w:tcW w:w="3511" w:type="dxa"/>
            <w:shd w:val="clear" w:color="auto" w:fill="F5F8FA"/>
            <w:tcMar>
              <w:top w:w="70" w:type="dxa"/>
              <w:left w:w="90" w:type="dxa"/>
              <w:bottom w:w="70" w:type="dxa"/>
              <w:right w:w="90" w:type="dxa"/>
            </w:tcMar>
            <w:vAlign w:val="center"/>
          </w:tcPr>
          <w:p w14:paraId="7174E6F9" w14:textId="77777777" w:rsidR="00112C47" w:rsidRPr="00004FB8" w:rsidRDefault="00112C47" w:rsidP="00004FB8">
            <w:pPr>
              <w:spacing w:after="0" w:line="240" w:lineRule="auto"/>
              <w:jc w:val="both"/>
              <w:rPr>
                <w:rFonts w:eastAsia="Arial"/>
                <w:sz w:val="20"/>
                <w:szCs w:val="20"/>
                <w:lang w:val="es-EC"/>
              </w:rPr>
            </w:pPr>
            <w:r w:rsidRPr="00004FB8">
              <w:rPr>
                <w:rFonts w:eastAsia="Arial"/>
                <w:sz w:val="20"/>
                <w:szCs w:val="20"/>
                <w:lang w:val="es-EC"/>
              </w:rPr>
              <w:t>Instancia técnica que apoya al Directorio.</w:t>
            </w:r>
          </w:p>
        </w:tc>
        <w:tc>
          <w:tcPr>
            <w:tcW w:w="4654" w:type="dxa"/>
            <w:shd w:val="clear" w:color="auto" w:fill="F5F8FA"/>
            <w:tcMar>
              <w:top w:w="70" w:type="dxa"/>
              <w:left w:w="90" w:type="dxa"/>
              <w:bottom w:w="70" w:type="dxa"/>
              <w:right w:w="90" w:type="dxa"/>
            </w:tcMar>
            <w:vAlign w:val="center"/>
          </w:tcPr>
          <w:p w14:paraId="2CCDE40E" w14:textId="77777777" w:rsidR="00112C47" w:rsidRPr="00004FB8" w:rsidRDefault="00112C47" w:rsidP="00004FB8">
            <w:pPr>
              <w:spacing w:after="0" w:line="240" w:lineRule="auto"/>
              <w:jc w:val="both"/>
              <w:rPr>
                <w:rFonts w:eastAsia="Arial"/>
                <w:sz w:val="20"/>
                <w:szCs w:val="20"/>
              </w:rPr>
            </w:pPr>
            <w:r w:rsidRPr="00004FB8">
              <w:rPr>
                <w:rFonts w:eastAsia="Arial"/>
                <w:sz w:val="20"/>
                <w:szCs w:val="20"/>
                <w:lang w:val="es-EC"/>
              </w:rPr>
              <w:t xml:space="preserve">Revisa técnicamente convocatorias y evaluaciones; examina los informes ambientales y sociales de propuestas preaprobadas; formula recomendaciones para la aprobación de subvenciones. </w:t>
            </w:r>
            <w:r w:rsidRPr="00004FB8">
              <w:rPr>
                <w:rFonts w:eastAsia="Arial"/>
                <w:sz w:val="20"/>
                <w:szCs w:val="20"/>
              </w:rPr>
              <w:t xml:space="preserve">La </w:t>
            </w:r>
            <w:proofErr w:type="spellStart"/>
            <w:r w:rsidRPr="00004FB8">
              <w:rPr>
                <w:rFonts w:eastAsia="Arial"/>
                <w:sz w:val="20"/>
                <w:szCs w:val="20"/>
              </w:rPr>
              <w:t>decisión</w:t>
            </w:r>
            <w:proofErr w:type="spellEnd"/>
            <w:r w:rsidRPr="00004FB8">
              <w:rPr>
                <w:rFonts w:eastAsia="Arial"/>
                <w:sz w:val="20"/>
                <w:szCs w:val="20"/>
              </w:rPr>
              <w:t xml:space="preserve"> final de </w:t>
            </w:r>
            <w:proofErr w:type="spellStart"/>
            <w:r w:rsidRPr="00004FB8">
              <w:rPr>
                <w:rFonts w:eastAsia="Arial"/>
                <w:sz w:val="20"/>
                <w:szCs w:val="20"/>
              </w:rPr>
              <w:t>financiamiento</w:t>
            </w:r>
            <w:proofErr w:type="spellEnd"/>
            <w:r w:rsidRPr="00004FB8">
              <w:rPr>
                <w:rFonts w:eastAsia="Arial"/>
                <w:sz w:val="20"/>
                <w:szCs w:val="20"/>
              </w:rPr>
              <w:t xml:space="preserve"> </w:t>
            </w:r>
            <w:proofErr w:type="spellStart"/>
            <w:r w:rsidRPr="00004FB8">
              <w:rPr>
                <w:rFonts w:eastAsia="Arial"/>
                <w:sz w:val="20"/>
                <w:szCs w:val="20"/>
              </w:rPr>
              <w:t>corresponde</w:t>
            </w:r>
            <w:proofErr w:type="spellEnd"/>
            <w:r w:rsidRPr="00004FB8">
              <w:rPr>
                <w:rFonts w:eastAsia="Arial"/>
                <w:sz w:val="20"/>
                <w:szCs w:val="20"/>
              </w:rPr>
              <w:t xml:space="preserve"> al Directorio.</w:t>
            </w:r>
          </w:p>
        </w:tc>
      </w:tr>
    </w:tbl>
    <w:p w14:paraId="07776F19" w14:textId="77777777" w:rsidR="00112C47" w:rsidRDefault="00112C47" w:rsidP="00DA0FE0">
      <w:pPr>
        <w:jc w:val="both"/>
        <w:rPr>
          <w:lang w:val="es-EC"/>
        </w:rPr>
      </w:pPr>
    </w:p>
    <w:p w14:paraId="232BB6DF" w14:textId="77777777" w:rsidR="00112C47" w:rsidRDefault="00112C47" w:rsidP="00DA0FE0">
      <w:pPr>
        <w:jc w:val="both"/>
        <w:rPr>
          <w:lang w:val="es-EC"/>
        </w:rPr>
      </w:pPr>
    </w:p>
    <w:p w14:paraId="4046E501" w14:textId="77777777" w:rsidR="00004FB8" w:rsidRDefault="00004FB8" w:rsidP="00DA0FE0">
      <w:pPr>
        <w:jc w:val="both"/>
        <w:rPr>
          <w:lang w:val="es-EC"/>
        </w:rPr>
      </w:pPr>
    </w:p>
    <w:p w14:paraId="061E0E5A" w14:textId="77777777" w:rsidR="00004FB8" w:rsidRDefault="00004FB8" w:rsidP="00DA0FE0">
      <w:pPr>
        <w:jc w:val="both"/>
        <w:rPr>
          <w:lang w:val="es-EC"/>
        </w:rPr>
      </w:pPr>
    </w:p>
    <w:p w14:paraId="467219FC" w14:textId="378DAC81" w:rsidR="00004FB8" w:rsidRDefault="00004FB8" w:rsidP="00DA0FE0">
      <w:pPr>
        <w:jc w:val="both"/>
        <w:rPr>
          <w:lang w:val="es-EC"/>
        </w:rPr>
      </w:pPr>
      <w:r>
        <w:rPr>
          <w:lang w:val="es-EC"/>
        </w:rPr>
        <w:t>La Dirección y estructura técnica operativa está conformada de la siguiente forma:</w:t>
      </w:r>
    </w:p>
    <w:tbl>
      <w:tblPr>
        <w:tblW w:w="984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42"/>
        <w:gridCol w:w="7606"/>
      </w:tblGrid>
      <w:tr w:rsidR="00004FB8" w14:paraId="40588053" w14:textId="77777777" w:rsidTr="00004FB8">
        <w:trPr>
          <w:tblHeader/>
          <w:jc w:val="center"/>
        </w:trPr>
        <w:tc>
          <w:tcPr>
            <w:tcW w:w="2242" w:type="dxa"/>
            <w:shd w:val="clear" w:color="auto" w:fill="D9EAF7"/>
            <w:tcMar>
              <w:top w:w="70" w:type="dxa"/>
              <w:left w:w="90" w:type="dxa"/>
              <w:bottom w:w="70" w:type="dxa"/>
              <w:right w:w="90" w:type="dxa"/>
            </w:tcMar>
            <w:vAlign w:val="center"/>
          </w:tcPr>
          <w:p w14:paraId="1AFA4543" w14:textId="77777777" w:rsidR="00004FB8" w:rsidRPr="00004FB8" w:rsidRDefault="00004FB8" w:rsidP="00BD64F5">
            <w:pPr>
              <w:spacing w:after="0"/>
              <w:jc w:val="center"/>
            </w:pPr>
            <w:proofErr w:type="spellStart"/>
            <w:r w:rsidRPr="00004FB8">
              <w:rPr>
                <w:b/>
              </w:rPr>
              <w:t>Estructura</w:t>
            </w:r>
            <w:proofErr w:type="spellEnd"/>
          </w:p>
        </w:tc>
        <w:tc>
          <w:tcPr>
            <w:tcW w:w="7606" w:type="dxa"/>
            <w:shd w:val="clear" w:color="auto" w:fill="D9EAF7"/>
            <w:tcMar>
              <w:top w:w="70" w:type="dxa"/>
              <w:left w:w="90" w:type="dxa"/>
              <w:bottom w:w="70" w:type="dxa"/>
              <w:right w:w="90" w:type="dxa"/>
            </w:tcMar>
            <w:vAlign w:val="center"/>
          </w:tcPr>
          <w:p w14:paraId="0E3FCAEC" w14:textId="77777777" w:rsidR="00004FB8" w:rsidRPr="00004FB8" w:rsidRDefault="00004FB8" w:rsidP="00BD64F5">
            <w:pPr>
              <w:spacing w:after="0"/>
              <w:jc w:val="center"/>
            </w:pPr>
            <w:proofErr w:type="spellStart"/>
            <w:r w:rsidRPr="00004FB8">
              <w:rPr>
                <w:b/>
              </w:rPr>
              <w:t>Funciones</w:t>
            </w:r>
            <w:proofErr w:type="spellEnd"/>
            <w:r w:rsidRPr="00004FB8">
              <w:rPr>
                <w:b/>
              </w:rPr>
              <w:t xml:space="preserve"> </w:t>
            </w:r>
            <w:proofErr w:type="spellStart"/>
            <w:r w:rsidRPr="00004FB8">
              <w:rPr>
                <w:b/>
              </w:rPr>
              <w:t>generales</w:t>
            </w:r>
            <w:proofErr w:type="spellEnd"/>
          </w:p>
        </w:tc>
      </w:tr>
      <w:tr w:rsidR="00004FB8" w:rsidRPr="00270C45" w14:paraId="70967F23" w14:textId="77777777" w:rsidTr="00004FB8">
        <w:trPr>
          <w:jc w:val="center"/>
        </w:trPr>
        <w:tc>
          <w:tcPr>
            <w:tcW w:w="2242" w:type="dxa"/>
            <w:tcMar>
              <w:top w:w="70" w:type="dxa"/>
              <w:left w:w="90" w:type="dxa"/>
              <w:bottom w:w="70" w:type="dxa"/>
              <w:right w:w="90" w:type="dxa"/>
            </w:tcMar>
            <w:vAlign w:val="center"/>
          </w:tcPr>
          <w:p w14:paraId="1E3FB9A9" w14:textId="77777777" w:rsidR="00004FB8" w:rsidRPr="00004FB8" w:rsidRDefault="00004FB8" w:rsidP="00BD64F5">
            <w:pPr>
              <w:spacing w:after="0" w:line="240" w:lineRule="auto"/>
            </w:pPr>
            <w:proofErr w:type="spellStart"/>
            <w:r w:rsidRPr="00004FB8">
              <w:t>Dirección</w:t>
            </w:r>
            <w:proofErr w:type="spellEnd"/>
            <w:r w:rsidRPr="00004FB8">
              <w:t xml:space="preserve"> Ejecutiva</w:t>
            </w:r>
          </w:p>
        </w:tc>
        <w:tc>
          <w:tcPr>
            <w:tcW w:w="7606" w:type="dxa"/>
            <w:tcMar>
              <w:top w:w="70" w:type="dxa"/>
              <w:left w:w="90" w:type="dxa"/>
              <w:bottom w:w="70" w:type="dxa"/>
              <w:right w:w="90" w:type="dxa"/>
            </w:tcMar>
            <w:vAlign w:val="center"/>
          </w:tcPr>
          <w:p w14:paraId="0DC24324" w14:textId="77777777" w:rsidR="00004FB8" w:rsidRPr="00004FB8" w:rsidRDefault="00004FB8" w:rsidP="00004FB8">
            <w:pPr>
              <w:spacing w:after="0" w:line="240" w:lineRule="auto"/>
              <w:jc w:val="both"/>
              <w:rPr>
                <w:lang w:val="es-EC"/>
              </w:rPr>
            </w:pPr>
            <w:r w:rsidRPr="00004FB8">
              <w:rPr>
                <w:lang w:val="es-EC"/>
              </w:rPr>
              <w:t>Supervisa la ejecución del SGAS y la preparación de convocatorias; coordina la gestión institucional; garantiza atención oportuna de reclamaciones; contrata apoyo especializado; informa al Directorio sobre desempeño, sostenibilidad, auditorías y quejas; y vela por las condiciones laborales y los derechos de quienes trabajan directamente con el GLF.</w:t>
            </w:r>
          </w:p>
        </w:tc>
      </w:tr>
      <w:tr w:rsidR="00004FB8" w:rsidRPr="00270C45" w14:paraId="5855434A" w14:textId="77777777" w:rsidTr="00004FB8">
        <w:trPr>
          <w:jc w:val="center"/>
        </w:trPr>
        <w:tc>
          <w:tcPr>
            <w:tcW w:w="2242" w:type="dxa"/>
            <w:shd w:val="clear" w:color="auto" w:fill="F5F8FA"/>
            <w:tcMar>
              <w:top w:w="70" w:type="dxa"/>
              <w:left w:w="90" w:type="dxa"/>
              <w:bottom w:w="70" w:type="dxa"/>
              <w:right w:w="90" w:type="dxa"/>
            </w:tcMar>
            <w:vAlign w:val="center"/>
          </w:tcPr>
          <w:p w14:paraId="5898515B" w14:textId="77777777" w:rsidR="00004FB8" w:rsidRPr="00004FB8" w:rsidRDefault="00004FB8" w:rsidP="00BD64F5">
            <w:pPr>
              <w:spacing w:after="0" w:line="240" w:lineRule="auto"/>
            </w:pPr>
            <w:proofErr w:type="spellStart"/>
            <w:r w:rsidRPr="00004FB8">
              <w:t>Oficial</w:t>
            </w:r>
            <w:proofErr w:type="spellEnd"/>
            <w:r w:rsidRPr="00004FB8">
              <w:t xml:space="preserve"> de </w:t>
            </w:r>
            <w:proofErr w:type="spellStart"/>
            <w:r w:rsidRPr="00004FB8">
              <w:t>Sostenibilidad</w:t>
            </w:r>
            <w:proofErr w:type="spellEnd"/>
          </w:p>
        </w:tc>
        <w:tc>
          <w:tcPr>
            <w:tcW w:w="7606" w:type="dxa"/>
            <w:shd w:val="clear" w:color="auto" w:fill="F5F8FA"/>
            <w:tcMar>
              <w:top w:w="70" w:type="dxa"/>
              <w:left w:w="90" w:type="dxa"/>
              <w:bottom w:w="70" w:type="dxa"/>
              <w:right w:w="90" w:type="dxa"/>
            </w:tcMar>
            <w:vAlign w:val="center"/>
          </w:tcPr>
          <w:p w14:paraId="667602C6" w14:textId="77777777" w:rsidR="00004FB8" w:rsidRPr="00004FB8" w:rsidRDefault="00004FB8" w:rsidP="00004FB8">
            <w:pPr>
              <w:spacing w:after="0" w:line="240" w:lineRule="auto"/>
              <w:jc w:val="both"/>
              <w:rPr>
                <w:lang w:val="es-EC"/>
              </w:rPr>
            </w:pPr>
            <w:r w:rsidRPr="00004FB8">
              <w:rPr>
                <w:lang w:val="es-EC"/>
              </w:rPr>
              <w:t xml:space="preserve">Dirige la aplicación del SGAS. Prepara requisitos ambientales y sociales, revisa y emite informes de valoración y evaluación, revisa los planes de </w:t>
            </w:r>
            <w:r w:rsidRPr="00004FB8">
              <w:rPr>
                <w:lang w:val="es-EC"/>
              </w:rPr>
              <w:lastRenderedPageBreak/>
              <w:t>gestión ambiental y social, supervisa su ejecución, aprueba informes de seguimiento y cierre, realiza visitas de campo, gestiona quejas, documentación, capacitación, consultorías especializadas y reportes anuales.</w:t>
            </w:r>
          </w:p>
        </w:tc>
      </w:tr>
      <w:tr w:rsidR="00004FB8" w:rsidRPr="00270C45" w14:paraId="100B1BFB" w14:textId="77777777" w:rsidTr="00004FB8">
        <w:trPr>
          <w:jc w:val="center"/>
        </w:trPr>
        <w:tc>
          <w:tcPr>
            <w:tcW w:w="2242" w:type="dxa"/>
            <w:tcMar>
              <w:top w:w="70" w:type="dxa"/>
              <w:left w:w="90" w:type="dxa"/>
              <w:bottom w:w="70" w:type="dxa"/>
              <w:right w:w="90" w:type="dxa"/>
            </w:tcMar>
            <w:vAlign w:val="center"/>
          </w:tcPr>
          <w:p w14:paraId="5A035429" w14:textId="77777777" w:rsidR="00004FB8" w:rsidRPr="00004FB8" w:rsidRDefault="00004FB8" w:rsidP="00BD64F5">
            <w:pPr>
              <w:spacing w:after="0" w:line="240" w:lineRule="auto"/>
            </w:pPr>
            <w:proofErr w:type="spellStart"/>
            <w:r w:rsidRPr="00004FB8">
              <w:lastRenderedPageBreak/>
              <w:t>Oficiales</w:t>
            </w:r>
            <w:proofErr w:type="spellEnd"/>
            <w:r w:rsidRPr="00004FB8">
              <w:t xml:space="preserve"> de </w:t>
            </w:r>
            <w:proofErr w:type="spellStart"/>
            <w:r w:rsidRPr="00004FB8">
              <w:t>Programa</w:t>
            </w:r>
            <w:proofErr w:type="spellEnd"/>
          </w:p>
        </w:tc>
        <w:tc>
          <w:tcPr>
            <w:tcW w:w="7606" w:type="dxa"/>
            <w:tcMar>
              <w:top w:w="70" w:type="dxa"/>
              <w:left w:w="90" w:type="dxa"/>
              <w:bottom w:w="70" w:type="dxa"/>
              <w:right w:w="90" w:type="dxa"/>
            </w:tcMar>
            <w:vAlign w:val="center"/>
          </w:tcPr>
          <w:p w14:paraId="4CC08069" w14:textId="77777777" w:rsidR="00004FB8" w:rsidRPr="00004FB8" w:rsidRDefault="00004FB8" w:rsidP="00004FB8">
            <w:pPr>
              <w:spacing w:after="0" w:line="240" w:lineRule="auto"/>
              <w:jc w:val="both"/>
              <w:rPr>
                <w:lang w:val="es-EC"/>
              </w:rPr>
            </w:pPr>
            <w:r w:rsidRPr="00004FB8">
              <w:rPr>
                <w:lang w:val="es-EC"/>
              </w:rPr>
              <w:t>Preparan las convocatorias de su programa e incorporan el paquete de requisitos del SGAS. Integran criterios ambientales y sociales en el monitoreo, verifican su consideración durante todo el ciclo del proyecto y apoyan los informes anuales de desempeño y sostenibilidad.</w:t>
            </w:r>
          </w:p>
        </w:tc>
      </w:tr>
      <w:tr w:rsidR="00004FB8" w:rsidRPr="00270C45" w14:paraId="461E99BE" w14:textId="77777777" w:rsidTr="00004FB8">
        <w:trPr>
          <w:jc w:val="center"/>
        </w:trPr>
        <w:tc>
          <w:tcPr>
            <w:tcW w:w="2242" w:type="dxa"/>
            <w:shd w:val="clear" w:color="auto" w:fill="F5F8FA"/>
            <w:tcMar>
              <w:top w:w="70" w:type="dxa"/>
              <w:left w:w="90" w:type="dxa"/>
              <w:bottom w:w="70" w:type="dxa"/>
              <w:right w:w="90" w:type="dxa"/>
            </w:tcMar>
            <w:vAlign w:val="center"/>
          </w:tcPr>
          <w:p w14:paraId="153D2BE0" w14:textId="77777777" w:rsidR="00004FB8" w:rsidRPr="00004FB8" w:rsidRDefault="00004FB8" w:rsidP="00BD64F5">
            <w:pPr>
              <w:spacing w:after="0" w:line="240" w:lineRule="auto"/>
            </w:pPr>
            <w:proofErr w:type="spellStart"/>
            <w:r w:rsidRPr="00004FB8">
              <w:t>Oficial</w:t>
            </w:r>
            <w:proofErr w:type="spellEnd"/>
            <w:r w:rsidRPr="00004FB8">
              <w:t xml:space="preserve"> de </w:t>
            </w:r>
            <w:proofErr w:type="spellStart"/>
            <w:r w:rsidRPr="00004FB8">
              <w:t>Comunicación</w:t>
            </w:r>
            <w:proofErr w:type="spellEnd"/>
          </w:p>
        </w:tc>
        <w:tc>
          <w:tcPr>
            <w:tcW w:w="7606" w:type="dxa"/>
            <w:shd w:val="clear" w:color="auto" w:fill="F5F8FA"/>
            <w:tcMar>
              <w:top w:w="70" w:type="dxa"/>
              <w:left w:w="90" w:type="dxa"/>
              <w:bottom w:w="70" w:type="dxa"/>
              <w:right w:w="90" w:type="dxa"/>
            </w:tcMar>
            <w:vAlign w:val="center"/>
          </w:tcPr>
          <w:p w14:paraId="66C8F2FC" w14:textId="77777777" w:rsidR="00004FB8" w:rsidRPr="00004FB8" w:rsidRDefault="00004FB8" w:rsidP="00004FB8">
            <w:pPr>
              <w:spacing w:after="0" w:line="240" w:lineRule="auto"/>
              <w:jc w:val="both"/>
              <w:rPr>
                <w:lang w:val="es-EC"/>
              </w:rPr>
            </w:pPr>
            <w:r w:rsidRPr="00004FB8">
              <w:rPr>
                <w:lang w:val="es-EC"/>
              </w:rPr>
              <w:t>Difunde información del SGAS en los canales institucionales; facilita consulta y participación de minorías y grupos vulnerables; dirige la comunicación ambiental y social; y apoya la sensibilización y el fortalecimiento de capacidades.</w:t>
            </w:r>
          </w:p>
        </w:tc>
      </w:tr>
      <w:tr w:rsidR="00004FB8" w:rsidRPr="00270C45" w14:paraId="712CFA35" w14:textId="77777777" w:rsidTr="00004FB8">
        <w:trPr>
          <w:jc w:val="center"/>
        </w:trPr>
        <w:tc>
          <w:tcPr>
            <w:tcW w:w="2242" w:type="dxa"/>
            <w:tcMar>
              <w:top w:w="70" w:type="dxa"/>
              <w:left w:w="90" w:type="dxa"/>
              <w:bottom w:w="70" w:type="dxa"/>
              <w:right w:w="90" w:type="dxa"/>
            </w:tcMar>
            <w:vAlign w:val="center"/>
          </w:tcPr>
          <w:p w14:paraId="1EFCF2F4" w14:textId="77777777" w:rsidR="00004FB8" w:rsidRPr="00004FB8" w:rsidRDefault="00004FB8" w:rsidP="00BD64F5">
            <w:pPr>
              <w:spacing w:after="0" w:line="240" w:lineRule="auto"/>
            </w:pPr>
            <w:r w:rsidRPr="00004FB8">
              <w:t xml:space="preserve">Organizaciones </w:t>
            </w:r>
            <w:proofErr w:type="spellStart"/>
            <w:r w:rsidRPr="00004FB8">
              <w:t>beneficiarias</w:t>
            </w:r>
            <w:proofErr w:type="spellEnd"/>
          </w:p>
        </w:tc>
        <w:tc>
          <w:tcPr>
            <w:tcW w:w="7606" w:type="dxa"/>
            <w:tcMar>
              <w:top w:w="70" w:type="dxa"/>
              <w:left w:w="90" w:type="dxa"/>
              <w:bottom w:w="70" w:type="dxa"/>
              <w:right w:w="90" w:type="dxa"/>
            </w:tcMar>
            <w:vAlign w:val="center"/>
          </w:tcPr>
          <w:p w14:paraId="690147D1" w14:textId="77777777" w:rsidR="00004FB8" w:rsidRPr="00004FB8" w:rsidRDefault="00004FB8" w:rsidP="00004FB8">
            <w:pPr>
              <w:spacing w:after="0" w:line="240" w:lineRule="auto"/>
              <w:jc w:val="both"/>
              <w:rPr>
                <w:lang w:val="es-EC"/>
              </w:rPr>
            </w:pPr>
            <w:r w:rsidRPr="00004FB8">
              <w:rPr>
                <w:lang w:val="es-EC"/>
              </w:rPr>
              <w:t>Identifican y cumplen la legislación aplicable; obtienen y mantienen permisos; ejecutan las medidas y planes ambientales y sociales; presentan evidencias e informes; mantienen mecanismos de atención de quejas cuando corresponda; y atienden observaciones y obligaciones durante toda la ejecución.</w:t>
            </w:r>
          </w:p>
        </w:tc>
      </w:tr>
    </w:tbl>
    <w:p w14:paraId="1401C88C" w14:textId="77777777" w:rsidR="00004FB8" w:rsidRDefault="00004FB8" w:rsidP="00DA0FE0">
      <w:pPr>
        <w:jc w:val="both"/>
        <w:rPr>
          <w:lang w:val="es-EC"/>
        </w:rPr>
      </w:pPr>
    </w:p>
    <w:p w14:paraId="7B71CDE2" w14:textId="40F5F783" w:rsidR="00CC1E26" w:rsidRDefault="00CC1E26" w:rsidP="00DA0FE0">
      <w:pPr>
        <w:jc w:val="both"/>
        <w:rPr>
          <w:lang w:val="es-EC"/>
        </w:rPr>
      </w:pPr>
      <w:r>
        <w:rPr>
          <w:lang w:val="es-EC"/>
        </w:rPr>
        <w:t>La d</w:t>
      </w:r>
      <w:r w:rsidRPr="00CC1E26">
        <w:rPr>
          <w:lang w:val="es-EC"/>
        </w:rPr>
        <w:t>istribución de responsabilidades en el ciclo de financiamiento</w:t>
      </w:r>
      <w:r>
        <w:rPr>
          <w:lang w:val="es-EC"/>
        </w:rPr>
        <w:t>, se desarrollan según la siguiente distribución:</w:t>
      </w:r>
    </w:p>
    <w:p w14:paraId="1C558465" w14:textId="77777777" w:rsidR="00CC1E26" w:rsidRDefault="00CC1E26">
      <w:pPr>
        <w:pStyle w:val="Prrafodelista"/>
        <w:numPr>
          <w:ilvl w:val="0"/>
          <w:numId w:val="10"/>
        </w:numPr>
        <w:jc w:val="both"/>
        <w:rPr>
          <w:lang w:val="es-EC"/>
        </w:rPr>
      </w:pPr>
      <w:r w:rsidRPr="00CC1E26">
        <w:rPr>
          <w:lang w:val="es-EC"/>
        </w:rPr>
        <w:t>Convocatoria: Dirección Ejecutiva y Programa preparan el proceso; Sostenibilidad incorpora los requisitos ambientales y sociales; Comunicación facilita su difusión; el Comité Asesor Técnico realiza la revisión técnica dentro de sus competencias.</w:t>
      </w:r>
    </w:p>
    <w:p w14:paraId="4EB78104" w14:textId="77777777" w:rsidR="00CC1E26" w:rsidRDefault="00CC1E26" w:rsidP="00CC1E26">
      <w:pPr>
        <w:pStyle w:val="Prrafodelista"/>
        <w:ind w:left="360"/>
        <w:jc w:val="both"/>
        <w:rPr>
          <w:lang w:val="es-EC"/>
        </w:rPr>
      </w:pPr>
    </w:p>
    <w:p w14:paraId="22215369" w14:textId="77777777" w:rsidR="00CC1E26" w:rsidRDefault="00CC1E26">
      <w:pPr>
        <w:pStyle w:val="Prrafodelista"/>
        <w:numPr>
          <w:ilvl w:val="0"/>
          <w:numId w:val="10"/>
        </w:numPr>
        <w:jc w:val="both"/>
        <w:rPr>
          <w:lang w:val="es-EC"/>
        </w:rPr>
      </w:pPr>
      <w:r w:rsidRPr="00CC1E26">
        <w:rPr>
          <w:lang w:val="es-EC"/>
        </w:rPr>
        <w:t>Evaluación y decisión: Sostenibilidad emite el informe ambiental y social; el Comité Asesor Técnico examina la propuesta y formula la recomendación; el Directorio adopta la decisión final sobre la subvención.</w:t>
      </w:r>
    </w:p>
    <w:p w14:paraId="7882FAB4" w14:textId="77777777" w:rsidR="00CC1E26" w:rsidRDefault="00CC1E26" w:rsidP="00CC1E26">
      <w:pPr>
        <w:pStyle w:val="Prrafodelista"/>
        <w:ind w:left="360"/>
        <w:jc w:val="both"/>
        <w:rPr>
          <w:lang w:val="es-EC"/>
        </w:rPr>
      </w:pPr>
    </w:p>
    <w:p w14:paraId="6460DA00" w14:textId="77777777" w:rsidR="00CC1E26" w:rsidRDefault="00CC1E26">
      <w:pPr>
        <w:pStyle w:val="Prrafodelista"/>
        <w:numPr>
          <w:ilvl w:val="0"/>
          <w:numId w:val="10"/>
        </w:numPr>
        <w:jc w:val="both"/>
        <w:rPr>
          <w:lang w:val="es-EC"/>
        </w:rPr>
      </w:pPr>
      <w:r w:rsidRPr="00CC1E26">
        <w:rPr>
          <w:lang w:val="es-EC"/>
        </w:rPr>
        <w:t>Ejecución y seguimiento: la organización beneficiaria ejecuta y documenta; Programa monitorea resultados; Sostenibilidad verifica compromisos, informes y campo; Dirección Ejecutiva supervisa el desempeño institucional.</w:t>
      </w:r>
    </w:p>
    <w:p w14:paraId="3E88DDA8" w14:textId="77777777" w:rsidR="00CC1E26" w:rsidRDefault="00CC1E26" w:rsidP="00CC1E26">
      <w:pPr>
        <w:pStyle w:val="Prrafodelista"/>
        <w:ind w:left="360"/>
        <w:jc w:val="both"/>
        <w:rPr>
          <w:lang w:val="es-EC"/>
        </w:rPr>
      </w:pPr>
    </w:p>
    <w:p w14:paraId="27CD6FB8" w14:textId="57409A00" w:rsidR="00CC1E26" w:rsidRDefault="00CC1E26">
      <w:pPr>
        <w:pStyle w:val="Prrafodelista"/>
        <w:numPr>
          <w:ilvl w:val="0"/>
          <w:numId w:val="10"/>
        </w:numPr>
        <w:jc w:val="both"/>
        <w:rPr>
          <w:lang w:val="es-EC"/>
        </w:rPr>
      </w:pPr>
      <w:r w:rsidRPr="00CC1E26">
        <w:rPr>
          <w:lang w:val="es-EC"/>
        </w:rPr>
        <w:t>Cierre y rendición: Programa y Sostenibilidad revisan los productos e informes que les corresponden; la información consolidada alimenta los reportes de desempeño, sostenibilidad y supervisión del Directorio.</w:t>
      </w:r>
    </w:p>
    <w:p w14:paraId="23E8968A" w14:textId="77777777" w:rsidR="00CC1E26" w:rsidRPr="00CC1E26" w:rsidRDefault="00CC1E26" w:rsidP="00CC1E26">
      <w:pPr>
        <w:pStyle w:val="Prrafodelista"/>
        <w:ind w:left="360"/>
        <w:jc w:val="both"/>
        <w:rPr>
          <w:lang w:val="es-EC"/>
        </w:rPr>
      </w:pPr>
    </w:p>
    <w:p w14:paraId="62823C31" w14:textId="4D99D1ED" w:rsidR="00E3172B" w:rsidRDefault="00E3172B" w:rsidP="00DA0FE0">
      <w:pPr>
        <w:jc w:val="both"/>
        <w:rPr>
          <w:lang w:val="es-EC"/>
        </w:rPr>
      </w:pPr>
      <w:r>
        <w:rPr>
          <w:lang w:val="es-EC"/>
        </w:rPr>
        <w:t>En forma integral la estructura establecida asume los siguientes roles y responsabilidades:</w:t>
      </w:r>
    </w:p>
    <w:p w14:paraId="323B5C09" w14:textId="77777777" w:rsidR="00E3172B" w:rsidRDefault="00E3172B">
      <w:pPr>
        <w:pStyle w:val="Prrafodelista"/>
        <w:numPr>
          <w:ilvl w:val="0"/>
          <w:numId w:val="11"/>
        </w:numPr>
        <w:jc w:val="both"/>
        <w:rPr>
          <w:lang w:val="es-EC"/>
        </w:rPr>
      </w:pPr>
      <w:r w:rsidRPr="00E3172B">
        <w:rPr>
          <w:lang w:val="es-EC"/>
        </w:rPr>
        <w:t>El Directorio concentra la responsabilidad de gobierno, aprobación y supervisión.</w:t>
      </w:r>
    </w:p>
    <w:p w14:paraId="24BC6F07" w14:textId="77777777" w:rsidR="00E3172B" w:rsidRDefault="00E3172B" w:rsidP="00E3172B">
      <w:pPr>
        <w:pStyle w:val="Prrafodelista"/>
        <w:ind w:left="360"/>
        <w:jc w:val="both"/>
        <w:rPr>
          <w:lang w:val="es-EC"/>
        </w:rPr>
      </w:pPr>
    </w:p>
    <w:p w14:paraId="61C661EC" w14:textId="77777777" w:rsidR="00E3172B" w:rsidRDefault="00E3172B">
      <w:pPr>
        <w:pStyle w:val="Prrafodelista"/>
        <w:numPr>
          <w:ilvl w:val="0"/>
          <w:numId w:val="11"/>
        </w:numPr>
        <w:jc w:val="both"/>
        <w:rPr>
          <w:lang w:val="es-EC"/>
        </w:rPr>
      </w:pPr>
      <w:r w:rsidRPr="00E3172B">
        <w:rPr>
          <w:lang w:val="es-EC"/>
        </w:rPr>
        <w:t>El Comité Asesor Técnico sustenta técnicamente las decisiones, pero no sustituye la competencia decisoria del Directorio en la aprobación de subvenciones.</w:t>
      </w:r>
    </w:p>
    <w:p w14:paraId="4191EB8E" w14:textId="77777777" w:rsidR="00E3172B" w:rsidRDefault="00E3172B" w:rsidP="00E3172B">
      <w:pPr>
        <w:pStyle w:val="Prrafodelista"/>
        <w:ind w:left="360"/>
        <w:jc w:val="both"/>
        <w:rPr>
          <w:lang w:val="es-EC"/>
        </w:rPr>
      </w:pPr>
    </w:p>
    <w:p w14:paraId="70290FDC" w14:textId="77777777" w:rsidR="00E3172B" w:rsidRDefault="00E3172B">
      <w:pPr>
        <w:pStyle w:val="Prrafodelista"/>
        <w:numPr>
          <w:ilvl w:val="0"/>
          <w:numId w:val="11"/>
        </w:numPr>
        <w:jc w:val="both"/>
        <w:rPr>
          <w:lang w:val="es-EC"/>
        </w:rPr>
      </w:pPr>
      <w:r w:rsidRPr="00E3172B">
        <w:rPr>
          <w:lang w:val="es-EC"/>
        </w:rPr>
        <w:t>La Dirección Ejecutiva convierte las decisiones del Directorio en gestión institucional y asegura coordinación, recursos y reporte.</w:t>
      </w:r>
    </w:p>
    <w:p w14:paraId="13E996B8" w14:textId="77777777" w:rsidR="00E3172B" w:rsidRDefault="00E3172B" w:rsidP="00E3172B">
      <w:pPr>
        <w:pStyle w:val="Prrafodelista"/>
        <w:ind w:left="360"/>
        <w:jc w:val="both"/>
        <w:rPr>
          <w:lang w:val="es-EC"/>
        </w:rPr>
      </w:pPr>
    </w:p>
    <w:p w14:paraId="09A091D9" w14:textId="77777777" w:rsidR="00E3172B" w:rsidRDefault="00E3172B">
      <w:pPr>
        <w:pStyle w:val="Prrafodelista"/>
        <w:numPr>
          <w:ilvl w:val="0"/>
          <w:numId w:val="11"/>
        </w:numPr>
        <w:jc w:val="both"/>
        <w:rPr>
          <w:lang w:val="es-EC"/>
        </w:rPr>
      </w:pPr>
      <w:r w:rsidRPr="00E3172B">
        <w:rPr>
          <w:lang w:val="es-EC"/>
        </w:rPr>
        <w:t>Sostenibilidad es la función especializada que articula la valoración, los planes ambientales y sociales, el seguimiento, las quejas, la capacitación y la documentación del SGAS.</w:t>
      </w:r>
    </w:p>
    <w:p w14:paraId="74A1FFAE" w14:textId="77777777" w:rsidR="00E3172B" w:rsidRDefault="00E3172B" w:rsidP="00E3172B">
      <w:pPr>
        <w:pStyle w:val="Prrafodelista"/>
        <w:ind w:left="360"/>
        <w:jc w:val="both"/>
        <w:rPr>
          <w:lang w:val="es-EC"/>
        </w:rPr>
      </w:pPr>
    </w:p>
    <w:p w14:paraId="1700DC2D" w14:textId="77777777" w:rsidR="00E3172B" w:rsidRDefault="00E3172B">
      <w:pPr>
        <w:pStyle w:val="Prrafodelista"/>
        <w:numPr>
          <w:ilvl w:val="0"/>
          <w:numId w:val="11"/>
        </w:numPr>
        <w:jc w:val="both"/>
        <w:rPr>
          <w:lang w:val="es-EC"/>
        </w:rPr>
      </w:pPr>
      <w:r w:rsidRPr="00E3172B">
        <w:rPr>
          <w:lang w:val="es-EC"/>
        </w:rPr>
        <w:t>Programa y Comunicación integran los requisitos ambientales y sociales en el ciclo de proyectos, la relación con beneficiarios y la transparencia institucional.</w:t>
      </w:r>
    </w:p>
    <w:p w14:paraId="31E870F2" w14:textId="77777777" w:rsidR="00E3172B" w:rsidRDefault="00E3172B" w:rsidP="00E3172B">
      <w:pPr>
        <w:pStyle w:val="Prrafodelista"/>
        <w:ind w:left="360"/>
        <w:jc w:val="both"/>
        <w:rPr>
          <w:lang w:val="es-EC"/>
        </w:rPr>
      </w:pPr>
    </w:p>
    <w:p w14:paraId="19266262" w14:textId="00E2C735" w:rsidR="00E3172B" w:rsidRPr="00E3172B" w:rsidRDefault="00E3172B">
      <w:pPr>
        <w:pStyle w:val="Prrafodelista"/>
        <w:numPr>
          <w:ilvl w:val="0"/>
          <w:numId w:val="11"/>
        </w:numPr>
        <w:jc w:val="both"/>
        <w:rPr>
          <w:lang w:val="es-EC"/>
        </w:rPr>
      </w:pPr>
      <w:r w:rsidRPr="00E3172B">
        <w:rPr>
          <w:lang w:val="es-EC"/>
        </w:rPr>
        <w:t>Las organizaciones beneficiarias mantienen la responsabilidad directa por el cumplimiento legal, los permisos, la ejecución y la evidencia de sus proyectos.</w:t>
      </w:r>
    </w:p>
    <w:p w14:paraId="355F3674" w14:textId="77777777" w:rsidR="00E3172B" w:rsidRDefault="00E3172B" w:rsidP="00DA0FE0">
      <w:pPr>
        <w:jc w:val="both"/>
        <w:rPr>
          <w:lang w:val="es-EC"/>
        </w:rPr>
      </w:pPr>
    </w:p>
    <w:p w14:paraId="6E482808" w14:textId="540E29BC" w:rsidR="00DA0FE0" w:rsidRDefault="00E3172B" w:rsidP="00DA0FE0">
      <w:pPr>
        <w:jc w:val="both"/>
        <w:rPr>
          <w:lang w:val="es-EC"/>
        </w:rPr>
      </w:pPr>
      <w:r>
        <w:rPr>
          <w:lang w:val="es-EC"/>
        </w:rPr>
        <w:t xml:space="preserve">Sobre la base normativa antes resumida, </w:t>
      </w:r>
      <w:r w:rsidR="009F4FBC">
        <w:rPr>
          <w:lang w:val="es-EC"/>
        </w:rPr>
        <w:t xml:space="preserve">y producto de las entrevistas y levantamiento de información de su operación, </w:t>
      </w:r>
      <w:r>
        <w:rPr>
          <w:lang w:val="es-EC"/>
        </w:rPr>
        <w:t xml:space="preserve">se determina que la Dirección Ejecutiva del </w:t>
      </w:r>
      <w:r w:rsidRPr="00DA0FE0">
        <w:rPr>
          <w:lang w:val="es-EC"/>
        </w:rPr>
        <w:t>Galápagos Life Fund</w:t>
      </w:r>
      <w:r>
        <w:rPr>
          <w:lang w:val="es-EC"/>
        </w:rPr>
        <w:t>, en su función operativa principal,</w:t>
      </w:r>
      <w:r w:rsidRPr="00DA0FE0">
        <w:rPr>
          <w:lang w:val="es-EC"/>
        </w:rPr>
        <w:t xml:space="preserve"> articula convocatorias, proyectos subvencionados, proyectos de gobierno y funciones de apoyo que requieren información oportuna y evidencia de cumplimiento</w:t>
      </w:r>
      <w:r w:rsidR="009F4FBC">
        <w:rPr>
          <w:lang w:val="es-EC"/>
        </w:rPr>
        <w:t>, para el control y seguimiento de cada uno de los proyectos vigentes.</w:t>
      </w:r>
      <w:r w:rsidRPr="00DA0FE0">
        <w:rPr>
          <w:lang w:val="es-EC"/>
        </w:rPr>
        <w:t xml:space="preserve"> </w:t>
      </w:r>
    </w:p>
    <w:p w14:paraId="3AFFF0CE" w14:textId="79ED8481" w:rsidR="00DA0FE0" w:rsidRDefault="00000000" w:rsidP="00DA0FE0">
      <w:pPr>
        <w:jc w:val="both"/>
        <w:rPr>
          <w:lang w:val="es-EC"/>
        </w:rPr>
      </w:pPr>
      <w:r w:rsidRPr="00DA0FE0">
        <w:rPr>
          <w:lang w:val="es-EC"/>
        </w:rPr>
        <w:t>El crecimiento de estas actividades exige que los documentos, los estados de los procesos y las responsabilidades puedan consultarse</w:t>
      </w:r>
      <w:r w:rsidR="00DA0FE0">
        <w:rPr>
          <w:lang w:val="es-EC"/>
        </w:rPr>
        <w:t xml:space="preserve"> y coordinarse</w:t>
      </w:r>
      <w:r w:rsidRPr="00DA0FE0">
        <w:rPr>
          <w:lang w:val="es-EC"/>
        </w:rPr>
        <w:t xml:space="preserve"> de forma consistente entre áreas</w:t>
      </w:r>
      <w:r w:rsidR="009F4FBC">
        <w:rPr>
          <w:lang w:val="es-EC"/>
        </w:rPr>
        <w:t>, así como también que se finiquiten y almacenen en forma segura y ordenada</w:t>
      </w:r>
      <w:r w:rsidRPr="00DA0FE0">
        <w:rPr>
          <w:lang w:val="es-EC"/>
        </w:rPr>
        <w:t xml:space="preserve">. </w:t>
      </w:r>
    </w:p>
    <w:p w14:paraId="4776AAD6" w14:textId="2A5C5763" w:rsidR="0098783A" w:rsidRPr="00DA0FE0" w:rsidRDefault="00000000" w:rsidP="00DA0FE0">
      <w:pPr>
        <w:jc w:val="both"/>
        <w:rPr>
          <w:lang w:val="es-EC"/>
        </w:rPr>
      </w:pPr>
      <w:r w:rsidRPr="00DA0FE0">
        <w:rPr>
          <w:lang w:val="es-EC"/>
        </w:rPr>
        <w:t xml:space="preserve">Este informe desarrolla el diagnóstico institucional </w:t>
      </w:r>
      <w:r w:rsidR="00E3172B">
        <w:rPr>
          <w:lang w:val="es-EC"/>
        </w:rPr>
        <w:t>como elemento inicial de la consultoría, referente al</w:t>
      </w:r>
      <w:r w:rsidRPr="00DA0FE0">
        <w:rPr>
          <w:lang w:val="es-EC"/>
        </w:rPr>
        <w:t xml:space="preserve"> Producto 1</w:t>
      </w:r>
      <w:r w:rsidR="00E3172B">
        <w:rPr>
          <w:lang w:val="es-EC"/>
        </w:rPr>
        <w:t>, con una evaluación preponderante de la operación tecnológica de la organización</w:t>
      </w:r>
      <w:r w:rsidRPr="00DA0FE0">
        <w:rPr>
          <w:lang w:val="es-EC"/>
        </w:rPr>
        <w:t xml:space="preserve"> y propo</w:t>
      </w:r>
      <w:r w:rsidR="00E3172B">
        <w:rPr>
          <w:lang w:val="es-EC"/>
        </w:rPr>
        <w:t>sitiva respecto a</w:t>
      </w:r>
      <w:r w:rsidRPr="00DA0FE0">
        <w:rPr>
          <w:lang w:val="es-EC"/>
        </w:rPr>
        <w:t xml:space="preserve"> una secuencia de transformación </w:t>
      </w:r>
      <w:r w:rsidR="00E3172B">
        <w:rPr>
          <w:lang w:val="es-EC"/>
        </w:rPr>
        <w:t xml:space="preserve">digital </w:t>
      </w:r>
      <w:r w:rsidRPr="00DA0FE0">
        <w:rPr>
          <w:lang w:val="es-EC"/>
        </w:rPr>
        <w:t>centrada en el seguimiento, la gestión documental y la continuidad operativa</w:t>
      </w:r>
      <w:r w:rsidR="00DA0FE0">
        <w:rPr>
          <w:lang w:val="es-EC"/>
        </w:rPr>
        <w:t xml:space="preserve">, apoyada en </w:t>
      </w:r>
      <w:r w:rsidR="00E3172B">
        <w:rPr>
          <w:lang w:val="es-EC"/>
        </w:rPr>
        <w:t>la implantación de soluciones</w:t>
      </w:r>
      <w:r w:rsidR="00DA0FE0">
        <w:rPr>
          <w:lang w:val="es-EC"/>
        </w:rPr>
        <w:t xml:space="preserve"> digital</w:t>
      </w:r>
      <w:r w:rsidR="00E3172B">
        <w:rPr>
          <w:lang w:val="es-EC"/>
        </w:rPr>
        <w:t>es</w:t>
      </w:r>
      <w:r w:rsidR="00DA0FE0">
        <w:rPr>
          <w:lang w:val="es-EC"/>
        </w:rPr>
        <w:t xml:space="preserve"> y el aprovechamiento de nuevas herramientas tecnológicas.</w:t>
      </w:r>
    </w:p>
    <w:p w14:paraId="052830DD" w14:textId="77777777" w:rsidR="00DA0FE0" w:rsidRDefault="00000000" w:rsidP="00DA0FE0">
      <w:pPr>
        <w:jc w:val="both"/>
        <w:rPr>
          <w:lang w:val="es-EC"/>
        </w:rPr>
      </w:pPr>
      <w:r w:rsidRPr="00DA0FE0">
        <w:rPr>
          <w:lang w:val="es-EC"/>
        </w:rPr>
        <w:t xml:space="preserve">La propuesta establece expedientes relacionados por proyecto y contraparte, conserva las competencias de decisión y organiza los medios de verificación. </w:t>
      </w:r>
    </w:p>
    <w:p w14:paraId="2E84B06E" w14:textId="2CC4DCDB" w:rsidR="0098783A" w:rsidRPr="00DA0FE0" w:rsidRDefault="00000000" w:rsidP="00DA0FE0">
      <w:pPr>
        <w:jc w:val="both"/>
        <w:rPr>
          <w:lang w:val="es-EC"/>
        </w:rPr>
      </w:pPr>
      <w:r w:rsidRPr="00DA0FE0">
        <w:rPr>
          <w:lang w:val="es-EC"/>
        </w:rPr>
        <w:t xml:space="preserve">El propósito operativo es reducir </w:t>
      </w:r>
      <w:r w:rsidR="00E3172B">
        <w:rPr>
          <w:lang w:val="es-EC"/>
        </w:rPr>
        <w:t xml:space="preserve">la operación manual, </w:t>
      </w:r>
      <w:r w:rsidRPr="00DA0FE0">
        <w:rPr>
          <w:lang w:val="es-EC"/>
        </w:rPr>
        <w:t>búsqueda, transcripción y coordinación repetitiva para dedicar más tiempo al análisis técnico y al trabajo de campo. La implementación se plantea por fases con resultados comprobables y responsables institucionales.</w:t>
      </w:r>
    </w:p>
    <w:p w14:paraId="337139E3" w14:textId="3E4EA883" w:rsidR="0098783A" w:rsidRPr="00DA0FE0" w:rsidRDefault="00B75FA4">
      <w:pPr>
        <w:pStyle w:val="Ttulo1"/>
        <w:rPr>
          <w:lang w:val="es-EC"/>
        </w:rPr>
      </w:pPr>
      <w:bookmarkStart w:id="1" w:name="_Toc240317081"/>
      <w:r>
        <w:rPr>
          <w:rFonts w:ascii="Arial" w:hAnsi="Arial"/>
          <w:lang w:val="es-EC"/>
        </w:rPr>
        <w:t xml:space="preserve">Contenido del </w:t>
      </w:r>
      <w:r w:rsidRPr="00DA0FE0">
        <w:rPr>
          <w:rFonts w:ascii="Arial" w:hAnsi="Arial"/>
          <w:lang w:val="es-EC"/>
        </w:rPr>
        <w:t>informe</w:t>
      </w:r>
      <w:r>
        <w:rPr>
          <w:rFonts w:ascii="Arial" w:hAnsi="Arial"/>
          <w:lang w:val="es-EC"/>
        </w:rPr>
        <w:t xml:space="preserve"> de diagnóstico</w:t>
      </w:r>
      <w:bookmarkEnd w:id="1"/>
    </w:p>
    <w:p w14:paraId="1FBEF012" w14:textId="77777777" w:rsidR="00B75FA4" w:rsidRDefault="00B75FA4">
      <w:pPr>
        <w:rPr>
          <w:lang w:val="es-EC"/>
        </w:rPr>
      </w:pPr>
    </w:p>
    <w:p w14:paraId="1116CB93" w14:textId="38972414" w:rsidR="00B75FA4" w:rsidRPr="00847BB5" w:rsidRDefault="00000000">
      <w:pPr>
        <w:pStyle w:val="Prrafodelista"/>
        <w:numPr>
          <w:ilvl w:val="0"/>
          <w:numId w:val="7"/>
        </w:numPr>
        <w:ind w:left="360"/>
        <w:jc w:val="both"/>
        <w:rPr>
          <w:lang w:val="es-EC"/>
        </w:rPr>
      </w:pPr>
      <w:r w:rsidRPr="00847BB5">
        <w:rPr>
          <w:lang w:val="es-EC"/>
        </w:rPr>
        <w:t>El bloque I reúne alcance contractual, método y diagnóstico por área.</w:t>
      </w:r>
    </w:p>
    <w:p w14:paraId="6E4EF645" w14:textId="1A0AFFF5" w:rsidR="00B75FA4" w:rsidRPr="00847BB5" w:rsidRDefault="00000000">
      <w:pPr>
        <w:pStyle w:val="Prrafodelista"/>
        <w:numPr>
          <w:ilvl w:val="0"/>
          <w:numId w:val="7"/>
        </w:numPr>
        <w:ind w:left="360"/>
        <w:jc w:val="both"/>
        <w:rPr>
          <w:lang w:val="es-EC"/>
        </w:rPr>
      </w:pPr>
      <w:r w:rsidRPr="00847BB5">
        <w:rPr>
          <w:lang w:val="es-EC"/>
        </w:rPr>
        <w:t>El bloque II presenta procesos objetivo, arquitectura, gestión de datos, seguridad, inteligencia artificial y hoja de ruta.</w:t>
      </w:r>
    </w:p>
    <w:p w14:paraId="05F19E69" w14:textId="52E98AF2" w:rsidR="00B75FA4" w:rsidRPr="00B75FA4" w:rsidRDefault="00000000">
      <w:pPr>
        <w:pStyle w:val="Prrafodelista"/>
        <w:numPr>
          <w:ilvl w:val="0"/>
          <w:numId w:val="7"/>
        </w:numPr>
        <w:ind w:left="360"/>
        <w:jc w:val="both"/>
        <w:rPr>
          <w:lang w:val="es-EC"/>
        </w:rPr>
      </w:pPr>
      <w:r w:rsidRPr="00B75FA4">
        <w:rPr>
          <w:lang w:val="es-EC"/>
        </w:rPr>
        <w:t xml:space="preserve">El bloque III contiene matrices de compatibilidad, inventarios y referencias de los anexos editables. </w:t>
      </w:r>
    </w:p>
    <w:p w14:paraId="19C68FB6" w14:textId="1D8BF51B" w:rsidR="0098783A" w:rsidRPr="00DA0FE0" w:rsidRDefault="00000000" w:rsidP="00B75FA4">
      <w:pPr>
        <w:jc w:val="both"/>
        <w:rPr>
          <w:lang w:val="es-EC"/>
        </w:rPr>
      </w:pPr>
      <w:r w:rsidRPr="00DA0FE0">
        <w:rPr>
          <w:lang w:val="es-EC"/>
        </w:rPr>
        <w:t xml:space="preserve">Las infografías se integran en los capítulos mediante representaciones de sus procesos y se entregan en </w:t>
      </w:r>
      <w:r w:rsidR="00B75FA4">
        <w:rPr>
          <w:lang w:val="es-EC"/>
        </w:rPr>
        <w:t xml:space="preserve">formato </w:t>
      </w:r>
      <w:r w:rsidRPr="00DA0FE0">
        <w:rPr>
          <w:lang w:val="es-EC"/>
        </w:rPr>
        <w:t>HTML</w:t>
      </w:r>
      <w:r w:rsidR="00B75FA4">
        <w:rPr>
          <w:lang w:val="es-EC"/>
        </w:rPr>
        <w:t>, Word</w:t>
      </w:r>
      <w:r w:rsidRPr="00DA0FE0">
        <w:rPr>
          <w:lang w:val="es-EC"/>
        </w:rPr>
        <w:t xml:space="preserve"> y SVG para consulta y edición.</w:t>
      </w:r>
    </w:p>
    <w:p w14:paraId="7183EF36" w14:textId="77777777" w:rsidR="0098783A" w:rsidRDefault="00000000">
      <w:pPr>
        <w:pStyle w:val="Ttulo1"/>
        <w:rPr>
          <w:rFonts w:ascii="Arial" w:hAnsi="Arial"/>
          <w:lang w:val="es-EC"/>
        </w:rPr>
      </w:pPr>
      <w:bookmarkStart w:id="2" w:name="_Toc240317082"/>
      <w:r w:rsidRPr="00DA0FE0">
        <w:rPr>
          <w:rFonts w:ascii="Arial" w:hAnsi="Arial"/>
          <w:lang w:val="es-EC"/>
        </w:rPr>
        <w:t>Resumen del diagnóstico</w:t>
      </w:r>
      <w:bookmarkEnd w:id="2"/>
    </w:p>
    <w:p w14:paraId="10AB94CD" w14:textId="77777777" w:rsidR="00B75FA4" w:rsidRPr="00B75FA4" w:rsidRDefault="00B75FA4" w:rsidP="00B75FA4">
      <w:pPr>
        <w:rPr>
          <w:lang w:val="es-EC"/>
        </w:rPr>
      </w:pPr>
    </w:p>
    <w:p w14:paraId="5CF23D2E" w14:textId="4525301D" w:rsidR="00B75FA4" w:rsidRDefault="00B75FA4">
      <w:pPr>
        <w:pStyle w:val="Prrafodelista"/>
        <w:numPr>
          <w:ilvl w:val="0"/>
          <w:numId w:val="12"/>
        </w:numPr>
        <w:jc w:val="both"/>
        <w:rPr>
          <w:lang w:val="es-EC"/>
        </w:rPr>
      </w:pPr>
      <w:r w:rsidRPr="001835FA">
        <w:rPr>
          <w:lang w:val="es-EC"/>
        </w:rPr>
        <w:t xml:space="preserve">El GLF (Galápagos Life Fund) dispone de normativa, formularios, matrices y personal especializado en la materia de su función. </w:t>
      </w:r>
    </w:p>
    <w:p w14:paraId="64E9FFEB" w14:textId="77777777" w:rsidR="00B01A52" w:rsidRDefault="00B01A52">
      <w:pPr>
        <w:pStyle w:val="Prrafodelista"/>
        <w:numPr>
          <w:ilvl w:val="0"/>
          <w:numId w:val="12"/>
        </w:numPr>
        <w:jc w:val="both"/>
        <w:rPr>
          <w:lang w:val="es-EC"/>
        </w:rPr>
      </w:pPr>
      <w:r w:rsidRPr="00B01A52">
        <w:rPr>
          <w:lang w:val="es-EC"/>
        </w:rPr>
        <w:t>Para la operación y gestión de sus servicios basados en la normativa existente, su principal operación de gestión se establece en la asignación de recursos y su correspondiente control y seguimiento, actividades que se sustentan en una combinación de archivos y gestión de correos electrónicos que exige reconstruir relaciones entre propuesta, convenio, actividad, evidencia y decisión.</w:t>
      </w:r>
    </w:p>
    <w:p w14:paraId="5D82FC7A" w14:textId="77777777" w:rsidR="00B01A52" w:rsidRDefault="00B01A52">
      <w:pPr>
        <w:pStyle w:val="Prrafodelista"/>
        <w:numPr>
          <w:ilvl w:val="0"/>
          <w:numId w:val="12"/>
        </w:numPr>
        <w:jc w:val="both"/>
        <w:rPr>
          <w:lang w:val="es-EC"/>
        </w:rPr>
      </w:pPr>
      <w:r w:rsidRPr="00B01A52">
        <w:rPr>
          <w:lang w:val="es-EC"/>
        </w:rPr>
        <w:lastRenderedPageBreak/>
        <w:t>Los controles de las áreas existen, pero su coordinación necesita estados comunes, responsables asignados visibles y un expediente consultable.</w:t>
      </w:r>
    </w:p>
    <w:p w14:paraId="3874B8A7" w14:textId="77777777" w:rsidR="00B01A52" w:rsidRDefault="00B01A52">
      <w:pPr>
        <w:pStyle w:val="Prrafodelista"/>
        <w:numPr>
          <w:ilvl w:val="0"/>
          <w:numId w:val="12"/>
        </w:numPr>
        <w:jc w:val="both"/>
        <w:rPr>
          <w:lang w:val="es-EC"/>
        </w:rPr>
      </w:pPr>
      <w:r w:rsidRPr="00B01A52">
        <w:rPr>
          <w:lang w:val="es-EC"/>
        </w:rPr>
        <w:t>El cumplimiento es una prioridad transversal porque la vinculación de contrapartes puede condicionar el avance de distintos procedimientos y afectar por acumulación, el normal desarrollo del objeto de la organización.</w:t>
      </w:r>
    </w:p>
    <w:p w14:paraId="5D3AB4EF" w14:textId="77777777" w:rsidR="00B01A52" w:rsidRDefault="00B01A52">
      <w:pPr>
        <w:pStyle w:val="Prrafodelista"/>
        <w:numPr>
          <w:ilvl w:val="0"/>
          <w:numId w:val="12"/>
        </w:numPr>
        <w:jc w:val="both"/>
        <w:rPr>
          <w:lang w:val="es-EC"/>
        </w:rPr>
      </w:pPr>
      <w:r w:rsidRPr="00B01A52">
        <w:rPr>
          <w:lang w:val="es-EC"/>
        </w:rPr>
        <w:t xml:space="preserve">La mejora prioritaria principalmente identificada comprende un expediente institucional, un catálogo de datos y documentos, una bandeja de observaciones y un tablero de obligaciones. </w:t>
      </w:r>
    </w:p>
    <w:p w14:paraId="0CD74CBE" w14:textId="77777777" w:rsidR="00B01A52" w:rsidRDefault="00B01A52">
      <w:pPr>
        <w:pStyle w:val="Prrafodelista"/>
        <w:numPr>
          <w:ilvl w:val="0"/>
          <w:numId w:val="12"/>
        </w:numPr>
        <w:jc w:val="both"/>
        <w:rPr>
          <w:lang w:val="es-EC"/>
        </w:rPr>
      </w:pPr>
      <w:r w:rsidRPr="00B01A52">
        <w:rPr>
          <w:lang w:val="es-EC"/>
        </w:rPr>
        <w:t>El área de Sostenibilidad requiere continuidad entre evaluación y PGAS.</w:t>
      </w:r>
    </w:p>
    <w:p w14:paraId="509E755D" w14:textId="77777777" w:rsidR="00B01A52" w:rsidRDefault="00B01A52">
      <w:pPr>
        <w:pStyle w:val="Prrafodelista"/>
        <w:numPr>
          <w:ilvl w:val="0"/>
          <w:numId w:val="12"/>
        </w:numPr>
        <w:jc w:val="both"/>
        <w:rPr>
          <w:lang w:val="es-EC"/>
        </w:rPr>
      </w:pPr>
      <w:r w:rsidRPr="00B01A52">
        <w:rPr>
          <w:lang w:val="es-EC"/>
        </w:rPr>
        <w:t>El área de Conservación necesita optimizar los procesos de control y recorrido específico para el seguimiento de los proyectos de gobierno.</w:t>
      </w:r>
    </w:p>
    <w:p w14:paraId="0130316C" w14:textId="77777777" w:rsidR="00B01A52" w:rsidRDefault="00B01A52">
      <w:pPr>
        <w:pStyle w:val="Prrafodelista"/>
        <w:numPr>
          <w:ilvl w:val="0"/>
          <w:numId w:val="12"/>
        </w:numPr>
        <w:jc w:val="both"/>
        <w:rPr>
          <w:lang w:val="es-EC"/>
        </w:rPr>
      </w:pPr>
      <w:r w:rsidRPr="00B01A52">
        <w:rPr>
          <w:lang w:val="es-EC"/>
        </w:rPr>
        <w:t>El área de Comunicación necesita optimizar el almacenamiento y la búsqueda de los contenidos en una biblioteca audiovisual.</w:t>
      </w:r>
    </w:p>
    <w:p w14:paraId="502FEB0C" w14:textId="77777777" w:rsidR="00B01A52" w:rsidRDefault="00B01A52">
      <w:pPr>
        <w:pStyle w:val="Prrafodelista"/>
        <w:numPr>
          <w:ilvl w:val="0"/>
          <w:numId w:val="12"/>
        </w:numPr>
        <w:jc w:val="both"/>
        <w:rPr>
          <w:lang w:val="es-EC"/>
        </w:rPr>
      </w:pPr>
      <w:r w:rsidRPr="00B01A52">
        <w:rPr>
          <w:lang w:val="es-EC"/>
        </w:rPr>
        <w:t>La operación tecnológica requiere implantación de infraestructura, implementación de recursos y una responsabilidad estable con procedimientos de monitoreo, mantenimiento, acceso y recuperación.</w:t>
      </w:r>
    </w:p>
    <w:p w14:paraId="4A0D75EF" w14:textId="77777777" w:rsidR="00B01A52" w:rsidRDefault="00B01A52">
      <w:pPr>
        <w:pStyle w:val="Prrafodelista"/>
        <w:numPr>
          <w:ilvl w:val="0"/>
          <w:numId w:val="12"/>
        </w:numPr>
        <w:jc w:val="both"/>
        <w:rPr>
          <w:lang w:val="es-EC"/>
        </w:rPr>
      </w:pPr>
      <w:r w:rsidRPr="00B01A52">
        <w:rPr>
          <w:lang w:val="es-EC"/>
        </w:rPr>
        <w:t>No se evidenció la disponibilidad de herramientas y protocolos de ciberseguridad en entorno con acceso a internet y operación local segura.</w:t>
      </w:r>
    </w:p>
    <w:p w14:paraId="16690EC2" w14:textId="77777777" w:rsidR="00B01A52" w:rsidRDefault="00B01A52">
      <w:pPr>
        <w:pStyle w:val="Prrafodelista"/>
        <w:numPr>
          <w:ilvl w:val="0"/>
          <w:numId w:val="12"/>
        </w:numPr>
        <w:jc w:val="both"/>
        <w:rPr>
          <w:lang w:val="es-EC"/>
        </w:rPr>
      </w:pPr>
      <w:r w:rsidRPr="00B01A52">
        <w:rPr>
          <w:lang w:val="es-EC"/>
        </w:rPr>
        <w:t>No se evidenció la implementación de medidas de almacenamiento y respaldo de la información institucional, asignando el almacenamiento en la nube, como su localización determinada de almacenamiento.</w:t>
      </w:r>
    </w:p>
    <w:p w14:paraId="466DFCD0" w14:textId="77777777" w:rsidR="00B01A52" w:rsidRDefault="00B01A52">
      <w:pPr>
        <w:pStyle w:val="Prrafodelista"/>
        <w:numPr>
          <w:ilvl w:val="0"/>
          <w:numId w:val="12"/>
        </w:numPr>
        <w:jc w:val="both"/>
        <w:rPr>
          <w:lang w:val="es-EC"/>
        </w:rPr>
      </w:pPr>
      <w:r w:rsidRPr="00B01A52">
        <w:rPr>
          <w:lang w:val="es-EC"/>
        </w:rPr>
        <w:t xml:space="preserve">La disponibilidad de infraestructura de red es básica, implantada con operación inalámbrica sobre protocolo wifi, el acceso a internet es mediante 2 conexiones satelitales de la red </w:t>
      </w:r>
      <w:proofErr w:type="spellStart"/>
      <w:r w:rsidRPr="00B01A52">
        <w:rPr>
          <w:lang w:val="es-EC"/>
        </w:rPr>
        <w:t>Starlink</w:t>
      </w:r>
      <w:proofErr w:type="spellEnd"/>
      <w:r w:rsidRPr="00B01A52">
        <w:rPr>
          <w:lang w:val="es-EC"/>
        </w:rPr>
        <w:t>, con operación y disponibilidad relativamente estable.</w:t>
      </w:r>
    </w:p>
    <w:p w14:paraId="085E35A7" w14:textId="77777777" w:rsidR="00B01A52" w:rsidRDefault="00B01A52">
      <w:pPr>
        <w:pStyle w:val="Prrafodelista"/>
        <w:numPr>
          <w:ilvl w:val="0"/>
          <w:numId w:val="12"/>
        </w:numPr>
        <w:jc w:val="both"/>
        <w:rPr>
          <w:lang w:val="es-EC"/>
        </w:rPr>
      </w:pPr>
      <w:r w:rsidRPr="00B01A52">
        <w:rPr>
          <w:lang w:val="es-EC"/>
        </w:rPr>
        <w:t>No se evidenció una red de cableado estructurado y elementos de administración de recursos de red.</w:t>
      </w:r>
    </w:p>
    <w:p w14:paraId="39ACC0EF" w14:textId="77777777" w:rsidR="00B01A52" w:rsidRDefault="00B01A52">
      <w:pPr>
        <w:pStyle w:val="Prrafodelista"/>
        <w:numPr>
          <w:ilvl w:val="0"/>
          <w:numId w:val="12"/>
        </w:numPr>
        <w:jc w:val="both"/>
        <w:rPr>
          <w:lang w:val="es-EC"/>
        </w:rPr>
      </w:pPr>
      <w:r w:rsidRPr="00B01A52">
        <w:rPr>
          <w:lang w:val="es-EC"/>
        </w:rPr>
        <w:t>No se dispone de productos de software personalizados, parametrizados y de orden propietaria del GLF.</w:t>
      </w:r>
    </w:p>
    <w:p w14:paraId="26D53F4B" w14:textId="77777777" w:rsidR="00B01A52" w:rsidRDefault="00B01A52" w:rsidP="00B01A52">
      <w:pPr>
        <w:jc w:val="both"/>
        <w:rPr>
          <w:lang w:val="es-EC"/>
        </w:rPr>
      </w:pPr>
    </w:p>
    <w:p w14:paraId="70AB1803" w14:textId="77777777" w:rsidR="00B01A52" w:rsidRDefault="00B01A52" w:rsidP="00B01A52">
      <w:pPr>
        <w:jc w:val="both"/>
        <w:rPr>
          <w:lang w:val="es-EC"/>
        </w:rPr>
      </w:pPr>
    </w:p>
    <w:p w14:paraId="1A408ED8" w14:textId="653C6252" w:rsidR="00B01A52" w:rsidRPr="00B01A52" w:rsidRDefault="00B01A52" w:rsidP="00B01A52">
      <w:pPr>
        <w:jc w:val="center"/>
        <w:rPr>
          <w:lang w:val="es-EC"/>
        </w:rPr>
      </w:pPr>
      <w:r w:rsidRPr="00B01A52">
        <w:rPr>
          <w:b/>
          <w:bCs/>
          <w:lang w:val="es-EC"/>
        </w:rPr>
        <w:t>Bloque I Plan de trabajo y diagnóstico institucional.</w:t>
      </w:r>
    </w:p>
    <w:p w14:paraId="56805A8B" w14:textId="27BCC9DB" w:rsidR="0098783A" w:rsidRPr="00DA0FE0" w:rsidRDefault="00000000">
      <w:pPr>
        <w:pStyle w:val="Ttulo2"/>
        <w:rPr>
          <w:lang w:val="es-EC"/>
        </w:rPr>
      </w:pPr>
      <w:bookmarkStart w:id="3" w:name="_Toc240317083"/>
      <w:r w:rsidRPr="00DA0FE0">
        <w:rPr>
          <w:rFonts w:ascii="Arial" w:hAnsi="Arial"/>
          <w:lang w:val="es-EC"/>
        </w:rPr>
        <w:t>1</w:t>
      </w:r>
      <w:r w:rsidR="00721636">
        <w:rPr>
          <w:rFonts w:ascii="Arial" w:hAnsi="Arial"/>
          <w:lang w:val="es-EC"/>
        </w:rPr>
        <w:t>.</w:t>
      </w:r>
      <w:r w:rsidRPr="00DA0FE0">
        <w:rPr>
          <w:rFonts w:ascii="Arial" w:hAnsi="Arial"/>
          <w:lang w:val="es-EC"/>
        </w:rPr>
        <w:t xml:space="preserve"> Alcance y método</w:t>
      </w:r>
      <w:bookmarkEnd w:id="3"/>
    </w:p>
    <w:p w14:paraId="7ECDCCA5" w14:textId="77777777" w:rsidR="003451F7" w:rsidRDefault="00000000" w:rsidP="003451F7">
      <w:pPr>
        <w:jc w:val="both"/>
        <w:rPr>
          <w:lang w:val="es-EC"/>
        </w:rPr>
      </w:pPr>
      <w:r w:rsidRPr="00DA0FE0">
        <w:rPr>
          <w:lang w:val="es-EC"/>
        </w:rPr>
        <w:t xml:space="preserve">La cláusula tercera del contrato, página 2, define el Producto 1 como plan de trabajo y diagnóstico institucional. </w:t>
      </w:r>
    </w:p>
    <w:p w14:paraId="42E16F1D" w14:textId="2090E83B" w:rsidR="003451F7" w:rsidRDefault="00000000" w:rsidP="003451F7">
      <w:pPr>
        <w:jc w:val="both"/>
        <w:rPr>
          <w:lang w:val="es-EC"/>
        </w:rPr>
      </w:pPr>
      <w:r w:rsidRPr="00DA0FE0">
        <w:rPr>
          <w:lang w:val="es-EC"/>
        </w:rPr>
        <w:t>El plan de ejecución</w:t>
      </w:r>
      <w:r w:rsidR="003451F7">
        <w:rPr>
          <w:lang w:val="es-EC"/>
        </w:rPr>
        <w:t xml:space="preserve"> que se </w:t>
      </w:r>
      <w:r w:rsidR="00E64FE7">
        <w:rPr>
          <w:lang w:val="es-EC"/>
        </w:rPr>
        <w:t xml:space="preserve">presentó al inicio de la consultoría y que se </w:t>
      </w:r>
      <w:r w:rsidR="003451F7">
        <w:rPr>
          <w:lang w:val="es-EC"/>
        </w:rPr>
        <w:t>encuentra anexo a este documento</w:t>
      </w:r>
      <w:r w:rsidRPr="00DA0FE0">
        <w:rPr>
          <w:lang w:val="es-EC"/>
        </w:rPr>
        <w:t xml:space="preserve"> organiza en </w:t>
      </w:r>
      <w:r w:rsidR="00E64FE7">
        <w:rPr>
          <w:lang w:val="es-EC"/>
        </w:rPr>
        <w:t xml:space="preserve">las siguientes </w:t>
      </w:r>
      <w:r w:rsidRPr="00DA0FE0">
        <w:rPr>
          <w:lang w:val="es-EC"/>
        </w:rPr>
        <w:t xml:space="preserve">seis actividades: </w:t>
      </w:r>
    </w:p>
    <w:p w14:paraId="4168DDA8" w14:textId="77777777" w:rsidR="003451F7" w:rsidRDefault="00000000" w:rsidP="003451F7">
      <w:pPr>
        <w:jc w:val="both"/>
        <w:rPr>
          <w:lang w:val="es-EC"/>
        </w:rPr>
      </w:pPr>
      <w:r w:rsidRPr="00DA0FE0">
        <w:rPr>
          <w:lang w:val="es-EC"/>
        </w:rPr>
        <w:t xml:space="preserve">inicio, revisión documental, entrevistas, inspección, modelado e inventarios y consolidación de brechas. </w:t>
      </w:r>
    </w:p>
    <w:p w14:paraId="151E5D6A" w14:textId="5D7089F1" w:rsidR="0098783A" w:rsidRPr="00DA0FE0" w:rsidRDefault="00000000" w:rsidP="003451F7">
      <w:pPr>
        <w:jc w:val="both"/>
        <w:rPr>
          <w:lang w:val="es-EC"/>
        </w:rPr>
      </w:pPr>
      <w:r w:rsidRPr="00DA0FE0">
        <w:rPr>
          <w:lang w:val="es-EC"/>
        </w:rPr>
        <w:t>Los procesos objetivo y la arquitectura se desarrollan en el bloque II como propuesta de transformación vinculada a los productos posteriores del contrato.</w:t>
      </w:r>
    </w:p>
    <w:tbl>
      <w:tblPr>
        <w:tblStyle w:val="Tablaconcuadrcula"/>
        <w:tblW w:w="0" w:type="auto"/>
        <w:tblLayout w:type="fixed"/>
        <w:tblLook w:val="04A0" w:firstRow="1" w:lastRow="0" w:firstColumn="1" w:lastColumn="0" w:noHBand="0" w:noVBand="1"/>
      </w:tblPr>
      <w:tblGrid>
        <w:gridCol w:w="3360"/>
        <w:gridCol w:w="3360"/>
        <w:gridCol w:w="3360"/>
      </w:tblGrid>
      <w:tr w:rsidR="0098783A" w14:paraId="5A22BF84" w14:textId="77777777">
        <w:trPr>
          <w:cantSplit/>
          <w:tblHeader/>
        </w:trPr>
        <w:tc>
          <w:tcPr>
            <w:tcW w:w="3360" w:type="dxa"/>
            <w:shd w:val="clear" w:color="auto" w:fill="E8EDF0"/>
          </w:tcPr>
          <w:p w14:paraId="48F279F5" w14:textId="77777777" w:rsidR="0098783A" w:rsidRDefault="00000000">
            <w:pPr>
              <w:spacing w:after="80"/>
            </w:pPr>
            <w:proofErr w:type="spellStart"/>
            <w:r>
              <w:rPr>
                <w:b/>
              </w:rPr>
              <w:t>Actividad</w:t>
            </w:r>
            <w:proofErr w:type="spellEnd"/>
          </w:p>
        </w:tc>
        <w:tc>
          <w:tcPr>
            <w:tcW w:w="3360" w:type="dxa"/>
            <w:shd w:val="clear" w:color="auto" w:fill="E8EDF0"/>
          </w:tcPr>
          <w:p w14:paraId="193D8CAA" w14:textId="77777777" w:rsidR="0098783A" w:rsidRDefault="00000000">
            <w:pPr>
              <w:spacing w:after="80"/>
            </w:pPr>
            <w:r>
              <w:rPr>
                <w:b/>
              </w:rPr>
              <w:t>Periodo del plan</w:t>
            </w:r>
          </w:p>
        </w:tc>
        <w:tc>
          <w:tcPr>
            <w:tcW w:w="3360" w:type="dxa"/>
            <w:shd w:val="clear" w:color="auto" w:fill="E8EDF0"/>
          </w:tcPr>
          <w:p w14:paraId="694A155F" w14:textId="77777777" w:rsidR="0098783A" w:rsidRDefault="00000000">
            <w:pPr>
              <w:spacing w:after="80"/>
            </w:pPr>
            <w:r>
              <w:rPr>
                <w:b/>
              </w:rPr>
              <w:t>Resultado documental</w:t>
            </w:r>
          </w:p>
        </w:tc>
      </w:tr>
      <w:tr w:rsidR="0098783A" w14:paraId="092CFF67" w14:textId="77777777">
        <w:trPr>
          <w:cantSplit/>
        </w:trPr>
        <w:tc>
          <w:tcPr>
            <w:tcW w:w="3360" w:type="dxa"/>
          </w:tcPr>
          <w:p w14:paraId="021A1B46" w14:textId="77777777" w:rsidR="0098783A" w:rsidRDefault="00000000">
            <w:pPr>
              <w:spacing w:after="80"/>
            </w:pPr>
            <w:r>
              <w:t>A01 Inicio y gobernanza</w:t>
            </w:r>
          </w:p>
        </w:tc>
        <w:tc>
          <w:tcPr>
            <w:tcW w:w="3360" w:type="dxa"/>
          </w:tcPr>
          <w:p w14:paraId="3E950A9F" w14:textId="77777777" w:rsidR="0098783A" w:rsidRDefault="00000000">
            <w:pPr>
              <w:spacing w:after="80"/>
            </w:pPr>
            <w:r>
              <w:t>12 al 14 de agosto</w:t>
            </w:r>
          </w:p>
        </w:tc>
        <w:tc>
          <w:tcPr>
            <w:tcW w:w="3360" w:type="dxa"/>
          </w:tcPr>
          <w:p w14:paraId="76C54675" w14:textId="77777777" w:rsidR="0098783A" w:rsidRDefault="00000000">
            <w:pPr>
              <w:spacing w:after="80"/>
            </w:pPr>
            <w:r>
              <w:t>Línea base y coordinación</w:t>
            </w:r>
          </w:p>
        </w:tc>
      </w:tr>
      <w:tr w:rsidR="0098783A" w14:paraId="629A7279" w14:textId="77777777">
        <w:trPr>
          <w:cantSplit/>
        </w:trPr>
        <w:tc>
          <w:tcPr>
            <w:tcW w:w="3360" w:type="dxa"/>
          </w:tcPr>
          <w:p w14:paraId="1E4EC080" w14:textId="77777777" w:rsidR="0098783A" w:rsidRDefault="00000000">
            <w:pPr>
              <w:spacing w:after="80"/>
            </w:pPr>
            <w:r>
              <w:t>A02 Revisión documental</w:t>
            </w:r>
          </w:p>
        </w:tc>
        <w:tc>
          <w:tcPr>
            <w:tcW w:w="3360" w:type="dxa"/>
          </w:tcPr>
          <w:p w14:paraId="4E3BBD2D" w14:textId="77777777" w:rsidR="0098783A" w:rsidRDefault="00000000">
            <w:pPr>
              <w:spacing w:after="80"/>
            </w:pPr>
            <w:r>
              <w:t>12 al 21 de agosto</w:t>
            </w:r>
          </w:p>
        </w:tc>
        <w:tc>
          <w:tcPr>
            <w:tcW w:w="3360" w:type="dxa"/>
          </w:tcPr>
          <w:p w14:paraId="64D5368C" w14:textId="77777777" w:rsidR="0098783A" w:rsidRDefault="00000000">
            <w:pPr>
              <w:spacing w:after="80"/>
            </w:pPr>
            <w:r>
              <w:t>Fuentes y trazabilidad</w:t>
            </w:r>
          </w:p>
        </w:tc>
      </w:tr>
      <w:tr w:rsidR="0098783A" w14:paraId="288F71BB" w14:textId="77777777">
        <w:trPr>
          <w:cantSplit/>
        </w:trPr>
        <w:tc>
          <w:tcPr>
            <w:tcW w:w="3360" w:type="dxa"/>
          </w:tcPr>
          <w:p w14:paraId="5A266F16" w14:textId="77777777" w:rsidR="0098783A" w:rsidRDefault="00000000">
            <w:pPr>
              <w:spacing w:after="80"/>
            </w:pPr>
            <w:r>
              <w:t>A03 Entrevistas</w:t>
            </w:r>
          </w:p>
        </w:tc>
        <w:tc>
          <w:tcPr>
            <w:tcW w:w="3360" w:type="dxa"/>
          </w:tcPr>
          <w:p w14:paraId="0F8084C0" w14:textId="77777777" w:rsidR="0098783A" w:rsidRDefault="00000000">
            <w:pPr>
              <w:spacing w:after="80"/>
            </w:pPr>
            <w:r>
              <w:t>17 al 28 de agosto</w:t>
            </w:r>
          </w:p>
        </w:tc>
        <w:tc>
          <w:tcPr>
            <w:tcW w:w="3360" w:type="dxa"/>
          </w:tcPr>
          <w:p w14:paraId="5071607D" w14:textId="77777777" w:rsidR="0098783A" w:rsidRDefault="00000000">
            <w:pPr>
              <w:spacing w:after="80"/>
            </w:pPr>
            <w:r>
              <w:t>Roles, prácticas y necesidades</w:t>
            </w:r>
          </w:p>
        </w:tc>
      </w:tr>
      <w:tr w:rsidR="0098783A" w14:paraId="06183D9C" w14:textId="77777777">
        <w:trPr>
          <w:cantSplit/>
        </w:trPr>
        <w:tc>
          <w:tcPr>
            <w:tcW w:w="3360" w:type="dxa"/>
          </w:tcPr>
          <w:p w14:paraId="220AD001" w14:textId="77777777" w:rsidR="0098783A" w:rsidRDefault="00000000">
            <w:pPr>
              <w:spacing w:after="80"/>
            </w:pPr>
            <w:r>
              <w:t>A04 Inspección</w:t>
            </w:r>
          </w:p>
        </w:tc>
        <w:tc>
          <w:tcPr>
            <w:tcW w:w="3360" w:type="dxa"/>
          </w:tcPr>
          <w:p w14:paraId="13DA6B44" w14:textId="77777777" w:rsidR="0098783A" w:rsidRDefault="00000000">
            <w:pPr>
              <w:spacing w:after="80"/>
            </w:pPr>
            <w:r>
              <w:t>17 al 28 de agosto</w:t>
            </w:r>
          </w:p>
        </w:tc>
        <w:tc>
          <w:tcPr>
            <w:tcW w:w="3360" w:type="dxa"/>
          </w:tcPr>
          <w:p w14:paraId="3D51CC52" w14:textId="77777777" w:rsidR="0098783A" w:rsidRDefault="00000000">
            <w:pPr>
              <w:spacing w:after="80"/>
            </w:pPr>
            <w:r>
              <w:t>Evidencia de infraestructura</w:t>
            </w:r>
          </w:p>
        </w:tc>
      </w:tr>
      <w:tr w:rsidR="0098783A" w14:paraId="056910ED" w14:textId="77777777">
        <w:trPr>
          <w:cantSplit/>
        </w:trPr>
        <w:tc>
          <w:tcPr>
            <w:tcW w:w="3360" w:type="dxa"/>
          </w:tcPr>
          <w:p w14:paraId="6B0038A6" w14:textId="77777777" w:rsidR="0098783A" w:rsidRDefault="00000000">
            <w:pPr>
              <w:spacing w:after="80"/>
            </w:pPr>
            <w:r>
              <w:t>A05 Modelado e inventarios</w:t>
            </w:r>
          </w:p>
        </w:tc>
        <w:tc>
          <w:tcPr>
            <w:tcW w:w="3360" w:type="dxa"/>
          </w:tcPr>
          <w:p w14:paraId="028A343D" w14:textId="77777777" w:rsidR="0098783A" w:rsidRPr="00DA0FE0" w:rsidRDefault="00000000">
            <w:pPr>
              <w:spacing w:after="80"/>
              <w:rPr>
                <w:lang w:val="es-EC"/>
              </w:rPr>
            </w:pPr>
            <w:r w:rsidRPr="00DA0FE0">
              <w:rPr>
                <w:lang w:val="es-EC"/>
              </w:rPr>
              <w:t>24 de agosto al 4 de septiembre</w:t>
            </w:r>
          </w:p>
        </w:tc>
        <w:tc>
          <w:tcPr>
            <w:tcW w:w="3360" w:type="dxa"/>
          </w:tcPr>
          <w:p w14:paraId="0B02CC6C" w14:textId="77777777" w:rsidR="0098783A" w:rsidRDefault="00000000">
            <w:pPr>
              <w:spacing w:after="80"/>
            </w:pPr>
            <w:r>
              <w:t xml:space="preserve">Mapas y </w:t>
            </w:r>
            <w:proofErr w:type="spellStart"/>
            <w:r>
              <w:t>catálogos</w:t>
            </w:r>
            <w:proofErr w:type="spellEnd"/>
          </w:p>
        </w:tc>
      </w:tr>
      <w:tr w:rsidR="0098783A" w14:paraId="7A0EEA27" w14:textId="77777777">
        <w:trPr>
          <w:cantSplit/>
        </w:trPr>
        <w:tc>
          <w:tcPr>
            <w:tcW w:w="3360" w:type="dxa"/>
          </w:tcPr>
          <w:p w14:paraId="2ABAF55C" w14:textId="77777777" w:rsidR="0098783A" w:rsidRDefault="00000000">
            <w:pPr>
              <w:spacing w:after="80"/>
            </w:pPr>
            <w:r>
              <w:lastRenderedPageBreak/>
              <w:t>A06 Consolidación</w:t>
            </w:r>
          </w:p>
        </w:tc>
        <w:tc>
          <w:tcPr>
            <w:tcW w:w="3360" w:type="dxa"/>
          </w:tcPr>
          <w:p w14:paraId="61638784" w14:textId="77777777" w:rsidR="0098783A" w:rsidRDefault="00000000">
            <w:pPr>
              <w:spacing w:after="80"/>
            </w:pPr>
            <w:r>
              <w:t>7 al 11 de septiembre</w:t>
            </w:r>
          </w:p>
        </w:tc>
        <w:tc>
          <w:tcPr>
            <w:tcW w:w="3360" w:type="dxa"/>
          </w:tcPr>
          <w:p w14:paraId="4252B5A2" w14:textId="77777777" w:rsidR="0098783A" w:rsidRDefault="00000000">
            <w:pPr>
              <w:spacing w:after="80"/>
            </w:pPr>
            <w:r>
              <w:t>Brechas y diagnóstico</w:t>
            </w:r>
          </w:p>
        </w:tc>
      </w:tr>
    </w:tbl>
    <w:p w14:paraId="2939E65C" w14:textId="77777777" w:rsidR="0098783A" w:rsidRPr="00DA0FE0" w:rsidRDefault="00000000">
      <w:pPr>
        <w:rPr>
          <w:lang w:val="es-EC"/>
        </w:rPr>
      </w:pPr>
      <w:r w:rsidRPr="00DA0FE0">
        <w:rPr>
          <w:lang w:val="es-EC"/>
        </w:rPr>
        <w:t>Fuente editable: Anexos_Diagnostico_GLF.xlsx, hoja Plan_P1.</w:t>
      </w:r>
    </w:p>
    <w:p w14:paraId="4BC90C95" w14:textId="77777777" w:rsidR="00E64FE7" w:rsidRDefault="00E64FE7" w:rsidP="003451F7">
      <w:pPr>
        <w:jc w:val="both"/>
        <w:rPr>
          <w:lang w:val="es-EC"/>
        </w:rPr>
      </w:pPr>
    </w:p>
    <w:p w14:paraId="48E1F2D8" w14:textId="7229E1D1" w:rsidR="003451F7" w:rsidRDefault="00000000" w:rsidP="003451F7">
      <w:pPr>
        <w:jc w:val="both"/>
        <w:rPr>
          <w:lang w:val="es-EC"/>
        </w:rPr>
      </w:pPr>
      <w:r w:rsidRPr="00DA0FE0">
        <w:rPr>
          <w:lang w:val="es-EC"/>
        </w:rPr>
        <w:t xml:space="preserve">El análisis relaciona normativa, instrumentos operativos y levantamiento por área. </w:t>
      </w:r>
    </w:p>
    <w:p w14:paraId="481AC00B" w14:textId="77777777" w:rsidR="003451F7" w:rsidRDefault="00000000" w:rsidP="003451F7">
      <w:pPr>
        <w:jc w:val="both"/>
        <w:rPr>
          <w:lang w:val="es-EC"/>
        </w:rPr>
      </w:pPr>
      <w:r w:rsidRPr="00DA0FE0">
        <w:rPr>
          <w:lang w:val="es-EC"/>
        </w:rPr>
        <w:t xml:space="preserve">Un formulario evidencia los datos que solicita, mientras una política define reglas y una entrevista describe la práctica. </w:t>
      </w:r>
    </w:p>
    <w:p w14:paraId="2D472B91" w14:textId="1F2E23A9" w:rsidR="0098783A" w:rsidRPr="00DA0FE0" w:rsidRDefault="00000000" w:rsidP="003451F7">
      <w:pPr>
        <w:jc w:val="both"/>
        <w:rPr>
          <w:lang w:val="es-EC"/>
        </w:rPr>
      </w:pPr>
      <w:r w:rsidRPr="00DA0FE0">
        <w:rPr>
          <w:lang w:val="es-EC"/>
        </w:rPr>
        <w:t>Las diferencias se tratan en la matriz de compatibilidad y orientan las mejoras. La matriz de cobertura vincula los componentes contractuales con los capítulos, anexos y evidencias que los desarrollan.</w:t>
      </w:r>
    </w:p>
    <w:p w14:paraId="1E5F32D8" w14:textId="1098A2EA" w:rsidR="0098783A" w:rsidRDefault="00000000">
      <w:pPr>
        <w:pStyle w:val="Ttulo2"/>
      </w:pPr>
      <w:bookmarkStart w:id="4" w:name="_Toc240317084"/>
      <w:r>
        <w:rPr>
          <w:rFonts w:ascii="Arial" w:hAnsi="Arial"/>
        </w:rPr>
        <w:t>2</w:t>
      </w:r>
      <w:r w:rsidR="00721636">
        <w:rPr>
          <w:rFonts w:ascii="Arial" w:hAnsi="Arial"/>
        </w:rPr>
        <w:t>.</w:t>
      </w:r>
      <w:r>
        <w:rPr>
          <w:rFonts w:ascii="Arial" w:hAnsi="Arial"/>
        </w:rPr>
        <w:t xml:space="preserve"> Mapa </w:t>
      </w:r>
      <w:proofErr w:type="spellStart"/>
      <w:r>
        <w:rPr>
          <w:rFonts w:ascii="Arial" w:hAnsi="Arial"/>
        </w:rPr>
        <w:t>institucional</w:t>
      </w:r>
      <w:bookmarkEnd w:id="4"/>
      <w:proofErr w:type="spellEnd"/>
    </w:p>
    <w:tbl>
      <w:tblPr>
        <w:tblStyle w:val="Tablaconcuadrcula"/>
        <w:tblW w:w="0" w:type="auto"/>
        <w:tblLayout w:type="fixed"/>
        <w:tblLook w:val="04A0" w:firstRow="1" w:lastRow="0" w:firstColumn="1" w:lastColumn="0" w:noHBand="0" w:noVBand="1"/>
      </w:tblPr>
      <w:tblGrid>
        <w:gridCol w:w="2518"/>
        <w:gridCol w:w="4202"/>
        <w:gridCol w:w="3360"/>
      </w:tblGrid>
      <w:tr w:rsidR="0098783A" w14:paraId="109FE725" w14:textId="77777777" w:rsidTr="00DA7604">
        <w:trPr>
          <w:cantSplit/>
          <w:tblHeader/>
        </w:trPr>
        <w:tc>
          <w:tcPr>
            <w:tcW w:w="2518" w:type="dxa"/>
            <w:shd w:val="clear" w:color="auto" w:fill="E8EDF0"/>
          </w:tcPr>
          <w:p w14:paraId="452E41CA" w14:textId="2A7B7FE0" w:rsidR="0098783A" w:rsidRDefault="00000000" w:rsidP="00DA7604">
            <w:pPr>
              <w:spacing w:after="80"/>
              <w:jc w:val="center"/>
            </w:pPr>
            <w:r>
              <w:rPr>
                <w:b/>
              </w:rPr>
              <w:t>Familia</w:t>
            </w:r>
            <w:r w:rsidR="00DA7604">
              <w:rPr>
                <w:b/>
              </w:rPr>
              <w:t xml:space="preserve"> | Sector</w:t>
            </w:r>
          </w:p>
        </w:tc>
        <w:tc>
          <w:tcPr>
            <w:tcW w:w="4202" w:type="dxa"/>
            <w:shd w:val="clear" w:color="auto" w:fill="E8EDF0"/>
          </w:tcPr>
          <w:p w14:paraId="1A9EBA80" w14:textId="77777777" w:rsidR="0098783A" w:rsidRDefault="00000000" w:rsidP="00DA7604">
            <w:pPr>
              <w:spacing w:after="80"/>
              <w:jc w:val="center"/>
            </w:pPr>
            <w:r>
              <w:rPr>
                <w:b/>
              </w:rPr>
              <w:t>Procesos</w:t>
            </w:r>
          </w:p>
        </w:tc>
        <w:tc>
          <w:tcPr>
            <w:tcW w:w="3360" w:type="dxa"/>
            <w:shd w:val="clear" w:color="auto" w:fill="E8EDF0"/>
          </w:tcPr>
          <w:p w14:paraId="56658B5A" w14:textId="77777777" w:rsidR="0098783A" w:rsidRDefault="00000000" w:rsidP="00DA7604">
            <w:pPr>
              <w:spacing w:after="80"/>
              <w:jc w:val="center"/>
            </w:pPr>
            <w:r>
              <w:rPr>
                <w:b/>
              </w:rPr>
              <w:t>Relación principal</w:t>
            </w:r>
          </w:p>
        </w:tc>
      </w:tr>
      <w:tr w:rsidR="0098783A" w:rsidRPr="00270C45" w14:paraId="65017642" w14:textId="77777777" w:rsidTr="00DA7604">
        <w:trPr>
          <w:cantSplit/>
        </w:trPr>
        <w:tc>
          <w:tcPr>
            <w:tcW w:w="2518" w:type="dxa"/>
            <w:vAlign w:val="center"/>
          </w:tcPr>
          <w:p w14:paraId="61733C0C" w14:textId="77777777" w:rsidR="0098783A" w:rsidRDefault="00000000">
            <w:pPr>
              <w:spacing w:after="80"/>
            </w:pPr>
            <w:r>
              <w:t>Gobierno</w:t>
            </w:r>
          </w:p>
        </w:tc>
        <w:tc>
          <w:tcPr>
            <w:tcW w:w="4202" w:type="dxa"/>
            <w:vAlign w:val="center"/>
          </w:tcPr>
          <w:p w14:paraId="1CD38EC0" w14:textId="77777777" w:rsidR="0098783A" w:rsidRPr="00DA0FE0" w:rsidRDefault="00000000">
            <w:pPr>
              <w:spacing w:after="80"/>
              <w:rPr>
                <w:lang w:val="es-EC"/>
              </w:rPr>
            </w:pPr>
            <w:r w:rsidRPr="00DA0FE0">
              <w:rPr>
                <w:lang w:val="es-EC"/>
              </w:rPr>
              <w:t>Junta, CAT y Dirección Ejecutiva</w:t>
            </w:r>
          </w:p>
        </w:tc>
        <w:tc>
          <w:tcPr>
            <w:tcW w:w="3360" w:type="dxa"/>
            <w:vAlign w:val="center"/>
          </w:tcPr>
          <w:p w14:paraId="7B180EEC" w14:textId="77777777" w:rsidR="0098783A" w:rsidRPr="00DA0FE0" w:rsidRDefault="00000000">
            <w:pPr>
              <w:spacing w:after="80"/>
              <w:rPr>
                <w:lang w:val="es-EC"/>
              </w:rPr>
            </w:pPr>
            <w:r w:rsidRPr="00DA0FE0">
              <w:rPr>
                <w:lang w:val="es-EC"/>
              </w:rPr>
              <w:t>Decisiones y seguimiento de acuerdos</w:t>
            </w:r>
          </w:p>
        </w:tc>
      </w:tr>
      <w:tr w:rsidR="0098783A" w14:paraId="763C3A7A" w14:textId="77777777" w:rsidTr="00DA7604">
        <w:trPr>
          <w:cantSplit/>
        </w:trPr>
        <w:tc>
          <w:tcPr>
            <w:tcW w:w="2518" w:type="dxa"/>
            <w:vAlign w:val="center"/>
          </w:tcPr>
          <w:p w14:paraId="0422AC01" w14:textId="77777777" w:rsidR="0098783A" w:rsidRDefault="00000000">
            <w:pPr>
              <w:spacing w:after="80"/>
            </w:pPr>
            <w:r>
              <w:t>Misión</w:t>
            </w:r>
          </w:p>
        </w:tc>
        <w:tc>
          <w:tcPr>
            <w:tcW w:w="4202" w:type="dxa"/>
            <w:vAlign w:val="center"/>
          </w:tcPr>
          <w:p w14:paraId="412D56AA" w14:textId="77777777" w:rsidR="0098783A" w:rsidRDefault="00000000">
            <w:pPr>
              <w:spacing w:after="80"/>
            </w:pPr>
            <w:r>
              <w:t>Proyectos y Conservación</w:t>
            </w:r>
          </w:p>
        </w:tc>
        <w:tc>
          <w:tcPr>
            <w:tcW w:w="3360" w:type="dxa"/>
            <w:vAlign w:val="center"/>
          </w:tcPr>
          <w:p w14:paraId="0362895C" w14:textId="77777777" w:rsidR="0098783A" w:rsidRDefault="00000000">
            <w:pPr>
              <w:spacing w:after="80"/>
            </w:pPr>
            <w:r>
              <w:t>Ejecución externa e interna</w:t>
            </w:r>
          </w:p>
        </w:tc>
      </w:tr>
      <w:tr w:rsidR="0098783A" w:rsidRPr="00270C45" w14:paraId="03DFA5B5" w14:textId="77777777" w:rsidTr="00DA7604">
        <w:trPr>
          <w:cantSplit/>
        </w:trPr>
        <w:tc>
          <w:tcPr>
            <w:tcW w:w="2518" w:type="dxa"/>
            <w:vAlign w:val="center"/>
          </w:tcPr>
          <w:p w14:paraId="7F9C5307" w14:textId="77777777" w:rsidR="0098783A" w:rsidRDefault="00000000">
            <w:pPr>
              <w:spacing w:after="80"/>
            </w:pPr>
            <w:r>
              <w:t>Control</w:t>
            </w:r>
          </w:p>
        </w:tc>
        <w:tc>
          <w:tcPr>
            <w:tcW w:w="4202" w:type="dxa"/>
            <w:vAlign w:val="center"/>
          </w:tcPr>
          <w:p w14:paraId="2B2A255C" w14:textId="77777777" w:rsidR="0098783A" w:rsidRDefault="00000000">
            <w:pPr>
              <w:spacing w:after="80"/>
            </w:pPr>
            <w:r>
              <w:t>Sostenibilidad y Cumplimiento</w:t>
            </w:r>
          </w:p>
        </w:tc>
        <w:tc>
          <w:tcPr>
            <w:tcW w:w="3360" w:type="dxa"/>
            <w:vAlign w:val="center"/>
          </w:tcPr>
          <w:p w14:paraId="0AE810F8" w14:textId="77777777" w:rsidR="0098783A" w:rsidRPr="00DA0FE0" w:rsidRDefault="00000000">
            <w:pPr>
              <w:spacing w:after="80"/>
              <w:rPr>
                <w:lang w:val="es-EC"/>
              </w:rPr>
            </w:pPr>
            <w:r w:rsidRPr="00DA0FE0">
              <w:rPr>
                <w:lang w:val="es-EC"/>
              </w:rPr>
              <w:t>Revisión de compromisos y contrapartes</w:t>
            </w:r>
          </w:p>
        </w:tc>
      </w:tr>
      <w:tr w:rsidR="0098783A" w14:paraId="3C0E6B26" w14:textId="77777777" w:rsidTr="00DA7604">
        <w:trPr>
          <w:cantSplit/>
        </w:trPr>
        <w:tc>
          <w:tcPr>
            <w:tcW w:w="2518" w:type="dxa"/>
            <w:vAlign w:val="center"/>
          </w:tcPr>
          <w:p w14:paraId="35E4B94B" w14:textId="77777777" w:rsidR="0098783A" w:rsidRDefault="00000000">
            <w:pPr>
              <w:spacing w:after="80"/>
            </w:pPr>
            <w:proofErr w:type="spellStart"/>
            <w:r>
              <w:t>Apoyo</w:t>
            </w:r>
            <w:proofErr w:type="spellEnd"/>
          </w:p>
        </w:tc>
        <w:tc>
          <w:tcPr>
            <w:tcW w:w="4202" w:type="dxa"/>
            <w:vAlign w:val="center"/>
          </w:tcPr>
          <w:p w14:paraId="22A52FFD" w14:textId="77777777" w:rsidR="0098783A" w:rsidRDefault="00000000">
            <w:pPr>
              <w:spacing w:after="80"/>
            </w:pPr>
            <w:r>
              <w:t>Gestión administrativa y financiera</w:t>
            </w:r>
          </w:p>
        </w:tc>
        <w:tc>
          <w:tcPr>
            <w:tcW w:w="3360" w:type="dxa"/>
            <w:vAlign w:val="center"/>
          </w:tcPr>
          <w:p w14:paraId="362ECA2A" w14:textId="77777777" w:rsidR="0098783A" w:rsidRDefault="00000000">
            <w:pPr>
              <w:spacing w:after="80"/>
            </w:pPr>
            <w:r>
              <w:t>Documentos y autorizaciones</w:t>
            </w:r>
          </w:p>
        </w:tc>
      </w:tr>
      <w:tr w:rsidR="0098783A" w14:paraId="1FD1DC7A" w14:textId="77777777" w:rsidTr="00DA7604">
        <w:trPr>
          <w:cantSplit/>
        </w:trPr>
        <w:tc>
          <w:tcPr>
            <w:tcW w:w="2518" w:type="dxa"/>
            <w:vAlign w:val="center"/>
          </w:tcPr>
          <w:p w14:paraId="10316BFF" w14:textId="77777777" w:rsidR="0098783A" w:rsidRDefault="00000000">
            <w:pPr>
              <w:spacing w:after="80"/>
            </w:pPr>
            <w:r>
              <w:t>Habilitadores</w:t>
            </w:r>
          </w:p>
        </w:tc>
        <w:tc>
          <w:tcPr>
            <w:tcW w:w="4202" w:type="dxa"/>
            <w:vAlign w:val="center"/>
          </w:tcPr>
          <w:p w14:paraId="5308CB49" w14:textId="77777777" w:rsidR="0098783A" w:rsidRPr="00DA0FE0" w:rsidRDefault="00000000">
            <w:pPr>
              <w:spacing w:after="80"/>
              <w:rPr>
                <w:lang w:val="es-EC"/>
              </w:rPr>
            </w:pPr>
            <w:r w:rsidRPr="00DA0FE0">
              <w:rPr>
                <w:lang w:val="es-EC"/>
              </w:rPr>
              <w:t>Comunicación, archivo, talento y TI</w:t>
            </w:r>
          </w:p>
        </w:tc>
        <w:tc>
          <w:tcPr>
            <w:tcW w:w="3360" w:type="dxa"/>
            <w:vAlign w:val="center"/>
          </w:tcPr>
          <w:p w14:paraId="136B8B76" w14:textId="77777777" w:rsidR="0098783A" w:rsidRDefault="00000000">
            <w:pPr>
              <w:spacing w:after="80"/>
            </w:pPr>
            <w:proofErr w:type="spellStart"/>
            <w:r>
              <w:t>Información</w:t>
            </w:r>
            <w:proofErr w:type="spellEnd"/>
            <w:r>
              <w:t xml:space="preserve">, personas y </w:t>
            </w:r>
            <w:proofErr w:type="spellStart"/>
            <w:r>
              <w:t>continuidad</w:t>
            </w:r>
            <w:proofErr w:type="spellEnd"/>
          </w:p>
        </w:tc>
      </w:tr>
    </w:tbl>
    <w:p w14:paraId="5103E70C" w14:textId="1FDAB63C" w:rsidR="0098783A" w:rsidRDefault="00000000">
      <w:pPr>
        <w:rPr>
          <w:lang w:val="es-EC"/>
        </w:rPr>
      </w:pPr>
      <w:r w:rsidRPr="00DA0FE0">
        <w:rPr>
          <w:lang w:val="es-EC"/>
        </w:rPr>
        <w:t xml:space="preserve">Fuente editable: </w:t>
      </w:r>
      <w:r w:rsidR="00AC7BCE">
        <w:rPr>
          <w:lang w:val="es-EC"/>
        </w:rPr>
        <w:t xml:space="preserve">Componentes </w:t>
      </w:r>
      <w:r w:rsidR="00AC7BCE" w:rsidRPr="00AC7BCE">
        <w:rPr>
          <w:lang w:val="es-EC"/>
        </w:rPr>
        <w:t>Diagnostico GLF.xlsx</w:t>
      </w:r>
      <w:r w:rsidRPr="00DA0FE0">
        <w:rPr>
          <w:lang w:val="es-EC"/>
        </w:rPr>
        <w:t xml:space="preserve">, hoja </w:t>
      </w:r>
      <w:proofErr w:type="spellStart"/>
      <w:r w:rsidRPr="00DA0FE0">
        <w:rPr>
          <w:lang w:val="es-EC"/>
        </w:rPr>
        <w:t>Mapa_institucional</w:t>
      </w:r>
      <w:proofErr w:type="spellEnd"/>
      <w:r w:rsidRPr="00DA0FE0">
        <w:rPr>
          <w:lang w:val="es-EC"/>
        </w:rPr>
        <w:t>.</w:t>
      </w:r>
    </w:p>
    <w:p w14:paraId="396E8D29" w14:textId="77777777" w:rsidR="00DA7604" w:rsidRDefault="00DA7604">
      <w:pPr>
        <w:rPr>
          <w:lang w:val="es-EC"/>
        </w:rPr>
      </w:pPr>
    </w:p>
    <w:p w14:paraId="5D6F32CE" w14:textId="77777777" w:rsidR="00DA7604" w:rsidRDefault="00DA7604">
      <w:pPr>
        <w:rPr>
          <w:lang w:val="es-EC"/>
        </w:rPr>
      </w:pPr>
    </w:p>
    <w:p w14:paraId="1C0413F1" w14:textId="77777777" w:rsidR="00DA7604" w:rsidRDefault="00DA7604">
      <w:pPr>
        <w:rPr>
          <w:lang w:val="es-EC"/>
        </w:rPr>
      </w:pPr>
    </w:p>
    <w:p w14:paraId="39997822" w14:textId="63D1A0A7" w:rsidR="00DA7604" w:rsidRDefault="00DA7604" w:rsidP="00DA7604">
      <w:pPr>
        <w:jc w:val="center"/>
        <w:rPr>
          <w:b/>
          <w:bCs/>
          <w:lang w:val="es-EC"/>
        </w:rPr>
      </w:pPr>
      <w:r w:rsidRPr="00DA7604">
        <w:rPr>
          <w:b/>
          <w:bCs/>
          <w:lang w:val="es-EC"/>
        </w:rPr>
        <w:t>ÁREAS IDENTIFICADAS</w:t>
      </w:r>
    </w:p>
    <w:p w14:paraId="6A852524" w14:textId="77777777" w:rsidR="00DA7604" w:rsidRDefault="00DA7604" w:rsidP="00DA7604">
      <w:pPr>
        <w:jc w:val="center"/>
        <w:rPr>
          <w:b/>
          <w:bCs/>
          <w:lang w:val="es-EC"/>
        </w:rPr>
      </w:pPr>
    </w:p>
    <w:p w14:paraId="751CC409" w14:textId="77777777" w:rsidR="00DA7604" w:rsidRDefault="00DA7604" w:rsidP="00DA7604">
      <w:pPr>
        <w:jc w:val="both"/>
        <w:rPr>
          <w:lang w:val="es-EC"/>
        </w:rPr>
      </w:pPr>
      <w:r>
        <w:rPr>
          <w:lang w:val="es-EC"/>
        </w:rPr>
        <w:t>Acorde con las entrevistas realizadas y contrastadas con el orgánico funcional disponible en el sitio web, se identifican las siguientes áreas operativas de la organización:</w:t>
      </w:r>
    </w:p>
    <w:p w14:paraId="79B610A7" w14:textId="77777777" w:rsidR="00DA7604" w:rsidRDefault="00DA7604" w:rsidP="00DA7604">
      <w:pPr>
        <w:jc w:val="both"/>
        <w:rPr>
          <w:lang w:val="es-EC"/>
        </w:rPr>
      </w:pPr>
    </w:p>
    <w:p w14:paraId="1DC39014" w14:textId="17F3F010" w:rsidR="0098783A" w:rsidRPr="00DA0FE0" w:rsidRDefault="00000000" w:rsidP="00DA7604">
      <w:pPr>
        <w:jc w:val="both"/>
        <w:rPr>
          <w:lang w:val="es-EC"/>
        </w:rPr>
      </w:pPr>
      <w:r w:rsidRPr="00DA0FE0">
        <w:rPr>
          <w:b/>
          <w:sz w:val="24"/>
          <w:lang w:val="es-EC"/>
        </w:rPr>
        <w:t>3</w:t>
      </w:r>
      <w:r w:rsidR="009329A8">
        <w:rPr>
          <w:b/>
          <w:sz w:val="24"/>
          <w:lang w:val="es-EC"/>
        </w:rPr>
        <w:t>.</w:t>
      </w:r>
      <w:r w:rsidRPr="00DA0FE0">
        <w:rPr>
          <w:b/>
          <w:sz w:val="24"/>
          <w:lang w:val="es-EC"/>
        </w:rPr>
        <w:t xml:space="preserve"> Área de Proyectos y Convocatorias</w:t>
      </w:r>
    </w:p>
    <w:p w14:paraId="727B0523" w14:textId="06E5E464" w:rsidR="0098783A" w:rsidRPr="00DA0FE0" w:rsidRDefault="00721636">
      <w:pPr>
        <w:rPr>
          <w:lang w:val="es-EC"/>
        </w:rPr>
      </w:pPr>
      <w:r>
        <w:rPr>
          <w:lang w:val="es-EC"/>
        </w:rPr>
        <w:t>Su función principal es la de g</w:t>
      </w:r>
      <w:r w:rsidRPr="00DA0FE0">
        <w:rPr>
          <w:lang w:val="es-EC"/>
        </w:rPr>
        <w:t>estionar convocatorias de subvenciones</w:t>
      </w:r>
      <w:r>
        <w:rPr>
          <w:lang w:val="es-EC"/>
        </w:rPr>
        <w:t>, controlar</w:t>
      </w:r>
      <w:r w:rsidRPr="00DA0FE0">
        <w:rPr>
          <w:lang w:val="es-EC"/>
        </w:rPr>
        <w:t xml:space="preserve"> y monitorear la ejecución de los proyectos financiados por</w:t>
      </w:r>
      <w:r w:rsidR="00DA7604">
        <w:rPr>
          <w:lang w:val="es-EC"/>
        </w:rPr>
        <w:t xml:space="preserve"> el</w:t>
      </w:r>
      <w:r w:rsidRPr="00DA0FE0">
        <w:rPr>
          <w:lang w:val="es-EC"/>
        </w:rPr>
        <w:t xml:space="preserve"> GLF.</w:t>
      </w:r>
    </w:p>
    <w:p w14:paraId="7481008E" w14:textId="77777777" w:rsidR="0098783A" w:rsidRPr="00DA0FE0" w:rsidRDefault="00000000">
      <w:pPr>
        <w:pStyle w:val="Ttulo2"/>
        <w:rPr>
          <w:lang w:val="es-EC"/>
        </w:rPr>
      </w:pPr>
      <w:bookmarkStart w:id="5" w:name="_Toc240317085"/>
      <w:r w:rsidRPr="00DA0FE0">
        <w:rPr>
          <w:rFonts w:ascii="Arial" w:hAnsi="Arial"/>
          <w:lang w:val="es-EC"/>
        </w:rPr>
        <w:t>Funcionamiento actual</w:t>
      </w:r>
      <w:bookmarkEnd w:id="5"/>
    </w:p>
    <w:p w14:paraId="13FF36B5" w14:textId="77777777" w:rsidR="0098783A" w:rsidRPr="00DA0FE0" w:rsidRDefault="00000000">
      <w:pPr>
        <w:pStyle w:val="Ttulo2"/>
        <w:rPr>
          <w:lang w:val="es-EC"/>
        </w:rPr>
      </w:pPr>
      <w:bookmarkStart w:id="6" w:name="_Toc240317086"/>
      <w:r w:rsidRPr="00DA0FE0">
        <w:rPr>
          <w:rFonts w:ascii="Arial" w:hAnsi="Arial"/>
          <w:lang w:val="es-EC"/>
        </w:rPr>
        <w:t>Recepción y evaluación</w:t>
      </w:r>
      <w:bookmarkEnd w:id="6"/>
    </w:p>
    <w:p w14:paraId="6EF3C67F" w14:textId="77777777" w:rsidR="00AC7BCE" w:rsidRDefault="00AC7BCE" w:rsidP="00DA7604">
      <w:pPr>
        <w:jc w:val="both"/>
        <w:rPr>
          <w:lang w:val="es-EC"/>
        </w:rPr>
      </w:pPr>
    </w:p>
    <w:p w14:paraId="73827FCF" w14:textId="248DCCBA" w:rsidR="009329A8" w:rsidRDefault="009329A8" w:rsidP="00DA7604">
      <w:pPr>
        <w:jc w:val="both"/>
        <w:rPr>
          <w:lang w:val="es-EC"/>
        </w:rPr>
      </w:pPr>
      <w:r>
        <w:rPr>
          <w:lang w:val="es-EC"/>
        </w:rPr>
        <w:t xml:space="preserve">El área de proyectos es el motor principal de la gestión de postulaciones, acompañamiento, control y seguimiento de los proyectos relacionados al financiamiento de proyectos aplicados para el financiamiento a través del GLF, para su efecto se identifica 2 etapas consistentes en la postulación de </w:t>
      </w:r>
      <w:r w:rsidRPr="00DA0FE0">
        <w:rPr>
          <w:lang w:val="es-EC"/>
        </w:rPr>
        <w:t>nota conceptual y</w:t>
      </w:r>
      <w:r>
        <w:rPr>
          <w:lang w:val="es-EC"/>
        </w:rPr>
        <w:t xml:space="preserve"> en caso de calificarse como idóneos presentar</w:t>
      </w:r>
      <w:r w:rsidRPr="00DA0FE0">
        <w:rPr>
          <w:lang w:val="es-EC"/>
        </w:rPr>
        <w:t xml:space="preserve"> la propuesta completa</w:t>
      </w:r>
      <w:r>
        <w:rPr>
          <w:lang w:val="es-EC"/>
        </w:rPr>
        <w:t>, en 2</w:t>
      </w:r>
      <w:r w:rsidRPr="00DA0FE0">
        <w:rPr>
          <w:lang w:val="es-EC"/>
        </w:rPr>
        <w:t xml:space="preserve"> etapas distintas. </w:t>
      </w:r>
    </w:p>
    <w:p w14:paraId="40E27F9E" w14:textId="2FF6474B" w:rsidR="0098783A" w:rsidRDefault="009329A8" w:rsidP="00DA7604">
      <w:pPr>
        <w:jc w:val="both"/>
        <w:rPr>
          <w:lang w:val="es-EC"/>
        </w:rPr>
      </w:pPr>
      <w:r>
        <w:rPr>
          <w:lang w:val="es-EC"/>
        </w:rPr>
        <w:lastRenderedPageBreak/>
        <w:t xml:space="preserve">Para la gestión se </w:t>
      </w:r>
      <w:r w:rsidRPr="00DA0FE0">
        <w:rPr>
          <w:lang w:val="es-EC"/>
        </w:rPr>
        <w:t xml:space="preserve">identifica el correo institucional como canal de ingreso y limita las correcciones </w:t>
      </w:r>
      <w:r w:rsidR="00721636">
        <w:rPr>
          <w:lang w:val="es-EC"/>
        </w:rPr>
        <w:t xml:space="preserve">a postulantes, </w:t>
      </w:r>
      <w:r w:rsidRPr="00DA0FE0">
        <w:rPr>
          <w:lang w:val="es-EC"/>
        </w:rPr>
        <w:t xml:space="preserve">al periodo abierto de convocatoria. El diseño </w:t>
      </w:r>
      <w:r>
        <w:rPr>
          <w:lang w:val="es-EC"/>
        </w:rPr>
        <w:t xml:space="preserve">del seguimiento </w:t>
      </w:r>
      <w:r w:rsidRPr="00DA0FE0">
        <w:rPr>
          <w:lang w:val="es-EC"/>
        </w:rPr>
        <w:t>conserva esa secuencia y registra la versión recibida, su fecha, la revisión administrativa y el resultado de evaluación.</w:t>
      </w:r>
    </w:p>
    <w:p w14:paraId="64D51D89" w14:textId="258568AB" w:rsidR="009329A8" w:rsidRPr="00DA0FE0" w:rsidRDefault="009329A8" w:rsidP="00DA7604">
      <w:pPr>
        <w:jc w:val="both"/>
        <w:rPr>
          <w:lang w:val="es-EC"/>
        </w:rPr>
      </w:pPr>
      <w:r>
        <w:rPr>
          <w:lang w:val="es-EC"/>
        </w:rPr>
        <w:t xml:space="preserve">Su método de gestión </w:t>
      </w:r>
      <w:r w:rsidR="00E27443">
        <w:rPr>
          <w:lang w:val="es-EC"/>
        </w:rPr>
        <w:t xml:space="preserve">se respalda en registros </w:t>
      </w:r>
      <w:r w:rsidR="00721636">
        <w:rPr>
          <w:lang w:val="es-EC"/>
        </w:rPr>
        <w:t>en tablas estructuradas de</w:t>
      </w:r>
      <w:r w:rsidR="00E27443">
        <w:rPr>
          <w:lang w:val="es-EC"/>
        </w:rPr>
        <w:t xml:space="preserve"> </w:t>
      </w:r>
      <w:r w:rsidR="00F4733D">
        <w:rPr>
          <w:lang w:val="es-EC"/>
        </w:rPr>
        <w:t xml:space="preserve">Microsoft </w:t>
      </w:r>
      <w:r w:rsidR="00E27443">
        <w:rPr>
          <w:lang w:val="es-EC"/>
        </w:rPr>
        <w:t>Excel</w:t>
      </w:r>
      <w:r w:rsidR="00F4733D">
        <w:rPr>
          <w:lang w:val="es-EC"/>
        </w:rPr>
        <w:t>,</w:t>
      </w:r>
      <w:r w:rsidR="00E27443">
        <w:rPr>
          <w:lang w:val="es-EC"/>
        </w:rPr>
        <w:t xml:space="preserve"> almacenad</w:t>
      </w:r>
      <w:r w:rsidR="00721636">
        <w:rPr>
          <w:lang w:val="es-EC"/>
        </w:rPr>
        <w:t>a</w:t>
      </w:r>
      <w:r w:rsidR="00E27443">
        <w:rPr>
          <w:lang w:val="es-EC"/>
        </w:rPr>
        <w:t>s en carpetas de los servicios de Google drive, con uso colaborativo compartido.</w:t>
      </w:r>
    </w:p>
    <w:p w14:paraId="4C469D46" w14:textId="77777777" w:rsidR="0098783A" w:rsidRPr="00DA0FE0" w:rsidRDefault="00000000">
      <w:pPr>
        <w:pStyle w:val="Ttulo2"/>
        <w:rPr>
          <w:lang w:val="es-EC"/>
        </w:rPr>
      </w:pPr>
      <w:bookmarkStart w:id="7" w:name="_Toc240317087"/>
      <w:r w:rsidRPr="00DA0FE0">
        <w:rPr>
          <w:rFonts w:ascii="Arial" w:hAnsi="Arial"/>
          <w:lang w:val="es-EC"/>
        </w:rPr>
        <w:t>Ejecución y seguimiento</w:t>
      </w:r>
      <w:bookmarkEnd w:id="7"/>
    </w:p>
    <w:p w14:paraId="601BEB73" w14:textId="77777777" w:rsidR="005641F4" w:rsidRDefault="005641F4" w:rsidP="005641F4">
      <w:pPr>
        <w:jc w:val="both"/>
        <w:rPr>
          <w:lang w:val="es-EC"/>
        </w:rPr>
      </w:pPr>
    </w:p>
    <w:p w14:paraId="2516504F" w14:textId="195B56C1" w:rsidR="005641F4" w:rsidRDefault="00000000" w:rsidP="005641F4">
      <w:pPr>
        <w:jc w:val="both"/>
        <w:rPr>
          <w:lang w:val="es-EC"/>
        </w:rPr>
      </w:pPr>
      <w:r w:rsidRPr="00DA0FE0">
        <w:rPr>
          <w:lang w:val="es-EC"/>
        </w:rPr>
        <w:t xml:space="preserve">El plan anexo al convenio </w:t>
      </w:r>
      <w:r w:rsidR="005641F4">
        <w:rPr>
          <w:lang w:val="es-EC"/>
        </w:rPr>
        <w:t xml:space="preserve">suscrito con los beneficiarios </w:t>
      </w:r>
      <w:r w:rsidRPr="00DA0FE0">
        <w:rPr>
          <w:lang w:val="es-EC"/>
        </w:rPr>
        <w:t xml:space="preserve">constituye la referencia </w:t>
      </w:r>
      <w:r w:rsidR="005641F4">
        <w:rPr>
          <w:lang w:val="es-EC"/>
        </w:rPr>
        <w:t xml:space="preserve">documental </w:t>
      </w:r>
      <w:r w:rsidRPr="00DA0FE0">
        <w:rPr>
          <w:lang w:val="es-EC"/>
        </w:rPr>
        <w:t>del</w:t>
      </w:r>
      <w:r w:rsidR="005641F4">
        <w:rPr>
          <w:lang w:val="es-EC"/>
        </w:rPr>
        <w:t xml:space="preserve"> control y</w:t>
      </w:r>
      <w:r w:rsidRPr="00DA0FE0">
        <w:rPr>
          <w:lang w:val="es-EC"/>
        </w:rPr>
        <w:t xml:space="preserve"> seguimiento. </w:t>
      </w:r>
    </w:p>
    <w:p w14:paraId="693E840D" w14:textId="77777777" w:rsidR="005641F4" w:rsidRDefault="005641F4" w:rsidP="005641F4">
      <w:pPr>
        <w:jc w:val="both"/>
        <w:rPr>
          <w:lang w:val="es-EC"/>
        </w:rPr>
      </w:pPr>
      <w:r>
        <w:rPr>
          <w:lang w:val="es-EC"/>
        </w:rPr>
        <w:t>Las a</w:t>
      </w:r>
      <w:r w:rsidRPr="00DA0FE0">
        <w:rPr>
          <w:lang w:val="es-EC"/>
        </w:rPr>
        <w:t xml:space="preserve">ctividades, productos, indicadores y fechas deben conservar su versión aprobada y relacionarse con cada informe recibido. </w:t>
      </w:r>
    </w:p>
    <w:p w14:paraId="6BAF73CE" w14:textId="77777777" w:rsidR="005641F4" w:rsidRDefault="00000000" w:rsidP="005641F4">
      <w:pPr>
        <w:jc w:val="both"/>
        <w:rPr>
          <w:lang w:val="es-EC"/>
        </w:rPr>
      </w:pPr>
      <w:r w:rsidRPr="00DA0FE0">
        <w:rPr>
          <w:lang w:val="es-EC"/>
        </w:rPr>
        <w:t xml:space="preserve">Una observación necesita un responsable, una solicitud concreta y una respuesta verificable. </w:t>
      </w:r>
    </w:p>
    <w:p w14:paraId="4C0C6E34" w14:textId="2150BF4E" w:rsidR="0098783A" w:rsidRPr="00DA0FE0" w:rsidRDefault="00000000" w:rsidP="005641F4">
      <w:pPr>
        <w:jc w:val="both"/>
        <w:rPr>
          <w:lang w:val="es-EC"/>
        </w:rPr>
      </w:pPr>
      <w:r w:rsidRPr="00DA0FE0">
        <w:rPr>
          <w:lang w:val="es-EC"/>
        </w:rPr>
        <w:t xml:space="preserve">El avance declarado por el ejecutor debe distinguirse del avance revisado y aceptado por </w:t>
      </w:r>
      <w:r w:rsidR="005641F4">
        <w:rPr>
          <w:lang w:val="es-EC"/>
        </w:rPr>
        <w:t xml:space="preserve">el </w:t>
      </w:r>
      <w:r w:rsidRPr="00DA0FE0">
        <w:rPr>
          <w:lang w:val="es-EC"/>
        </w:rPr>
        <w:t>GLF.</w:t>
      </w:r>
    </w:p>
    <w:p w14:paraId="13ECB0B0" w14:textId="77777777" w:rsidR="0098783A" w:rsidRPr="00DA0FE0" w:rsidRDefault="00000000">
      <w:pPr>
        <w:pStyle w:val="Ttulo2"/>
        <w:rPr>
          <w:lang w:val="es-EC"/>
        </w:rPr>
      </w:pPr>
      <w:bookmarkStart w:id="8" w:name="_Toc240317088"/>
      <w:r w:rsidRPr="00DA0FE0">
        <w:rPr>
          <w:rFonts w:ascii="Arial" w:hAnsi="Arial"/>
          <w:lang w:val="es-EC"/>
        </w:rPr>
        <w:t>Cierre y visitas</w:t>
      </w:r>
      <w:bookmarkEnd w:id="8"/>
    </w:p>
    <w:p w14:paraId="55D98934" w14:textId="77777777" w:rsidR="005641F4" w:rsidRDefault="005641F4">
      <w:pPr>
        <w:rPr>
          <w:lang w:val="es-EC"/>
        </w:rPr>
      </w:pPr>
    </w:p>
    <w:p w14:paraId="3DD79B3D" w14:textId="1AE39201" w:rsidR="005641F4" w:rsidRDefault="00000000" w:rsidP="005641F4">
      <w:pPr>
        <w:jc w:val="both"/>
        <w:rPr>
          <w:lang w:val="es-EC"/>
        </w:rPr>
      </w:pPr>
      <w:r w:rsidRPr="00DA0FE0">
        <w:rPr>
          <w:lang w:val="es-EC"/>
        </w:rPr>
        <w:t xml:space="preserve">Las respuestas escritas describen informes finales y revisión legal </w:t>
      </w:r>
      <w:r w:rsidR="005641F4">
        <w:rPr>
          <w:lang w:val="es-EC"/>
        </w:rPr>
        <w:t xml:space="preserve">aprobada, como elemento indispensable </w:t>
      </w:r>
      <w:r w:rsidRPr="00DA0FE0">
        <w:rPr>
          <w:lang w:val="es-EC"/>
        </w:rPr>
        <w:t xml:space="preserve">para </w:t>
      </w:r>
      <w:r w:rsidR="005641F4">
        <w:rPr>
          <w:lang w:val="es-EC"/>
        </w:rPr>
        <w:t>proceder a la suscripción d</w:t>
      </w:r>
      <w:r w:rsidRPr="00DA0FE0">
        <w:rPr>
          <w:lang w:val="es-EC"/>
        </w:rPr>
        <w:t xml:space="preserve">el acta de finiquito. </w:t>
      </w:r>
    </w:p>
    <w:p w14:paraId="65E430FF" w14:textId="77777777" w:rsidR="005641F4" w:rsidRDefault="00000000" w:rsidP="005641F4">
      <w:pPr>
        <w:jc w:val="both"/>
        <w:rPr>
          <w:lang w:val="es-EC"/>
        </w:rPr>
      </w:pPr>
      <w:r w:rsidRPr="00DA0FE0">
        <w:rPr>
          <w:lang w:val="es-EC"/>
        </w:rPr>
        <w:t xml:space="preserve">El seguimiento ambiental y social debe mantener sus verificables de cierre sin sustituir esa formalización. </w:t>
      </w:r>
    </w:p>
    <w:p w14:paraId="7A4303B6" w14:textId="40EFEE4A" w:rsidR="0098783A" w:rsidRDefault="00000000" w:rsidP="005641F4">
      <w:pPr>
        <w:jc w:val="both"/>
        <w:rPr>
          <w:lang w:val="es-EC"/>
        </w:rPr>
      </w:pPr>
      <w:r w:rsidRPr="00DA0FE0">
        <w:rPr>
          <w:lang w:val="es-EC"/>
        </w:rPr>
        <w:t>Las visitas de campo existen</w:t>
      </w:r>
      <w:r w:rsidR="00701435">
        <w:rPr>
          <w:lang w:val="es-EC"/>
        </w:rPr>
        <w:t xml:space="preserve"> como responsabilidad</w:t>
      </w:r>
      <w:r w:rsidRPr="00DA0FE0">
        <w:rPr>
          <w:lang w:val="es-EC"/>
        </w:rPr>
        <w:t xml:space="preserve">, aunque el levantamiento señala poca disponibilidad </w:t>
      </w:r>
      <w:r w:rsidR="005641F4">
        <w:rPr>
          <w:lang w:val="es-EC"/>
        </w:rPr>
        <w:t xml:space="preserve">de tiempo </w:t>
      </w:r>
      <w:r w:rsidRPr="00DA0FE0">
        <w:rPr>
          <w:lang w:val="es-EC"/>
        </w:rPr>
        <w:t xml:space="preserve">para realizarlas. La mejora debe medir tiempo liberado para campo y hallazgos resueltos, </w:t>
      </w:r>
      <w:r w:rsidR="005641F4">
        <w:rPr>
          <w:lang w:val="es-EC"/>
        </w:rPr>
        <w:t>buscando establecer</w:t>
      </w:r>
      <w:r w:rsidRPr="00DA0FE0">
        <w:rPr>
          <w:lang w:val="es-EC"/>
        </w:rPr>
        <w:t xml:space="preserve"> una </w:t>
      </w:r>
      <w:r w:rsidR="005641F4">
        <w:rPr>
          <w:lang w:val="es-EC"/>
        </w:rPr>
        <w:t xml:space="preserve">mayor </w:t>
      </w:r>
      <w:r w:rsidRPr="00DA0FE0">
        <w:rPr>
          <w:lang w:val="es-EC"/>
        </w:rPr>
        <w:t>frecuencia</w:t>
      </w:r>
      <w:r w:rsidR="005641F4">
        <w:rPr>
          <w:lang w:val="es-EC"/>
        </w:rPr>
        <w:t xml:space="preserve"> de inspección y acompañamiento en el campo</w:t>
      </w:r>
      <w:r w:rsidRPr="00DA0FE0">
        <w:rPr>
          <w:lang w:val="es-EC"/>
        </w:rPr>
        <w:t>.</w:t>
      </w:r>
    </w:p>
    <w:p w14:paraId="05705127" w14:textId="77777777" w:rsidR="00AC7BCE" w:rsidRPr="00DA0FE0" w:rsidRDefault="00AC7BCE" w:rsidP="005641F4">
      <w:pPr>
        <w:jc w:val="both"/>
        <w:rPr>
          <w:lang w:val="es-EC"/>
        </w:rPr>
      </w:pPr>
    </w:p>
    <w:p w14:paraId="77F24AA9" w14:textId="77777777" w:rsidR="0098783A" w:rsidRPr="00DA0FE0" w:rsidRDefault="00000000">
      <w:pPr>
        <w:pStyle w:val="Ttulo2"/>
        <w:rPr>
          <w:lang w:val="es-EC"/>
        </w:rPr>
      </w:pPr>
      <w:bookmarkStart w:id="9" w:name="_Toc240317089"/>
      <w:r w:rsidRPr="00DA0FE0">
        <w:rPr>
          <w:rFonts w:ascii="Arial" w:hAnsi="Arial"/>
          <w:lang w:val="es-EC"/>
        </w:rPr>
        <w:t>Responsabilidades e instrumentos</w:t>
      </w:r>
      <w:bookmarkEnd w:id="9"/>
    </w:p>
    <w:p w14:paraId="5A1E965C" w14:textId="77777777" w:rsidR="005641F4" w:rsidRDefault="005641F4">
      <w:pPr>
        <w:rPr>
          <w:lang w:val="es-EC"/>
        </w:rPr>
      </w:pPr>
    </w:p>
    <w:p w14:paraId="354F98DE" w14:textId="77777777" w:rsidR="005641F4" w:rsidRDefault="005641F4">
      <w:pPr>
        <w:pStyle w:val="Prrafodelista"/>
        <w:numPr>
          <w:ilvl w:val="0"/>
          <w:numId w:val="8"/>
        </w:numPr>
        <w:jc w:val="both"/>
        <w:rPr>
          <w:lang w:val="es-EC"/>
        </w:rPr>
      </w:pPr>
      <w:r w:rsidRPr="005641F4">
        <w:rPr>
          <w:lang w:val="es-EC"/>
        </w:rPr>
        <w:t>La Junta Directiva: aprueba decisiones de convocatoria y adjudicación.</w:t>
      </w:r>
    </w:p>
    <w:p w14:paraId="59E5BA21" w14:textId="77777777" w:rsidR="005641F4" w:rsidRDefault="005641F4">
      <w:pPr>
        <w:pStyle w:val="Prrafodelista"/>
        <w:numPr>
          <w:ilvl w:val="0"/>
          <w:numId w:val="8"/>
        </w:numPr>
        <w:jc w:val="both"/>
        <w:rPr>
          <w:lang w:val="es-EC"/>
        </w:rPr>
      </w:pPr>
      <w:r w:rsidRPr="005641F4">
        <w:rPr>
          <w:lang w:val="es-EC"/>
        </w:rPr>
        <w:t>El CAT: formula recomendaciones técnicas; observadores participan con voz y asesoría.</w:t>
      </w:r>
    </w:p>
    <w:p w14:paraId="5727B3C4" w14:textId="21C18F11" w:rsidR="005641F4" w:rsidRDefault="005641F4">
      <w:pPr>
        <w:pStyle w:val="Prrafodelista"/>
        <w:numPr>
          <w:ilvl w:val="0"/>
          <w:numId w:val="8"/>
        </w:numPr>
        <w:jc w:val="both"/>
        <w:rPr>
          <w:lang w:val="es-EC"/>
        </w:rPr>
      </w:pPr>
      <w:r>
        <w:rPr>
          <w:lang w:val="es-EC"/>
        </w:rPr>
        <w:t>Área</w:t>
      </w:r>
      <w:r w:rsidRPr="005641F4">
        <w:rPr>
          <w:lang w:val="es-EC"/>
        </w:rPr>
        <w:t xml:space="preserve"> de Proyectos: revisa requisitos, avance técnico y evidencias.</w:t>
      </w:r>
    </w:p>
    <w:p w14:paraId="200646CF" w14:textId="77777777" w:rsidR="005641F4" w:rsidRDefault="005641F4">
      <w:pPr>
        <w:pStyle w:val="Prrafodelista"/>
        <w:numPr>
          <w:ilvl w:val="0"/>
          <w:numId w:val="8"/>
        </w:numPr>
        <w:jc w:val="both"/>
        <w:rPr>
          <w:lang w:val="es-EC"/>
        </w:rPr>
      </w:pPr>
      <w:r w:rsidRPr="005641F4">
        <w:rPr>
          <w:lang w:val="es-EC"/>
        </w:rPr>
        <w:t>Área de Sostenibilidad: revisa salvaguardas ambientales y sociales.</w:t>
      </w:r>
    </w:p>
    <w:p w14:paraId="7BC9FC06" w14:textId="77777777" w:rsidR="005641F4" w:rsidRDefault="005641F4">
      <w:pPr>
        <w:pStyle w:val="Prrafodelista"/>
        <w:numPr>
          <w:ilvl w:val="0"/>
          <w:numId w:val="8"/>
        </w:numPr>
        <w:jc w:val="both"/>
        <w:rPr>
          <w:lang w:val="es-EC"/>
        </w:rPr>
      </w:pPr>
      <w:r w:rsidRPr="005641F4">
        <w:rPr>
          <w:lang w:val="es-EC"/>
        </w:rPr>
        <w:t>Área de Finanzas: revisa informe financiero y procesa desembolsos.</w:t>
      </w:r>
    </w:p>
    <w:p w14:paraId="252724D1" w14:textId="328D8F94" w:rsidR="0098783A" w:rsidRPr="005641F4" w:rsidRDefault="00000000">
      <w:pPr>
        <w:pStyle w:val="Prrafodelista"/>
        <w:numPr>
          <w:ilvl w:val="0"/>
          <w:numId w:val="8"/>
        </w:numPr>
        <w:jc w:val="both"/>
        <w:rPr>
          <w:lang w:val="es-EC"/>
        </w:rPr>
      </w:pPr>
      <w:r w:rsidRPr="005641F4">
        <w:rPr>
          <w:lang w:val="es-EC"/>
        </w:rPr>
        <w:t xml:space="preserve">Dirección Ejecutiva: decide </w:t>
      </w:r>
      <w:r w:rsidR="005641F4" w:rsidRPr="005641F4">
        <w:rPr>
          <w:lang w:val="es-EC"/>
        </w:rPr>
        <w:t>la operación general y</w:t>
      </w:r>
      <w:r w:rsidRPr="005641F4">
        <w:rPr>
          <w:lang w:val="es-EC"/>
        </w:rPr>
        <w:t xml:space="preserve"> gestiona el trámite ejecutivo</w:t>
      </w:r>
      <w:r w:rsidR="005641F4" w:rsidRPr="005641F4">
        <w:rPr>
          <w:lang w:val="es-EC"/>
        </w:rPr>
        <w:t xml:space="preserve"> de la organización</w:t>
      </w:r>
      <w:r w:rsidRPr="005641F4">
        <w:rPr>
          <w:lang w:val="es-EC"/>
        </w:rPr>
        <w:t>.</w:t>
      </w:r>
    </w:p>
    <w:p w14:paraId="554D9B92" w14:textId="77777777" w:rsidR="005641F4" w:rsidRPr="00AC7BCE" w:rsidRDefault="00000000" w:rsidP="005641F4">
      <w:pPr>
        <w:jc w:val="both"/>
        <w:rPr>
          <w:b/>
          <w:bCs/>
          <w:lang w:val="es-EC"/>
        </w:rPr>
      </w:pPr>
      <w:r w:rsidRPr="00AC7BCE">
        <w:rPr>
          <w:b/>
          <w:bCs/>
          <w:lang w:val="es-EC"/>
        </w:rPr>
        <w:t xml:space="preserve">Instrumentos y repositorios: </w:t>
      </w:r>
    </w:p>
    <w:p w14:paraId="227007B1" w14:textId="77777777" w:rsidR="005641F4" w:rsidRDefault="00000000">
      <w:pPr>
        <w:pStyle w:val="Prrafodelista"/>
        <w:numPr>
          <w:ilvl w:val="0"/>
          <w:numId w:val="9"/>
        </w:numPr>
        <w:jc w:val="both"/>
        <w:rPr>
          <w:lang w:val="es-EC"/>
        </w:rPr>
      </w:pPr>
      <w:r w:rsidRPr="005641F4">
        <w:rPr>
          <w:lang w:val="es-EC"/>
        </w:rPr>
        <w:t>Formatos Word y Excel de postulación y evaluación.</w:t>
      </w:r>
    </w:p>
    <w:p w14:paraId="133B5AF9" w14:textId="77777777" w:rsidR="005641F4" w:rsidRDefault="00000000">
      <w:pPr>
        <w:pStyle w:val="Prrafodelista"/>
        <w:numPr>
          <w:ilvl w:val="0"/>
          <w:numId w:val="9"/>
        </w:numPr>
        <w:jc w:val="both"/>
        <w:rPr>
          <w:lang w:val="es-EC"/>
        </w:rPr>
      </w:pPr>
      <w:r w:rsidRPr="005641F4">
        <w:rPr>
          <w:lang w:val="es-EC"/>
        </w:rPr>
        <w:t>Google Drive organizado por proyecto.</w:t>
      </w:r>
    </w:p>
    <w:p w14:paraId="69BC1D4C" w14:textId="6E3C1D42" w:rsidR="0098783A" w:rsidRPr="005641F4" w:rsidRDefault="00000000">
      <w:pPr>
        <w:pStyle w:val="Prrafodelista"/>
        <w:numPr>
          <w:ilvl w:val="0"/>
          <w:numId w:val="9"/>
        </w:numPr>
        <w:jc w:val="both"/>
        <w:rPr>
          <w:lang w:val="es-EC"/>
        </w:rPr>
      </w:pPr>
      <w:r w:rsidRPr="005641F4">
        <w:rPr>
          <w:lang w:val="es-EC"/>
        </w:rPr>
        <w:t>Correo electrónico para observaciones, extensiones y coordinaciones. Archivo físico y digital administrado por apoyo administrativo.</w:t>
      </w:r>
    </w:p>
    <w:p w14:paraId="70BCCF5D" w14:textId="77777777" w:rsidR="0098783A" w:rsidRPr="00DA0FE0" w:rsidRDefault="00000000">
      <w:pPr>
        <w:pStyle w:val="Ttulo2"/>
        <w:rPr>
          <w:lang w:val="es-EC"/>
        </w:rPr>
      </w:pPr>
      <w:bookmarkStart w:id="10" w:name="_Toc240317090"/>
      <w:r w:rsidRPr="00DA0FE0">
        <w:rPr>
          <w:rFonts w:ascii="Arial" w:hAnsi="Arial"/>
          <w:lang w:val="es-EC"/>
        </w:rPr>
        <w:t>Brechas y orientación de mejora</w:t>
      </w:r>
      <w:bookmarkEnd w:id="10"/>
    </w:p>
    <w:p w14:paraId="5121C7E1" w14:textId="77777777" w:rsidR="00AC7BCE" w:rsidRDefault="00AC7BCE">
      <w:pPr>
        <w:rPr>
          <w:lang w:val="es-EC"/>
        </w:rPr>
      </w:pPr>
    </w:p>
    <w:p w14:paraId="166C0C10" w14:textId="40E5F62C" w:rsidR="0098783A" w:rsidRPr="00DA0FE0" w:rsidRDefault="00000000" w:rsidP="00AC7BCE">
      <w:pPr>
        <w:jc w:val="both"/>
        <w:rPr>
          <w:lang w:val="es-EC"/>
        </w:rPr>
      </w:pPr>
      <w:r w:rsidRPr="00DA0FE0">
        <w:rPr>
          <w:lang w:val="es-EC"/>
        </w:rPr>
        <w:t>1. Postulación, evaluación y seguimiento se gestionan mediante correo, documentos y matrices separados.</w:t>
      </w:r>
    </w:p>
    <w:p w14:paraId="4A177D3B" w14:textId="39669025" w:rsidR="0098783A" w:rsidRPr="00DA0FE0" w:rsidRDefault="00000000" w:rsidP="00AC7BCE">
      <w:pPr>
        <w:jc w:val="both"/>
        <w:rPr>
          <w:lang w:val="es-EC"/>
        </w:rPr>
      </w:pPr>
      <w:r w:rsidRPr="00DA0FE0">
        <w:rPr>
          <w:lang w:val="es-EC"/>
        </w:rPr>
        <w:lastRenderedPageBreak/>
        <w:t xml:space="preserve">2. La revisión documental manual reduce la disponibilidad </w:t>
      </w:r>
      <w:r w:rsidR="00AC7BCE">
        <w:rPr>
          <w:lang w:val="es-EC"/>
        </w:rPr>
        <w:t xml:space="preserve">de tiempo </w:t>
      </w:r>
      <w:r w:rsidRPr="00DA0FE0">
        <w:rPr>
          <w:lang w:val="es-EC"/>
        </w:rPr>
        <w:t xml:space="preserve">para </w:t>
      </w:r>
      <w:r w:rsidR="00AC7BCE">
        <w:rPr>
          <w:lang w:val="es-EC"/>
        </w:rPr>
        <w:t xml:space="preserve">identificación de anomalías de ejecución y la </w:t>
      </w:r>
      <w:r w:rsidRPr="00DA0FE0">
        <w:rPr>
          <w:lang w:val="es-EC"/>
        </w:rPr>
        <w:t>verificación de campo.</w:t>
      </w:r>
    </w:p>
    <w:p w14:paraId="022C1BDA" w14:textId="77777777" w:rsidR="0098783A" w:rsidRPr="00DA0FE0" w:rsidRDefault="00000000" w:rsidP="00AC7BCE">
      <w:pPr>
        <w:jc w:val="both"/>
        <w:rPr>
          <w:lang w:val="es-EC"/>
        </w:rPr>
      </w:pPr>
      <w:r w:rsidRPr="00DA0FE0">
        <w:rPr>
          <w:lang w:val="es-EC"/>
        </w:rPr>
        <w:t>3. Las versiones de actividades, cronograma, indicadores y observaciones requieren una referencia común.</w:t>
      </w:r>
    </w:p>
    <w:p w14:paraId="0A851A4F" w14:textId="1D657FA2" w:rsidR="0098783A" w:rsidRDefault="00000000" w:rsidP="0004658F">
      <w:pPr>
        <w:jc w:val="both"/>
        <w:rPr>
          <w:lang w:val="es-EC"/>
        </w:rPr>
      </w:pPr>
      <w:r w:rsidRPr="00DA0FE0">
        <w:rPr>
          <w:lang w:val="es-EC"/>
        </w:rPr>
        <w:t>4. El tratamiento preventivo de atrasos requiere alertas, responsables y registro de decisiones vinculado al convenio.</w:t>
      </w:r>
    </w:p>
    <w:p w14:paraId="69494DE3" w14:textId="77777777" w:rsidR="0004658F" w:rsidRDefault="0004658F">
      <w:pPr>
        <w:pStyle w:val="Prrafodelista"/>
        <w:numPr>
          <w:ilvl w:val="0"/>
          <w:numId w:val="59"/>
        </w:numPr>
        <w:jc w:val="both"/>
        <w:rPr>
          <w:lang w:val="es-EC"/>
        </w:rPr>
      </w:pPr>
      <w:r w:rsidRPr="0004658F">
        <w:rPr>
          <w:lang w:val="es-EC"/>
        </w:rPr>
        <w:t>La mejora debe propender la dotación de un Portal de postulación y expediente digital por subvención, complementado con calendario, alertas y carga guiada de informes y evidencias.</w:t>
      </w:r>
    </w:p>
    <w:p w14:paraId="67E966AD" w14:textId="77777777" w:rsidR="0004658F" w:rsidRDefault="0004658F">
      <w:pPr>
        <w:pStyle w:val="Prrafodelista"/>
        <w:numPr>
          <w:ilvl w:val="0"/>
          <w:numId w:val="59"/>
        </w:numPr>
        <w:jc w:val="both"/>
        <w:rPr>
          <w:lang w:val="es-EC"/>
        </w:rPr>
      </w:pPr>
      <w:r w:rsidRPr="0004658F">
        <w:rPr>
          <w:lang w:val="es-EC"/>
        </w:rPr>
        <w:t>Adicionalmente se recomienda un tablero de avance, plazos, indicadores, observaciones y desembolsos.</w:t>
      </w:r>
    </w:p>
    <w:p w14:paraId="3E66251D" w14:textId="77777777" w:rsidR="0004658F" w:rsidRDefault="0004658F">
      <w:pPr>
        <w:pStyle w:val="Prrafodelista"/>
        <w:numPr>
          <w:ilvl w:val="0"/>
          <w:numId w:val="59"/>
        </w:numPr>
        <w:jc w:val="both"/>
        <w:rPr>
          <w:lang w:val="es-EC"/>
        </w:rPr>
      </w:pPr>
      <w:r w:rsidRPr="0004658F">
        <w:rPr>
          <w:lang w:val="es-EC"/>
        </w:rPr>
        <w:t>El portal es indispensable que cuente con integración documental híbrida (Google drive y SharePoint) con sus correspondientes permisos por rol.</w:t>
      </w:r>
    </w:p>
    <w:p w14:paraId="7E986CB5" w14:textId="77777777" w:rsidR="0004658F" w:rsidRDefault="0004658F">
      <w:pPr>
        <w:pStyle w:val="Prrafodelista"/>
        <w:numPr>
          <w:ilvl w:val="0"/>
          <w:numId w:val="59"/>
        </w:numPr>
        <w:jc w:val="both"/>
        <w:rPr>
          <w:lang w:val="es-EC"/>
        </w:rPr>
      </w:pPr>
      <w:r w:rsidRPr="0004658F">
        <w:rPr>
          <w:lang w:val="es-EC"/>
        </w:rPr>
        <w:t>Es también muy recomendable trabajar en una solución integral de software que permita almacenar y gestionar mediante una solución de base de datos relacional y escalable.</w:t>
      </w:r>
    </w:p>
    <w:p w14:paraId="52B9A476" w14:textId="2ACB783D" w:rsidR="0004658F" w:rsidRPr="0004658F" w:rsidRDefault="0004658F" w:rsidP="0004658F">
      <w:pPr>
        <w:jc w:val="both"/>
        <w:rPr>
          <w:b/>
          <w:bCs/>
          <w:lang w:val="es-EC"/>
        </w:rPr>
      </w:pPr>
      <w:r w:rsidRPr="0004658F">
        <w:rPr>
          <w:b/>
          <w:bCs/>
          <w:lang w:val="es-EC"/>
        </w:rPr>
        <w:t>Recorrido del proceso de Área de Proyectos y Convocatorias</w:t>
      </w:r>
    </w:p>
    <w:p w14:paraId="2F4EEEC4" w14:textId="77777777" w:rsidR="0098783A" w:rsidRDefault="00000000" w:rsidP="0092507C">
      <w:pPr>
        <w:jc w:val="center"/>
      </w:pPr>
      <w:r>
        <w:rPr>
          <w:noProof/>
        </w:rPr>
        <w:drawing>
          <wp:inline distT="0" distB="0" distL="0" distR="0" wp14:anchorId="7C937A7D" wp14:editId="61B16512">
            <wp:extent cx="5957533" cy="5760137"/>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YECTOS.png"/>
                    <pic:cNvPicPr/>
                  </pic:nvPicPr>
                  <pic:blipFill rotWithShape="1">
                    <a:blip r:embed="rId8"/>
                    <a:srcRect l="3367" r="3542" b="5588"/>
                    <a:stretch>
                      <a:fillRect/>
                    </a:stretch>
                  </pic:blipFill>
                  <pic:spPr bwMode="auto">
                    <a:xfrm>
                      <a:off x="0" y="0"/>
                      <a:ext cx="5958525" cy="5761096"/>
                    </a:xfrm>
                    <a:prstGeom prst="rect">
                      <a:avLst/>
                    </a:prstGeom>
                    <a:ln>
                      <a:noFill/>
                    </a:ln>
                    <a:extLst>
                      <a:ext uri="{53640926-AAD7-44D8-BBD7-CCE9431645EC}">
                        <a14:shadowObscured xmlns:a14="http://schemas.microsoft.com/office/drawing/2010/main"/>
                      </a:ext>
                    </a:extLst>
                  </pic:spPr>
                </pic:pic>
              </a:graphicData>
            </a:graphic>
          </wp:inline>
        </w:drawing>
      </w:r>
    </w:p>
    <w:p w14:paraId="022A932C" w14:textId="3E41B06C" w:rsidR="0098783A" w:rsidRPr="00DA0FE0" w:rsidRDefault="00000000" w:rsidP="00DB3185">
      <w:pPr>
        <w:jc w:val="both"/>
        <w:rPr>
          <w:lang w:val="es-EC"/>
        </w:rPr>
      </w:pPr>
      <w:r w:rsidRPr="00DA0FE0">
        <w:rPr>
          <w:lang w:val="es-EC"/>
        </w:rPr>
        <w:lastRenderedPageBreak/>
        <w:t>Figura del proceso actual</w:t>
      </w:r>
      <w:r w:rsidR="000674C6">
        <w:rPr>
          <w:lang w:val="es-EC"/>
        </w:rPr>
        <w:t>, elaborado a partir de</w:t>
      </w:r>
      <w:r w:rsidRPr="00DA0FE0">
        <w:rPr>
          <w:lang w:val="es-EC"/>
        </w:rPr>
        <w:t xml:space="preserve"> instrumentos y levantamiento del área.</w:t>
      </w:r>
    </w:p>
    <w:p w14:paraId="47A16A0B" w14:textId="77777777" w:rsidR="000674C6" w:rsidRDefault="000674C6" w:rsidP="00DB3185">
      <w:pPr>
        <w:jc w:val="both"/>
        <w:rPr>
          <w:lang w:val="es-EC"/>
        </w:rPr>
      </w:pPr>
    </w:p>
    <w:p w14:paraId="3401E8A4" w14:textId="77777777" w:rsidR="0004658F" w:rsidRDefault="000674C6" w:rsidP="0004658F">
      <w:pPr>
        <w:jc w:val="both"/>
        <w:rPr>
          <w:lang w:val="es-EC"/>
        </w:rPr>
      </w:pPr>
      <w:r>
        <w:rPr>
          <w:lang w:val="es-EC"/>
        </w:rPr>
        <w:t>Se toma como referencia para determinación del flujo, el</w:t>
      </w:r>
      <w:r w:rsidRPr="00DA0FE0">
        <w:rPr>
          <w:lang w:val="es-EC"/>
        </w:rPr>
        <w:t xml:space="preserve"> Manual de Procedimientos de Subvenciones GLF 2025; Formatos de nota conceptual, propuesta completa, presupuesto y evaluación; Presentación Gestión y Monitoreo de Convenios de Subvención; Respuestas y entrevistas del Área de Proyectos.</w:t>
      </w:r>
    </w:p>
    <w:p w14:paraId="5AE44477" w14:textId="77777777" w:rsidR="0004658F" w:rsidRDefault="0004658F" w:rsidP="0004658F">
      <w:pPr>
        <w:jc w:val="both"/>
        <w:rPr>
          <w:lang w:val="es-EC"/>
        </w:rPr>
      </w:pPr>
    </w:p>
    <w:p w14:paraId="1E763C30" w14:textId="4846B03F" w:rsidR="0098783A" w:rsidRPr="0004658F" w:rsidRDefault="00000000" w:rsidP="0004658F">
      <w:pPr>
        <w:jc w:val="both"/>
        <w:rPr>
          <w:b/>
          <w:bCs/>
          <w:lang w:val="es-EC"/>
        </w:rPr>
      </w:pPr>
      <w:r w:rsidRPr="0004658F">
        <w:rPr>
          <w:b/>
          <w:bCs/>
          <w:lang w:val="es-EC"/>
        </w:rPr>
        <w:t>4</w:t>
      </w:r>
      <w:r w:rsidR="00D91F23" w:rsidRPr="0004658F">
        <w:rPr>
          <w:b/>
          <w:bCs/>
          <w:lang w:val="es-EC"/>
        </w:rPr>
        <w:t>.</w:t>
      </w:r>
      <w:r w:rsidRPr="0004658F">
        <w:rPr>
          <w:b/>
          <w:bCs/>
          <w:lang w:val="es-EC"/>
        </w:rPr>
        <w:t xml:space="preserve"> Área de Conservación y Proyectos de Gobierno</w:t>
      </w:r>
    </w:p>
    <w:p w14:paraId="55C7AD06" w14:textId="77777777" w:rsidR="000674C6" w:rsidRDefault="000674C6">
      <w:pPr>
        <w:rPr>
          <w:lang w:val="es-EC"/>
        </w:rPr>
      </w:pPr>
    </w:p>
    <w:p w14:paraId="38EFCA64" w14:textId="5BD6AD6A" w:rsidR="0098783A" w:rsidRPr="00DA0FE0" w:rsidRDefault="000674C6" w:rsidP="000674C6">
      <w:pPr>
        <w:jc w:val="both"/>
        <w:rPr>
          <w:lang w:val="es-EC"/>
        </w:rPr>
      </w:pPr>
      <w:r>
        <w:rPr>
          <w:lang w:val="es-EC"/>
        </w:rPr>
        <w:t>Su responsabilidad es la de c</w:t>
      </w:r>
      <w:r w:rsidRPr="00DA0FE0">
        <w:rPr>
          <w:lang w:val="es-EC"/>
        </w:rPr>
        <w:t xml:space="preserve">oordinar y ejecutar internamente </w:t>
      </w:r>
      <w:r>
        <w:rPr>
          <w:lang w:val="es-EC"/>
        </w:rPr>
        <w:t xml:space="preserve">la gestión de </w:t>
      </w:r>
      <w:r w:rsidRPr="00DA0FE0">
        <w:rPr>
          <w:lang w:val="es-EC"/>
        </w:rPr>
        <w:t xml:space="preserve">proyectos de </w:t>
      </w:r>
      <w:r>
        <w:rPr>
          <w:lang w:val="es-EC"/>
        </w:rPr>
        <w:t xml:space="preserve">entidades de </w:t>
      </w:r>
      <w:r w:rsidRPr="00DA0FE0">
        <w:rPr>
          <w:lang w:val="es-EC"/>
        </w:rPr>
        <w:t>gobierno vinculados a conservación marina, en articulación con instituciones públicas</w:t>
      </w:r>
      <w:r>
        <w:rPr>
          <w:lang w:val="es-EC"/>
        </w:rPr>
        <w:t xml:space="preserve"> que han sido beneficiadas con financiamiento del GLF</w:t>
      </w:r>
      <w:r w:rsidRPr="00DA0FE0">
        <w:rPr>
          <w:lang w:val="es-EC"/>
        </w:rPr>
        <w:t>.</w:t>
      </w:r>
    </w:p>
    <w:p w14:paraId="623426B5" w14:textId="77777777" w:rsidR="0098783A" w:rsidRPr="00DA0FE0" w:rsidRDefault="00000000">
      <w:pPr>
        <w:pStyle w:val="Ttulo2"/>
        <w:rPr>
          <w:lang w:val="es-EC"/>
        </w:rPr>
      </w:pPr>
      <w:bookmarkStart w:id="11" w:name="_Toc240317091"/>
      <w:r w:rsidRPr="00DA0FE0">
        <w:rPr>
          <w:rFonts w:ascii="Arial" w:hAnsi="Arial"/>
          <w:lang w:val="es-EC"/>
        </w:rPr>
        <w:t>Funcionamiento actual</w:t>
      </w:r>
      <w:bookmarkEnd w:id="11"/>
    </w:p>
    <w:p w14:paraId="05BDD96E" w14:textId="77777777" w:rsidR="0098783A" w:rsidRPr="00DA0FE0" w:rsidRDefault="00000000">
      <w:pPr>
        <w:pStyle w:val="Ttulo2"/>
        <w:rPr>
          <w:lang w:val="es-EC"/>
        </w:rPr>
      </w:pPr>
      <w:bookmarkStart w:id="12" w:name="_Toc240317092"/>
      <w:r w:rsidRPr="00DA0FE0">
        <w:rPr>
          <w:rFonts w:ascii="Arial" w:hAnsi="Arial"/>
          <w:lang w:val="es-EC"/>
        </w:rPr>
        <w:t>Modalidad de ejecución</w:t>
      </w:r>
      <w:bookmarkEnd w:id="12"/>
    </w:p>
    <w:p w14:paraId="56890528" w14:textId="77777777" w:rsidR="00AC5923" w:rsidRDefault="00AC5923" w:rsidP="00D91F23">
      <w:pPr>
        <w:jc w:val="both"/>
        <w:rPr>
          <w:lang w:val="es-EC"/>
        </w:rPr>
      </w:pPr>
    </w:p>
    <w:p w14:paraId="79974E66" w14:textId="3965C8B6" w:rsidR="00DC654A" w:rsidRDefault="009725A8" w:rsidP="00D91F23">
      <w:pPr>
        <w:jc w:val="both"/>
        <w:rPr>
          <w:lang w:val="es-EC"/>
        </w:rPr>
      </w:pPr>
      <w:r>
        <w:rPr>
          <w:lang w:val="es-EC"/>
        </w:rPr>
        <w:t xml:space="preserve">Los proyectos gubernamentales son directamente asignados por la Junta de </w:t>
      </w:r>
      <w:r w:rsidR="00C3516D">
        <w:rPr>
          <w:lang w:val="es-EC"/>
        </w:rPr>
        <w:t>directores</w:t>
      </w:r>
      <w:r w:rsidR="00DC654A">
        <w:rPr>
          <w:lang w:val="es-EC"/>
        </w:rPr>
        <w:t xml:space="preserve">, </w:t>
      </w:r>
      <w:r w:rsidRPr="00DA0FE0">
        <w:rPr>
          <w:lang w:val="es-EC"/>
        </w:rPr>
        <w:t xml:space="preserve">la institución requirente define la necesidad y recibe los resultados; </w:t>
      </w:r>
      <w:r w:rsidR="00DC654A">
        <w:rPr>
          <w:lang w:val="es-EC"/>
        </w:rPr>
        <w:t xml:space="preserve">el área de </w:t>
      </w:r>
      <w:r w:rsidRPr="00DA0FE0">
        <w:rPr>
          <w:lang w:val="es-EC"/>
        </w:rPr>
        <w:t xml:space="preserve">Conservación gestiona la ejecución interna con apoyo de otras áreas. </w:t>
      </w:r>
    </w:p>
    <w:p w14:paraId="5F4B051C" w14:textId="09D55584" w:rsidR="0098783A" w:rsidRDefault="00000000" w:rsidP="00D91F23">
      <w:pPr>
        <w:jc w:val="both"/>
        <w:rPr>
          <w:lang w:val="es-EC"/>
        </w:rPr>
      </w:pPr>
      <w:r w:rsidRPr="00DA0FE0">
        <w:rPr>
          <w:lang w:val="es-EC"/>
        </w:rPr>
        <w:t xml:space="preserve">Esta modalidad </w:t>
      </w:r>
      <w:r w:rsidR="00DC654A">
        <w:rPr>
          <w:lang w:val="es-EC"/>
        </w:rPr>
        <w:t>requiere</w:t>
      </w:r>
      <w:r w:rsidRPr="00DA0FE0">
        <w:rPr>
          <w:lang w:val="es-EC"/>
        </w:rPr>
        <w:t xml:space="preserve"> un recorrido propio y no </w:t>
      </w:r>
      <w:r w:rsidR="00C3516D">
        <w:rPr>
          <w:lang w:val="es-EC"/>
        </w:rPr>
        <w:t>se</w:t>
      </w:r>
      <w:r w:rsidRPr="00DA0FE0">
        <w:rPr>
          <w:lang w:val="es-EC"/>
        </w:rPr>
        <w:t xml:space="preserve"> modela como si una organización externa ejecutara una subvención. El requerimiento, las especificaciones, la contratación y la aceptación conserva</w:t>
      </w:r>
      <w:r w:rsidR="00DC654A">
        <w:rPr>
          <w:lang w:val="es-EC"/>
        </w:rPr>
        <w:t>n</w:t>
      </w:r>
      <w:r w:rsidRPr="00DA0FE0">
        <w:rPr>
          <w:lang w:val="es-EC"/>
        </w:rPr>
        <w:t xml:space="preserve"> su relación</w:t>
      </w:r>
      <w:r w:rsidR="00C3516D">
        <w:rPr>
          <w:lang w:val="es-EC"/>
        </w:rPr>
        <w:t xml:space="preserve"> directa con el área</w:t>
      </w:r>
      <w:r w:rsidRPr="00DA0FE0">
        <w:rPr>
          <w:lang w:val="es-EC"/>
        </w:rPr>
        <w:t>.</w:t>
      </w:r>
    </w:p>
    <w:p w14:paraId="307106DF" w14:textId="07276B36" w:rsidR="00DC654A" w:rsidRDefault="00DC654A" w:rsidP="00D91F23">
      <w:pPr>
        <w:jc w:val="both"/>
        <w:rPr>
          <w:lang w:val="es-EC"/>
        </w:rPr>
      </w:pPr>
      <w:r>
        <w:rPr>
          <w:lang w:val="es-EC"/>
        </w:rPr>
        <w:t>El área se hace cargo de gestionar todos los procesos relacionados a la definición de los términos de referencia, gestión de adquisición, recepción, pago y entrega de requerimientos a los beneficiarios.</w:t>
      </w:r>
    </w:p>
    <w:p w14:paraId="167857F6" w14:textId="42F8F881" w:rsidR="00DC654A" w:rsidRPr="00DA0FE0" w:rsidRDefault="00DC654A" w:rsidP="00D91F23">
      <w:pPr>
        <w:jc w:val="both"/>
        <w:rPr>
          <w:lang w:val="es-EC"/>
        </w:rPr>
      </w:pPr>
      <w:r>
        <w:rPr>
          <w:lang w:val="es-EC"/>
        </w:rPr>
        <w:t xml:space="preserve">Los registros y controles de su gestión los efectúan </w:t>
      </w:r>
      <w:r w:rsidR="00C3516D">
        <w:rPr>
          <w:lang w:val="es-EC"/>
        </w:rPr>
        <w:t xml:space="preserve">principalmente </w:t>
      </w:r>
      <w:r>
        <w:rPr>
          <w:lang w:val="es-EC"/>
        </w:rPr>
        <w:t xml:space="preserve">mediante tablas de </w:t>
      </w:r>
      <w:r w:rsidR="00C3516D">
        <w:rPr>
          <w:lang w:val="es-EC"/>
        </w:rPr>
        <w:t xml:space="preserve">Microsoft </w:t>
      </w:r>
      <w:r>
        <w:rPr>
          <w:lang w:val="es-EC"/>
        </w:rPr>
        <w:t>Excel almacenadas en Google drive, con prácticas de uso colaborativo</w:t>
      </w:r>
      <w:r w:rsidR="00797CE8">
        <w:rPr>
          <w:lang w:val="es-EC"/>
        </w:rPr>
        <w:t xml:space="preserve"> dentro de su área</w:t>
      </w:r>
      <w:r>
        <w:rPr>
          <w:lang w:val="es-EC"/>
        </w:rPr>
        <w:t>.</w:t>
      </w:r>
      <w:r w:rsidR="00797CE8">
        <w:rPr>
          <w:lang w:val="es-EC"/>
        </w:rPr>
        <w:t xml:space="preserve"> No se evidencia procesos </w:t>
      </w:r>
      <w:r w:rsidR="00C3516D">
        <w:rPr>
          <w:lang w:val="es-EC"/>
        </w:rPr>
        <w:t xml:space="preserve">sistematizados </w:t>
      </w:r>
      <w:r w:rsidR="00797CE8">
        <w:rPr>
          <w:lang w:val="es-EC"/>
        </w:rPr>
        <w:t>de coordinación y utilización de información compartida con otras áreas, pero si se identifica la necesidad de implementar herramientas que integren los procesos y se comparta información</w:t>
      </w:r>
      <w:r w:rsidR="00C3516D">
        <w:rPr>
          <w:lang w:val="es-EC"/>
        </w:rPr>
        <w:t>, pretendiendo escalara a automatización parcial</w:t>
      </w:r>
      <w:r w:rsidR="00797CE8">
        <w:rPr>
          <w:lang w:val="es-EC"/>
        </w:rPr>
        <w:t xml:space="preserve">. </w:t>
      </w:r>
    </w:p>
    <w:p w14:paraId="2DE2A53C" w14:textId="2FF36044" w:rsidR="00DE48DC" w:rsidRDefault="00000000" w:rsidP="00DE48DC">
      <w:pPr>
        <w:jc w:val="both"/>
        <w:rPr>
          <w:lang w:val="es-EC"/>
        </w:rPr>
      </w:pPr>
      <w:r w:rsidRPr="00DA0FE0">
        <w:rPr>
          <w:lang w:val="es-EC"/>
        </w:rPr>
        <w:t xml:space="preserve">El estado </w:t>
      </w:r>
      <w:r w:rsidR="00DE48DC">
        <w:rPr>
          <w:lang w:val="es-EC"/>
        </w:rPr>
        <w:t xml:space="preserve">habilitado </w:t>
      </w:r>
      <w:r w:rsidRPr="00DA0FE0">
        <w:rPr>
          <w:lang w:val="es-EC"/>
        </w:rPr>
        <w:t xml:space="preserve">de un proveedor debe consultarse </w:t>
      </w:r>
      <w:r w:rsidR="00DE48DC">
        <w:rPr>
          <w:lang w:val="es-EC"/>
        </w:rPr>
        <w:t>para determinarse su c</w:t>
      </w:r>
      <w:r w:rsidRPr="00DA0FE0">
        <w:rPr>
          <w:lang w:val="es-EC"/>
        </w:rPr>
        <w:t xml:space="preserve">umplimiento </w:t>
      </w:r>
      <w:r w:rsidR="00DE48DC">
        <w:rPr>
          <w:lang w:val="es-EC"/>
        </w:rPr>
        <w:t xml:space="preserve">normativo </w:t>
      </w:r>
      <w:r w:rsidR="00661A6E">
        <w:rPr>
          <w:lang w:val="es-EC"/>
        </w:rPr>
        <w:t>y</w:t>
      </w:r>
      <w:r w:rsidRPr="00DA0FE0">
        <w:rPr>
          <w:lang w:val="es-EC"/>
        </w:rPr>
        <w:t xml:space="preserve"> evitar </w:t>
      </w:r>
      <w:r w:rsidR="00DE48DC">
        <w:rPr>
          <w:lang w:val="es-EC"/>
        </w:rPr>
        <w:t xml:space="preserve">inconvenientes de incumplimiento legal y la posibilidad de </w:t>
      </w:r>
      <w:r w:rsidRPr="00DA0FE0">
        <w:rPr>
          <w:lang w:val="es-EC"/>
        </w:rPr>
        <w:t>expedientes repetidos.</w:t>
      </w:r>
      <w:r w:rsidR="00DE48DC">
        <w:rPr>
          <w:lang w:val="es-EC"/>
        </w:rPr>
        <w:t xml:space="preserve"> Esta actividad la comparten y dependen del equipo del área de cumplimiento y operaciones,</w:t>
      </w:r>
      <w:r w:rsidRPr="00DA0FE0">
        <w:rPr>
          <w:lang w:val="es-EC"/>
        </w:rPr>
        <w:t xml:space="preserve"> </w:t>
      </w:r>
      <w:r w:rsidR="00DE48DC">
        <w:rPr>
          <w:lang w:val="es-EC"/>
        </w:rPr>
        <w:t>surgiendo un cuello de botella que debe ser revisado y optimizado.</w:t>
      </w:r>
    </w:p>
    <w:p w14:paraId="6A0B71D3" w14:textId="038C0684" w:rsidR="0098783A" w:rsidRDefault="00000000" w:rsidP="00DE48DC">
      <w:pPr>
        <w:jc w:val="both"/>
        <w:rPr>
          <w:lang w:val="es-EC"/>
        </w:rPr>
      </w:pPr>
      <w:r w:rsidRPr="00DA0FE0">
        <w:rPr>
          <w:lang w:val="es-EC"/>
        </w:rPr>
        <w:t>El equipo técnico debe registrar los criterios de aceptación antes de la entrega. La evidencia de recepción incluye conformidad del área competente, identificación del resultado y observaciones pendientes. La finalización de un trámite administrativo no demuestra por sí sola la aceptación técnica del proyecto.</w:t>
      </w:r>
    </w:p>
    <w:p w14:paraId="50B0B6A7" w14:textId="64FBEB94" w:rsidR="00661A6E" w:rsidRPr="00DA0FE0" w:rsidRDefault="00661A6E" w:rsidP="00DE48DC">
      <w:pPr>
        <w:jc w:val="both"/>
        <w:rPr>
          <w:lang w:val="es-EC"/>
        </w:rPr>
      </w:pPr>
      <w:r>
        <w:rPr>
          <w:lang w:val="es-EC"/>
        </w:rPr>
        <w:t>No se evidenció el uso de herramientas de software especializadas</w:t>
      </w:r>
      <w:r w:rsidRPr="00661A6E">
        <w:rPr>
          <w:lang w:val="es-EC"/>
        </w:rPr>
        <w:t xml:space="preserve"> </w:t>
      </w:r>
      <w:r>
        <w:rPr>
          <w:lang w:val="es-EC"/>
        </w:rPr>
        <w:t>o personalizadas al proceso.</w:t>
      </w:r>
    </w:p>
    <w:p w14:paraId="541AA39D" w14:textId="77777777" w:rsidR="0098783A" w:rsidRPr="00DA0FE0" w:rsidRDefault="00000000">
      <w:pPr>
        <w:pStyle w:val="Ttulo2"/>
        <w:rPr>
          <w:lang w:val="es-EC"/>
        </w:rPr>
      </w:pPr>
      <w:bookmarkStart w:id="13" w:name="_Toc240317093"/>
      <w:r w:rsidRPr="00DA0FE0">
        <w:rPr>
          <w:rFonts w:ascii="Arial" w:hAnsi="Arial"/>
          <w:lang w:val="es-EC"/>
        </w:rPr>
        <w:t>Responsabilidades e instrumentos</w:t>
      </w:r>
      <w:bookmarkEnd w:id="13"/>
    </w:p>
    <w:p w14:paraId="472083BC" w14:textId="77777777" w:rsidR="00661A6E" w:rsidRDefault="00661A6E">
      <w:pPr>
        <w:rPr>
          <w:lang w:val="es-EC"/>
        </w:rPr>
      </w:pPr>
    </w:p>
    <w:p w14:paraId="781417F2" w14:textId="77777777" w:rsidR="00661A6E" w:rsidRPr="00661A6E" w:rsidRDefault="00661A6E">
      <w:pPr>
        <w:pStyle w:val="Prrafodelista"/>
        <w:numPr>
          <w:ilvl w:val="0"/>
          <w:numId w:val="13"/>
        </w:numPr>
        <w:jc w:val="both"/>
        <w:rPr>
          <w:lang w:val="es-EC"/>
        </w:rPr>
      </w:pPr>
      <w:r w:rsidRPr="00661A6E">
        <w:rPr>
          <w:lang w:val="es-EC"/>
        </w:rPr>
        <w:t xml:space="preserve">El Oficial de Conservación: lidera la coordinación y ejecución del área. </w:t>
      </w:r>
    </w:p>
    <w:p w14:paraId="751A156C" w14:textId="77777777" w:rsidR="00661A6E" w:rsidRPr="00661A6E" w:rsidRDefault="00661A6E">
      <w:pPr>
        <w:pStyle w:val="Prrafodelista"/>
        <w:numPr>
          <w:ilvl w:val="0"/>
          <w:numId w:val="13"/>
        </w:numPr>
        <w:jc w:val="both"/>
        <w:rPr>
          <w:lang w:val="es-EC"/>
        </w:rPr>
      </w:pPr>
      <w:r w:rsidRPr="00661A6E">
        <w:rPr>
          <w:lang w:val="es-EC"/>
        </w:rPr>
        <w:t xml:space="preserve">El equipo de Conservación: apoya aspectos técnicos, legales, logísticos y administrativos según el orgánico. </w:t>
      </w:r>
    </w:p>
    <w:p w14:paraId="5373988A" w14:textId="77777777" w:rsidR="00661A6E" w:rsidRPr="00661A6E" w:rsidRDefault="00661A6E">
      <w:pPr>
        <w:pStyle w:val="Prrafodelista"/>
        <w:numPr>
          <w:ilvl w:val="0"/>
          <w:numId w:val="13"/>
        </w:numPr>
        <w:jc w:val="both"/>
        <w:rPr>
          <w:lang w:val="es-EC"/>
        </w:rPr>
      </w:pPr>
      <w:r w:rsidRPr="00661A6E">
        <w:rPr>
          <w:lang w:val="es-EC"/>
        </w:rPr>
        <w:lastRenderedPageBreak/>
        <w:t xml:space="preserve">La Institución pública requirente: presenta necesidad o términos de referencia y recibe el resultado. </w:t>
      </w:r>
    </w:p>
    <w:p w14:paraId="35368733" w14:textId="77777777" w:rsidR="00661A6E" w:rsidRPr="00661A6E" w:rsidRDefault="00000000">
      <w:pPr>
        <w:pStyle w:val="Prrafodelista"/>
        <w:numPr>
          <w:ilvl w:val="0"/>
          <w:numId w:val="13"/>
        </w:numPr>
        <w:jc w:val="both"/>
        <w:rPr>
          <w:lang w:val="es-EC"/>
        </w:rPr>
      </w:pPr>
      <w:r w:rsidRPr="00661A6E">
        <w:rPr>
          <w:lang w:val="es-EC"/>
        </w:rPr>
        <w:t xml:space="preserve">Cumplimiento y Operaciones: verifica proveedores y documentación aplicable. </w:t>
      </w:r>
    </w:p>
    <w:p w14:paraId="3D0C8038" w14:textId="77777777" w:rsidR="00661A6E" w:rsidRPr="00661A6E" w:rsidRDefault="00000000">
      <w:pPr>
        <w:pStyle w:val="Prrafodelista"/>
        <w:numPr>
          <w:ilvl w:val="0"/>
          <w:numId w:val="13"/>
        </w:numPr>
        <w:jc w:val="both"/>
        <w:rPr>
          <w:lang w:val="es-EC"/>
        </w:rPr>
      </w:pPr>
      <w:r w:rsidRPr="00661A6E">
        <w:rPr>
          <w:lang w:val="es-EC"/>
        </w:rPr>
        <w:t xml:space="preserve">Finanzas: revisa y gestiona pagos. </w:t>
      </w:r>
    </w:p>
    <w:p w14:paraId="1D039075" w14:textId="07ED7E22" w:rsidR="0098783A" w:rsidRPr="00661A6E" w:rsidRDefault="00000000">
      <w:pPr>
        <w:pStyle w:val="Prrafodelista"/>
        <w:numPr>
          <w:ilvl w:val="0"/>
          <w:numId w:val="13"/>
        </w:numPr>
        <w:jc w:val="both"/>
        <w:rPr>
          <w:lang w:val="es-EC"/>
        </w:rPr>
      </w:pPr>
      <w:r w:rsidRPr="00661A6E">
        <w:rPr>
          <w:lang w:val="es-EC"/>
        </w:rPr>
        <w:t>Sostenibilidad: interviene cuando aplica la revisión de salvaguardas.</w:t>
      </w:r>
    </w:p>
    <w:p w14:paraId="2CC9AADA" w14:textId="77777777" w:rsidR="0098783A" w:rsidRPr="00661A6E" w:rsidRDefault="00000000">
      <w:pPr>
        <w:pStyle w:val="Prrafodelista"/>
        <w:numPr>
          <w:ilvl w:val="0"/>
          <w:numId w:val="13"/>
        </w:numPr>
        <w:jc w:val="both"/>
        <w:rPr>
          <w:lang w:val="es-EC"/>
        </w:rPr>
      </w:pPr>
      <w:r w:rsidRPr="00661A6E">
        <w:rPr>
          <w:lang w:val="es-EC"/>
        </w:rPr>
        <w:t>Instrumentos y repositorios: Matrices de proveedores y de seguimiento del área. Google Drive, correo y documentos de ejecución.</w:t>
      </w:r>
    </w:p>
    <w:p w14:paraId="4FAC3893" w14:textId="77777777" w:rsidR="0098783A" w:rsidRDefault="00000000">
      <w:pPr>
        <w:pStyle w:val="Ttulo2"/>
        <w:rPr>
          <w:rFonts w:ascii="Arial" w:hAnsi="Arial"/>
          <w:lang w:val="es-EC"/>
        </w:rPr>
      </w:pPr>
      <w:bookmarkStart w:id="14" w:name="_Toc240317094"/>
      <w:r w:rsidRPr="00DA0FE0">
        <w:rPr>
          <w:rFonts w:ascii="Arial" w:hAnsi="Arial"/>
          <w:lang w:val="es-EC"/>
        </w:rPr>
        <w:t>Brechas y orientación de mejora</w:t>
      </w:r>
      <w:bookmarkEnd w:id="14"/>
    </w:p>
    <w:p w14:paraId="1BC71619" w14:textId="77777777" w:rsidR="00661A6E" w:rsidRPr="00661A6E" w:rsidRDefault="00661A6E" w:rsidP="00661A6E">
      <w:pPr>
        <w:rPr>
          <w:lang w:val="es-EC"/>
        </w:rPr>
      </w:pPr>
    </w:p>
    <w:p w14:paraId="1D032EE7" w14:textId="77777777" w:rsidR="0098783A" w:rsidRPr="00DA0FE0" w:rsidRDefault="00000000" w:rsidP="00217156">
      <w:pPr>
        <w:jc w:val="both"/>
        <w:rPr>
          <w:lang w:val="es-EC"/>
        </w:rPr>
      </w:pPr>
      <w:r w:rsidRPr="00DA0FE0">
        <w:rPr>
          <w:lang w:val="es-EC"/>
        </w:rPr>
        <w:t>1. El flujo completo requiere una descripción operativa común entre las áreas participantes.</w:t>
      </w:r>
    </w:p>
    <w:p w14:paraId="1E2B230B" w14:textId="77777777" w:rsidR="0098783A" w:rsidRPr="00DA0FE0" w:rsidRDefault="00000000" w:rsidP="00217156">
      <w:pPr>
        <w:jc w:val="both"/>
        <w:rPr>
          <w:lang w:val="es-EC"/>
        </w:rPr>
      </w:pPr>
      <w:r w:rsidRPr="00DA0FE0">
        <w:rPr>
          <w:lang w:val="es-EC"/>
        </w:rPr>
        <w:t>2. El registro de proveedores debe relacionarse con su expediente de cumplimiento y su vigencia.</w:t>
      </w:r>
    </w:p>
    <w:p w14:paraId="77EC2FA4" w14:textId="77777777" w:rsidR="0098783A" w:rsidRPr="00DA0FE0" w:rsidRDefault="00000000" w:rsidP="00217156">
      <w:pPr>
        <w:jc w:val="both"/>
        <w:rPr>
          <w:lang w:val="es-EC"/>
        </w:rPr>
      </w:pPr>
      <w:r w:rsidRPr="00DA0FE0">
        <w:rPr>
          <w:lang w:val="es-EC"/>
        </w:rPr>
        <w:t>3. Las evidencias de requerimiento, entrega y aceptación necesitan un vínculo permanente con el proyecto de gobierno.</w:t>
      </w:r>
    </w:p>
    <w:p w14:paraId="237846B9" w14:textId="77777777" w:rsidR="00217156" w:rsidRDefault="00661A6E" w:rsidP="00217156">
      <w:pPr>
        <w:rPr>
          <w:lang w:val="es-EC"/>
        </w:rPr>
      </w:pPr>
      <w:r>
        <w:rPr>
          <w:lang w:val="es-EC"/>
        </w:rPr>
        <w:t>Es recomendable la implementación de:</w:t>
      </w:r>
    </w:p>
    <w:p w14:paraId="2F43821F" w14:textId="77777777" w:rsidR="00217156" w:rsidRPr="00217156" w:rsidRDefault="00661A6E">
      <w:pPr>
        <w:pStyle w:val="Prrafodelista"/>
        <w:numPr>
          <w:ilvl w:val="0"/>
          <w:numId w:val="14"/>
        </w:numPr>
        <w:rPr>
          <w:lang w:val="es-EC"/>
        </w:rPr>
      </w:pPr>
      <w:r w:rsidRPr="00217156">
        <w:rPr>
          <w:lang w:val="es-EC"/>
        </w:rPr>
        <w:t>Expediente de proyecto de gobierno desde el requerimiento hasta la aceptación.</w:t>
      </w:r>
    </w:p>
    <w:p w14:paraId="60181E4C" w14:textId="184F24CD" w:rsidR="00217156" w:rsidRPr="00217156" w:rsidRDefault="00661A6E">
      <w:pPr>
        <w:pStyle w:val="Prrafodelista"/>
        <w:numPr>
          <w:ilvl w:val="0"/>
          <w:numId w:val="14"/>
        </w:numPr>
        <w:rPr>
          <w:lang w:val="es-EC"/>
        </w:rPr>
      </w:pPr>
      <w:r w:rsidRPr="00217156">
        <w:rPr>
          <w:lang w:val="es-EC"/>
        </w:rPr>
        <w:t>Un registro sistematizado de proveedores vinculado a la decisión de cumplimiento y el seguimiento de requerimientos, entregas, responsables y evidencia de recepción.</w:t>
      </w:r>
    </w:p>
    <w:p w14:paraId="3762A93A" w14:textId="77777777" w:rsidR="00217156" w:rsidRPr="00217156" w:rsidRDefault="00217156">
      <w:pPr>
        <w:pStyle w:val="Prrafodelista"/>
        <w:numPr>
          <w:ilvl w:val="0"/>
          <w:numId w:val="14"/>
        </w:numPr>
        <w:rPr>
          <w:lang w:val="es-EC"/>
        </w:rPr>
      </w:pPr>
      <w:r w:rsidRPr="00217156">
        <w:rPr>
          <w:lang w:val="es-EC"/>
        </w:rPr>
        <w:t xml:space="preserve">Integración sistematizada con el resto de áreas del GLF para la coordinación y gestión de actividades compartidas. </w:t>
      </w:r>
    </w:p>
    <w:p w14:paraId="0E925121" w14:textId="77777777" w:rsidR="00217156" w:rsidRDefault="00217156" w:rsidP="00217156">
      <w:pPr>
        <w:rPr>
          <w:lang w:val="es-EC"/>
        </w:rPr>
      </w:pPr>
    </w:p>
    <w:p w14:paraId="2009E38C" w14:textId="5F02EEDC" w:rsidR="0098783A" w:rsidRPr="00661A6E" w:rsidRDefault="00000000" w:rsidP="00217156">
      <w:pPr>
        <w:rPr>
          <w:lang w:val="es-EC"/>
        </w:rPr>
      </w:pPr>
      <w:r w:rsidRPr="00661A6E">
        <w:rPr>
          <w:b/>
          <w:sz w:val="24"/>
          <w:lang w:val="es-EC"/>
        </w:rPr>
        <w:t>Recorrido del proceso de Área de Conservación y Proyectos de Gobierno</w:t>
      </w:r>
    </w:p>
    <w:p w14:paraId="366B2A0E" w14:textId="77777777" w:rsidR="0098783A" w:rsidRDefault="00000000">
      <w:r>
        <w:rPr>
          <w:noProof/>
        </w:rPr>
        <w:drawing>
          <wp:inline distT="0" distB="0" distL="0" distR="0" wp14:anchorId="630944AE" wp14:editId="4890984E">
            <wp:extent cx="5899098" cy="4320000"/>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ERVACION.png"/>
                    <pic:cNvPicPr/>
                  </pic:nvPicPr>
                  <pic:blipFill rotWithShape="1">
                    <a:blip r:embed="rId9"/>
                    <a:srcRect l="3913" r="3902" b="7099"/>
                    <a:stretch>
                      <a:fillRect/>
                    </a:stretch>
                  </pic:blipFill>
                  <pic:spPr bwMode="auto">
                    <a:xfrm>
                      <a:off x="0" y="0"/>
                      <a:ext cx="5900548" cy="4321062"/>
                    </a:xfrm>
                    <a:prstGeom prst="rect">
                      <a:avLst/>
                    </a:prstGeom>
                    <a:ln>
                      <a:noFill/>
                    </a:ln>
                    <a:extLst>
                      <a:ext uri="{53640926-AAD7-44D8-BBD7-CCE9431645EC}">
                        <a14:shadowObscured xmlns:a14="http://schemas.microsoft.com/office/drawing/2010/main"/>
                      </a:ext>
                    </a:extLst>
                  </pic:spPr>
                </pic:pic>
              </a:graphicData>
            </a:graphic>
          </wp:inline>
        </w:drawing>
      </w:r>
    </w:p>
    <w:p w14:paraId="48393DC4" w14:textId="77777777" w:rsidR="0098783A" w:rsidRPr="00DA0FE0" w:rsidRDefault="00000000">
      <w:pPr>
        <w:rPr>
          <w:lang w:val="es-EC"/>
        </w:rPr>
      </w:pPr>
      <w:r w:rsidRPr="00DA0FE0">
        <w:rPr>
          <w:lang w:val="es-EC"/>
        </w:rPr>
        <w:lastRenderedPageBreak/>
        <w:t>Figura del proceso actual. Elaboración a partir de instrumentos y levantamiento del área.</w:t>
      </w:r>
    </w:p>
    <w:p w14:paraId="36926B99" w14:textId="77777777" w:rsidR="0004658F" w:rsidRDefault="00000000" w:rsidP="0004658F">
      <w:pPr>
        <w:rPr>
          <w:lang w:val="es-EC"/>
        </w:rPr>
      </w:pPr>
      <w:r w:rsidRPr="00DA0FE0">
        <w:rPr>
          <w:lang w:val="es-EC"/>
        </w:rPr>
        <w:t>Referencias del capítulo: STAFF GLF 2026; Estructura de los instrumentos del área de Conservación; Levantamiento operativo del área de Conservación.</w:t>
      </w:r>
    </w:p>
    <w:p w14:paraId="09935D56" w14:textId="77777777" w:rsidR="0004658F" w:rsidRDefault="0004658F" w:rsidP="0004658F">
      <w:pPr>
        <w:rPr>
          <w:lang w:val="es-EC"/>
        </w:rPr>
      </w:pPr>
    </w:p>
    <w:p w14:paraId="3919E30E" w14:textId="2A368B86" w:rsidR="0098783A" w:rsidRPr="0004658F" w:rsidRDefault="00000000" w:rsidP="0004658F">
      <w:pPr>
        <w:rPr>
          <w:b/>
          <w:bCs/>
          <w:lang w:val="es-EC"/>
        </w:rPr>
      </w:pPr>
      <w:r w:rsidRPr="0004658F">
        <w:rPr>
          <w:b/>
          <w:bCs/>
          <w:lang w:val="es-EC"/>
        </w:rPr>
        <w:t>5</w:t>
      </w:r>
      <w:r w:rsidR="001E19BA" w:rsidRPr="0004658F">
        <w:rPr>
          <w:b/>
          <w:bCs/>
          <w:lang w:val="es-EC"/>
        </w:rPr>
        <w:t>.</w:t>
      </w:r>
      <w:r w:rsidRPr="0004658F">
        <w:rPr>
          <w:b/>
          <w:bCs/>
          <w:lang w:val="es-EC"/>
        </w:rPr>
        <w:t xml:space="preserve"> Sostenibilidad y salvaguardas ambientales y sociales</w:t>
      </w:r>
    </w:p>
    <w:p w14:paraId="07C0F9FB" w14:textId="77777777" w:rsidR="009F0865" w:rsidRDefault="009F0865">
      <w:pPr>
        <w:rPr>
          <w:lang w:val="es-EC"/>
        </w:rPr>
      </w:pPr>
    </w:p>
    <w:p w14:paraId="31286428" w14:textId="380960E0" w:rsidR="0098783A" w:rsidRPr="00DA0FE0" w:rsidRDefault="00000000" w:rsidP="009F0865">
      <w:pPr>
        <w:jc w:val="both"/>
        <w:rPr>
          <w:lang w:val="es-EC"/>
        </w:rPr>
      </w:pPr>
      <w:r w:rsidRPr="00DA0FE0">
        <w:rPr>
          <w:lang w:val="es-EC"/>
        </w:rPr>
        <w:t xml:space="preserve">Evaluar y </w:t>
      </w:r>
      <w:r w:rsidR="000B23D1">
        <w:rPr>
          <w:lang w:val="es-EC"/>
        </w:rPr>
        <w:t xml:space="preserve">efectuar el control y </w:t>
      </w:r>
      <w:r w:rsidRPr="00DA0FE0">
        <w:rPr>
          <w:lang w:val="es-EC"/>
        </w:rPr>
        <w:t>segui</w:t>
      </w:r>
      <w:r w:rsidR="000B23D1">
        <w:rPr>
          <w:lang w:val="es-EC"/>
        </w:rPr>
        <w:t>miento de los</w:t>
      </w:r>
      <w:r w:rsidRPr="00DA0FE0">
        <w:rPr>
          <w:lang w:val="es-EC"/>
        </w:rPr>
        <w:t xml:space="preserve"> compromisos ambientales y sociales a través del SGAS</w:t>
      </w:r>
      <w:r w:rsidR="009F0865">
        <w:rPr>
          <w:lang w:val="es-EC"/>
        </w:rPr>
        <w:t xml:space="preserve"> (</w:t>
      </w:r>
      <w:r w:rsidR="009F0865" w:rsidRPr="009F0865">
        <w:rPr>
          <w:lang w:val="es-EC"/>
        </w:rPr>
        <w:t>Sistema de Gestión Ambiental y Social)</w:t>
      </w:r>
      <w:r w:rsidRPr="00DA0FE0">
        <w:rPr>
          <w:lang w:val="es-EC"/>
        </w:rPr>
        <w:t>, la evaluación de riesgos y el PGAS</w:t>
      </w:r>
      <w:r w:rsidR="009F0865">
        <w:rPr>
          <w:lang w:val="es-EC"/>
        </w:rPr>
        <w:t xml:space="preserve"> (</w:t>
      </w:r>
      <w:r w:rsidR="009F0865" w:rsidRPr="009F0865">
        <w:rPr>
          <w:lang w:val="es-EC"/>
        </w:rPr>
        <w:t>Plan de Gestión Ambiental y Social)</w:t>
      </w:r>
      <w:r w:rsidRPr="00DA0FE0">
        <w:rPr>
          <w:lang w:val="es-EC"/>
        </w:rPr>
        <w:t>.</w:t>
      </w:r>
    </w:p>
    <w:p w14:paraId="759724BA" w14:textId="77777777" w:rsidR="0098783A" w:rsidRPr="00DA0FE0" w:rsidRDefault="00000000">
      <w:pPr>
        <w:pStyle w:val="Ttulo2"/>
        <w:rPr>
          <w:lang w:val="es-EC"/>
        </w:rPr>
      </w:pPr>
      <w:bookmarkStart w:id="15" w:name="_Toc240317095"/>
      <w:r w:rsidRPr="00DA0FE0">
        <w:rPr>
          <w:rFonts w:ascii="Arial" w:hAnsi="Arial"/>
          <w:lang w:val="es-EC"/>
        </w:rPr>
        <w:t>Funcionamiento actual</w:t>
      </w:r>
      <w:bookmarkEnd w:id="15"/>
    </w:p>
    <w:p w14:paraId="4268D760" w14:textId="77777777" w:rsidR="0098783A" w:rsidRPr="00DA0FE0" w:rsidRDefault="00000000">
      <w:pPr>
        <w:pStyle w:val="Ttulo2"/>
        <w:rPr>
          <w:lang w:val="es-EC"/>
        </w:rPr>
      </w:pPr>
      <w:bookmarkStart w:id="16" w:name="_Toc240317096"/>
      <w:r w:rsidRPr="00DA0FE0">
        <w:rPr>
          <w:rFonts w:ascii="Arial" w:hAnsi="Arial"/>
          <w:lang w:val="es-EC"/>
        </w:rPr>
        <w:t>Continuidad entre evaluación y compromiso</w:t>
      </w:r>
      <w:bookmarkEnd w:id="16"/>
    </w:p>
    <w:p w14:paraId="7984D829" w14:textId="77777777" w:rsidR="00B3437E" w:rsidRDefault="00B3437E" w:rsidP="00B3437E">
      <w:pPr>
        <w:jc w:val="both"/>
        <w:rPr>
          <w:lang w:val="es-EC"/>
        </w:rPr>
      </w:pPr>
    </w:p>
    <w:p w14:paraId="4B1B559E" w14:textId="65AB5911" w:rsidR="0098783A" w:rsidRPr="00DA0FE0" w:rsidRDefault="00000000" w:rsidP="00B3437E">
      <w:pPr>
        <w:jc w:val="both"/>
        <w:rPr>
          <w:lang w:val="es-EC"/>
        </w:rPr>
      </w:pPr>
      <w:r w:rsidRPr="00DA0FE0">
        <w:rPr>
          <w:lang w:val="es-EC"/>
        </w:rPr>
        <w:t>La evaluación identifica riesgos y define medidas. El PGAS transforma esas medidas en obligaciones de ejecución. Cuando los instrumentos se actualizan por separado, la revisión tiene que comprobar que cada medida conserva el mismo responsable, plazo e indicador. La propuesta consiste en mantener un registro de compromisos del que puedan generarse las vistas de evaluación, el documento y el seguimiento.</w:t>
      </w:r>
    </w:p>
    <w:p w14:paraId="72B05CC5" w14:textId="77777777" w:rsidR="0098783A" w:rsidRPr="00DA0FE0" w:rsidRDefault="00000000">
      <w:pPr>
        <w:pStyle w:val="Ttulo2"/>
        <w:rPr>
          <w:lang w:val="es-EC"/>
        </w:rPr>
      </w:pPr>
      <w:bookmarkStart w:id="17" w:name="_Toc240317097"/>
      <w:r w:rsidRPr="00DA0FE0">
        <w:rPr>
          <w:rFonts w:ascii="Arial" w:hAnsi="Arial"/>
          <w:lang w:val="es-EC"/>
        </w:rPr>
        <w:t>Evidencia y revisión humana</w:t>
      </w:r>
      <w:bookmarkEnd w:id="17"/>
    </w:p>
    <w:p w14:paraId="6A183E8E" w14:textId="77777777" w:rsidR="00B3437E" w:rsidRDefault="00B3437E">
      <w:pPr>
        <w:rPr>
          <w:lang w:val="es-EC"/>
        </w:rPr>
      </w:pPr>
    </w:p>
    <w:p w14:paraId="6AB1ACA2" w14:textId="77777777" w:rsidR="00B3437E" w:rsidRDefault="00B3437E">
      <w:pPr>
        <w:pStyle w:val="Prrafodelista"/>
        <w:numPr>
          <w:ilvl w:val="0"/>
          <w:numId w:val="16"/>
        </w:numPr>
        <w:jc w:val="both"/>
        <w:rPr>
          <w:lang w:val="es-EC"/>
        </w:rPr>
      </w:pPr>
      <w:r w:rsidRPr="00B3437E">
        <w:rPr>
          <w:lang w:val="es-EC"/>
        </w:rPr>
        <w:t xml:space="preserve">La evidencia comprende fotografías, </w:t>
      </w:r>
      <w:r>
        <w:rPr>
          <w:lang w:val="es-EC"/>
        </w:rPr>
        <w:t xml:space="preserve">por lo que </w:t>
      </w:r>
      <w:r w:rsidRPr="00B3437E">
        <w:rPr>
          <w:lang w:val="es-EC"/>
        </w:rPr>
        <w:t xml:space="preserve">adicionalmente las listas y documentos deben asociarse a una actividad y periodo. </w:t>
      </w:r>
    </w:p>
    <w:p w14:paraId="0D083A9C" w14:textId="77777777" w:rsidR="00B3437E" w:rsidRDefault="00B3437E" w:rsidP="00B3437E">
      <w:pPr>
        <w:pStyle w:val="Prrafodelista"/>
        <w:ind w:left="360"/>
        <w:jc w:val="both"/>
        <w:rPr>
          <w:lang w:val="es-EC"/>
        </w:rPr>
      </w:pPr>
    </w:p>
    <w:p w14:paraId="0EA10C28" w14:textId="77777777" w:rsidR="00B3437E" w:rsidRDefault="00000000">
      <w:pPr>
        <w:pStyle w:val="Prrafodelista"/>
        <w:numPr>
          <w:ilvl w:val="0"/>
          <w:numId w:val="16"/>
        </w:numPr>
        <w:jc w:val="both"/>
        <w:rPr>
          <w:lang w:val="es-EC"/>
        </w:rPr>
      </w:pPr>
      <w:r w:rsidRPr="00B3437E">
        <w:rPr>
          <w:lang w:val="es-EC"/>
        </w:rPr>
        <w:t>La fecha de un archivo no demuestra por sí sola cuándo ocurrió una actividad</w:t>
      </w:r>
      <w:r w:rsidR="00B3437E" w:rsidRPr="00B3437E">
        <w:rPr>
          <w:lang w:val="es-EC"/>
        </w:rPr>
        <w:t>, por lo que l</w:t>
      </w:r>
      <w:r w:rsidRPr="00B3437E">
        <w:rPr>
          <w:lang w:val="es-EC"/>
        </w:rPr>
        <w:t>as herramientas de reconocimiento y extracción pueden ayudar a clasificar evidencia, pero la aceptación técnica requiere revisión humana y contraste con otros verificables.</w:t>
      </w:r>
    </w:p>
    <w:p w14:paraId="674207E8" w14:textId="77777777" w:rsidR="00B3437E" w:rsidRDefault="00B3437E" w:rsidP="00B3437E">
      <w:pPr>
        <w:pStyle w:val="Prrafodelista"/>
        <w:ind w:left="360"/>
        <w:jc w:val="both"/>
        <w:rPr>
          <w:lang w:val="es-EC"/>
        </w:rPr>
      </w:pPr>
    </w:p>
    <w:p w14:paraId="72E3F19E" w14:textId="7267AE92" w:rsidR="0098783A" w:rsidRPr="00B3437E" w:rsidRDefault="00000000">
      <w:pPr>
        <w:pStyle w:val="Prrafodelista"/>
        <w:numPr>
          <w:ilvl w:val="0"/>
          <w:numId w:val="16"/>
        </w:numPr>
        <w:jc w:val="both"/>
        <w:rPr>
          <w:lang w:val="es-EC"/>
        </w:rPr>
      </w:pPr>
      <w:r w:rsidRPr="00B3437E">
        <w:rPr>
          <w:lang w:val="es-EC"/>
        </w:rPr>
        <w:t xml:space="preserve">El tablero </w:t>
      </w:r>
      <w:r w:rsidR="00B3437E" w:rsidRPr="00B3437E">
        <w:rPr>
          <w:lang w:val="es-EC"/>
        </w:rPr>
        <w:t xml:space="preserve">de control </w:t>
      </w:r>
      <w:r w:rsidRPr="00B3437E">
        <w:rPr>
          <w:lang w:val="es-EC"/>
        </w:rPr>
        <w:t>debe mostrar las observaciones abiertas y las medidas vencidas</w:t>
      </w:r>
      <w:r w:rsidR="00B3437E" w:rsidRPr="00B3437E">
        <w:rPr>
          <w:lang w:val="es-EC"/>
        </w:rPr>
        <w:t>, como elemento principal para fortalecer la capacidad de respuesta.</w:t>
      </w:r>
    </w:p>
    <w:p w14:paraId="2DB92493" w14:textId="77777777" w:rsidR="0098783A" w:rsidRPr="00DA0FE0" w:rsidRDefault="00000000">
      <w:pPr>
        <w:pStyle w:val="Ttulo2"/>
        <w:rPr>
          <w:lang w:val="es-EC"/>
        </w:rPr>
      </w:pPr>
      <w:bookmarkStart w:id="18" w:name="_Toc240317098"/>
      <w:r w:rsidRPr="00DA0FE0">
        <w:rPr>
          <w:rFonts w:ascii="Arial" w:hAnsi="Arial"/>
          <w:lang w:val="es-EC"/>
        </w:rPr>
        <w:t>Quejas e incidentes</w:t>
      </w:r>
      <w:bookmarkEnd w:id="18"/>
    </w:p>
    <w:p w14:paraId="6DDD0600" w14:textId="77777777" w:rsidR="00B3437E" w:rsidRDefault="00B3437E">
      <w:pPr>
        <w:rPr>
          <w:lang w:val="es-EC"/>
        </w:rPr>
      </w:pPr>
    </w:p>
    <w:p w14:paraId="383FF16F" w14:textId="77777777" w:rsidR="00B3437E" w:rsidRDefault="00000000">
      <w:pPr>
        <w:pStyle w:val="Prrafodelista"/>
        <w:numPr>
          <w:ilvl w:val="0"/>
          <w:numId w:val="15"/>
        </w:numPr>
        <w:ind w:left="360"/>
        <w:jc w:val="both"/>
        <w:rPr>
          <w:lang w:val="es-EC"/>
        </w:rPr>
      </w:pPr>
      <w:r w:rsidRPr="00B3437E">
        <w:rPr>
          <w:lang w:val="es-EC"/>
        </w:rPr>
        <w:t xml:space="preserve">La gestión de quejas y el reporte de incidentes </w:t>
      </w:r>
      <w:r w:rsidR="00B3437E" w:rsidRPr="00B3437E">
        <w:rPr>
          <w:lang w:val="es-EC"/>
        </w:rPr>
        <w:t xml:space="preserve">en los proyectos, </w:t>
      </w:r>
      <w:r w:rsidRPr="00B3437E">
        <w:rPr>
          <w:lang w:val="es-EC"/>
        </w:rPr>
        <w:t xml:space="preserve">requieren canales accesibles, responsables y registro de atención. </w:t>
      </w:r>
    </w:p>
    <w:p w14:paraId="7877A017" w14:textId="77777777" w:rsidR="00B3437E" w:rsidRPr="00B3437E" w:rsidRDefault="00B3437E" w:rsidP="00B3437E">
      <w:pPr>
        <w:pStyle w:val="Prrafodelista"/>
        <w:ind w:left="360"/>
        <w:jc w:val="both"/>
        <w:rPr>
          <w:lang w:val="es-EC"/>
        </w:rPr>
      </w:pPr>
    </w:p>
    <w:p w14:paraId="32BCDDB7" w14:textId="64C01704" w:rsidR="0098783A" w:rsidRPr="00B3437E" w:rsidRDefault="00000000">
      <w:pPr>
        <w:pStyle w:val="Prrafodelista"/>
        <w:numPr>
          <w:ilvl w:val="0"/>
          <w:numId w:val="15"/>
        </w:numPr>
        <w:ind w:left="360"/>
        <w:jc w:val="both"/>
        <w:rPr>
          <w:lang w:val="es-EC"/>
        </w:rPr>
      </w:pPr>
      <w:r w:rsidRPr="00B3437E">
        <w:rPr>
          <w:lang w:val="es-EC"/>
        </w:rPr>
        <w:t>La futura plataforma debe parametrizar los plazos aplicables a cada instrumento aprobado. La difusión pública utilizará información agregada y material autorizado, sin exponer a denunciantes ni participantes.</w:t>
      </w:r>
    </w:p>
    <w:p w14:paraId="129285CF" w14:textId="77777777" w:rsidR="0098783A" w:rsidRPr="00DA0FE0" w:rsidRDefault="00000000">
      <w:pPr>
        <w:pStyle w:val="Ttulo2"/>
        <w:rPr>
          <w:lang w:val="es-EC"/>
        </w:rPr>
      </w:pPr>
      <w:bookmarkStart w:id="19" w:name="_Toc240317099"/>
      <w:r w:rsidRPr="00DA0FE0">
        <w:rPr>
          <w:rFonts w:ascii="Arial" w:hAnsi="Arial"/>
          <w:lang w:val="es-EC"/>
        </w:rPr>
        <w:t>Responsabilidades e instrumentos</w:t>
      </w:r>
      <w:bookmarkEnd w:id="19"/>
    </w:p>
    <w:p w14:paraId="180DD95A" w14:textId="77777777" w:rsidR="00B3437E" w:rsidRDefault="00B3437E">
      <w:pPr>
        <w:rPr>
          <w:lang w:val="es-EC"/>
        </w:rPr>
      </w:pPr>
    </w:p>
    <w:p w14:paraId="5156357A" w14:textId="77777777" w:rsidR="00B3437E" w:rsidRDefault="00000000">
      <w:pPr>
        <w:pStyle w:val="Prrafodelista"/>
        <w:numPr>
          <w:ilvl w:val="0"/>
          <w:numId w:val="17"/>
        </w:numPr>
        <w:rPr>
          <w:lang w:val="es-EC"/>
        </w:rPr>
      </w:pPr>
      <w:r w:rsidRPr="00B3437E">
        <w:rPr>
          <w:lang w:val="es-EC"/>
        </w:rPr>
        <w:t>Oficial de Sostenibilidad: coordina la evaluación y el seguimiento.</w:t>
      </w:r>
    </w:p>
    <w:p w14:paraId="1FA10031" w14:textId="77777777" w:rsidR="00B3437E" w:rsidRDefault="00000000">
      <w:pPr>
        <w:pStyle w:val="Prrafodelista"/>
        <w:numPr>
          <w:ilvl w:val="0"/>
          <w:numId w:val="17"/>
        </w:numPr>
        <w:rPr>
          <w:lang w:val="es-EC"/>
        </w:rPr>
      </w:pPr>
      <w:r w:rsidRPr="00B3437E">
        <w:rPr>
          <w:lang w:val="es-EC"/>
        </w:rPr>
        <w:t xml:space="preserve">Técnica de Sostenibilidad: participa en revisión, asesoría y verificables. </w:t>
      </w:r>
    </w:p>
    <w:p w14:paraId="2010D5F2" w14:textId="77777777" w:rsidR="00B3437E" w:rsidRDefault="00000000">
      <w:pPr>
        <w:pStyle w:val="Prrafodelista"/>
        <w:numPr>
          <w:ilvl w:val="0"/>
          <w:numId w:val="17"/>
        </w:numPr>
        <w:rPr>
          <w:lang w:val="es-EC"/>
        </w:rPr>
      </w:pPr>
      <w:r w:rsidRPr="00B3437E">
        <w:rPr>
          <w:lang w:val="es-EC"/>
        </w:rPr>
        <w:t xml:space="preserve">Proponente o ejecutor: identifica riesgos y presenta compromisos y evidencia. </w:t>
      </w:r>
    </w:p>
    <w:p w14:paraId="1A23FEE3" w14:textId="7E911CF5" w:rsidR="0098783A" w:rsidRPr="00B3437E" w:rsidRDefault="00000000">
      <w:pPr>
        <w:pStyle w:val="Prrafodelista"/>
        <w:numPr>
          <w:ilvl w:val="0"/>
          <w:numId w:val="17"/>
        </w:numPr>
        <w:rPr>
          <w:lang w:val="es-EC"/>
        </w:rPr>
      </w:pPr>
      <w:r w:rsidRPr="00B3437E">
        <w:rPr>
          <w:lang w:val="es-EC"/>
        </w:rPr>
        <w:t>Proyectos y Conservación: articulan la revisión con la ejecución.</w:t>
      </w:r>
    </w:p>
    <w:p w14:paraId="24B3DDC4" w14:textId="77777777" w:rsidR="00B3437E" w:rsidRDefault="00000000">
      <w:pPr>
        <w:rPr>
          <w:lang w:val="es-EC"/>
        </w:rPr>
      </w:pPr>
      <w:r w:rsidRPr="00DA0FE0">
        <w:rPr>
          <w:lang w:val="es-EC"/>
        </w:rPr>
        <w:t xml:space="preserve">Instrumentos y repositorios: </w:t>
      </w:r>
    </w:p>
    <w:p w14:paraId="0CD51630" w14:textId="77777777" w:rsidR="00B3437E" w:rsidRDefault="00000000">
      <w:pPr>
        <w:pStyle w:val="Prrafodelista"/>
        <w:numPr>
          <w:ilvl w:val="0"/>
          <w:numId w:val="18"/>
        </w:numPr>
        <w:rPr>
          <w:lang w:val="es-EC"/>
        </w:rPr>
      </w:pPr>
      <w:r w:rsidRPr="00B3437E">
        <w:rPr>
          <w:lang w:val="es-EC"/>
        </w:rPr>
        <w:lastRenderedPageBreak/>
        <w:t>Herramienta de evaluación ambiental y social en</w:t>
      </w:r>
      <w:r w:rsidR="00B3437E" w:rsidRPr="00B3437E">
        <w:rPr>
          <w:lang w:val="es-EC"/>
        </w:rPr>
        <w:t xml:space="preserve"> Microsoft</w:t>
      </w:r>
      <w:r w:rsidRPr="00B3437E">
        <w:rPr>
          <w:lang w:val="es-EC"/>
        </w:rPr>
        <w:t xml:space="preserve"> Excel. </w:t>
      </w:r>
    </w:p>
    <w:p w14:paraId="3477950D" w14:textId="3D55C5AD" w:rsidR="00B3437E" w:rsidRDefault="00000000">
      <w:pPr>
        <w:pStyle w:val="Prrafodelista"/>
        <w:numPr>
          <w:ilvl w:val="0"/>
          <w:numId w:val="18"/>
        </w:numPr>
        <w:rPr>
          <w:lang w:val="es-EC"/>
        </w:rPr>
      </w:pPr>
      <w:r w:rsidRPr="00B3437E">
        <w:rPr>
          <w:lang w:val="es-EC"/>
        </w:rPr>
        <w:t xml:space="preserve">PGAS y documentación técnica en </w:t>
      </w:r>
      <w:r w:rsidR="00B3437E">
        <w:rPr>
          <w:lang w:val="es-EC"/>
        </w:rPr>
        <w:t xml:space="preserve">Microsoft </w:t>
      </w:r>
      <w:r w:rsidRPr="00B3437E">
        <w:rPr>
          <w:lang w:val="es-EC"/>
        </w:rPr>
        <w:t xml:space="preserve">Word. </w:t>
      </w:r>
    </w:p>
    <w:p w14:paraId="71F61624" w14:textId="65C0E755" w:rsidR="0098783A" w:rsidRPr="00B3437E" w:rsidRDefault="00000000">
      <w:pPr>
        <w:pStyle w:val="Prrafodelista"/>
        <w:numPr>
          <w:ilvl w:val="0"/>
          <w:numId w:val="18"/>
        </w:numPr>
        <w:rPr>
          <w:lang w:val="es-EC"/>
        </w:rPr>
      </w:pPr>
      <w:r w:rsidRPr="00B3437E">
        <w:rPr>
          <w:lang w:val="es-EC"/>
        </w:rPr>
        <w:t xml:space="preserve">Medios de verificación </w:t>
      </w:r>
      <w:r w:rsidR="00B3437E" w:rsidRPr="00B3437E">
        <w:rPr>
          <w:lang w:val="es-EC"/>
        </w:rPr>
        <w:t xml:space="preserve">almacenados </w:t>
      </w:r>
      <w:r w:rsidRPr="00B3437E">
        <w:rPr>
          <w:lang w:val="es-EC"/>
        </w:rPr>
        <w:t xml:space="preserve">en Google Drive y comunicación </w:t>
      </w:r>
      <w:r w:rsidR="00B3437E" w:rsidRPr="00B3437E">
        <w:rPr>
          <w:lang w:val="es-EC"/>
        </w:rPr>
        <w:t xml:space="preserve">para la gestión general se efectúa </w:t>
      </w:r>
      <w:r w:rsidRPr="00B3437E">
        <w:rPr>
          <w:lang w:val="es-EC"/>
        </w:rPr>
        <w:t>por correo.</w:t>
      </w:r>
    </w:p>
    <w:p w14:paraId="08BC4E74" w14:textId="77777777" w:rsidR="0098783A" w:rsidRPr="00DA0FE0" w:rsidRDefault="00000000">
      <w:pPr>
        <w:pStyle w:val="Ttulo2"/>
        <w:rPr>
          <w:lang w:val="es-EC"/>
        </w:rPr>
      </w:pPr>
      <w:bookmarkStart w:id="20" w:name="_Toc240317100"/>
      <w:r w:rsidRPr="00DA0FE0">
        <w:rPr>
          <w:rFonts w:ascii="Arial" w:hAnsi="Arial"/>
          <w:lang w:val="es-EC"/>
        </w:rPr>
        <w:t>Brechas y orientación de mejora</w:t>
      </w:r>
      <w:bookmarkEnd w:id="20"/>
    </w:p>
    <w:p w14:paraId="4C787672" w14:textId="77777777" w:rsidR="00E46C04" w:rsidRDefault="00E46C04">
      <w:pPr>
        <w:rPr>
          <w:lang w:val="es-EC"/>
        </w:rPr>
      </w:pPr>
    </w:p>
    <w:p w14:paraId="3B1A76DB" w14:textId="03B4DC6A" w:rsidR="0098783A" w:rsidRPr="00DA0FE0" w:rsidRDefault="00000000" w:rsidP="009E151A">
      <w:pPr>
        <w:jc w:val="both"/>
        <w:rPr>
          <w:lang w:val="es-EC"/>
        </w:rPr>
      </w:pPr>
      <w:r w:rsidRPr="00DA0FE0">
        <w:rPr>
          <w:lang w:val="es-EC"/>
        </w:rPr>
        <w:t>1. La evaluación y el PGAS requieren sincronización de datos entre instrumentos.</w:t>
      </w:r>
    </w:p>
    <w:p w14:paraId="014E8AAD" w14:textId="4CFA03A1" w:rsidR="0098783A" w:rsidRPr="00DA0FE0" w:rsidRDefault="00000000" w:rsidP="009E151A">
      <w:pPr>
        <w:jc w:val="both"/>
        <w:rPr>
          <w:lang w:val="es-EC"/>
        </w:rPr>
      </w:pPr>
      <w:r w:rsidRPr="00DA0FE0">
        <w:rPr>
          <w:lang w:val="es-EC"/>
        </w:rPr>
        <w:t>2. La revisión de medios de verificación y las consultas al ejecutor demandan trabajo manual</w:t>
      </w:r>
      <w:r w:rsidR="00E46C04">
        <w:rPr>
          <w:lang w:val="es-EC"/>
        </w:rPr>
        <w:t xml:space="preserve"> que supera la capacidad de respuesta conforme se incrementan el número de proyectos en ejecución.</w:t>
      </w:r>
    </w:p>
    <w:p w14:paraId="3D2ABD87" w14:textId="77777777" w:rsidR="0098783A" w:rsidRPr="00DA0FE0" w:rsidRDefault="00000000" w:rsidP="009E151A">
      <w:pPr>
        <w:jc w:val="both"/>
        <w:rPr>
          <w:lang w:val="es-EC"/>
        </w:rPr>
      </w:pPr>
      <w:r w:rsidRPr="00DA0FE0">
        <w:rPr>
          <w:lang w:val="es-EC"/>
        </w:rPr>
        <w:t>3. Las observaciones de varias áreas necesitan una vista común por proyecto y periodo.</w:t>
      </w:r>
    </w:p>
    <w:p w14:paraId="05FEBBE2" w14:textId="77777777" w:rsidR="00CE2CD2" w:rsidRDefault="009E151A" w:rsidP="00CE2CD2">
      <w:pPr>
        <w:rPr>
          <w:lang w:val="es-EC"/>
        </w:rPr>
      </w:pPr>
      <w:r>
        <w:rPr>
          <w:lang w:val="es-EC"/>
        </w:rPr>
        <w:t>Se recomienda mejorar:</w:t>
      </w:r>
    </w:p>
    <w:p w14:paraId="696698E9" w14:textId="77777777" w:rsidR="00CE2CD2" w:rsidRPr="00CE2CD2" w:rsidRDefault="00000000">
      <w:pPr>
        <w:pStyle w:val="Prrafodelista"/>
        <w:numPr>
          <w:ilvl w:val="0"/>
          <w:numId w:val="19"/>
        </w:numPr>
        <w:rPr>
          <w:lang w:val="es-EC"/>
        </w:rPr>
      </w:pPr>
      <w:r w:rsidRPr="00CE2CD2">
        <w:rPr>
          <w:lang w:val="es-EC"/>
        </w:rPr>
        <w:t>Una matriz de compromisos con medida, responsable, plazo, indicador y verificable.</w:t>
      </w:r>
    </w:p>
    <w:p w14:paraId="7D9B6D15" w14:textId="77777777" w:rsidR="00CE2CD2" w:rsidRPr="00CE2CD2" w:rsidRDefault="00000000">
      <w:pPr>
        <w:pStyle w:val="Prrafodelista"/>
        <w:numPr>
          <w:ilvl w:val="0"/>
          <w:numId w:val="19"/>
        </w:numPr>
        <w:rPr>
          <w:lang w:val="es-EC"/>
        </w:rPr>
      </w:pPr>
      <w:r w:rsidRPr="00CE2CD2">
        <w:rPr>
          <w:lang w:val="es-EC"/>
        </w:rPr>
        <w:t xml:space="preserve">Generación del PGAS desde la versión de compromisos revisada. </w:t>
      </w:r>
    </w:p>
    <w:p w14:paraId="057A3508" w14:textId="77777777" w:rsidR="00CE2CD2" w:rsidRPr="00CE2CD2" w:rsidRDefault="00000000">
      <w:pPr>
        <w:pStyle w:val="Prrafodelista"/>
        <w:numPr>
          <w:ilvl w:val="0"/>
          <w:numId w:val="19"/>
        </w:numPr>
        <w:rPr>
          <w:lang w:val="es-EC"/>
        </w:rPr>
      </w:pPr>
      <w:r w:rsidRPr="00CE2CD2">
        <w:rPr>
          <w:lang w:val="es-EC"/>
        </w:rPr>
        <w:t>Bandeja de observaciones por área y seguimiento de verificaciones de campo.</w:t>
      </w:r>
    </w:p>
    <w:p w14:paraId="0FEAD194" w14:textId="77777777" w:rsidR="00CE2CD2" w:rsidRPr="00CE2CD2" w:rsidRDefault="009E151A">
      <w:pPr>
        <w:pStyle w:val="Prrafodelista"/>
        <w:numPr>
          <w:ilvl w:val="0"/>
          <w:numId w:val="19"/>
        </w:numPr>
        <w:rPr>
          <w:lang w:val="es-EC"/>
        </w:rPr>
      </w:pPr>
      <w:r w:rsidRPr="00CE2CD2">
        <w:rPr>
          <w:lang w:val="es-EC"/>
        </w:rPr>
        <w:t>Sistematización de los procedimientos e integración con áreas que compartan actividades.</w:t>
      </w:r>
    </w:p>
    <w:p w14:paraId="7114B833" w14:textId="77777777" w:rsidR="00CE2CD2" w:rsidRDefault="00CE2CD2" w:rsidP="00CE2CD2">
      <w:pPr>
        <w:rPr>
          <w:lang w:val="es-EC"/>
        </w:rPr>
      </w:pPr>
    </w:p>
    <w:p w14:paraId="7730F980" w14:textId="3E76DD4D" w:rsidR="0098783A" w:rsidRPr="00CE2CD2" w:rsidRDefault="00000000" w:rsidP="00CE2CD2">
      <w:pPr>
        <w:rPr>
          <w:lang w:val="es-EC"/>
        </w:rPr>
      </w:pPr>
      <w:r w:rsidRPr="00CE2CD2">
        <w:rPr>
          <w:b/>
          <w:sz w:val="24"/>
          <w:lang w:val="es-EC"/>
        </w:rPr>
        <w:t>Recorrido del proceso de Sostenibilidad y salvaguardas ambientales y sociales</w:t>
      </w:r>
    </w:p>
    <w:p w14:paraId="2CE09E75" w14:textId="77777777" w:rsidR="0098783A" w:rsidRDefault="00000000" w:rsidP="001E19BA">
      <w:pPr>
        <w:jc w:val="center"/>
      </w:pPr>
      <w:r>
        <w:rPr>
          <w:noProof/>
        </w:rPr>
        <w:drawing>
          <wp:inline distT="0" distB="0" distL="0" distR="0" wp14:anchorId="1A13E543" wp14:editId="4C624F4A">
            <wp:extent cx="5738400" cy="491216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STENIBILIDAD.png"/>
                    <pic:cNvPicPr/>
                  </pic:nvPicPr>
                  <pic:blipFill rotWithShape="1">
                    <a:blip r:embed="rId10"/>
                    <a:srcRect l="4725" t="1071" r="4602" b="6529"/>
                    <a:stretch>
                      <a:fillRect/>
                    </a:stretch>
                  </pic:blipFill>
                  <pic:spPr bwMode="auto">
                    <a:xfrm>
                      <a:off x="0" y="0"/>
                      <a:ext cx="5741007" cy="4914401"/>
                    </a:xfrm>
                    <a:prstGeom prst="rect">
                      <a:avLst/>
                    </a:prstGeom>
                    <a:ln>
                      <a:noFill/>
                    </a:ln>
                    <a:extLst>
                      <a:ext uri="{53640926-AAD7-44D8-BBD7-CCE9431645EC}">
                        <a14:shadowObscured xmlns:a14="http://schemas.microsoft.com/office/drawing/2010/main"/>
                      </a:ext>
                    </a:extLst>
                  </pic:spPr>
                </pic:pic>
              </a:graphicData>
            </a:graphic>
          </wp:inline>
        </w:drawing>
      </w:r>
    </w:p>
    <w:p w14:paraId="402BCB31" w14:textId="77777777" w:rsidR="0098783A" w:rsidRPr="00DA0FE0" w:rsidRDefault="00000000">
      <w:pPr>
        <w:rPr>
          <w:lang w:val="es-EC"/>
        </w:rPr>
      </w:pPr>
      <w:r w:rsidRPr="00DA0FE0">
        <w:rPr>
          <w:lang w:val="es-EC"/>
        </w:rPr>
        <w:lastRenderedPageBreak/>
        <w:t>Figura del proceso actual. Elaboración a partir de instrumentos y levantamiento del área.</w:t>
      </w:r>
    </w:p>
    <w:p w14:paraId="1B177947" w14:textId="77777777" w:rsidR="00CE2CD2" w:rsidRDefault="00000000" w:rsidP="00CE2CD2">
      <w:pPr>
        <w:jc w:val="both"/>
        <w:rPr>
          <w:lang w:val="es-EC"/>
        </w:rPr>
      </w:pPr>
      <w:r w:rsidRPr="00DA0FE0">
        <w:rPr>
          <w:lang w:val="es-EC"/>
        </w:rPr>
        <w:t>Referencias del capítulo: Anexo C de estándares ambientales y sociales, octubre de 2024; Normas de desempeño IFC contenidas en los insumos; Herramientas de evaluación de riesgos y PGAS; Acta de entrevista de Sostenibilidad y reunión del 4 de septiembre de 2026.</w:t>
      </w:r>
    </w:p>
    <w:p w14:paraId="4A9AC099" w14:textId="77777777" w:rsidR="00CE2CD2" w:rsidRDefault="00CE2CD2" w:rsidP="00CE2CD2">
      <w:pPr>
        <w:jc w:val="both"/>
        <w:rPr>
          <w:lang w:val="es-EC"/>
        </w:rPr>
      </w:pPr>
    </w:p>
    <w:p w14:paraId="1B3989D1" w14:textId="4220DFD8" w:rsidR="0098783A" w:rsidRPr="00DA0FE0" w:rsidRDefault="00000000" w:rsidP="00CE2CD2">
      <w:pPr>
        <w:jc w:val="both"/>
        <w:rPr>
          <w:lang w:val="es-EC"/>
        </w:rPr>
      </w:pPr>
      <w:r w:rsidRPr="00DA0FE0">
        <w:rPr>
          <w:b/>
          <w:sz w:val="24"/>
          <w:lang w:val="es-EC"/>
        </w:rPr>
        <w:t>6</w:t>
      </w:r>
      <w:r w:rsidR="001E19BA">
        <w:rPr>
          <w:b/>
          <w:sz w:val="24"/>
          <w:lang w:val="es-EC"/>
        </w:rPr>
        <w:t>.</w:t>
      </w:r>
      <w:r w:rsidRPr="00DA0FE0">
        <w:rPr>
          <w:b/>
          <w:sz w:val="24"/>
          <w:lang w:val="es-EC"/>
        </w:rPr>
        <w:t xml:space="preserve"> Área de Cumplimiento y Operaciones</w:t>
      </w:r>
    </w:p>
    <w:p w14:paraId="0968CD1A" w14:textId="35D36DC0" w:rsidR="0098783A" w:rsidRPr="00DA0FE0" w:rsidRDefault="00000000" w:rsidP="001E19BA">
      <w:pPr>
        <w:jc w:val="both"/>
        <w:rPr>
          <w:lang w:val="es-EC"/>
        </w:rPr>
      </w:pPr>
      <w:r w:rsidRPr="00DA0FE0">
        <w:rPr>
          <w:lang w:val="es-EC"/>
        </w:rPr>
        <w:t>Apoya la coordinación administrativa, custodia documental, correspondencia y verificación de contrapartes y proveedores</w:t>
      </w:r>
      <w:r w:rsidR="001E19BA">
        <w:rPr>
          <w:lang w:val="es-EC"/>
        </w:rPr>
        <w:t>, adicionalmente participa de la gestión del proceso de pagos y de la remisión de documentos contables</w:t>
      </w:r>
      <w:r w:rsidRPr="00DA0FE0">
        <w:rPr>
          <w:lang w:val="es-EC"/>
        </w:rPr>
        <w:t>.</w:t>
      </w:r>
      <w:r w:rsidR="00F53B3B">
        <w:rPr>
          <w:lang w:val="es-EC"/>
        </w:rPr>
        <w:t xml:space="preserve"> Uno de los </w:t>
      </w:r>
      <w:proofErr w:type="gramStart"/>
      <w:r w:rsidR="00F53B3B">
        <w:rPr>
          <w:lang w:val="es-EC"/>
        </w:rPr>
        <w:t>proceso mas delicados</w:t>
      </w:r>
      <w:proofErr w:type="gramEnd"/>
      <w:r w:rsidR="00F53B3B">
        <w:rPr>
          <w:lang w:val="es-EC"/>
        </w:rPr>
        <w:t xml:space="preserve"> se refiere a la verificación de idoneidad de proveedores con respecto a lavado de activos.</w:t>
      </w:r>
    </w:p>
    <w:p w14:paraId="14911E70" w14:textId="77777777" w:rsidR="0098783A" w:rsidRPr="00DA0FE0" w:rsidRDefault="00000000">
      <w:pPr>
        <w:pStyle w:val="Ttulo2"/>
        <w:rPr>
          <w:lang w:val="es-EC"/>
        </w:rPr>
      </w:pPr>
      <w:bookmarkStart w:id="21" w:name="_Toc240317101"/>
      <w:r w:rsidRPr="00DA0FE0">
        <w:rPr>
          <w:rFonts w:ascii="Arial" w:hAnsi="Arial"/>
          <w:lang w:val="es-EC"/>
        </w:rPr>
        <w:t>Funcionamiento actual</w:t>
      </w:r>
      <w:bookmarkEnd w:id="21"/>
    </w:p>
    <w:p w14:paraId="1E4966D0" w14:textId="77777777" w:rsidR="0098783A" w:rsidRPr="00DA0FE0" w:rsidRDefault="00000000">
      <w:pPr>
        <w:pStyle w:val="Ttulo2"/>
        <w:rPr>
          <w:lang w:val="es-EC"/>
        </w:rPr>
      </w:pPr>
      <w:bookmarkStart w:id="22" w:name="_Toc240317102"/>
      <w:r w:rsidRPr="00DA0FE0">
        <w:rPr>
          <w:rFonts w:ascii="Arial" w:hAnsi="Arial"/>
          <w:lang w:val="es-EC"/>
        </w:rPr>
        <w:t>El cuello de botella transversal</w:t>
      </w:r>
      <w:bookmarkEnd w:id="22"/>
    </w:p>
    <w:p w14:paraId="33B9CF32" w14:textId="77777777" w:rsidR="001E19BA" w:rsidRDefault="001E19BA">
      <w:pPr>
        <w:rPr>
          <w:lang w:val="es-EC"/>
        </w:rPr>
      </w:pPr>
    </w:p>
    <w:p w14:paraId="330C47D0" w14:textId="77777777" w:rsidR="00F53B3B" w:rsidRDefault="00000000">
      <w:pPr>
        <w:pStyle w:val="Prrafodelista"/>
        <w:numPr>
          <w:ilvl w:val="0"/>
          <w:numId w:val="50"/>
        </w:numPr>
        <w:jc w:val="both"/>
        <w:rPr>
          <w:lang w:val="es-EC"/>
        </w:rPr>
      </w:pPr>
      <w:r w:rsidRPr="00F53B3B">
        <w:rPr>
          <w:lang w:val="es-EC"/>
        </w:rPr>
        <w:t>Cumplimiento interviene en la vinculación de proveedores y otras contrapartes.</w:t>
      </w:r>
    </w:p>
    <w:p w14:paraId="207C75E1" w14:textId="77777777" w:rsidR="00F53B3B" w:rsidRDefault="00000000">
      <w:pPr>
        <w:pStyle w:val="Prrafodelista"/>
        <w:numPr>
          <w:ilvl w:val="0"/>
          <w:numId w:val="50"/>
        </w:numPr>
        <w:jc w:val="both"/>
        <w:rPr>
          <w:lang w:val="es-EC"/>
        </w:rPr>
      </w:pPr>
      <w:r w:rsidRPr="00F53B3B">
        <w:rPr>
          <w:lang w:val="es-EC"/>
        </w:rPr>
        <w:t xml:space="preserve">Su trabajo incluye solicitar información, revisar documentos, consultar fuentes, resolver posibles coincidencias y documentar el resultado. </w:t>
      </w:r>
    </w:p>
    <w:p w14:paraId="0DB90DFC" w14:textId="77777777" w:rsidR="00F53B3B" w:rsidRDefault="00000000">
      <w:pPr>
        <w:pStyle w:val="Prrafodelista"/>
        <w:numPr>
          <w:ilvl w:val="0"/>
          <w:numId w:val="50"/>
        </w:numPr>
        <w:jc w:val="both"/>
        <w:rPr>
          <w:lang w:val="es-EC"/>
        </w:rPr>
      </w:pPr>
      <w:r w:rsidRPr="00F53B3B">
        <w:rPr>
          <w:lang w:val="es-EC"/>
        </w:rPr>
        <w:t xml:space="preserve">Una bandeja compartida de casos permite identificar si el siguiente paso depende de la contraparte, del área solicitante o del revisor. </w:t>
      </w:r>
    </w:p>
    <w:p w14:paraId="00F9EEEA" w14:textId="61C2EADD" w:rsidR="0098783A" w:rsidRPr="00F53B3B" w:rsidRDefault="00000000">
      <w:pPr>
        <w:pStyle w:val="Prrafodelista"/>
        <w:numPr>
          <w:ilvl w:val="0"/>
          <w:numId w:val="50"/>
        </w:numPr>
        <w:jc w:val="both"/>
        <w:rPr>
          <w:lang w:val="es-EC"/>
        </w:rPr>
      </w:pPr>
      <w:r w:rsidRPr="00F53B3B">
        <w:rPr>
          <w:lang w:val="es-EC"/>
        </w:rPr>
        <w:t>La reducción de demoras debe demostrarse con tiempos por estado y número de subsanaciones.</w:t>
      </w:r>
    </w:p>
    <w:p w14:paraId="314EA183" w14:textId="41A29B66" w:rsidR="001E19BA" w:rsidRPr="00DA0FE0" w:rsidRDefault="001E19BA" w:rsidP="001E19BA">
      <w:pPr>
        <w:jc w:val="both"/>
        <w:rPr>
          <w:lang w:val="es-EC"/>
        </w:rPr>
      </w:pPr>
      <w:r>
        <w:rPr>
          <w:lang w:val="es-EC"/>
        </w:rPr>
        <w:t>La actividad asociada al cumplimiento de las normas contra el blanqueo de capitales, incrementa en forma considerable los tiempos de respuesta para la continuación de los procesos, porque depende de la entrega de información sensible por parte de los proveedores para su posterior evaluación y calificación.</w:t>
      </w:r>
    </w:p>
    <w:p w14:paraId="0F4F4713" w14:textId="77777777" w:rsidR="0098783A" w:rsidRPr="00DA0FE0" w:rsidRDefault="00000000">
      <w:pPr>
        <w:pStyle w:val="Ttulo2"/>
        <w:rPr>
          <w:lang w:val="es-EC"/>
        </w:rPr>
      </w:pPr>
      <w:bookmarkStart w:id="23" w:name="_Toc240317103"/>
      <w:r w:rsidRPr="00DA0FE0">
        <w:rPr>
          <w:rFonts w:ascii="Arial" w:hAnsi="Arial"/>
          <w:lang w:val="es-EC"/>
        </w:rPr>
        <w:t>Compatibilidad del formulario</w:t>
      </w:r>
      <w:bookmarkEnd w:id="23"/>
    </w:p>
    <w:p w14:paraId="5B4C1E4D" w14:textId="77777777" w:rsidR="001E19BA" w:rsidRDefault="001E19BA">
      <w:pPr>
        <w:rPr>
          <w:lang w:val="es-EC"/>
        </w:rPr>
      </w:pPr>
    </w:p>
    <w:p w14:paraId="51758833" w14:textId="77777777" w:rsidR="001E19BA" w:rsidRPr="00F53B3B" w:rsidRDefault="00000000">
      <w:pPr>
        <w:pStyle w:val="Prrafodelista"/>
        <w:numPr>
          <w:ilvl w:val="0"/>
          <w:numId w:val="49"/>
        </w:numPr>
        <w:jc w:val="both"/>
        <w:rPr>
          <w:lang w:val="es-EC"/>
        </w:rPr>
      </w:pPr>
      <w:r w:rsidRPr="00F53B3B">
        <w:rPr>
          <w:lang w:val="es-EC"/>
        </w:rPr>
        <w:t xml:space="preserve">El formulario incluye una declaración de actualización anual, mientras el procedimiento CSC establece revisión cada 12, 24 o 36 meses según riesgo. </w:t>
      </w:r>
    </w:p>
    <w:p w14:paraId="149EA6BE" w14:textId="77777777" w:rsidR="00F53B3B" w:rsidRDefault="001E19BA">
      <w:pPr>
        <w:pStyle w:val="Prrafodelista"/>
        <w:numPr>
          <w:ilvl w:val="0"/>
          <w:numId w:val="49"/>
        </w:numPr>
        <w:jc w:val="both"/>
        <w:rPr>
          <w:lang w:val="es-EC"/>
        </w:rPr>
      </w:pPr>
      <w:r w:rsidRPr="00F53B3B">
        <w:rPr>
          <w:lang w:val="es-EC"/>
        </w:rPr>
        <w:t>El formulario proporcionado no es intuitivo y no tiene opciones parametrizadas de respuesta, lo que induce al error o un mayor tiempo de respuesta.</w:t>
      </w:r>
    </w:p>
    <w:p w14:paraId="42CC3A60" w14:textId="77777777" w:rsidR="00F53B3B" w:rsidRDefault="00F53B3B">
      <w:pPr>
        <w:pStyle w:val="Prrafodelista"/>
        <w:numPr>
          <w:ilvl w:val="0"/>
          <w:numId w:val="49"/>
        </w:numPr>
        <w:jc w:val="both"/>
        <w:rPr>
          <w:lang w:val="es-EC"/>
        </w:rPr>
      </w:pPr>
      <w:r w:rsidRPr="00F53B3B">
        <w:rPr>
          <w:lang w:val="es-EC"/>
        </w:rPr>
        <w:t xml:space="preserve">La existencia del procedimiento CSC y del formulario KYC aporta una base normativa y operativa. </w:t>
      </w:r>
    </w:p>
    <w:p w14:paraId="7F684568" w14:textId="77777777" w:rsidR="00F53B3B" w:rsidRDefault="00F53B3B">
      <w:pPr>
        <w:pStyle w:val="Prrafodelista"/>
        <w:numPr>
          <w:ilvl w:val="0"/>
          <w:numId w:val="49"/>
        </w:numPr>
        <w:jc w:val="both"/>
        <w:rPr>
          <w:lang w:val="es-EC"/>
        </w:rPr>
      </w:pPr>
      <w:r w:rsidRPr="00F53B3B">
        <w:rPr>
          <w:lang w:val="es-EC"/>
        </w:rPr>
        <w:t xml:space="preserve">La principal necesidad es conectar sus requisitos con evidencia, responsables, fechas y decisiones. </w:t>
      </w:r>
    </w:p>
    <w:p w14:paraId="3006745E" w14:textId="77777777" w:rsidR="00F53B3B" w:rsidRDefault="00F53B3B">
      <w:pPr>
        <w:pStyle w:val="Prrafodelista"/>
        <w:numPr>
          <w:ilvl w:val="0"/>
          <w:numId w:val="49"/>
        </w:numPr>
        <w:jc w:val="both"/>
        <w:rPr>
          <w:lang w:val="es-EC"/>
        </w:rPr>
      </w:pPr>
      <w:r w:rsidRPr="00F53B3B">
        <w:rPr>
          <w:lang w:val="es-EC"/>
        </w:rPr>
        <w:t xml:space="preserve">El formulario solicita datos; la ficha de revisión acredita cómo se verificaron; el informe CSC integra el análisis; y la resolución documenta el resultado. </w:t>
      </w:r>
    </w:p>
    <w:p w14:paraId="746D6DA5" w14:textId="77777777" w:rsidR="00F53B3B" w:rsidRDefault="00F53B3B">
      <w:pPr>
        <w:pStyle w:val="Prrafodelista"/>
        <w:numPr>
          <w:ilvl w:val="0"/>
          <w:numId w:val="49"/>
        </w:numPr>
        <w:jc w:val="both"/>
        <w:rPr>
          <w:lang w:val="es-EC"/>
        </w:rPr>
      </w:pPr>
      <w:r w:rsidRPr="00F53B3B">
        <w:rPr>
          <w:lang w:val="es-EC"/>
        </w:rPr>
        <w:t xml:space="preserve">Ninguno de esos componentes sustituye a los otros. </w:t>
      </w:r>
    </w:p>
    <w:p w14:paraId="252F7AE8" w14:textId="02AAFB0A" w:rsidR="00F53B3B" w:rsidRPr="00F53B3B" w:rsidRDefault="00F53B3B">
      <w:pPr>
        <w:pStyle w:val="Prrafodelista"/>
        <w:numPr>
          <w:ilvl w:val="0"/>
          <w:numId w:val="49"/>
        </w:numPr>
        <w:jc w:val="both"/>
        <w:rPr>
          <w:lang w:val="es-EC"/>
        </w:rPr>
      </w:pPr>
      <w:r w:rsidRPr="00F53B3B">
        <w:rPr>
          <w:lang w:val="es-EC"/>
        </w:rPr>
        <w:t>El registro de proveedores debe consultar la vigencia del expediente, sin redistribuir los documentos personales a todas las áreas.</w:t>
      </w:r>
    </w:p>
    <w:p w14:paraId="45F08D5E" w14:textId="77777777" w:rsidR="0098783A" w:rsidRPr="00DA0FE0" w:rsidRDefault="00000000">
      <w:pPr>
        <w:pStyle w:val="Ttulo2"/>
        <w:rPr>
          <w:lang w:val="es-EC"/>
        </w:rPr>
      </w:pPr>
      <w:bookmarkStart w:id="24" w:name="_Toc240317104"/>
      <w:r w:rsidRPr="00DA0FE0">
        <w:rPr>
          <w:rFonts w:ascii="Arial" w:hAnsi="Arial"/>
          <w:lang w:val="es-EC"/>
        </w:rPr>
        <w:t>Datos de identificación y revisión</w:t>
      </w:r>
      <w:bookmarkEnd w:id="24"/>
    </w:p>
    <w:p w14:paraId="313DBB4F" w14:textId="77777777" w:rsidR="001E19BA" w:rsidRDefault="001E19BA">
      <w:pPr>
        <w:rPr>
          <w:lang w:val="es-EC"/>
        </w:rPr>
      </w:pPr>
    </w:p>
    <w:p w14:paraId="5E8F6500" w14:textId="77777777" w:rsidR="001E19BA" w:rsidRDefault="00000000" w:rsidP="001E19BA">
      <w:pPr>
        <w:jc w:val="both"/>
        <w:rPr>
          <w:lang w:val="es-EC"/>
        </w:rPr>
      </w:pPr>
      <w:r w:rsidRPr="00DA0FE0">
        <w:rPr>
          <w:lang w:val="es-EC"/>
        </w:rPr>
        <w:t xml:space="preserve">El bloque de accionistas no debe reemplazar la identificación de personas de control ni la determinación de titularidad indirecta previstas en el PIC. </w:t>
      </w:r>
    </w:p>
    <w:p w14:paraId="52E3D5D9" w14:textId="77777777" w:rsidR="001E19BA" w:rsidRDefault="00000000" w:rsidP="001E19BA">
      <w:pPr>
        <w:jc w:val="both"/>
        <w:rPr>
          <w:lang w:val="es-EC"/>
        </w:rPr>
      </w:pPr>
      <w:r w:rsidRPr="00DA0FE0">
        <w:rPr>
          <w:lang w:val="es-EC"/>
        </w:rPr>
        <w:t xml:space="preserve">Se necesitan anexos repetibles y requisitos condicionales por tipo de contraparte. </w:t>
      </w:r>
    </w:p>
    <w:p w14:paraId="6BD58E5A" w14:textId="77777777" w:rsidR="001E19BA" w:rsidRDefault="00000000" w:rsidP="001E19BA">
      <w:pPr>
        <w:jc w:val="both"/>
        <w:rPr>
          <w:lang w:val="es-EC"/>
        </w:rPr>
      </w:pPr>
      <w:r w:rsidRPr="00DA0FE0">
        <w:rPr>
          <w:lang w:val="es-EC"/>
        </w:rPr>
        <w:lastRenderedPageBreak/>
        <w:t xml:space="preserve">La lista de fuentes del formulario sirve como </w:t>
      </w:r>
      <w:proofErr w:type="spellStart"/>
      <w:r w:rsidRPr="00DA0FE0">
        <w:rPr>
          <w:lang w:val="es-EC"/>
        </w:rPr>
        <w:t>checklist</w:t>
      </w:r>
      <w:proofErr w:type="spellEnd"/>
      <w:r w:rsidRPr="00DA0FE0">
        <w:rPr>
          <w:lang w:val="es-EC"/>
        </w:rPr>
        <w:t xml:space="preserve">; cada búsqueda requiere también fecha, resultado, soporte y resolución. </w:t>
      </w:r>
    </w:p>
    <w:p w14:paraId="386C1E59" w14:textId="098FC718" w:rsidR="0098783A" w:rsidRPr="00DA0FE0" w:rsidRDefault="00000000" w:rsidP="001E19BA">
      <w:pPr>
        <w:jc w:val="both"/>
        <w:rPr>
          <w:lang w:val="es-EC"/>
        </w:rPr>
      </w:pPr>
      <w:r w:rsidRPr="00DA0FE0">
        <w:rPr>
          <w:lang w:val="es-EC"/>
        </w:rPr>
        <w:t>Una coincidencia de nombre es un hallazgo por revisar, no una identidad confirmada.</w:t>
      </w:r>
    </w:p>
    <w:p w14:paraId="26D515F3" w14:textId="77777777" w:rsidR="0098783A" w:rsidRPr="00DA0FE0" w:rsidRDefault="00000000">
      <w:pPr>
        <w:pStyle w:val="Ttulo2"/>
        <w:rPr>
          <w:lang w:val="es-EC"/>
        </w:rPr>
      </w:pPr>
      <w:bookmarkStart w:id="25" w:name="_Toc240317105"/>
      <w:r w:rsidRPr="00DA0FE0">
        <w:rPr>
          <w:rFonts w:ascii="Arial" w:hAnsi="Arial"/>
          <w:lang w:val="es-EC"/>
        </w:rPr>
        <w:t>Decisión y actualización</w:t>
      </w:r>
      <w:bookmarkEnd w:id="25"/>
    </w:p>
    <w:p w14:paraId="4284D8C6" w14:textId="77777777" w:rsidR="00260B44" w:rsidRDefault="00260B44">
      <w:pPr>
        <w:rPr>
          <w:lang w:val="es-EC"/>
        </w:rPr>
      </w:pPr>
    </w:p>
    <w:p w14:paraId="05F30ABC" w14:textId="68DDE201" w:rsidR="00DB3F32" w:rsidRPr="00DB3F32" w:rsidRDefault="00000000">
      <w:pPr>
        <w:pStyle w:val="Prrafodelista"/>
        <w:numPr>
          <w:ilvl w:val="0"/>
          <w:numId w:val="20"/>
        </w:numPr>
        <w:jc w:val="both"/>
        <w:rPr>
          <w:lang w:val="es-EC"/>
        </w:rPr>
      </w:pPr>
      <w:r w:rsidRPr="00DB3F32">
        <w:rPr>
          <w:lang w:val="es-EC"/>
        </w:rPr>
        <w:t xml:space="preserve">La sección de salida del procedimiento atribuye al </w:t>
      </w:r>
      <w:r w:rsidR="00DB3F32" w:rsidRPr="00DB3F32">
        <w:rPr>
          <w:lang w:val="es-EC"/>
        </w:rPr>
        <w:t>responsable</w:t>
      </w:r>
      <w:r w:rsidRPr="00DB3F32">
        <w:rPr>
          <w:lang w:val="es-EC"/>
        </w:rPr>
        <w:t xml:space="preserve"> de </w:t>
      </w:r>
      <w:r w:rsidR="00DB3F32" w:rsidRPr="00DB3F32">
        <w:rPr>
          <w:lang w:val="es-EC"/>
        </w:rPr>
        <w:t>c</w:t>
      </w:r>
      <w:r w:rsidRPr="00DB3F32">
        <w:rPr>
          <w:lang w:val="es-EC"/>
        </w:rPr>
        <w:t xml:space="preserve">umplimiento la recomendación fundamentada y al </w:t>
      </w:r>
      <w:r w:rsidR="00DB3F32" w:rsidRPr="00DB3F32">
        <w:rPr>
          <w:lang w:val="es-EC"/>
        </w:rPr>
        <w:t>director ejecutivo</w:t>
      </w:r>
      <w:r w:rsidRPr="00DB3F32">
        <w:rPr>
          <w:lang w:val="es-EC"/>
        </w:rPr>
        <w:t xml:space="preserve"> la decisión</w:t>
      </w:r>
      <w:r w:rsidR="00DB3F32" w:rsidRPr="00DB3F32">
        <w:rPr>
          <w:lang w:val="es-EC"/>
        </w:rPr>
        <w:t>,</w:t>
      </w:r>
      <w:r w:rsidR="00DB3F32">
        <w:rPr>
          <w:lang w:val="es-EC"/>
        </w:rPr>
        <w:t xml:space="preserve"> e</w:t>
      </w:r>
      <w:r w:rsidRPr="00DB3F32">
        <w:rPr>
          <w:lang w:val="es-EC"/>
        </w:rPr>
        <w:t>l sistema debe representar ese recorrido.</w:t>
      </w:r>
    </w:p>
    <w:p w14:paraId="2F1EBFE7" w14:textId="77777777" w:rsidR="00DB3F32" w:rsidRDefault="00000000">
      <w:pPr>
        <w:pStyle w:val="Prrafodelista"/>
        <w:numPr>
          <w:ilvl w:val="0"/>
          <w:numId w:val="20"/>
        </w:numPr>
        <w:jc w:val="both"/>
        <w:rPr>
          <w:lang w:val="es-EC"/>
        </w:rPr>
      </w:pPr>
      <w:r w:rsidRPr="00DB3F32">
        <w:rPr>
          <w:lang w:val="es-EC"/>
        </w:rPr>
        <w:t>Las reglas de clasificación y de conservación se mantendrán vinculadas a su versión normativa.</w:t>
      </w:r>
    </w:p>
    <w:p w14:paraId="57B7C80B" w14:textId="0054BF26" w:rsidR="0098783A" w:rsidRPr="00DB3F32" w:rsidRDefault="00000000">
      <w:pPr>
        <w:pStyle w:val="Prrafodelista"/>
        <w:numPr>
          <w:ilvl w:val="0"/>
          <w:numId w:val="20"/>
        </w:numPr>
        <w:jc w:val="both"/>
        <w:rPr>
          <w:lang w:val="es-EC"/>
        </w:rPr>
      </w:pPr>
      <w:r w:rsidRPr="00DB3F32">
        <w:rPr>
          <w:lang w:val="es-EC"/>
        </w:rPr>
        <w:t>Las excepciones documentales requieren motiv</w:t>
      </w:r>
      <w:r w:rsidR="00DB3F32">
        <w:rPr>
          <w:lang w:val="es-EC"/>
        </w:rPr>
        <w:t>ación justificada</w:t>
      </w:r>
      <w:r w:rsidRPr="00DB3F32">
        <w:rPr>
          <w:lang w:val="es-EC"/>
        </w:rPr>
        <w:t>, no un N/A que suprima silenciosamente una obligación.</w:t>
      </w:r>
    </w:p>
    <w:p w14:paraId="408233C0" w14:textId="77777777" w:rsidR="0098783A" w:rsidRPr="00DA0FE0" w:rsidRDefault="00000000">
      <w:pPr>
        <w:pStyle w:val="Ttulo2"/>
        <w:rPr>
          <w:lang w:val="es-EC"/>
        </w:rPr>
      </w:pPr>
      <w:bookmarkStart w:id="26" w:name="_Toc240317106"/>
      <w:r w:rsidRPr="00DA0FE0">
        <w:rPr>
          <w:rFonts w:ascii="Arial" w:hAnsi="Arial"/>
          <w:lang w:val="es-EC"/>
        </w:rPr>
        <w:t>Responsabilidades e instrumentos</w:t>
      </w:r>
      <w:bookmarkEnd w:id="26"/>
    </w:p>
    <w:p w14:paraId="41089F16" w14:textId="77777777" w:rsidR="00DB3F32" w:rsidRDefault="00DB3F32">
      <w:pPr>
        <w:rPr>
          <w:lang w:val="es-EC"/>
        </w:rPr>
      </w:pPr>
    </w:p>
    <w:p w14:paraId="157409E1" w14:textId="77777777" w:rsidR="00DB3F32" w:rsidRDefault="00000000">
      <w:pPr>
        <w:pStyle w:val="Prrafodelista"/>
        <w:numPr>
          <w:ilvl w:val="0"/>
          <w:numId w:val="21"/>
        </w:numPr>
        <w:rPr>
          <w:lang w:val="es-EC"/>
        </w:rPr>
      </w:pPr>
      <w:r w:rsidRPr="00DB3F32">
        <w:rPr>
          <w:lang w:val="es-EC"/>
        </w:rPr>
        <w:t>Oficial de Cumplimiento y Operaciones: coordina filtros administrativos y de cumplimiento.</w:t>
      </w:r>
    </w:p>
    <w:p w14:paraId="435F9EF1" w14:textId="77777777" w:rsidR="00DB3F32" w:rsidRDefault="00000000">
      <w:pPr>
        <w:pStyle w:val="Prrafodelista"/>
        <w:numPr>
          <w:ilvl w:val="0"/>
          <w:numId w:val="21"/>
        </w:numPr>
        <w:rPr>
          <w:lang w:val="es-EC"/>
        </w:rPr>
      </w:pPr>
      <w:r w:rsidRPr="00DB3F32">
        <w:rPr>
          <w:lang w:val="es-EC"/>
        </w:rPr>
        <w:t>Asistencia Administrativa: apoya archivo físico y digital, correspondencia y convocatorias.</w:t>
      </w:r>
    </w:p>
    <w:p w14:paraId="0A9892B6" w14:textId="77777777" w:rsidR="00DB3F32" w:rsidRDefault="00000000">
      <w:pPr>
        <w:pStyle w:val="Prrafodelista"/>
        <w:numPr>
          <w:ilvl w:val="0"/>
          <w:numId w:val="21"/>
        </w:numPr>
        <w:rPr>
          <w:lang w:val="es-EC"/>
        </w:rPr>
      </w:pPr>
      <w:r w:rsidRPr="00DB3F32">
        <w:rPr>
          <w:lang w:val="es-EC"/>
        </w:rPr>
        <w:t>Áreas solicitantes: preparan necesidades, criterios técnicos y respaldos.</w:t>
      </w:r>
    </w:p>
    <w:p w14:paraId="249729D1" w14:textId="77777777" w:rsidR="00DB3F32" w:rsidRDefault="00000000">
      <w:pPr>
        <w:pStyle w:val="Prrafodelista"/>
        <w:numPr>
          <w:ilvl w:val="0"/>
          <w:numId w:val="21"/>
        </w:numPr>
        <w:rPr>
          <w:lang w:val="es-EC"/>
        </w:rPr>
      </w:pPr>
      <w:r w:rsidRPr="00DB3F32">
        <w:rPr>
          <w:lang w:val="es-EC"/>
        </w:rPr>
        <w:t>Finanzas: revisa documentación vinculada a pagos.</w:t>
      </w:r>
    </w:p>
    <w:p w14:paraId="5E0819DA" w14:textId="4C2AE4C5" w:rsidR="0098783A" w:rsidRPr="00DB3F32" w:rsidRDefault="00000000">
      <w:pPr>
        <w:pStyle w:val="Prrafodelista"/>
        <w:numPr>
          <w:ilvl w:val="0"/>
          <w:numId w:val="21"/>
        </w:numPr>
        <w:rPr>
          <w:lang w:val="es-EC"/>
        </w:rPr>
      </w:pPr>
      <w:r w:rsidRPr="00DB3F32">
        <w:rPr>
          <w:lang w:val="es-EC"/>
        </w:rPr>
        <w:t>Dirección Ejecutiva: gestiona decisiones ejecutivas y comunicaciones institucionales.</w:t>
      </w:r>
    </w:p>
    <w:p w14:paraId="7DA9FAA2" w14:textId="77777777" w:rsidR="00DB3F32" w:rsidRDefault="00000000">
      <w:pPr>
        <w:rPr>
          <w:lang w:val="es-EC"/>
        </w:rPr>
      </w:pPr>
      <w:r w:rsidRPr="00DA0FE0">
        <w:rPr>
          <w:lang w:val="es-EC"/>
        </w:rPr>
        <w:t xml:space="preserve">Instrumentos y repositorios: </w:t>
      </w:r>
    </w:p>
    <w:p w14:paraId="5F3F2827" w14:textId="77777777" w:rsidR="00DB3F32" w:rsidRDefault="00DB3F32">
      <w:pPr>
        <w:pStyle w:val="Prrafodelista"/>
        <w:numPr>
          <w:ilvl w:val="0"/>
          <w:numId w:val="22"/>
        </w:numPr>
        <w:rPr>
          <w:lang w:val="es-EC"/>
        </w:rPr>
      </w:pPr>
      <w:r w:rsidRPr="00DB3F32">
        <w:rPr>
          <w:lang w:val="es-EC"/>
        </w:rPr>
        <w:t xml:space="preserve">Formulario en Microsoft Excel de KYC y screening. </w:t>
      </w:r>
    </w:p>
    <w:p w14:paraId="7A47FA8A" w14:textId="77777777" w:rsidR="00DB3F32" w:rsidRDefault="00000000">
      <w:pPr>
        <w:pStyle w:val="Prrafodelista"/>
        <w:numPr>
          <w:ilvl w:val="0"/>
          <w:numId w:val="22"/>
        </w:numPr>
        <w:rPr>
          <w:lang w:val="es-EC"/>
        </w:rPr>
      </w:pPr>
      <w:r w:rsidRPr="00DB3F32">
        <w:rPr>
          <w:lang w:val="es-EC"/>
        </w:rPr>
        <w:t xml:space="preserve">Expedientes PDF y correo electrónico. </w:t>
      </w:r>
    </w:p>
    <w:p w14:paraId="193B1E21" w14:textId="77777777" w:rsidR="00DB3F32" w:rsidRDefault="00000000">
      <w:pPr>
        <w:pStyle w:val="Prrafodelista"/>
        <w:numPr>
          <w:ilvl w:val="0"/>
          <w:numId w:val="22"/>
        </w:numPr>
        <w:rPr>
          <w:lang w:val="es-EC"/>
        </w:rPr>
      </w:pPr>
      <w:r w:rsidRPr="00DB3F32">
        <w:rPr>
          <w:lang w:val="es-EC"/>
        </w:rPr>
        <w:t xml:space="preserve">Google Drive y archivo físico. </w:t>
      </w:r>
    </w:p>
    <w:p w14:paraId="77D49682" w14:textId="010789B9" w:rsidR="0098783A" w:rsidRPr="00DB3F32" w:rsidRDefault="00DB3F32">
      <w:pPr>
        <w:pStyle w:val="Prrafodelista"/>
        <w:numPr>
          <w:ilvl w:val="0"/>
          <w:numId w:val="22"/>
        </w:numPr>
        <w:rPr>
          <w:lang w:val="es-EC"/>
        </w:rPr>
      </w:pPr>
      <w:r>
        <w:rPr>
          <w:lang w:val="es-EC"/>
        </w:rPr>
        <w:t xml:space="preserve">Microsoft </w:t>
      </w:r>
      <w:r w:rsidRPr="00DB3F32">
        <w:rPr>
          <w:lang w:val="es-EC"/>
        </w:rPr>
        <w:t xml:space="preserve">Excel </w:t>
      </w:r>
      <w:r>
        <w:rPr>
          <w:lang w:val="es-EC"/>
        </w:rPr>
        <w:t xml:space="preserve">para registro </w:t>
      </w:r>
      <w:r w:rsidRPr="00DB3F32">
        <w:rPr>
          <w:lang w:val="es-EC"/>
        </w:rPr>
        <w:t>de secuencia de oficios.</w:t>
      </w:r>
    </w:p>
    <w:p w14:paraId="319F0305" w14:textId="77777777" w:rsidR="0098783A" w:rsidRPr="00DA0FE0" w:rsidRDefault="00000000">
      <w:pPr>
        <w:pStyle w:val="Ttulo2"/>
        <w:rPr>
          <w:lang w:val="es-EC"/>
        </w:rPr>
      </w:pPr>
      <w:bookmarkStart w:id="27" w:name="_Toc240317107"/>
      <w:r w:rsidRPr="00DA0FE0">
        <w:rPr>
          <w:rFonts w:ascii="Arial" w:hAnsi="Arial"/>
          <w:lang w:val="es-EC"/>
        </w:rPr>
        <w:t>Brechas y orientación de mejora</w:t>
      </w:r>
      <w:bookmarkEnd w:id="27"/>
    </w:p>
    <w:p w14:paraId="67C3D850" w14:textId="77777777" w:rsidR="00DB3F32" w:rsidRDefault="00DB3F32">
      <w:pPr>
        <w:rPr>
          <w:lang w:val="es-EC"/>
        </w:rPr>
      </w:pPr>
    </w:p>
    <w:p w14:paraId="3C43B228" w14:textId="0BFF9A01" w:rsidR="0098783A" w:rsidRPr="00DA0FE0" w:rsidRDefault="00000000">
      <w:pPr>
        <w:rPr>
          <w:lang w:val="es-EC"/>
        </w:rPr>
      </w:pPr>
      <w:r w:rsidRPr="00DA0FE0">
        <w:rPr>
          <w:lang w:val="es-EC"/>
        </w:rPr>
        <w:t>1. Existe procedimiento CSC; la brecha es su instrumentación en un expediente y una cola de trabajo.</w:t>
      </w:r>
    </w:p>
    <w:p w14:paraId="0C166C1F" w14:textId="77777777" w:rsidR="0098783A" w:rsidRPr="00DA0FE0" w:rsidRDefault="00000000">
      <w:pPr>
        <w:rPr>
          <w:lang w:val="es-EC"/>
        </w:rPr>
      </w:pPr>
      <w:r w:rsidRPr="00DA0FE0">
        <w:rPr>
          <w:lang w:val="es-EC"/>
        </w:rPr>
        <w:t>2. El formulario no integra una ficha estructurada de riesgo, búsquedas, resolución de coincidencias y próxima revisión.</w:t>
      </w:r>
    </w:p>
    <w:p w14:paraId="7F730EF6" w14:textId="77777777" w:rsidR="00F53B3B" w:rsidRDefault="00DB3F32" w:rsidP="00F53B3B">
      <w:pPr>
        <w:rPr>
          <w:lang w:val="es-EC"/>
        </w:rPr>
      </w:pPr>
      <w:r>
        <w:rPr>
          <w:lang w:val="es-EC"/>
        </w:rPr>
        <w:t>3</w:t>
      </w:r>
      <w:r w:rsidRPr="00DA0FE0">
        <w:rPr>
          <w:lang w:val="es-EC"/>
        </w:rPr>
        <w:t>. La correspondencia requiere vinculación sistemática con expediente, responsable y respuesta.</w:t>
      </w:r>
    </w:p>
    <w:p w14:paraId="5497FDCB" w14:textId="77777777" w:rsidR="00F53B3B" w:rsidRDefault="00F53B3B" w:rsidP="00F53B3B">
      <w:pPr>
        <w:rPr>
          <w:lang w:val="es-EC"/>
        </w:rPr>
      </w:pPr>
    </w:p>
    <w:p w14:paraId="1D54B51C" w14:textId="7C11DEA9" w:rsidR="00F53B3B" w:rsidRPr="00F53B3B" w:rsidRDefault="00F53B3B">
      <w:pPr>
        <w:pStyle w:val="Prrafodelista"/>
        <w:numPr>
          <w:ilvl w:val="0"/>
          <w:numId w:val="51"/>
        </w:numPr>
        <w:jc w:val="both"/>
        <w:rPr>
          <w:lang w:val="es-EC"/>
        </w:rPr>
      </w:pPr>
      <w:r w:rsidRPr="00F53B3B">
        <w:rPr>
          <w:lang w:val="es-EC"/>
        </w:rPr>
        <w:t xml:space="preserve">El área solicitante podrá consultar si el expediente permite continuar y qué actuación se requiere, sin acceder indiscriminadamente a identificaciones, antecedentes y análisis reservados. </w:t>
      </w:r>
    </w:p>
    <w:p w14:paraId="49FE84C0" w14:textId="77777777" w:rsidR="00F53B3B" w:rsidRPr="00F53B3B" w:rsidRDefault="00F53B3B">
      <w:pPr>
        <w:pStyle w:val="Prrafodelista"/>
        <w:numPr>
          <w:ilvl w:val="0"/>
          <w:numId w:val="51"/>
        </w:numPr>
        <w:jc w:val="both"/>
        <w:rPr>
          <w:lang w:val="es-EC"/>
        </w:rPr>
      </w:pPr>
      <w:r w:rsidRPr="00F53B3B">
        <w:rPr>
          <w:lang w:val="es-EC"/>
        </w:rPr>
        <w:t xml:space="preserve">La correspondencia se vinculará al expediente para evitar que una respuesta recibida quede aislada en un buzón. </w:t>
      </w:r>
    </w:p>
    <w:p w14:paraId="3D6CDA87" w14:textId="65F02D16" w:rsidR="00F53B3B" w:rsidRPr="00F53B3B" w:rsidRDefault="00F53B3B">
      <w:pPr>
        <w:pStyle w:val="Prrafodelista"/>
        <w:numPr>
          <w:ilvl w:val="0"/>
          <w:numId w:val="51"/>
        </w:numPr>
        <w:jc w:val="both"/>
        <w:rPr>
          <w:lang w:val="es-EC"/>
        </w:rPr>
      </w:pPr>
      <w:r w:rsidRPr="00F53B3B">
        <w:rPr>
          <w:lang w:val="es-EC"/>
        </w:rPr>
        <w:t>El cierre de un caso exigirá la revisión requerida y su constancia; no bastará con que todos los campos del formulario estén llenos.</w:t>
      </w:r>
    </w:p>
    <w:p w14:paraId="1DFE3CBD" w14:textId="77777777" w:rsidR="00F53B3B" w:rsidRDefault="00F53B3B" w:rsidP="00B858F0">
      <w:pPr>
        <w:rPr>
          <w:lang w:val="es-EC"/>
        </w:rPr>
      </w:pPr>
    </w:p>
    <w:p w14:paraId="3FEF1AAA" w14:textId="18344937" w:rsidR="0098783A" w:rsidRPr="00B858F0" w:rsidRDefault="00000000" w:rsidP="00B858F0">
      <w:pPr>
        <w:jc w:val="center"/>
        <w:rPr>
          <w:lang w:val="es-EC"/>
        </w:rPr>
      </w:pPr>
      <w:r w:rsidRPr="00DA0FE0">
        <w:rPr>
          <w:b/>
          <w:sz w:val="24"/>
          <w:lang w:val="es-EC"/>
        </w:rPr>
        <w:lastRenderedPageBreak/>
        <w:t>Recorrido del proceso de Área de Cumplimiento y Operaciones</w:t>
      </w:r>
      <w:r>
        <w:rPr>
          <w:noProof/>
        </w:rPr>
        <w:drawing>
          <wp:inline distT="0" distB="0" distL="0" distR="0" wp14:anchorId="57661703" wp14:editId="59142413">
            <wp:extent cx="5824510" cy="501054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PLIMIENTO_Y_OPERACIONES.png"/>
                    <pic:cNvPicPr/>
                  </pic:nvPicPr>
                  <pic:blipFill rotWithShape="1">
                    <a:blip r:embed="rId11"/>
                    <a:srcRect l="4500" r="4489" b="6795"/>
                    <a:stretch>
                      <a:fillRect/>
                    </a:stretch>
                  </pic:blipFill>
                  <pic:spPr bwMode="auto">
                    <a:xfrm>
                      <a:off x="0" y="0"/>
                      <a:ext cx="5825406" cy="5011318"/>
                    </a:xfrm>
                    <a:prstGeom prst="rect">
                      <a:avLst/>
                    </a:prstGeom>
                    <a:ln>
                      <a:noFill/>
                    </a:ln>
                    <a:extLst>
                      <a:ext uri="{53640926-AAD7-44D8-BBD7-CCE9431645EC}">
                        <a14:shadowObscured xmlns:a14="http://schemas.microsoft.com/office/drawing/2010/main"/>
                      </a:ext>
                    </a:extLst>
                  </pic:spPr>
                </pic:pic>
              </a:graphicData>
            </a:graphic>
          </wp:inline>
        </w:drawing>
      </w:r>
    </w:p>
    <w:p w14:paraId="52DECBBD" w14:textId="77777777" w:rsidR="0098783A" w:rsidRPr="00DA0FE0" w:rsidRDefault="00000000" w:rsidP="00B858F0">
      <w:pPr>
        <w:jc w:val="both"/>
        <w:rPr>
          <w:lang w:val="es-EC"/>
        </w:rPr>
      </w:pPr>
      <w:r w:rsidRPr="00DA0FE0">
        <w:rPr>
          <w:lang w:val="es-EC"/>
        </w:rPr>
        <w:t>Figura del proceso actual. Elaboración a partir de instrumentos y levantamiento del área.</w:t>
      </w:r>
    </w:p>
    <w:p w14:paraId="483B05A6" w14:textId="77777777" w:rsidR="0098783A" w:rsidRPr="00DA0FE0" w:rsidRDefault="00000000" w:rsidP="00B858F0">
      <w:pPr>
        <w:jc w:val="both"/>
        <w:rPr>
          <w:lang w:val="es-EC"/>
        </w:rPr>
      </w:pPr>
      <w:r w:rsidRPr="00DA0FE0">
        <w:rPr>
          <w:lang w:val="es-EC"/>
        </w:rPr>
        <w:t>Expediente de cumplimiento con estados, vigencia, evidencia y responsable. Registro único de comunicaciones externas recibidas y enviadas. Reglas mínimas para formalizar decisiones sensibles sin burocratizar el correo cotidiano.</w:t>
      </w:r>
    </w:p>
    <w:p w14:paraId="1B54920A" w14:textId="7BE36BBD" w:rsidR="0098783A" w:rsidRPr="00DA0FE0" w:rsidRDefault="00000000" w:rsidP="00B858F0">
      <w:pPr>
        <w:jc w:val="both"/>
        <w:rPr>
          <w:lang w:val="es-EC"/>
        </w:rPr>
      </w:pPr>
      <w:r w:rsidRPr="00DA0FE0">
        <w:rPr>
          <w:lang w:val="es-EC"/>
        </w:rPr>
        <w:t xml:space="preserve">Referencias del capítulo: Procedimiento CSC de octubre de 2024, secciones 1 a 10; Formulario Conozca su Cliente GLF Optimizado V1.0, hoja Formulario KYC; Listado </w:t>
      </w:r>
      <w:proofErr w:type="spellStart"/>
      <w:r w:rsidRPr="00DA0FE0">
        <w:rPr>
          <w:lang w:val="es-EC"/>
        </w:rPr>
        <w:t>Screnning</w:t>
      </w:r>
      <w:proofErr w:type="spellEnd"/>
      <w:r w:rsidRPr="00DA0FE0">
        <w:rPr>
          <w:lang w:val="es-EC"/>
        </w:rPr>
        <w:t xml:space="preserve"> Empresas Internacionales; Registro </w:t>
      </w:r>
      <w:r w:rsidR="00270C45">
        <w:rPr>
          <w:lang w:val="es-EC"/>
        </w:rPr>
        <w:t xml:space="preserve">de </w:t>
      </w:r>
      <w:r w:rsidRPr="00DA0FE0">
        <w:rPr>
          <w:lang w:val="es-EC"/>
        </w:rPr>
        <w:t xml:space="preserve">OFICIOS </w:t>
      </w:r>
      <w:r w:rsidR="00270C45">
        <w:rPr>
          <w:lang w:val="es-EC"/>
        </w:rPr>
        <w:t>y s</w:t>
      </w:r>
      <w:r w:rsidRPr="00DA0FE0">
        <w:rPr>
          <w:lang w:val="es-EC"/>
        </w:rPr>
        <w:t>ecuencia.</w:t>
      </w:r>
    </w:p>
    <w:p w14:paraId="16735038" w14:textId="3BF76304" w:rsidR="0098783A" w:rsidRPr="00DA0FE0" w:rsidRDefault="00000000">
      <w:pPr>
        <w:pStyle w:val="Ttulo1"/>
        <w:pageBreakBefore/>
        <w:rPr>
          <w:lang w:val="es-EC"/>
        </w:rPr>
      </w:pPr>
      <w:bookmarkStart w:id="28" w:name="_Toc240317108"/>
      <w:r w:rsidRPr="00DA0FE0">
        <w:rPr>
          <w:rFonts w:ascii="Arial" w:hAnsi="Arial"/>
          <w:lang w:val="es-EC"/>
        </w:rPr>
        <w:lastRenderedPageBreak/>
        <w:t>7</w:t>
      </w:r>
      <w:r w:rsidR="00494D32">
        <w:rPr>
          <w:rFonts w:ascii="Arial" w:hAnsi="Arial"/>
          <w:lang w:val="es-EC"/>
        </w:rPr>
        <w:t>.</w:t>
      </w:r>
      <w:r w:rsidRPr="00DA0FE0">
        <w:rPr>
          <w:rFonts w:ascii="Arial" w:hAnsi="Arial"/>
          <w:lang w:val="es-EC"/>
        </w:rPr>
        <w:t xml:space="preserve"> Área Financiera</w:t>
      </w:r>
      <w:bookmarkEnd w:id="28"/>
    </w:p>
    <w:p w14:paraId="7139A0B6" w14:textId="77777777" w:rsidR="00494D32" w:rsidRDefault="00494D32" w:rsidP="00494D32">
      <w:pPr>
        <w:jc w:val="both"/>
        <w:rPr>
          <w:lang w:val="es-EC"/>
        </w:rPr>
      </w:pPr>
    </w:p>
    <w:p w14:paraId="60D92BDD" w14:textId="66E4C3D5" w:rsidR="0098783A" w:rsidRPr="00DA0FE0" w:rsidRDefault="00494D32" w:rsidP="00494D32">
      <w:pPr>
        <w:jc w:val="both"/>
        <w:rPr>
          <w:lang w:val="es-EC"/>
        </w:rPr>
      </w:pPr>
      <w:r>
        <w:rPr>
          <w:lang w:val="es-EC"/>
        </w:rPr>
        <w:t>Efectúa la r</w:t>
      </w:r>
      <w:r w:rsidRPr="00DA0FE0">
        <w:rPr>
          <w:lang w:val="es-EC"/>
        </w:rPr>
        <w:t>evis</w:t>
      </w:r>
      <w:r>
        <w:rPr>
          <w:lang w:val="es-EC"/>
        </w:rPr>
        <w:t>ión de</w:t>
      </w:r>
      <w:r w:rsidRPr="00DA0FE0">
        <w:rPr>
          <w:lang w:val="es-EC"/>
        </w:rPr>
        <w:t xml:space="preserve"> documentación financiera,</w:t>
      </w:r>
      <w:r>
        <w:rPr>
          <w:lang w:val="es-EC"/>
        </w:rPr>
        <w:t xml:space="preserve"> informes de estados financieros,</w:t>
      </w:r>
      <w:r w:rsidRPr="00DA0FE0">
        <w:rPr>
          <w:lang w:val="es-EC"/>
        </w:rPr>
        <w:t xml:space="preserve"> coordinar desembolsos, pagos, registros contables y reportes institucionales.</w:t>
      </w:r>
    </w:p>
    <w:p w14:paraId="0674ADFB" w14:textId="77777777" w:rsidR="0098783A" w:rsidRPr="00DA0FE0" w:rsidRDefault="00000000">
      <w:pPr>
        <w:pStyle w:val="Ttulo2"/>
        <w:rPr>
          <w:lang w:val="es-EC"/>
        </w:rPr>
      </w:pPr>
      <w:bookmarkStart w:id="29" w:name="_Toc240317109"/>
      <w:r w:rsidRPr="00DA0FE0">
        <w:rPr>
          <w:rFonts w:ascii="Arial" w:hAnsi="Arial"/>
          <w:lang w:val="es-EC"/>
        </w:rPr>
        <w:t>Funcionamiento actual</w:t>
      </w:r>
      <w:bookmarkEnd w:id="29"/>
    </w:p>
    <w:p w14:paraId="454330DA" w14:textId="77777777" w:rsidR="0098783A" w:rsidRDefault="00000000">
      <w:pPr>
        <w:pStyle w:val="Ttulo2"/>
        <w:rPr>
          <w:rFonts w:ascii="Arial" w:hAnsi="Arial"/>
          <w:lang w:val="es-EC"/>
        </w:rPr>
      </w:pPr>
      <w:bookmarkStart w:id="30" w:name="_Toc240317110"/>
      <w:r w:rsidRPr="00DA0FE0">
        <w:rPr>
          <w:rFonts w:ascii="Arial" w:hAnsi="Arial"/>
          <w:lang w:val="es-EC"/>
        </w:rPr>
        <w:t>Coordinación documental</w:t>
      </w:r>
      <w:bookmarkEnd w:id="30"/>
    </w:p>
    <w:p w14:paraId="42AE5E6F" w14:textId="77777777" w:rsidR="00494D32" w:rsidRPr="00494D32" w:rsidRDefault="00494D32" w:rsidP="00494D32">
      <w:pPr>
        <w:rPr>
          <w:lang w:val="es-EC"/>
        </w:rPr>
      </w:pPr>
    </w:p>
    <w:p w14:paraId="3DB5FDA7" w14:textId="21271500" w:rsidR="0098783A" w:rsidRDefault="00000000" w:rsidP="00494D32">
      <w:pPr>
        <w:jc w:val="both"/>
        <w:rPr>
          <w:lang w:val="es-EC"/>
        </w:rPr>
      </w:pPr>
      <w:r w:rsidRPr="00DA0FE0">
        <w:rPr>
          <w:lang w:val="es-EC"/>
        </w:rPr>
        <w:t>El área participa en una cadena de revisión en la que cada intervención tiene una responsabilidad concreta. El futuro expediente debe permitir consultar si la documentación está completa, quién tiene la siguiente acción y qué observación se ha comunicado. La integración propuesta se limita aquí a características de organización, trazabilidad y coordinación de información</w:t>
      </w:r>
      <w:r w:rsidR="00270C45">
        <w:rPr>
          <w:lang w:val="es-EC"/>
        </w:rPr>
        <w:t xml:space="preserve"> financiera</w:t>
      </w:r>
      <w:r w:rsidRPr="00DA0FE0">
        <w:rPr>
          <w:lang w:val="es-EC"/>
        </w:rPr>
        <w:t>.</w:t>
      </w:r>
    </w:p>
    <w:p w14:paraId="0B76AE57" w14:textId="6885B3DC" w:rsidR="00494D32" w:rsidRDefault="00494D32" w:rsidP="00494D32">
      <w:pPr>
        <w:jc w:val="both"/>
        <w:rPr>
          <w:lang w:val="es-EC"/>
        </w:rPr>
      </w:pPr>
      <w:r>
        <w:rPr>
          <w:lang w:val="es-EC"/>
        </w:rPr>
        <w:t xml:space="preserve">No se evidenció la existencia de software personalizado y de herramientas de control y seguimiento, el director </w:t>
      </w:r>
      <w:r w:rsidR="00B9233D">
        <w:rPr>
          <w:lang w:val="es-EC"/>
        </w:rPr>
        <w:t xml:space="preserve">financiero, </w:t>
      </w:r>
      <w:r>
        <w:rPr>
          <w:lang w:val="es-EC"/>
        </w:rPr>
        <w:t xml:space="preserve">si afirmó utilizar registros </w:t>
      </w:r>
      <w:r w:rsidR="00B9233D">
        <w:rPr>
          <w:lang w:val="es-EC"/>
        </w:rPr>
        <w:t>en Microsoft Excel y una estrecha coordinación con los proveedores de los servicios de gestión contable, que son proporcionados en forma remota a través de un sistema del proveedor.</w:t>
      </w:r>
    </w:p>
    <w:p w14:paraId="1F4270FB" w14:textId="78051984" w:rsidR="00B9233D" w:rsidRPr="00DA0FE0" w:rsidRDefault="00B9233D" w:rsidP="00494D32">
      <w:pPr>
        <w:jc w:val="both"/>
        <w:rPr>
          <w:lang w:val="es-EC"/>
        </w:rPr>
      </w:pPr>
      <w:r>
        <w:rPr>
          <w:lang w:val="es-EC"/>
        </w:rPr>
        <w:t>Se evidenció conformidad en el funcionamiento del sistema, pero no se tuvo acceso a información de registros o procedimientos utilizados, por lo que no se detectó probables opciones de mejora.</w:t>
      </w:r>
    </w:p>
    <w:p w14:paraId="09D0BD13" w14:textId="77777777" w:rsidR="0098783A" w:rsidRPr="00DA0FE0" w:rsidRDefault="00000000">
      <w:pPr>
        <w:pStyle w:val="Ttulo2"/>
        <w:rPr>
          <w:lang w:val="es-EC"/>
        </w:rPr>
      </w:pPr>
      <w:bookmarkStart w:id="31" w:name="_Toc240317111"/>
      <w:r w:rsidRPr="00DA0FE0">
        <w:rPr>
          <w:rFonts w:ascii="Arial" w:hAnsi="Arial"/>
          <w:lang w:val="es-EC"/>
        </w:rPr>
        <w:t>Relación con el servicio externo</w:t>
      </w:r>
      <w:bookmarkEnd w:id="31"/>
    </w:p>
    <w:p w14:paraId="61D73774" w14:textId="77777777" w:rsidR="00270C45" w:rsidRDefault="00270C45" w:rsidP="00B9233D">
      <w:pPr>
        <w:jc w:val="both"/>
        <w:rPr>
          <w:lang w:val="es-EC"/>
        </w:rPr>
      </w:pPr>
    </w:p>
    <w:p w14:paraId="27F2275E" w14:textId="0E1008C0" w:rsidR="0098783A" w:rsidRPr="00DA0FE0" w:rsidRDefault="00000000" w:rsidP="00B9233D">
      <w:pPr>
        <w:jc w:val="both"/>
        <w:rPr>
          <w:lang w:val="es-EC"/>
        </w:rPr>
      </w:pPr>
      <w:r w:rsidRPr="00DA0FE0">
        <w:rPr>
          <w:lang w:val="es-EC"/>
        </w:rPr>
        <w:t>La remisión documental a</w:t>
      </w:r>
      <w:r w:rsidR="00270C45">
        <w:rPr>
          <w:lang w:val="es-EC"/>
        </w:rPr>
        <w:t>l servicio externo de</w:t>
      </w:r>
      <w:r w:rsidRPr="00DA0FE0">
        <w:rPr>
          <w:lang w:val="es-EC"/>
        </w:rPr>
        <w:t xml:space="preserve"> contabilidad debe registrar envío, recepción y solicitudes de aclaración. Un catálogo de documentos y permisos delimitados </w:t>
      </w:r>
      <w:r w:rsidR="00270C45">
        <w:rPr>
          <w:lang w:val="es-EC"/>
        </w:rPr>
        <w:t xml:space="preserve">que </w:t>
      </w:r>
      <w:r w:rsidRPr="00DA0FE0">
        <w:rPr>
          <w:lang w:val="es-EC"/>
        </w:rPr>
        <w:t>facilit</w:t>
      </w:r>
      <w:r w:rsidR="00270C45">
        <w:rPr>
          <w:lang w:val="es-EC"/>
        </w:rPr>
        <w:t>e</w:t>
      </w:r>
      <w:r w:rsidRPr="00DA0FE0">
        <w:rPr>
          <w:lang w:val="es-EC"/>
        </w:rPr>
        <w:t xml:space="preserve"> la coordinación con el prestador. La mejora debe conservar los controles de autorización existentes y facilitar su evidencia, sin concentrar todas las intervenciones en una única cuenta.</w:t>
      </w:r>
    </w:p>
    <w:p w14:paraId="0FDD1419" w14:textId="77777777" w:rsidR="0098783A" w:rsidRPr="00DA0FE0" w:rsidRDefault="00000000">
      <w:pPr>
        <w:pStyle w:val="Ttulo2"/>
        <w:rPr>
          <w:lang w:val="es-EC"/>
        </w:rPr>
      </w:pPr>
      <w:bookmarkStart w:id="32" w:name="_Toc240317112"/>
      <w:r w:rsidRPr="00DA0FE0">
        <w:rPr>
          <w:rFonts w:ascii="Arial" w:hAnsi="Arial"/>
          <w:lang w:val="es-EC"/>
        </w:rPr>
        <w:t>Responsabilidades e instrumentos</w:t>
      </w:r>
      <w:bookmarkEnd w:id="32"/>
    </w:p>
    <w:p w14:paraId="531EE68E" w14:textId="77777777" w:rsidR="00B9233D" w:rsidRDefault="00B9233D">
      <w:pPr>
        <w:rPr>
          <w:lang w:val="es-EC"/>
        </w:rPr>
      </w:pPr>
    </w:p>
    <w:p w14:paraId="45837B12" w14:textId="77777777" w:rsidR="00B9233D" w:rsidRDefault="00000000">
      <w:pPr>
        <w:pStyle w:val="Prrafodelista"/>
        <w:numPr>
          <w:ilvl w:val="0"/>
          <w:numId w:val="24"/>
        </w:numPr>
        <w:rPr>
          <w:lang w:val="es-EC"/>
        </w:rPr>
      </w:pPr>
      <w:r w:rsidRPr="00B9233D">
        <w:rPr>
          <w:lang w:val="es-EC"/>
        </w:rPr>
        <w:t>Responsable Financiero: primer filtro de documentación, coordinación de pagos y relación operativa con contabilidad externa.</w:t>
      </w:r>
    </w:p>
    <w:p w14:paraId="2AAACA28" w14:textId="77777777" w:rsidR="00B9233D" w:rsidRDefault="00000000">
      <w:pPr>
        <w:pStyle w:val="Prrafodelista"/>
        <w:numPr>
          <w:ilvl w:val="0"/>
          <w:numId w:val="24"/>
        </w:numPr>
        <w:rPr>
          <w:lang w:val="es-EC"/>
        </w:rPr>
      </w:pPr>
      <w:r w:rsidRPr="00B9233D">
        <w:rPr>
          <w:lang w:val="es-EC"/>
        </w:rPr>
        <w:t>Contabilidad externa: procesa documentos remitidos y mantiene el sistema contable contratado.</w:t>
      </w:r>
    </w:p>
    <w:p w14:paraId="19C04A9E" w14:textId="77777777" w:rsidR="00B9233D" w:rsidRDefault="00000000">
      <w:pPr>
        <w:pStyle w:val="Prrafodelista"/>
        <w:numPr>
          <w:ilvl w:val="0"/>
          <w:numId w:val="24"/>
        </w:numPr>
        <w:rPr>
          <w:lang w:val="es-EC"/>
        </w:rPr>
      </w:pPr>
      <w:r w:rsidRPr="00B9233D">
        <w:rPr>
          <w:lang w:val="es-EC"/>
        </w:rPr>
        <w:t>Tesorería de Junta: revisa el expediente remitido por correo</w:t>
      </w:r>
      <w:r w:rsidR="00B9233D" w:rsidRPr="00B9233D">
        <w:rPr>
          <w:lang w:val="es-EC"/>
        </w:rPr>
        <w:t xml:space="preserve"> y autoriza la continuación del proceso.</w:t>
      </w:r>
    </w:p>
    <w:p w14:paraId="360F38EF" w14:textId="7C59F5B8" w:rsidR="00B9233D" w:rsidRDefault="00000000">
      <w:pPr>
        <w:pStyle w:val="Prrafodelista"/>
        <w:numPr>
          <w:ilvl w:val="0"/>
          <w:numId w:val="24"/>
        </w:numPr>
        <w:rPr>
          <w:lang w:val="es-EC"/>
        </w:rPr>
      </w:pPr>
      <w:r w:rsidRPr="00B9233D">
        <w:rPr>
          <w:lang w:val="es-EC"/>
        </w:rPr>
        <w:t xml:space="preserve">Cumplimiento y Operaciones: </w:t>
      </w:r>
      <w:r w:rsidR="00F53B3B" w:rsidRPr="00B9233D">
        <w:rPr>
          <w:lang w:val="es-EC"/>
        </w:rPr>
        <w:t>cargas matrices</w:t>
      </w:r>
      <w:r w:rsidRPr="00B9233D">
        <w:rPr>
          <w:lang w:val="es-EC"/>
        </w:rPr>
        <w:t xml:space="preserve"> e integra documentación administrativa.</w:t>
      </w:r>
    </w:p>
    <w:p w14:paraId="2F58B97B" w14:textId="61B9F595" w:rsidR="0098783A" w:rsidRPr="00B9233D" w:rsidRDefault="00000000">
      <w:pPr>
        <w:pStyle w:val="Prrafodelista"/>
        <w:numPr>
          <w:ilvl w:val="0"/>
          <w:numId w:val="24"/>
        </w:numPr>
        <w:rPr>
          <w:lang w:val="es-EC"/>
        </w:rPr>
      </w:pPr>
      <w:r w:rsidRPr="00B9233D">
        <w:rPr>
          <w:lang w:val="es-EC"/>
        </w:rPr>
        <w:t>Dirección Ejecutiva y autorizadores bancarios: intervienen en la aprobación final según la cadena establecida.</w:t>
      </w:r>
    </w:p>
    <w:p w14:paraId="032A935B" w14:textId="77777777" w:rsidR="00B9233D" w:rsidRDefault="00B9233D">
      <w:pPr>
        <w:rPr>
          <w:lang w:val="es-EC"/>
        </w:rPr>
      </w:pPr>
    </w:p>
    <w:p w14:paraId="5E30591B" w14:textId="7FD756D1" w:rsidR="00B9233D" w:rsidRDefault="00000000">
      <w:pPr>
        <w:rPr>
          <w:lang w:val="es-EC"/>
        </w:rPr>
      </w:pPr>
      <w:r w:rsidRPr="00DA0FE0">
        <w:rPr>
          <w:lang w:val="es-EC"/>
        </w:rPr>
        <w:t xml:space="preserve">Instrumentos y repositorios: </w:t>
      </w:r>
    </w:p>
    <w:p w14:paraId="71CA5592" w14:textId="77777777" w:rsidR="00B9233D" w:rsidRDefault="00000000">
      <w:pPr>
        <w:pStyle w:val="Prrafodelista"/>
        <w:numPr>
          <w:ilvl w:val="0"/>
          <w:numId w:val="23"/>
        </w:numPr>
        <w:rPr>
          <w:lang w:val="es-EC"/>
        </w:rPr>
      </w:pPr>
      <w:r w:rsidRPr="00B9233D">
        <w:rPr>
          <w:lang w:val="es-EC"/>
        </w:rPr>
        <w:t>Correo y carpetas institucionales.</w:t>
      </w:r>
    </w:p>
    <w:p w14:paraId="7823CCC0" w14:textId="77777777" w:rsidR="00B9233D" w:rsidRDefault="00000000">
      <w:pPr>
        <w:pStyle w:val="Prrafodelista"/>
        <w:numPr>
          <w:ilvl w:val="0"/>
          <w:numId w:val="23"/>
        </w:numPr>
        <w:rPr>
          <w:lang w:val="es-EC"/>
        </w:rPr>
      </w:pPr>
      <w:r w:rsidRPr="00B9233D">
        <w:rPr>
          <w:lang w:val="es-EC"/>
        </w:rPr>
        <w:t>Matrices administrativas de control.</w:t>
      </w:r>
    </w:p>
    <w:p w14:paraId="79D07893" w14:textId="48AB8BED" w:rsidR="0098783A" w:rsidRPr="00B9233D" w:rsidRDefault="00000000">
      <w:pPr>
        <w:pStyle w:val="Prrafodelista"/>
        <w:numPr>
          <w:ilvl w:val="0"/>
          <w:numId w:val="23"/>
        </w:numPr>
        <w:rPr>
          <w:lang w:val="es-EC"/>
        </w:rPr>
      </w:pPr>
      <w:r w:rsidRPr="00B9233D">
        <w:rPr>
          <w:lang w:val="es-EC"/>
        </w:rPr>
        <w:t>Sistema administrado por el servicio contable externo.</w:t>
      </w:r>
    </w:p>
    <w:p w14:paraId="4DAE97E3" w14:textId="77777777" w:rsidR="0098783A" w:rsidRPr="00DA0FE0" w:rsidRDefault="00000000">
      <w:pPr>
        <w:pStyle w:val="Ttulo2"/>
        <w:rPr>
          <w:lang w:val="es-EC"/>
        </w:rPr>
      </w:pPr>
      <w:bookmarkStart w:id="33" w:name="_Toc240317113"/>
      <w:r w:rsidRPr="00DA0FE0">
        <w:rPr>
          <w:rFonts w:ascii="Arial" w:hAnsi="Arial"/>
          <w:lang w:val="es-EC"/>
        </w:rPr>
        <w:t>Brechas y orientación de mejora</w:t>
      </w:r>
      <w:bookmarkEnd w:id="33"/>
    </w:p>
    <w:p w14:paraId="2B0A890D" w14:textId="77777777" w:rsidR="00B9233D" w:rsidRDefault="00B9233D">
      <w:pPr>
        <w:rPr>
          <w:lang w:val="es-EC"/>
        </w:rPr>
      </w:pPr>
    </w:p>
    <w:p w14:paraId="3E05BC4D" w14:textId="01080092" w:rsidR="0098783A" w:rsidRPr="00DA0FE0" w:rsidRDefault="00000000">
      <w:pPr>
        <w:rPr>
          <w:lang w:val="es-EC"/>
        </w:rPr>
      </w:pPr>
      <w:r w:rsidRPr="00DA0FE0">
        <w:rPr>
          <w:lang w:val="es-EC"/>
        </w:rPr>
        <w:t>1. La integración documental del proceso depende de correos y matrices.</w:t>
      </w:r>
    </w:p>
    <w:p w14:paraId="7D15B1D5" w14:textId="77777777" w:rsidR="0098783A" w:rsidRPr="00DA0FE0" w:rsidRDefault="00000000">
      <w:pPr>
        <w:rPr>
          <w:lang w:val="es-EC"/>
        </w:rPr>
      </w:pPr>
      <w:r w:rsidRPr="00DA0FE0">
        <w:rPr>
          <w:lang w:val="es-EC"/>
        </w:rPr>
        <w:lastRenderedPageBreak/>
        <w:t>2. Los estados de revisión y la devolución de documentación requieren seguimiento compartido.</w:t>
      </w:r>
    </w:p>
    <w:p w14:paraId="07394D2B" w14:textId="77777777" w:rsidR="00C17C9E" w:rsidRDefault="00B9233D" w:rsidP="00C17C9E">
      <w:pPr>
        <w:rPr>
          <w:lang w:val="es-EC"/>
        </w:rPr>
      </w:pPr>
      <w:r>
        <w:rPr>
          <w:lang w:val="es-EC"/>
        </w:rPr>
        <w:t>Se recomienda mejorar:</w:t>
      </w:r>
    </w:p>
    <w:p w14:paraId="2667D3C2" w14:textId="77777777" w:rsidR="00C17C9E" w:rsidRDefault="00000000">
      <w:pPr>
        <w:pStyle w:val="Prrafodelista"/>
        <w:numPr>
          <w:ilvl w:val="0"/>
          <w:numId w:val="25"/>
        </w:numPr>
        <w:rPr>
          <w:lang w:val="es-EC"/>
        </w:rPr>
      </w:pPr>
      <w:r w:rsidRPr="00C17C9E">
        <w:rPr>
          <w:lang w:val="es-EC"/>
        </w:rPr>
        <w:t>Vincular solicitud, documentos y autorizaciones mediante un identificador de expediente.</w:t>
      </w:r>
    </w:p>
    <w:p w14:paraId="682C9B35" w14:textId="77777777" w:rsidR="00C17C9E" w:rsidRDefault="00000000">
      <w:pPr>
        <w:pStyle w:val="Prrafodelista"/>
        <w:numPr>
          <w:ilvl w:val="0"/>
          <w:numId w:val="25"/>
        </w:numPr>
        <w:rPr>
          <w:lang w:val="es-EC"/>
        </w:rPr>
      </w:pPr>
      <w:r w:rsidRPr="00C17C9E">
        <w:rPr>
          <w:lang w:val="es-EC"/>
        </w:rPr>
        <w:t>Registrar responsable, fecha, observación y resultado de cada revisión.</w:t>
      </w:r>
    </w:p>
    <w:p w14:paraId="689640F9" w14:textId="77777777" w:rsidR="00C17C9E" w:rsidRDefault="00000000">
      <w:pPr>
        <w:pStyle w:val="Prrafodelista"/>
        <w:numPr>
          <w:ilvl w:val="0"/>
          <w:numId w:val="25"/>
        </w:numPr>
        <w:rPr>
          <w:lang w:val="es-EC"/>
        </w:rPr>
      </w:pPr>
      <w:r w:rsidRPr="00C17C9E">
        <w:rPr>
          <w:lang w:val="es-EC"/>
        </w:rPr>
        <w:t>Facilitar la coordinación documental con el servicio contable mediante accesos delimitados.</w:t>
      </w:r>
    </w:p>
    <w:p w14:paraId="3B01E90E" w14:textId="77777777" w:rsidR="00C17C9E" w:rsidRDefault="00C17C9E" w:rsidP="00C17C9E">
      <w:pPr>
        <w:pStyle w:val="Prrafodelista"/>
        <w:ind w:left="360"/>
        <w:rPr>
          <w:lang w:val="es-EC"/>
        </w:rPr>
      </w:pPr>
    </w:p>
    <w:p w14:paraId="6C45524F" w14:textId="67477289" w:rsidR="0098783A" w:rsidRPr="00C17C9E" w:rsidRDefault="00000000" w:rsidP="00C17C9E">
      <w:pPr>
        <w:pStyle w:val="Prrafodelista"/>
        <w:ind w:left="360"/>
        <w:rPr>
          <w:lang w:val="es-EC"/>
        </w:rPr>
      </w:pPr>
      <w:r w:rsidRPr="00C17C9E">
        <w:rPr>
          <w:b/>
          <w:sz w:val="24"/>
          <w:lang w:val="es-EC"/>
        </w:rPr>
        <w:t>Recorrido del proceso de Área Financiera</w:t>
      </w:r>
    </w:p>
    <w:p w14:paraId="3A738002" w14:textId="77777777" w:rsidR="0098783A" w:rsidRDefault="00000000" w:rsidP="00C17C9E">
      <w:pPr>
        <w:jc w:val="center"/>
      </w:pPr>
      <w:r>
        <w:rPr>
          <w:noProof/>
        </w:rPr>
        <w:drawing>
          <wp:inline distT="0" distB="0" distL="0" distR="0" wp14:anchorId="0E8471BE" wp14:editId="6F01028B">
            <wp:extent cx="5831495" cy="429766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ZAS.png"/>
                    <pic:cNvPicPr/>
                  </pic:nvPicPr>
                  <pic:blipFill rotWithShape="1">
                    <a:blip r:embed="rId12"/>
                    <a:srcRect l="4501" r="4368" b="7576"/>
                    <a:stretch>
                      <a:fillRect/>
                    </a:stretch>
                  </pic:blipFill>
                  <pic:spPr bwMode="auto">
                    <a:xfrm>
                      <a:off x="0" y="0"/>
                      <a:ext cx="5833134" cy="4298870"/>
                    </a:xfrm>
                    <a:prstGeom prst="rect">
                      <a:avLst/>
                    </a:prstGeom>
                    <a:ln>
                      <a:noFill/>
                    </a:ln>
                    <a:extLst>
                      <a:ext uri="{53640926-AAD7-44D8-BBD7-CCE9431645EC}">
                        <a14:shadowObscured xmlns:a14="http://schemas.microsoft.com/office/drawing/2010/main"/>
                      </a:ext>
                    </a:extLst>
                  </pic:spPr>
                </pic:pic>
              </a:graphicData>
            </a:graphic>
          </wp:inline>
        </w:drawing>
      </w:r>
    </w:p>
    <w:p w14:paraId="7C02A85C" w14:textId="77777777" w:rsidR="0098783A" w:rsidRPr="00DA0FE0" w:rsidRDefault="00000000">
      <w:pPr>
        <w:rPr>
          <w:lang w:val="es-EC"/>
        </w:rPr>
      </w:pPr>
      <w:r w:rsidRPr="00DA0FE0">
        <w:rPr>
          <w:lang w:val="es-EC"/>
        </w:rPr>
        <w:t>Figura del proceso actual. Elaboración a partir de instrumentos y levantamiento del área.</w:t>
      </w:r>
    </w:p>
    <w:p w14:paraId="0D01D73F" w14:textId="77777777" w:rsidR="0098783A" w:rsidRPr="00DA0FE0" w:rsidRDefault="00000000" w:rsidP="00C17C9E">
      <w:pPr>
        <w:rPr>
          <w:lang w:val="es-EC"/>
        </w:rPr>
      </w:pPr>
      <w:r w:rsidRPr="00DA0FE0">
        <w:rPr>
          <w:lang w:val="es-EC"/>
        </w:rPr>
        <w:t>Referencias del capítulo: Levantamiento operativo del proceso de revisión y autorizaciones; Descripción institucional de coordinación con contabilidad externa.</w:t>
      </w:r>
    </w:p>
    <w:p w14:paraId="1AAB4F40" w14:textId="53569E85" w:rsidR="0098783A" w:rsidRPr="00DA0FE0" w:rsidRDefault="00000000">
      <w:pPr>
        <w:pStyle w:val="Ttulo1"/>
        <w:pageBreakBefore/>
        <w:rPr>
          <w:lang w:val="es-EC"/>
        </w:rPr>
      </w:pPr>
      <w:bookmarkStart w:id="34" w:name="_Toc240317114"/>
      <w:r w:rsidRPr="00DA0FE0">
        <w:rPr>
          <w:rFonts w:ascii="Arial" w:hAnsi="Arial"/>
          <w:lang w:val="es-EC"/>
        </w:rPr>
        <w:lastRenderedPageBreak/>
        <w:t>8</w:t>
      </w:r>
      <w:r w:rsidR="00C17C9E">
        <w:rPr>
          <w:rFonts w:ascii="Arial" w:hAnsi="Arial"/>
          <w:lang w:val="es-EC"/>
        </w:rPr>
        <w:t>.</w:t>
      </w:r>
      <w:r w:rsidRPr="00DA0FE0">
        <w:rPr>
          <w:rFonts w:ascii="Arial" w:hAnsi="Arial"/>
          <w:lang w:val="es-EC"/>
        </w:rPr>
        <w:t xml:space="preserve"> Área de Comunicación</w:t>
      </w:r>
      <w:bookmarkEnd w:id="34"/>
    </w:p>
    <w:p w14:paraId="390C090A" w14:textId="77777777" w:rsidR="0098783A" w:rsidRPr="00DA0FE0" w:rsidRDefault="00000000" w:rsidP="00C17C9E">
      <w:pPr>
        <w:jc w:val="both"/>
        <w:rPr>
          <w:lang w:val="es-EC"/>
        </w:rPr>
      </w:pPr>
      <w:r w:rsidRPr="00DA0FE0">
        <w:rPr>
          <w:lang w:val="es-EC"/>
        </w:rPr>
        <w:t>Preparar, revisar y difundir contenidos institucionales y apoyar la comunicación de convocatorias y proyectos.</w:t>
      </w:r>
    </w:p>
    <w:p w14:paraId="1DC3A6B7" w14:textId="77777777" w:rsidR="0098783A" w:rsidRPr="00DA0FE0" w:rsidRDefault="00000000">
      <w:pPr>
        <w:pStyle w:val="Ttulo2"/>
        <w:rPr>
          <w:lang w:val="es-EC"/>
        </w:rPr>
      </w:pPr>
      <w:bookmarkStart w:id="35" w:name="_Toc240317115"/>
      <w:r w:rsidRPr="00DA0FE0">
        <w:rPr>
          <w:rFonts w:ascii="Arial" w:hAnsi="Arial"/>
          <w:lang w:val="es-EC"/>
        </w:rPr>
        <w:t>Funcionamiento actual</w:t>
      </w:r>
      <w:bookmarkEnd w:id="35"/>
    </w:p>
    <w:p w14:paraId="75DF8B66" w14:textId="77777777" w:rsidR="0098783A" w:rsidRPr="00DA0FE0" w:rsidRDefault="00000000">
      <w:pPr>
        <w:pStyle w:val="Ttulo2"/>
        <w:rPr>
          <w:lang w:val="es-EC"/>
        </w:rPr>
      </w:pPr>
      <w:bookmarkStart w:id="36" w:name="_Toc240317116"/>
      <w:r w:rsidRPr="00DA0FE0">
        <w:rPr>
          <w:rFonts w:ascii="Arial" w:hAnsi="Arial"/>
          <w:lang w:val="es-EC"/>
        </w:rPr>
        <w:t>Producción y revisión</w:t>
      </w:r>
      <w:bookmarkEnd w:id="36"/>
    </w:p>
    <w:p w14:paraId="7ADCB141" w14:textId="77777777" w:rsidR="00270C45" w:rsidRDefault="00270C45">
      <w:pPr>
        <w:rPr>
          <w:lang w:val="es-EC"/>
        </w:rPr>
      </w:pPr>
    </w:p>
    <w:p w14:paraId="524F1E52" w14:textId="77777777" w:rsidR="00270C45" w:rsidRPr="00270C45" w:rsidRDefault="00000000">
      <w:pPr>
        <w:pStyle w:val="Prrafodelista"/>
        <w:numPr>
          <w:ilvl w:val="0"/>
          <w:numId w:val="26"/>
        </w:numPr>
        <w:rPr>
          <w:lang w:val="es-EC"/>
        </w:rPr>
      </w:pPr>
      <w:r w:rsidRPr="00270C45">
        <w:rPr>
          <w:lang w:val="es-EC"/>
        </w:rPr>
        <w:t>Comunicación transforma aportes de las áreas y beneficiarios en contenidos institucionales.</w:t>
      </w:r>
    </w:p>
    <w:p w14:paraId="1CF0724E" w14:textId="77777777" w:rsidR="00270C45" w:rsidRPr="00270C45" w:rsidRDefault="00000000">
      <w:pPr>
        <w:pStyle w:val="Prrafodelista"/>
        <w:numPr>
          <w:ilvl w:val="0"/>
          <w:numId w:val="26"/>
        </w:numPr>
        <w:rPr>
          <w:lang w:val="es-EC"/>
        </w:rPr>
      </w:pPr>
      <w:r w:rsidRPr="00270C45">
        <w:rPr>
          <w:lang w:val="es-EC"/>
        </w:rPr>
        <w:t xml:space="preserve">El área originadora valida la precisión técnica antes de publicar. </w:t>
      </w:r>
    </w:p>
    <w:p w14:paraId="1BF3CEDA" w14:textId="404B1EFC" w:rsidR="0098783A" w:rsidRPr="00270C45" w:rsidRDefault="00000000">
      <w:pPr>
        <w:pStyle w:val="Prrafodelista"/>
        <w:numPr>
          <w:ilvl w:val="0"/>
          <w:numId w:val="26"/>
        </w:numPr>
        <w:rPr>
          <w:lang w:val="es-EC"/>
        </w:rPr>
      </w:pPr>
      <w:r w:rsidRPr="00270C45">
        <w:rPr>
          <w:lang w:val="es-EC"/>
        </w:rPr>
        <w:t>Esa aprobación debe vincularse a una versión del contenido y a los materiales seleccionados, de modo que una modificación posterior pueda identificarse.</w:t>
      </w:r>
    </w:p>
    <w:p w14:paraId="73535257" w14:textId="77777777" w:rsidR="0098783A" w:rsidRPr="00DA0FE0" w:rsidRDefault="00000000">
      <w:pPr>
        <w:pStyle w:val="Ttulo2"/>
        <w:rPr>
          <w:lang w:val="es-EC"/>
        </w:rPr>
      </w:pPr>
      <w:bookmarkStart w:id="37" w:name="_Toc240317117"/>
      <w:r w:rsidRPr="00DA0FE0">
        <w:rPr>
          <w:rFonts w:ascii="Arial" w:hAnsi="Arial"/>
          <w:lang w:val="es-EC"/>
        </w:rPr>
        <w:t>Biblioteca audiovisual</w:t>
      </w:r>
      <w:bookmarkEnd w:id="37"/>
    </w:p>
    <w:p w14:paraId="07A8E04F" w14:textId="77777777" w:rsidR="00270C45" w:rsidRDefault="00270C45">
      <w:pPr>
        <w:rPr>
          <w:lang w:val="es-EC"/>
        </w:rPr>
      </w:pPr>
    </w:p>
    <w:p w14:paraId="67D37921" w14:textId="3AED3E9C" w:rsidR="00270C45" w:rsidRPr="00C139E8" w:rsidRDefault="00270C45">
      <w:pPr>
        <w:pStyle w:val="Prrafodelista"/>
        <w:numPr>
          <w:ilvl w:val="0"/>
          <w:numId w:val="27"/>
        </w:numPr>
        <w:jc w:val="both"/>
        <w:rPr>
          <w:lang w:val="es-EC"/>
        </w:rPr>
      </w:pPr>
      <w:r w:rsidRPr="00C139E8">
        <w:rPr>
          <w:lang w:val="es-EC"/>
        </w:rPr>
        <w:t>No se dispone de una biblioteca audiovisual y el almacenamiento en la nube de Google drive, representa un</w:t>
      </w:r>
      <w:r w:rsidR="00000000" w:rsidRPr="00C139E8">
        <w:rPr>
          <w:lang w:val="es-EC"/>
        </w:rPr>
        <w:t xml:space="preserve"> problema de recuperación histórica </w:t>
      </w:r>
      <w:r w:rsidRPr="00C139E8">
        <w:rPr>
          <w:lang w:val="es-EC"/>
        </w:rPr>
        <w:t xml:space="preserve">que </w:t>
      </w:r>
      <w:r w:rsidR="00000000" w:rsidRPr="00C139E8">
        <w:rPr>
          <w:lang w:val="es-EC"/>
        </w:rPr>
        <w:t>requiere metadatos de proyecto, actividad, fecha, isla, autoría y derechos de uso</w:t>
      </w:r>
      <w:r w:rsidRPr="00C139E8">
        <w:rPr>
          <w:lang w:val="es-EC"/>
        </w:rPr>
        <w:t>, todo esto con un orden cronológico.</w:t>
      </w:r>
    </w:p>
    <w:p w14:paraId="064E9B34" w14:textId="3F793DB9" w:rsidR="00270C45" w:rsidRDefault="00000000">
      <w:pPr>
        <w:pStyle w:val="Prrafodelista"/>
        <w:numPr>
          <w:ilvl w:val="0"/>
          <w:numId w:val="27"/>
        </w:numPr>
        <w:jc w:val="both"/>
        <w:rPr>
          <w:lang w:val="es-EC"/>
        </w:rPr>
      </w:pPr>
      <w:r w:rsidRPr="00C139E8">
        <w:rPr>
          <w:lang w:val="es-EC"/>
        </w:rPr>
        <w:t>La capacidad de almacenamiento no equivale a facilidad de búsqueda</w:t>
      </w:r>
      <w:r w:rsidR="00C139E8">
        <w:rPr>
          <w:lang w:val="es-EC"/>
        </w:rPr>
        <w:t>, y el orden y capacidad de búsqueda en almacenamiento en nube con archivos de gran tamaño, no es escalable y factible de mantenerlo en el tiempo.</w:t>
      </w:r>
    </w:p>
    <w:p w14:paraId="57D5612E" w14:textId="408E6A73" w:rsidR="00C139E8" w:rsidRPr="00C139E8" w:rsidRDefault="00C139E8">
      <w:pPr>
        <w:pStyle w:val="Prrafodelista"/>
        <w:numPr>
          <w:ilvl w:val="0"/>
          <w:numId w:val="27"/>
        </w:numPr>
        <w:jc w:val="both"/>
        <w:rPr>
          <w:lang w:val="es-EC"/>
        </w:rPr>
      </w:pPr>
      <w:r>
        <w:rPr>
          <w:lang w:val="es-EC"/>
        </w:rPr>
        <w:t>Se recomienda una solución de almacenamiento local y respaldo de material ya procesado en la nube.</w:t>
      </w:r>
    </w:p>
    <w:p w14:paraId="5E8AC8F1" w14:textId="36DAE34C" w:rsidR="0098783A" w:rsidRPr="00C139E8" w:rsidRDefault="00000000">
      <w:pPr>
        <w:pStyle w:val="Prrafodelista"/>
        <w:numPr>
          <w:ilvl w:val="0"/>
          <w:numId w:val="27"/>
        </w:numPr>
        <w:jc w:val="both"/>
        <w:rPr>
          <w:lang w:val="es-EC"/>
        </w:rPr>
      </w:pPr>
      <w:r w:rsidRPr="00C139E8">
        <w:rPr>
          <w:lang w:val="es-EC"/>
        </w:rPr>
        <w:t>Se recomienda conservar originales, producir copias ligeras para consulta y evitar que cada publicación origine duplicados sin identificación.</w:t>
      </w:r>
    </w:p>
    <w:p w14:paraId="0D4BB0C7" w14:textId="77777777" w:rsidR="0098783A" w:rsidRPr="00DA0FE0" w:rsidRDefault="00000000">
      <w:pPr>
        <w:pStyle w:val="Ttulo2"/>
        <w:rPr>
          <w:lang w:val="es-EC"/>
        </w:rPr>
      </w:pPr>
      <w:bookmarkStart w:id="38" w:name="_Toc240317118"/>
      <w:r w:rsidRPr="00DA0FE0">
        <w:rPr>
          <w:rFonts w:ascii="Arial" w:hAnsi="Arial"/>
          <w:lang w:val="es-EC"/>
        </w:rPr>
        <w:t>Inteligencia artificial aplicada</w:t>
      </w:r>
      <w:bookmarkEnd w:id="38"/>
    </w:p>
    <w:p w14:paraId="548E6DBA" w14:textId="77777777" w:rsidR="00C139E8" w:rsidRDefault="00C139E8">
      <w:pPr>
        <w:rPr>
          <w:lang w:val="es-EC"/>
        </w:rPr>
      </w:pPr>
    </w:p>
    <w:p w14:paraId="3831773D" w14:textId="77777777" w:rsidR="00CD2262" w:rsidRDefault="00000000">
      <w:pPr>
        <w:pStyle w:val="Prrafodelista"/>
        <w:numPr>
          <w:ilvl w:val="0"/>
          <w:numId w:val="28"/>
        </w:numPr>
        <w:rPr>
          <w:lang w:val="es-EC"/>
        </w:rPr>
      </w:pPr>
      <w:r w:rsidRPr="00C139E8">
        <w:rPr>
          <w:lang w:val="es-EC"/>
        </w:rPr>
        <w:t>La transcripción, el etiquetado y la preparación de borradores pueden apoyar al equipo.</w:t>
      </w:r>
    </w:p>
    <w:p w14:paraId="1FE6BB47" w14:textId="77777777" w:rsidR="00CD2262" w:rsidRDefault="00000000">
      <w:pPr>
        <w:pStyle w:val="Prrafodelista"/>
        <w:numPr>
          <w:ilvl w:val="0"/>
          <w:numId w:val="28"/>
        </w:numPr>
        <w:rPr>
          <w:lang w:val="es-EC"/>
        </w:rPr>
      </w:pPr>
      <w:r w:rsidRPr="00C139E8">
        <w:rPr>
          <w:lang w:val="es-EC"/>
        </w:rPr>
        <w:t>La revisión humana debe comprobar nombres, fechas, afirmaciones y permisos de uso.</w:t>
      </w:r>
    </w:p>
    <w:p w14:paraId="696A4020" w14:textId="77777777" w:rsidR="00CD2262" w:rsidRDefault="00000000">
      <w:pPr>
        <w:pStyle w:val="Prrafodelista"/>
        <w:numPr>
          <w:ilvl w:val="0"/>
          <w:numId w:val="28"/>
        </w:numPr>
        <w:rPr>
          <w:lang w:val="es-EC"/>
        </w:rPr>
      </w:pPr>
      <w:r w:rsidRPr="00C139E8">
        <w:rPr>
          <w:lang w:val="es-EC"/>
        </w:rPr>
        <w:t>Los originales se conservan y las versiones transformadas deben identificarse.</w:t>
      </w:r>
    </w:p>
    <w:p w14:paraId="03B4502A" w14:textId="4A0CE58E" w:rsidR="00CD2262" w:rsidRDefault="00CD2262">
      <w:pPr>
        <w:pStyle w:val="Prrafodelista"/>
        <w:numPr>
          <w:ilvl w:val="0"/>
          <w:numId w:val="28"/>
        </w:numPr>
        <w:rPr>
          <w:lang w:val="es-EC"/>
        </w:rPr>
      </w:pPr>
      <w:r>
        <w:rPr>
          <w:lang w:val="es-EC"/>
        </w:rPr>
        <w:t>La producción de material debe apoyarse en herramientas de inteligencia artificial.</w:t>
      </w:r>
    </w:p>
    <w:p w14:paraId="09EAC4AC" w14:textId="0429C6F3" w:rsidR="00CD2262" w:rsidRDefault="00CD2262">
      <w:pPr>
        <w:pStyle w:val="Prrafodelista"/>
        <w:numPr>
          <w:ilvl w:val="0"/>
          <w:numId w:val="28"/>
        </w:numPr>
        <w:rPr>
          <w:lang w:val="es-EC"/>
        </w:rPr>
      </w:pPr>
      <w:r>
        <w:rPr>
          <w:lang w:val="es-EC"/>
        </w:rPr>
        <w:t>El seguimiento y monitoreo de noticias y publicaciones relacionadas al GLF son factibles de realizarlas con apoyo de la inteligencia artificial</w:t>
      </w:r>
    </w:p>
    <w:p w14:paraId="6A4D7D05" w14:textId="77777777" w:rsidR="0098783A" w:rsidRPr="00DA0FE0" w:rsidRDefault="00000000">
      <w:pPr>
        <w:pStyle w:val="Ttulo2"/>
        <w:rPr>
          <w:lang w:val="es-EC"/>
        </w:rPr>
      </w:pPr>
      <w:bookmarkStart w:id="39" w:name="_Toc240317119"/>
      <w:r w:rsidRPr="00DA0FE0">
        <w:rPr>
          <w:rFonts w:ascii="Arial" w:hAnsi="Arial"/>
          <w:lang w:val="es-EC"/>
        </w:rPr>
        <w:t>Responsabilidades e instrumentos</w:t>
      </w:r>
      <w:bookmarkEnd w:id="39"/>
    </w:p>
    <w:p w14:paraId="05A62CEA" w14:textId="77777777" w:rsidR="00CD2262" w:rsidRDefault="00CD2262">
      <w:pPr>
        <w:rPr>
          <w:lang w:val="es-EC"/>
        </w:rPr>
      </w:pPr>
    </w:p>
    <w:p w14:paraId="6622C777" w14:textId="77777777" w:rsidR="006F26B3" w:rsidRDefault="00000000">
      <w:pPr>
        <w:pStyle w:val="Prrafodelista"/>
        <w:numPr>
          <w:ilvl w:val="0"/>
          <w:numId w:val="29"/>
        </w:numPr>
        <w:rPr>
          <w:lang w:val="es-EC"/>
        </w:rPr>
      </w:pPr>
      <w:r w:rsidRPr="006F26B3">
        <w:rPr>
          <w:lang w:val="es-EC"/>
        </w:rPr>
        <w:t xml:space="preserve">Oficial de Comunicación: prepara publicaciones y coordina su revisión. </w:t>
      </w:r>
    </w:p>
    <w:p w14:paraId="5BBE66D2" w14:textId="77777777" w:rsidR="006F26B3" w:rsidRDefault="00000000">
      <w:pPr>
        <w:pStyle w:val="Prrafodelista"/>
        <w:numPr>
          <w:ilvl w:val="0"/>
          <w:numId w:val="29"/>
        </w:numPr>
        <w:rPr>
          <w:lang w:val="es-EC"/>
        </w:rPr>
      </w:pPr>
      <w:r w:rsidRPr="006F26B3">
        <w:rPr>
          <w:lang w:val="es-EC"/>
        </w:rPr>
        <w:t xml:space="preserve">Área originadora: valida contenido técnico antes de publicar. </w:t>
      </w:r>
    </w:p>
    <w:p w14:paraId="43517615" w14:textId="77777777" w:rsidR="006F26B3" w:rsidRDefault="00000000">
      <w:pPr>
        <w:pStyle w:val="Prrafodelista"/>
        <w:numPr>
          <w:ilvl w:val="0"/>
          <w:numId w:val="29"/>
        </w:numPr>
        <w:rPr>
          <w:lang w:val="es-EC"/>
        </w:rPr>
      </w:pPr>
      <w:r w:rsidRPr="006F26B3">
        <w:rPr>
          <w:lang w:val="es-EC"/>
        </w:rPr>
        <w:t xml:space="preserve">Beneficiarios y ejecutores: remiten noticias y evidencias de proyectos. </w:t>
      </w:r>
    </w:p>
    <w:p w14:paraId="39C22799" w14:textId="327B67FF" w:rsidR="0098783A" w:rsidRPr="006F26B3" w:rsidRDefault="00000000">
      <w:pPr>
        <w:pStyle w:val="Prrafodelista"/>
        <w:numPr>
          <w:ilvl w:val="0"/>
          <w:numId w:val="29"/>
        </w:numPr>
        <w:rPr>
          <w:lang w:val="es-EC"/>
        </w:rPr>
      </w:pPr>
      <w:r w:rsidRPr="006F26B3">
        <w:rPr>
          <w:lang w:val="es-EC"/>
        </w:rPr>
        <w:t>Dirección Ejecutiva y áreas técnicas: participan según el contenido.</w:t>
      </w:r>
    </w:p>
    <w:p w14:paraId="572FC989" w14:textId="77777777" w:rsidR="006F26B3" w:rsidRDefault="00000000">
      <w:pPr>
        <w:rPr>
          <w:lang w:val="es-EC"/>
        </w:rPr>
      </w:pPr>
      <w:r w:rsidRPr="00DA0FE0">
        <w:rPr>
          <w:lang w:val="es-EC"/>
        </w:rPr>
        <w:t>Instrumentos y repositorios:</w:t>
      </w:r>
    </w:p>
    <w:p w14:paraId="41D13D7A" w14:textId="77777777" w:rsidR="006F26B3" w:rsidRDefault="00000000">
      <w:pPr>
        <w:pStyle w:val="Prrafodelista"/>
        <w:numPr>
          <w:ilvl w:val="0"/>
          <w:numId w:val="30"/>
        </w:numPr>
        <w:rPr>
          <w:lang w:val="es-EC"/>
        </w:rPr>
      </w:pPr>
      <w:r w:rsidRPr="006F26B3">
        <w:rPr>
          <w:lang w:val="es-EC"/>
        </w:rPr>
        <w:t xml:space="preserve">Google Drive para material audiovisual y documentos. </w:t>
      </w:r>
    </w:p>
    <w:p w14:paraId="3FB91640" w14:textId="77777777" w:rsidR="006F26B3" w:rsidRDefault="00000000">
      <w:pPr>
        <w:pStyle w:val="Prrafodelista"/>
        <w:numPr>
          <w:ilvl w:val="0"/>
          <w:numId w:val="30"/>
        </w:numPr>
        <w:rPr>
          <w:lang w:val="es-EC"/>
        </w:rPr>
      </w:pPr>
      <w:r w:rsidRPr="006F26B3">
        <w:rPr>
          <w:lang w:val="es-EC"/>
        </w:rPr>
        <w:t>Correo electrónico para coordinación y validación.</w:t>
      </w:r>
    </w:p>
    <w:p w14:paraId="6875D8F1" w14:textId="3DCEC06E" w:rsidR="0098783A" w:rsidRDefault="00000000">
      <w:pPr>
        <w:pStyle w:val="Prrafodelista"/>
        <w:numPr>
          <w:ilvl w:val="0"/>
          <w:numId w:val="30"/>
        </w:numPr>
        <w:rPr>
          <w:lang w:val="es-EC"/>
        </w:rPr>
      </w:pPr>
      <w:r w:rsidRPr="006F26B3">
        <w:rPr>
          <w:lang w:val="es-EC"/>
        </w:rPr>
        <w:t>Sitio web y redes sociales para publicación.</w:t>
      </w:r>
    </w:p>
    <w:p w14:paraId="188596A1" w14:textId="77777777" w:rsidR="00880BD8" w:rsidRPr="006F26B3" w:rsidRDefault="00880BD8" w:rsidP="00880BD8">
      <w:pPr>
        <w:pStyle w:val="Prrafodelista"/>
        <w:ind w:left="360"/>
        <w:rPr>
          <w:lang w:val="es-EC"/>
        </w:rPr>
      </w:pPr>
    </w:p>
    <w:p w14:paraId="0C1096E1" w14:textId="77777777" w:rsidR="0098783A" w:rsidRPr="00DA0FE0" w:rsidRDefault="00000000">
      <w:pPr>
        <w:pStyle w:val="Ttulo2"/>
        <w:rPr>
          <w:lang w:val="es-EC"/>
        </w:rPr>
      </w:pPr>
      <w:bookmarkStart w:id="40" w:name="_Toc240317120"/>
      <w:r w:rsidRPr="00DA0FE0">
        <w:rPr>
          <w:rFonts w:ascii="Arial" w:hAnsi="Arial"/>
          <w:lang w:val="es-EC"/>
        </w:rPr>
        <w:lastRenderedPageBreak/>
        <w:t>Brechas y orientación de mejora</w:t>
      </w:r>
      <w:bookmarkEnd w:id="40"/>
    </w:p>
    <w:p w14:paraId="3B59CD53" w14:textId="77777777" w:rsidR="00880BD8" w:rsidRDefault="00880BD8">
      <w:pPr>
        <w:rPr>
          <w:lang w:val="es-EC"/>
        </w:rPr>
      </w:pPr>
    </w:p>
    <w:p w14:paraId="7378FCD8" w14:textId="05CD8810" w:rsidR="0098783A" w:rsidRPr="00DA0FE0" w:rsidRDefault="00000000" w:rsidP="0071715A">
      <w:pPr>
        <w:jc w:val="both"/>
        <w:rPr>
          <w:lang w:val="es-EC"/>
        </w:rPr>
      </w:pPr>
      <w:r w:rsidRPr="00DA0FE0">
        <w:rPr>
          <w:lang w:val="es-EC"/>
        </w:rPr>
        <w:t>1. La biblioteca audiovisual crece</w:t>
      </w:r>
      <w:r w:rsidR="00880BD8">
        <w:rPr>
          <w:lang w:val="es-EC"/>
        </w:rPr>
        <w:t xml:space="preserve"> muy rápido, sobre todo en requerimientos de capacidad de almacenamiento</w:t>
      </w:r>
      <w:r w:rsidRPr="00DA0FE0">
        <w:rPr>
          <w:lang w:val="es-EC"/>
        </w:rPr>
        <w:t xml:space="preserve"> y su recuperación histórica es lenta.</w:t>
      </w:r>
    </w:p>
    <w:p w14:paraId="0388D2C6" w14:textId="77777777" w:rsidR="0098783A" w:rsidRPr="00DA0FE0" w:rsidRDefault="00000000" w:rsidP="0071715A">
      <w:pPr>
        <w:jc w:val="both"/>
        <w:rPr>
          <w:lang w:val="es-EC"/>
        </w:rPr>
      </w:pPr>
      <w:r w:rsidRPr="00DA0FE0">
        <w:rPr>
          <w:lang w:val="es-EC"/>
        </w:rPr>
        <w:t>2. No existe una taxonomía institucional única para activos, derechos, proyecto, campaña y fecha.</w:t>
      </w:r>
    </w:p>
    <w:p w14:paraId="330AA36A" w14:textId="77777777" w:rsidR="0098783A" w:rsidRPr="00DA0FE0" w:rsidRDefault="00000000" w:rsidP="0071715A">
      <w:pPr>
        <w:jc w:val="both"/>
        <w:rPr>
          <w:lang w:val="es-EC"/>
        </w:rPr>
      </w:pPr>
      <w:r w:rsidRPr="00DA0FE0">
        <w:rPr>
          <w:lang w:val="es-EC"/>
        </w:rPr>
        <w:t xml:space="preserve">3. El uso de IA no está </w:t>
      </w:r>
      <w:proofErr w:type="spellStart"/>
      <w:r w:rsidRPr="00DA0FE0">
        <w:rPr>
          <w:lang w:val="es-EC"/>
        </w:rPr>
        <w:t>procedimentado</w:t>
      </w:r>
      <w:proofErr w:type="spellEnd"/>
      <w:r w:rsidRPr="00DA0FE0">
        <w:rPr>
          <w:lang w:val="es-EC"/>
        </w:rPr>
        <w:t xml:space="preserve"> ni cuenta con controles definidos de revisión humana.</w:t>
      </w:r>
    </w:p>
    <w:p w14:paraId="6EBFA860" w14:textId="77777777" w:rsidR="00210BD9" w:rsidRDefault="00880BD8" w:rsidP="0071715A">
      <w:pPr>
        <w:jc w:val="both"/>
        <w:rPr>
          <w:lang w:val="es-EC"/>
        </w:rPr>
      </w:pPr>
      <w:r>
        <w:rPr>
          <w:lang w:val="es-EC"/>
        </w:rPr>
        <w:t>Las mejoras propuestas son:</w:t>
      </w:r>
    </w:p>
    <w:p w14:paraId="280BCC72" w14:textId="77777777" w:rsidR="00210BD9" w:rsidRDefault="00000000">
      <w:pPr>
        <w:pStyle w:val="Prrafodelista"/>
        <w:numPr>
          <w:ilvl w:val="0"/>
          <w:numId w:val="31"/>
        </w:numPr>
        <w:jc w:val="both"/>
        <w:rPr>
          <w:lang w:val="es-EC"/>
        </w:rPr>
      </w:pPr>
      <w:r w:rsidRPr="00210BD9">
        <w:rPr>
          <w:lang w:val="es-EC"/>
        </w:rPr>
        <w:t xml:space="preserve">Biblioteca de activos con metadatos, proyecto, campaña, derechos y búsqueda. </w:t>
      </w:r>
    </w:p>
    <w:p w14:paraId="3FAEC10A" w14:textId="77777777" w:rsidR="00210BD9" w:rsidRDefault="00000000">
      <w:pPr>
        <w:pStyle w:val="Prrafodelista"/>
        <w:numPr>
          <w:ilvl w:val="0"/>
          <w:numId w:val="31"/>
        </w:numPr>
        <w:jc w:val="both"/>
        <w:rPr>
          <w:lang w:val="es-EC"/>
        </w:rPr>
      </w:pPr>
      <w:r w:rsidRPr="00210BD9">
        <w:rPr>
          <w:lang w:val="es-EC"/>
        </w:rPr>
        <w:t xml:space="preserve">Flujo de revisión y publicación con aprobación técnica registrada. </w:t>
      </w:r>
    </w:p>
    <w:p w14:paraId="11BCCE79" w14:textId="77777777" w:rsidR="00210BD9" w:rsidRDefault="00000000">
      <w:pPr>
        <w:pStyle w:val="Prrafodelista"/>
        <w:numPr>
          <w:ilvl w:val="0"/>
          <w:numId w:val="31"/>
        </w:numPr>
        <w:jc w:val="both"/>
        <w:rPr>
          <w:lang w:val="es-EC"/>
        </w:rPr>
      </w:pPr>
      <w:r w:rsidRPr="00210BD9">
        <w:rPr>
          <w:lang w:val="es-EC"/>
        </w:rPr>
        <w:t>Uso asistido de IA para transcripción, etiquetas y borradores, siempre con revisión humana.</w:t>
      </w:r>
    </w:p>
    <w:p w14:paraId="0BEF36C0" w14:textId="77777777" w:rsidR="00210BD9" w:rsidRDefault="00880BD8">
      <w:pPr>
        <w:pStyle w:val="Prrafodelista"/>
        <w:numPr>
          <w:ilvl w:val="0"/>
          <w:numId w:val="31"/>
        </w:numPr>
        <w:jc w:val="both"/>
        <w:rPr>
          <w:lang w:val="es-EC"/>
        </w:rPr>
      </w:pPr>
      <w:r w:rsidRPr="00210BD9">
        <w:rPr>
          <w:lang w:val="es-EC"/>
        </w:rPr>
        <w:t>Uso de IA para potenciar contenidos a partir de material tradicional.</w:t>
      </w:r>
    </w:p>
    <w:p w14:paraId="656436E3" w14:textId="77777777" w:rsidR="00210BD9" w:rsidRDefault="00210BD9" w:rsidP="00210BD9">
      <w:pPr>
        <w:pStyle w:val="Prrafodelista"/>
        <w:ind w:left="360"/>
        <w:rPr>
          <w:lang w:val="es-EC"/>
        </w:rPr>
      </w:pPr>
    </w:p>
    <w:p w14:paraId="3EDC4047" w14:textId="73141B32" w:rsidR="0098783A" w:rsidRPr="00210BD9" w:rsidRDefault="00000000" w:rsidP="00210BD9">
      <w:pPr>
        <w:rPr>
          <w:b/>
          <w:bCs/>
          <w:lang w:val="es-EC"/>
        </w:rPr>
      </w:pPr>
      <w:r w:rsidRPr="00210BD9">
        <w:rPr>
          <w:b/>
          <w:bCs/>
          <w:lang w:val="es-EC"/>
        </w:rPr>
        <w:t>Recorrido del proceso de Área de Comunicación</w:t>
      </w:r>
    </w:p>
    <w:p w14:paraId="229ABA6A" w14:textId="77777777" w:rsidR="0098783A" w:rsidRDefault="00000000" w:rsidP="00880BD8">
      <w:pPr>
        <w:jc w:val="center"/>
      </w:pPr>
      <w:r>
        <w:rPr>
          <w:noProof/>
        </w:rPr>
        <w:drawing>
          <wp:inline distT="0" distB="0" distL="0" distR="0" wp14:anchorId="10DBD9A1" wp14:editId="263A58BE">
            <wp:extent cx="5829063" cy="357606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UNICACION.png"/>
                    <pic:cNvPicPr/>
                  </pic:nvPicPr>
                  <pic:blipFill rotWithShape="1">
                    <a:blip r:embed="rId13"/>
                    <a:srcRect l="4550" r="4361" b="8889"/>
                    <a:stretch>
                      <a:fillRect/>
                    </a:stretch>
                  </pic:blipFill>
                  <pic:spPr bwMode="auto">
                    <a:xfrm>
                      <a:off x="0" y="0"/>
                      <a:ext cx="5830383" cy="3576871"/>
                    </a:xfrm>
                    <a:prstGeom prst="rect">
                      <a:avLst/>
                    </a:prstGeom>
                    <a:ln>
                      <a:noFill/>
                    </a:ln>
                    <a:extLst>
                      <a:ext uri="{53640926-AAD7-44D8-BBD7-CCE9431645EC}">
                        <a14:shadowObscured xmlns:a14="http://schemas.microsoft.com/office/drawing/2010/main"/>
                      </a:ext>
                    </a:extLst>
                  </pic:spPr>
                </pic:pic>
              </a:graphicData>
            </a:graphic>
          </wp:inline>
        </w:drawing>
      </w:r>
    </w:p>
    <w:p w14:paraId="24EE2716" w14:textId="77777777" w:rsidR="0098783A" w:rsidRPr="00DA0FE0" w:rsidRDefault="00000000">
      <w:pPr>
        <w:rPr>
          <w:lang w:val="es-EC"/>
        </w:rPr>
      </w:pPr>
      <w:r w:rsidRPr="00DA0FE0">
        <w:rPr>
          <w:lang w:val="es-EC"/>
        </w:rPr>
        <w:t>Figura del proceso actual. Elaboración a partir de instrumentos y levantamiento del área.</w:t>
      </w:r>
    </w:p>
    <w:p w14:paraId="5F5E41C5" w14:textId="77777777" w:rsidR="0098783A" w:rsidRPr="00DA0FE0" w:rsidRDefault="00000000">
      <w:pPr>
        <w:rPr>
          <w:lang w:val="es-EC"/>
        </w:rPr>
      </w:pPr>
      <w:r w:rsidRPr="00DA0FE0">
        <w:rPr>
          <w:lang w:val="es-EC"/>
        </w:rPr>
        <w:t>Referencias del capítulo: Manual de Marca GLF; Contexto operativo levantado con Comunicación; Evidencia institucional de convocatorias y publicaciones.</w:t>
      </w:r>
    </w:p>
    <w:p w14:paraId="3E0E070C" w14:textId="757074EB" w:rsidR="0098783A" w:rsidRPr="00DA0FE0" w:rsidRDefault="00000000">
      <w:pPr>
        <w:pStyle w:val="Ttulo1"/>
        <w:pageBreakBefore/>
        <w:rPr>
          <w:lang w:val="es-EC"/>
        </w:rPr>
      </w:pPr>
      <w:bookmarkStart w:id="41" w:name="_Toc240317121"/>
      <w:r w:rsidRPr="00DA0FE0">
        <w:rPr>
          <w:rFonts w:ascii="Arial" w:hAnsi="Arial"/>
          <w:lang w:val="es-EC"/>
        </w:rPr>
        <w:lastRenderedPageBreak/>
        <w:t>9</w:t>
      </w:r>
      <w:r w:rsidR="0004658F">
        <w:rPr>
          <w:rFonts w:ascii="Arial" w:hAnsi="Arial"/>
          <w:lang w:val="es-EC"/>
        </w:rPr>
        <w:t>.</w:t>
      </w:r>
      <w:r w:rsidRPr="00DA0FE0">
        <w:rPr>
          <w:rFonts w:ascii="Arial" w:hAnsi="Arial"/>
          <w:lang w:val="es-EC"/>
        </w:rPr>
        <w:t xml:space="preserve"> Dirección Ejecutiva y Gobernanza Institucional</w:t>
      </w:r>
      <w:bookmarkEnd w:id="41"/>
    </w:p>
    <w:p w14:paraId="555626CE" w14:textId="77777777" w:rsidR="00722863" w:rsidRDefault="00722863">
      <w:pPr>
        <w:rPr>
          <w:lang w:val="es-EC"/>
        </w:rPr>
      </w:pPr>
    </w:p>
    <w:p w14:paraId="6F85846D" w14:textId="77777777" w:rsidR="00722863" w:rsidRDefault="00722863" w:rsidP="00722863">
      <w:pPr>
        <w:jc w:val="both"/>
        <w:rPr>
          <w:lang w:val="es-EC"/>
        </w:rPr>
      </w:pPr>
      <w:r w:rsidRPr="00722863">
        <w:rPr>
          <w:lang w:val="es-EC"/>
        </w:rPr>
        <w:t>Supervisa la ejecución del SGAS y la preparación de convocatorias; coordina la gestión institucional; garantiza atención oportuna de reclamaciones; contrata apoyo especializado; informa al Directorio sobre desempeño, sostenibilidad, auditorías y quejas; y vela por las condiciones laborales y los derechos de quienes trabajan directamente con el GLF.</w:t>
      </w:r>
    </w:p>
    <w:p w14:paraId="3B312117" w14:textId="0E38F148" w:rsidR="0098783A" w:rsidRPr="00DA0FE0" w:rsidRDefault="00000000" w:rsidP="00722863">
      <w:pPr>
        <w:jc w:val="both"/>
        <w:rPr>
          <w:lang w:val="es-EC"/>
        </w:rPr>
      </w:pPr>
      <w:r w:rsidRPr="00DA0FE0">
        <w:rPr>
          <w:lang w:val="es-EC"/>
        </w:rPr>
        <w:t>Dir</w:t>
      </w:r>
      <w:r w:rsidR="00722863">
        <w:rPr>
          <w:lang w:val="es-EC"/>
        </w:rPr>
        <w:t>ecciona</w:t>
      </w:r>
      <w:r w:rsidRPr="00DA0FE0">
        <w:rPr>
          <w:lang w:val="es-EC"/>
        </w:rPr>
        <w:t xml:space="preserve"> la gestión ejecutiva y asegura que las decisiones institucionales se adopten por la instancia competente.</w:t>
      </w:r>
    </w:p>
    <w:p w14:paraId="66CF3F01" w14:textId="77777777" w:rsidR="0098783A" w:rsidRPr="00DA0FE0" w:rsidRDefault="00000000">
      <w:pPr>
        <w:pStyle w:val="Ttulo2"/>
        <w:rPr>
          <w:lang w:val="es-EC"/>
        </w:rPr>
      </w:pPr>
      <w:bookmarkStart w:id="42" w:name="_Toc240317122"/>
      <w:r w:rsidRPr="00DA0FE0">
        <w:rPr>
          <w:rFonts w:ascii="Arial" w:hAnsi="Arial"/>
          <w:lang w:val="es-EC"/>
        </w:rPr>
        <w:t>Funcionamiento actual</w:t>
      </w:r>
      <w:bookmarkEnd w:id="42"/>
    </w:p>
    <w:p w14:paraId="37B0E66D" w14:textId="77777777" w:rsidR="0098783A" w:rsidRPr="00DA0FE0" w:rsidRDefault="00000000">
      <w:pPr>
        <w:pStyle w:val="Ttulo2"/>
        <w:rPr>
          <w:lang w:val="es-EC"/>
        </w:rPr>
      </w:pPr>
      <w:bookmarkStart w:id="43" w:name="_Toc240317123"/>
      <w:r w:rsidRPr="00DA0FE0">
        <w:rPr>
          <w:rFonts w:ascii="Arial" w:hAnsi="Arial"/>
          <w:lang w:val="es-EC"/>
        </w:rPr>
        <w:t>Competencias y evidencia</w:t>
      </w:r>
      <w:bookmarkEnd w:id="43"/>
    </w:p>
    <w:p w14:paraId="72E09A64" w14:textId="77777777" w:rsidR="00722863" w:rsidRDefault="00722863">
      <w:pPr>
        <w:rPr>
          <w:lang w:val="es-EC"/>
        </w:rPr>
      </w:pPr>
    </w:p>
    <w:p w14:paraId="36E18E8C" w14:textId="77777777" w:rsidR="00722863" w:rsidRDefault="00000000">
      <w:pPr>
        <w:pStyle w:val="Prrafodelista"/>
        <w:numPr>
          <w:ilvl w:val="0"/>
          <w:numId w:val="32"/>
        </w:numPr>
        <w:jc w:val="both"/>
        <w:rPr>
          <w:lang w:val="es-EC"/>
        </w:rPr>
      </w:pPr>
      <w:r w:rsidRPr="00722863">
        <w:rPr>
          <w:lang w:val="es-EC"/>
        </w:rPr>
        <w:t xml:space="preserve">El CAT formula recomendaciones y la Junta adopta decisiones en los asuntos de su competencia. </w:t>
      </w:r>
    </w:p>
    <w:p w14:paraId="773DD479" w14:textId="77777777" w:rsidR="00571C90" w:rsidRDefault="00722863">
      <w:pPr>
        <w:pStyle w:val="Prrafodelista"/>
        <w:numPr>
          <w:ilvl w:val="0"/>
          <w:numId w:val="32"/>
        </w:numPr>
        <w:jc w:val="both"/>
        <w:rPr>
          <w:lang w:val="es-EC"/>
        </w:rPr>
      </w:pPr>
      <w:r>
        <w:rPr>
          <w:lang w:val="es-EC"/>
        </w:rPr>
        <w:t>Se gestiona y prepara</w:t>
      </w:r>
      <w:r w:rsidR="00000000" w:rsidRPr="00722863">
        <w:rPr>
          <w:lang w:val="es-EC"/>
        </w:rPr>
        <w:t xml:space="preserve"> administrativa</w:t>
      </w:r>
      <w:r>
        <w:rPr>
          <w:lang w:val="es-EC"/>
        </w:rPr>
        <w:t>mente la ejecución de</w:t>
      </w:r>
      <w:r w:rsidR="00000000" w:rsidRPr="00722863">
        <w:rPr>
          <w:lang w:val="es-EC"/>
        </w:rPr>
        <w:t xml:space="preserve"> sesi</w:t>
      </w:r>
      <w:r>
        <w:rPr>
          <w:lang w:val="es-EC"/>
        </w:rPr>
        <w:t xml:space="preserve">ones y se canaliza la </w:t>
      </w:r>
      <w:r w:rsidR="00571C90">
        <w:rPr>
          <w:lang w:val="es-EC"/>
        </w:rPr>
        <w:t>gestión de las</w:t>
      </w:r>
      <w:r w:rsidR="00000000" w:rsidRPr="00722863">
        <w:rPr>
          <w:lang w:val="es-EC"/>
        </w:rPr>
        <w:t xml:space="preserve"> resoluciones. </w:t>
      </w:r>
    </w:p>
    <w:p w14:paraId="1884AE01" w14:textId="4624AB52" w:rsidR="0098783A" w:rsidRPr="00722863" w:rsidRDefault="00571C90">
      <w:pPr>
        <w:pStyle w:val="Prrafodelista"/>
        <w:numPr>
          <w:ilvl w:val="0"/>
          <w:numId w:val="32"/>
        </w:numPr>
        <w:jc w:val="both"/>
        <w:rPr>
          <w:lang w:val="es-EC"/>
        </w:rPr>
      </w:pPr>
      <w:r>
        <w:rPr>
          <w:lang w:val="es-EC"/>
        </w:rPr>
        <w:t>La a</w:t>
      </w:r>
      <w:r w:rsidR="00000000" w:rsidRPr="00722863">
        <w:rPr>
          <w:lang w:val="es-EC"/>
        </w:rPr>
        <w:t>genda, documentos, recomendación y decisión deben relacionarse mediante un identificador de sesión, conservando fecha y versión.</w:t>
      </w:r>
    </w:p>
    <w:p w14:paraId="35141E00" w14:textId="77777777" w:rsidR="0098783A" w:rsidRPr="00DA0FE0" w:rsidRDefault="00000000">
      <w:pPr>
        <w:pStyle w:val="Ttulo2"/>
        <w:rPr>
          <w:lang w:val="es-EC"/>
        </w:rPr>
      </w:pPr>
      <w:bookmarkStart w:id="44" w:name="_Toc240317124"/>
      <w:r w:rsidRPr="00DA0FE0">
        <w:rPr>
          <w:rFonts w:ascii="Arial" w:hAnsi="Arial"/>
          <w:lang w:val="es-EC"/>
        </w:rPr>
        <w:t>Seguimiento de acuerdos</w:t>
      </w:r>
      <w:bookmarkEnd w:id="44"/>
    </w:p>
    <w:p w14:paraId="6945635D" w14:textId="77777777" w:rsidR="00571C90" w:rsidRDefault="00571C90">
      <w:pPr>
        <w:rPr>
          <w:lang w:val="es-EC"/>
        </w:rPr>
      </w:pPr>
    </w:p>
    <w:p w14:paraId="0F7B24B0" w14:textId="77777777" w:rsidR="00571C90" w:rsidRDefault="00000000">
      <w:pPr>
        <w:pStyle w:val="Prrafodelista"/>
        <w:numPr>
          <w:ilvl w:val="0"/>
          <w:numId w:val="33"/>
        </w:numPr>
        <w:rPr>
          <w:lang w:val="es-EC"/>
        </w:rPr>
      </w:pPr>
      <w:r w:rsidRPr="00571C90">
        <w:rPr>
          <w:lang w:val="es-EC"/>
        </w:rPr>
        <w:t>Una resolución requiere responsable, acción comprometida, plazo y evidencia de atención.</w:t>
      </w:r>
    </w:p>
    <w:p w14:paraId="35AB396B" w14:textId="77777777" w:rsidR="00571C90" w:rsidRDefault="00000000">
      <w:pPr>
        <w:pStyle w:val="Prrafodelista"/>
        <w:numPr>
          <w:ilvl w:val="0"/>
          <w:numId w:val="33"/>
        </w:numPr>
        <w:rPr>
          <w:lang w:val="es-EC"/>
        </w:rPr>
      </w:pPr>
      <w:r w:rsidRPr="00571C90">
        <w:rPr>
          <w:lang w:val="es-EC"/>
        </w:rPr>
        <w:t xml:space="preserve">El tablero ejecutivo debe permitir pasar del acuerdo al documento que demuestra su cumplimiento. </w:t>
      </w:r>
    </w:p>
    <w:p w14:paraId="5FCFC455" w14:textId="023B3D4C" w:rsidR="0098783A" w:rsidRPr="00571C90" w:rsidRDefault="00000000">
      <w:pPr>
        <w:pStyle w:val="Prrafodelista"/>
        <w:numPr>
          <w:ilvl w:val="0"/>
          <w:numId w:val="33"/>
        </w:numPr>
        <w:rPr>
          <w:lang w:val="es-EC"/>
        </w:rPr>
      </w:pPr>
      <w:r w:rsidRPr="00571C90">
        <w:rPr>
          <w:lang w:val="es-EC"/>
        </w:rPr>
        <w:t>La Dirección Ejecutiva necesita una vista transversal de proyectos, obligaciones y acciones sin duplicar el registro de cada área.</w:t>
      </w:r>
    </w:p>
    <w:p w14:paraId="40ABE505" w14:textId="77777777" w:rsidR="0098783A" w:rsidRPr="00DA0FE0" w:rsidRDefault="00000000">
      <w:pPr>
        <w:pStyle w:val="Ttulo2"/>
        <w:rPr>
          <w:lang w:val="es-EC"/>
        </w:rPr>
      </w:pPr>
      <w:bookmarkStart w:id="45" w:name="_Toc240317125"/>
      <w:r w:rsidRPr="00DA0FE0">
        <w:rPr>
          <w:rFonts w:ascii="Arial" w:hAnsi="Arial"/>
          <w:lang w:val="es-EC"/>
        </w:rPr>
        <w:t>Responsabilidades e instrumentos</w:t>
      </w:r>
      <w:bookmarkEnd w:id="45"/>
    </w:p>
    <w:p w14:paraId="74A138B7" w14:textId="77777777" w:rsidR="00571C90" w:rsidRDefault="00000000">
      <w:pPr>
        <w:pStyle w:val="Prrafodelista"/>
        <w:numPr>
          <w:ilvl w:val="0"/>
          <w:numId w:val="34"/>
        </w:numPr>
        <w:jc w:val="both"/>
        <w:rPr>
          <w:lang w:val="es-EC"/>
        </w:rPr>
      </w:pPr>
      <w:r w:rsidRPr="00571C90">
        <w:rPr>
          <w:lang w:val="es-EC"/>
        </w:rPr>
        <w:t xml:space="preserve">Junta Directiva: instancia de decisión para normativa, convocatorias y asuntos estratégicos. </w:t>
      </w:r>
    </w:p>
    <w:p w14:paraId="58E2781B" w14:textId="77777777" w:rsidR="00571C90" w:rsidRDefault="00000000">
      <w:pPr>
        <w:pStyle w:val="Prrafodelista"/>
        <w:numPr>
          <w:ilvl w:val="0"/>
          <w:numId w:val="34"/>
        </w:numPr>
        <w:jc w:val="both"/>
        <w:rPr>
          <w:lang w:val="es-EC"/>
        </w:rPr>
      </w:pPr>
      <w:r w:rsidRPr="00571C90">
        <w:rPr>
          <w:lang w:val="es-EC"/>
        </w:rPr>
        <w:t xml:space="preserve">CAT: formula recomendaciones técnicas; no sustituye la decisión de Junta. </w:t>
      </w:r>
    </w:p>
    <w:p w14:paraId="79EDD599" w14:textId="77777777" w:rsidR="00571C90" w:rsidRDefault="00000000">
      <w:pPr>
        <w:pStyle w:val="Prrafodelista"/>
        <w:numPr>
          <w:ilvl w:val="0"/>
          <w:numId w:val="34"/>
        </w:numPr>
        <w:jc w:val="both"/>
        <w:rPr>
          <w:lang w:val="es-EC"/>
        </w:rPr>
      </w:pPr>
      <w:r w:rsidRPr="00571C90">
        <w:rPr>
          <w:lang w:val="es-EC"/>
        </w:rPr>
        <w:t xml:space="preserve">Dirección Ejecutiva: administra la gestión ejecutiva, pagos y decisiones operativas dentro de su ámbito. </w:t>
      </w:r>
    </w:p>
    <w:p w14:paraId="09100186" w14:textId="77777777" w:rsidR="00571C90" w:rsidRDefault="00000000">
      <w:pPr>
        <w:pStyle w:val="Prrafodelista"/>
        <w:numPr>
          <w:ilvl w:val="0"/>
          <w:numId w:val="34"/>
        </w:numPr>
        <w:jc w:val="both"/>
        <w:rPr>
          <w:lang w:val="es-EC"/>
        </w:rPr>
      </w:pPr>
      <w:r w:rsidRPr="00571C90">
        <w:rPr>
          <w:lang w:val="es-EC"/>
        </w:rPr>
        <w:t>Cumplimiento y Operaciones: prepara convocatorias, documentación y apoyo administrativo de sesiones.</w:t>
      </w:r>
    </w:p>
    <w:p w14:paraId="1D7DB920" w14:textId="46172707" w:rsidR="0098783A" w:rsidRPr="00571C90" w:rsidRDefault="00000000">
      <w:pPr>
        <w:pStyle w:val="Prrafodelista"/>
        <w:numPr>
          <w:ilvl w:val="0"/>
          <w:numId w:val="34"/>
        </w:numPr>
        <w:jc w:val="both"/>
        <w:rPr>
          <w:lang w:val="es-EC"/>
        </w:rPr>
      </w:pPr>
      <w:r w:rsidRPr="00571C90">
        <w:rPr>
          <w:lang w:val="es-EC"/>
        </w:rPr>
        <w:t>Áreas técnicas: aportan propuestas, informes y presentaciones para los asuntos de su competencia.</w:t>
      </w:r>
    </w:p>
    <w:p w14:paraId="3A27988C" w14:textId="77777777" w:rsidR="00571C90" w:rsidRDefault="00000000">
      <w:pPr>
        <w:rPr>
          <w:lang w:val="es-EC"/>
        </w:rPr>
      </w:pPr>
      <w:r w:rsidRPr="00DA0FE0">
        <w:rPr>
          <w:lang w:val="es-EC"/>
        </w:rPr>
        <w:t xml:space="preserve">Instrumentos y repositorios: </w:t>
      </w:r>
    </w:p>
    <w:p w14:paraId="190AD72F" w14:textId="77777777" w:rsidR="00C216FF" w:rsidRDefault="00000000">
      <w:pPr>
        <w:pStyle w:val="Prrafodelista"/>
        <w:numPr>
          <w:ilvl w:val="0"/>
          <w:numId w:val="35"/>
        </w:numPr>
        <w:rPr>
          <w:lang w:val="es-EC"/>
        </w:rPr>
      </w:pPr>
      <w:r w:rsidRPr="00571C90">
        <w:rPr>
          <w:lang w:val="es-EC"/>
        </w:rPr>
        <w:t xml:space="preserve">Normativa institucional. </w:t>
      </w:r>
    </w:p>
    <w:p w14:paraId="5E24D6D1" w14:textId="2D61B934" w:rsidR="00571C90" w:rsidRDefault="00000000">
      <w:pPr>
        <w:pStyle w:val="Prrafodelista"/>
        <w:numPr>
          <w:ilvl w:val="0"/>
          <w:numId w:val="35"/>
        </w:numPr>
        <w:rPr>
          <w:lang w:val="es-EC"/>
        </w:rPr>
      </w:pPr>
      <w:r w:rsidRPr="00571C90">
        <w:rPr>
          <w:lang w:val="es-EC"/>
        </w:rPr>
        <w:t xml:space="preserve">Correo electrónico y enlaces a Google Drive. </w:t>
      </w:r>
    </w:p>
    <w:p w14:paraId="7B33BEF6" w14:textId="5A61346B" w:rsidR="0098783A" w:rsidRPr="00571C90" w:rsidRDefault="00000000">
      <w:pPr>
        <w:pStyle w:val="Prrafodelista"/>
        <w:numPr>
          <w:ilvl w:val="0"/>
          <w:numId w:val="35"/>
        </w:numPr>
        <w:rPr>
          <w:lang w:val="es-EC"/>
        </w:rPr>
      </w:pPr>
      <w:r w:rsidRPr="00571C90">
        <w:rPr>
          <w:lang w:val="es-EC"/>
        </w:rPr>
        <w:t>Presentaciones, documentos de reunión y archivos institucionales.</w:t>
      </w:r>
    </w:p>
    <w:p w14:paraId="0B31E85E" w14:textId="77777777" w:rsidR="0098783A" w:rsidRPr="00DA0FE0" w:rsidRDefault="00000000">
      <w:pPr>
        <w:pStyle w:val="Ttulo2"/>
        <w:rPr>
          <w:lang w:val="es-EC"/>
        </w:rPr>
      </w:pPr>
      <w:bookmarkStart w:id="46" w:name="_Toc240317126"/>
      <w:r w:rsidRPr="00DA0FE0">
        <w:rPr>
          <w:rFonts w:ascii="Arial" w:hAnsi="Arial"/>
          <w:lang w:val="es-EC"/>
        </w:rPr>
        <w:t>Brechas y orientación de mejora</w:t>
      </w:r>
      <w:bookmarkEnd w:id="46"/>
    </w:p>
    <w:p w14:paraId="5455DE44" w14:textId="77777777" w:rsidR="00571C90" w:rsidRDefault="00571C90">
      <w:pPr>
        <w:rPr>
          <w:lang w:val="es-EC"/>
        </w:rPr>
      </w:pPr>
    </w:p>
    <w:p w14:paraId="14AC2183" w14:textId="465209FC" w:rsidR="0098783A" w:rsidRPr="00DA0FE0" w:rsidRDefault="00000000">
      <w:pPr>
        <w:rPr>
          <w:lang w:val="es-EC"/>
        </w:rPr>
      </w:pPr>
      <w:r w:rsidRPr="00DA0FE0">
        <w:rPr>
          <w:lang w:val="es-EC"/>
        </w:rPr>
        <w:t>1. Agenda, antecedentes y seguimiento de acuerdos requieren una referencia documental común.</w:t>
      </w:r>
    </w:p>
    <w:p w14:paraId="2A8E5D62" w14:textId="77777777" w:rsidR="0098783A" w:rsidRPr="00DA0FE0" w:rsidRDefault="00000000">
      <w:pPr>
        <w:rPr>
          <w:lang w:val="es-EC"/>
        </w:rPr>
      </w:pPr>
      <w:r w:rsidRPr="00DA0FE0">
        <w:rPr>
          <w:lang w:val="es-EC"/>
        </w:rPr>
        <w:t>2. La matriz operativa debe vincular cada decisión a la competencia y delegación correspondiente.</w:t>
      </w:r>
    </w:p>
    <w:p w14:paraId="2C7DBAE0" w14:textId="77777777" w:rsidR="00290A47" w:rsidRDefault="00290A47" w:rsidP="00290A47">
      <w:pPr>
        <w:rPr>
          <w:lang w:val="es-EC"/>
        </w:rPr>
      </w:pPr>
      <w:r>
        <w:rPr>
          <w:lang w:val="es-EC"/>
        </w:rPr>
        <w:t>La mejora es recomendada mediante:</w:t>
      </w:r>
    </w:p>
    <w:p w14:paraId="5DE22255" w14:textId="77777777" w:rsidR="00290A47" w:rsidRDefault="00000000">
      <w:pPr>
        <w:pStyle w:val="Prrafodelista"/>
        <w:numPr>
          <w:ilvl w:val="0"/>
          <w:numId w:val="36"/>
        </w:numPr>
        <w:rPr>
          <w:lang w:val="es-EC"/>
        </w:rPr>
      </w:pPr>
      <w:r w:rsidRPr="00290A47">
        <w:rPr>
          <w:lang w:val="es-EC"/>
        </w:rPr>
        <w:lastRenderedPageBreak/>
        <w:t xml:space="preserve">Libro </w:t>
      </w:r>
      <w:r w:rsidR="00290A47">
        <w:rPr>
          <w:lang w:val="es-EC"/>
        </w:rPr>
        <w:t xml:space="preserve">o archivo </w:t>
      </w:r>
      <w:r w:rsidRPr="00290A47">
        <w:rPr>
          <w:lang w:val="es-EC"/>
        </w:rPr>
        <w:t xml:space="preserve">digital de sesiones, decisiones y compromisos con permisos por rol. </w:t>
      </w:r>
    </w:p>
    <w:p w14:paraId="4710F802" w14:textId="77777777" w:rsidR="00290A47" w:rsidRDefault="00000000">
      <w:pPr>
        <w:pStyle w:val="Prrafodelista"/>
        <w:numPr>
          <w:ilvl w:val="0"/>
          <w:numId w:val="36"/>
        </w:numPr>
        <w:rPr>
          <w:lang w:val="es-EC"/>
        </w:rPr>
      </w:pPr>
      <w:r w:rsidRPr="00290A47">
        <w:rPr>
          <w:lang w:val="es-EC"/>
        </w:rPr>
        <w:t xml:space="preserve">Matriz de decisiones Junta CAT Dirección Ejecutiva. </w:t>
      </w:r>
    </w:p>
    <w:p w14:paraId="53758380" w14:textId="474BEEB2" w:rsidR="00290A47" w:rsidRDefault="00000000">
      <w:pPr>
        <w:pStyle w:val="Prrafodelista"/>
        <w:numPr>
          <w:ilvl w:val="0"/>
          <w:numId w:val="36"/>
        </w:numPr>
        <w:rPr>
          <w:lang w:val="es-EC"/>
        </w:rPr>
      </w:pPr>
      <w:r w:rsidRPr="00290A47">
        <w:rPr>
          <w:lang w:val="es-EC"/>
        </w:rPr>
        <w:t>Seguimiento de resoluciones y alertas de cumplimiento.</w:t>
      </w:r>
    </w:p>
    <w:p w14:paraId="3D5439B8" w14:textId="77777777" w:rsidR="00290A47" w:rsidRPr="00290A47" w:rsidRDefault="00290A47" w:rsidP="00290A47">
      <w:pPr>
        <w:pStyle w:val="Prrafodelista"/>
        <w:ind w:left="360"/>
        <w:rPr>
          <w:lang w:val="es-EC"/>
        </w:rPr>
      </w:pPr>
    </w:p>
    <w:p w14:paraId="6D60FEB6" w14:textId="6EB5E740" w:rsidR="0098783A" w:rsidRPr="00290A47" w:rsidRDefault="00000000" w:rsidP="00290A47">
      <w:pPr>
        <w:rPr>
          <w:b/>
          <w:bCs/>
          <w:lang w:val="es-EC"/>
        </w:rPr>
      </w:pPr>
      <w:r w:rsidRPr="00290A47">
        <w:rPr>
          <w:b/>
          <w:bCs/>
          <w:lang w:val="es-EC"/>
        </w:rPr>
        <w:t>Recorrido del proceso de Dirección Ejecutiva y Gobernanza Institucional</w:t>
      </w:r>
    </w:p>
    <w:p w14:paraId="3D186C8D" w14:textId="77777777" w:rsidR="0098783A" w:rsidRDefault="00000000">
      <w:r>
        <w:rPr>
          <w:noProof/>
        </w:rPr>
        <w:drawing>
          <wp:inline distT="0" distB="0" distL="0" distR="0" wp14:anchorId="6146C272" wp14:editId="7058AD38">
            <wp:extent cx="5834886" cy="357606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ERNANZA_Y_DIRECCION_EJECUTIVA.png"/>
                    <pic:cNvPicPr/>
                  </pic:nvPicPr>
                  <pic:blipFill rotWithShape="1">
                    <a:blip r:embed="rId14"/>
                    <a:srcRect l="4460" r="4361" b="8889"/>
                    <a:stretch>
                      <a:fillRect/>
                    </a:stretch>
                  </pic:blipFill>
                  <pic:spPr bwMode="auto">
                    <a:xfrm>
                      <a:off x="0" y="0"/>
                      <a:ext cx="5836208" cy="3576871"/>
                    </a:xfrm>
                    <a:prstGeom prst="rect">
                      <a:avLst/>
                    </a:prstGeom>
                    <a:ln>
                      <a:noFill/>
                    </a:ln>
                    <a:extLst>
                      <a:ext uri="{53640926-AAD7-44D8-BBD7-CCE9431645EC}">
                        <a14:shadowObscured xmlns:a14="http://schemas.microsoft.com/office/drawing/2010/main"/>
                      </a:ext>
                    </a:extLst>
                  </pic:spPr>
                </pic:pic>
              </a:graphicData>
            </a:graphic>
          </wp:inline>
        </w:drawing>
      </w:r>
    </w:p>
    <w:p w14:paraId="6D092E5E" w14:textId="77777777" w:rsidR="0098783A" w:rsidRPr="00DA0FE0" w:rsidRDefault="00000000">
      <w:pPr>
        <w:rPr>
          <w:lang w:val="es-EC"/>
        </w:rPr>
      </w:pPr>
      <w:r w:rsidRPr="00DA0FE0">
        <w:rPr>
          <w:lang w:val="es-EC"/>
        </w:rPr>
        <w:t>Figura del proceso actual. Elaboración a partir de instrumentos y levantamiento del área.</w:t>
      </w:r>
    </w:p>
    <w:p w14:paraId="77F1DC93" w14:textId="77777777" w:rsidR="007E71E5" w:rsidRDefault="00000000" w:rsidP="007E71E5">
      <w:pPr>
        <w:rPr>
          <w:lang w:val="es-EC"/>
        </w:rPr>
      </w:pPr>
      <w:r w:rsidRPr="00DA0FE0">
        <w:rPr>
          <w:lang w:val="es-EC"/>
        </w:rPr>
        <w:t>Referencias del capítulo: Estatutos GLF; Convenio Básico de Funcionamiento; Manual Operativo GLF; STAFF GLF 2026; Contexto de entrevistas y levantamiento.</w:t>
      </w:r>
    </w:p>
    <w:p w14:paraId="0A8CAF3C" w14:textId="77777777" w:rsidR="007E71E5" w:rsidRDefault="007E71E5" w:rsidP="007E71E5">
      <w:pPr>
        <w:rPr>
          <w:lang w:val="es-EC"/>
        </w:rPr>
      </w:pPr>
    </w:p>
    <w:p w14:paraId="04EB35F4" w14:textId="14A7F5C8" w:rsidR="0098783A" w:rsidRPr="007E71E5" w:rsidRDefault="00000000" w:rsidP="007E71E5">
      <w:pPr>
        <w:rPr>
          <w:b/>
          <w:bCs/>
          <w:lang w:val="es-EC"/>
        </w:rPr>
      </w:pPr>
      <w:r w:rsidRPr="007E71E5">
        <w:rPr>
          <w:b/>
          <w:bCs/>
          <w:lang w:val="es-EC"/>
        </w:rPr>
        <w:t>1</w:t>
      </w:r>
      <w:r w:rsidR="00EE69D9" w:rsidRPr="007E71E5">
        <w:rPr>
          <w:b/>
          <w:bCs/>
          <w:lang w:val="es-EC"/>
        </w:rPr>
        <w:t>0.</w:t>
      </w:r>
      <w:r w:rsidRPr="007E71E5">
        <w:rPr>
          <w:b/>
          <w:bCs/>
          <w:lang w:val="es-EC"/>
        </w:rPr>
        <w:t xml:space="preserve"> Gestión Documental y Talento Humano </w:t>
      </w:r>
      <w:r w:rsidR="00EE69D9" w:rsidRPr="007E71E5">
        <w:rPr>
          <w:b/>
          <w:bCs/>
          <w:lang w:val="es-EC"/>
        </w:rPr>
        <w:t>(</w:t>
      </w:r>
      <w:r w:rsidRPr="007E71E5">
        <w:rPr>
          <w:b/>
          <w:bCs/>
          <w:lang w:val="es-EC"/>
        </w:rPr>
        <w:t>Procesos Transversales</w:t>
      </w:r>
      <w:r w:rsidR="00EE69D9" w:rsidRPr="007E71E5">
        <w:rPr>
          <w:b/>
          <w:bCs/>
          <w:lang w:val="es-EC"/>
        </w:rPr>
        <w:t>)</w:t>
      </w:r>
    </w:p>
    <w:p w14:paraId="4E8174A2" w14:textId="3C3A35B5" w:rsidR="0098783A" w:rsidRPr="00DA0FE0" w:rsidRDefault="00000000">
      <w:pPr>
        <w:rPr>
          <w:lang w:val="es-EC"/>
        </w:rPr>
      </w:pPr>
      <w:r w:rsidRPr="00DA0FE0">
        <w:rPr>
          <w:lang w:val="es-EC"/>
        </w:rPr>
        <w:t>Organizar la información institucional, la correspondencia, el archivo físico y digital, y l</w:t>
      </w:r>
      <w:r w:rsidR="00EE69D9">
        <w:rPr>
          <w:lang w:val="es-EC"/>
        </w:rPr>
        <w:t>a gestión del talento humano</w:t>
      </w:r>
      <w:r w:rsidRPr="00DA0FE0">
        <w:rPr>
          <w:lang w:val="es-EC"/>
        </w:rPr>
        <w:t>.</w:t>
      </w:r>
    </w:p>
    <w:p w14:paraId="57643E05" w14:textId="77777777" w:rsidR="0098783A" w:rsidRPr="00DA0FE0" w:rsidRDefault="00000000">
      <w:pPr>
        <w:pStyle w:val="Ttulo2"/>
        <w:rPr>
          <w:lang w:val="es-EC"/>
        </w:rPr>
      </w:pPr>
      <w:bookmarkStart w:id="47" w:name="_Toc240317127"/>
      <w:r w:rsidRPr="00DA0FE0">
        <w:rPr>
          <w:rFonts w:ascii="Arial" w:hAnsi="Arial"/>
          <w:lang w:val="es-EC"/>
        </w:rPr>
        <w:t>Funcionamiento actual</w:t>
      </w:r>
      <w:bookmarkEnd w:id="47"/>
    </w:p>
    <w:p w14:paraId="3BAC377C" w14:textId="77777777" w:rsidR="0098783A" w:rsidRPr="00DA0FE0" w:rsidRDefault="00000000">
      <w:pPr>
        <w:pStyle w:val="Ttulo2"/>
        <w:rPr>
          <w:lang w:val="es-EC"/>
        </w:rPr>
      </w:pPr>
      <w:bookmarkStart w:id="48" w:name="_Toc240317128"/>
      <w:r w:rsidRPr="00DA0FE0">
        <w:rPr>
          <w:rFonts w:ascii="Arial" w:hAnsi="Arial"/>
          <w:lang w:val="es-EC"/>
        </w:rPr>
        <w:t>Archivo y correspondencia</w:t>
      </w:r>
      <w:bookmarkEnd w:id="48"/>
    </w:p>
    <w:p w14:paraId="09D0A8B0" w14:textId="77777777" w:rsidR="00EE69D9" w:rsidRDefault="00EE69D9">
      <w:pPr>
        <w:rPr>
          <w:lang w:val="es-EC"/>
        </w:rPr>
      </w:pPr>
    </w:p>
    <w:p w14:paraId="33AD7F53" w14:textId="209B8882" w:rsidR="00EE69D9" w:rsidRPr="00EE69D9" w:rsidRDefault="00000000">
      <w:pPr>
        <w:pStyle w:val="Prrafodelista"/>
        <w:numPr>
          <w:ilvl w:val="0"/>
          <w:numId w:val="37"/>
        </w:numPr>
        <w:jc w:val="both"/>
        <w:rPr>
          <w:lang w:val="es-EC"/>
        </w:rPr>
      </w:pPr>
      <w:r w:rsidRPr="00EE69D9">
        <w:rPr>
          <w:lang w:val="es-EC"/>
        </w:rPr>
        <w:t>Existen carpetas, correos, archivos físicos y registros parciales de oficios.</w:t>
      </w:r>
    </w:p>
    <w:p w14:paraId="65053E6D" w14:textId="77777777" w:rsidR="00EE69D9" w:rsidRDefault="00000000">
      <w:pPr>
        <w:pStyle w:val="Prrafodelista"/>
        <w:numPr>
          <w:ilvl w:val="0"/>
          <w:numId w:val="37"/>
        </w:numPr>
        <w:jc w:val="both"/>
        <w:rPr>
          <w:lang w:val="es-EC"/>
        </w:rPr>
      </w:pPr>
      <w:r w:rsidRPr="00EE69D9">
        <w:rPr>
          <w:lang w:val="es-EC"/>
        </w:rPr>
        <w:t>La brecha consiste en integrarlos mediante clasificación, metadatos, permisos y responsabilidades comunes.</w:t>
      </w:r>
    </w:p>
    <w:p w14:paraId="58D95894" w14:textId="665EFC63" w:rsidR="0098783A" w:rsidRPr="00EE69D9" w:rsidRDefault="00000000">
      <w:pPr>
        <w:pStyle w:val="Prrafodelista"/>
        <w:numPr>
          <w:ilvl w:val="0"/>
          <w:numId w:val="37"/>
        </w:numPr>
        <w:jc w:val="both"/>
        <w:rPr>
          <w:lang w:val="es-EC"/>
        </w:rPr>
      </w:pPr>
      <w:r w:rsidRPr="00EE69D9">
        <w:rPr>
          <w:lang w:val="es-EC"/>
        </w:rPr>
        <w:t>Cada comunicación externa necesita emisor, destinatario, asunto, fecha, expediente, responsable de atención y vínculo con la respuesta.</w:t>
      </w:r>
    </w:p>
    <w:p w14:paraId="2527F903" w14:textId="77777777" w:rsidR="0098783A" w:rsidRPr="00DA0FE0" w:rsidRDefault="00000000">
      <w:pPr>
        <w:pStyle w:val="Ttulo2"/>
        <w:rPr>
          <w:lang w:val="es-EC"/>
        </w:rPr>
      </w:pPr>
      <w:bookmarkStart w:id="49" w:name="_Toc240317129"/>
      <w:r w:rsidRPr="00DA0FE0">
        <w:rPr>
          <w:rFonts w:ascii="Arial" w:hAnsi="Arial"/>
          <w:lang w:val="es-EC"/>
        </w:rPr>
        <w:t>Agilidad interna</w:t>
      </w:r>
      <w:bookmarkEnd w:id="49"/>
    </w:p>
    <w:p w14:paraId="15EECA46" w14:textId="77777777" w:rsidR="00EE69D9" w:rsidRDefault="00000000">
      <w:pPr>
        <w:pStyle w:val="Prrafodelista"/>
        <w:numPr>
          <w:ilvl w:val="0"/>
          <w:numId w:val="38"/>
        </w:numPr>
        <w:rPr>
          <w:lang w:val="es-EC"/>
        </w:rPr>
      </w:pPr>
      <w:r w:rsidRPr="00EE69D9">
        <w:rPr>
          <w:lang w:val="es-EC"/>
        </w:rPr>
        <w:t xml:space="preserve">El correo </w:t>
      </w:r>
      <w:r w:rsidR="00EE69D9" w:rsidRPr="00EE69D9">
        <w:rPr>
          <w:lang w:val="es-EC"/>
        </w:rPr>
        <w:t xml:space="preserve">funciona y es factible </w:t>
      </w:r>
      <w:r w:rsidRPr="00EE69D9">
        <w:rPr>
          <w:lang w:val="es-EC"/>
        </w:rPr>
        <w:t>mantenerse como canal de coordinación cotidiana.</w:t>
      </w:r>
    </w:p>
    <w:p w14:paraId="1F6B8829" w14:textId="77777777" w:rsidR="00EE69D9" w:rsidRDefault="00000000">
      <w:pPr>
        <w:pStyle w:val="Prrafodelista"/>
        <w:numPr>
          <w:ilvl w:val="0"/>
          <w:numId w:val="38"/>
        </w:numPr>
        <w:rPr>
          <w:lang w:val="es-EC"/>
        </w:rPr>
      </w:pPr>
      <w:r w:rsidRPr="00EE69D9">
        <w:rPr>
          <w:lang w:val="es-EC"/>
        </w:rPr>
        <w:t xml:space="preserve">Las decisiones que crean compromisos, autorizan cambios o cierran observaciones deben incorporarse al expediente correspondiente. </w:t>
      </w:r>
    </w:p>
    <w:p w14:paraId="0988BA5D" w14:textId="04D2A0B2" w:rsidR="0098783A" w:rsidRPr="00EE69D9" w:rsidRDefault="00000000">
      <w:pPr>
        <w:pStyle w:val="Prrafodelista"/>
        <w:numPr>
          <w:ilvl w:val="0"/>
          <w:numId w:val="38"/>
        </w:numPr>
        <w:rPr>
          <w:lang w:val="es-EC"/>
        </w:rPr>
      </w:pPr>
      <w:r w:rsidRPr="00EE69D9">
        <w:rPr>
          <w:lang w:val="es-EC"/>
        </w:rPr>
        <w:lastRenderedPageBreak/>
        <w:t>Esta práctica conserva agilidad y permite recuperar evidencia sin imponer memorandos a toda interacción.</w:t>
      </w:r>
    </w:p>
    <w:p w14:paraId="5D624631" w14:textId="77777777" w:rsidR="0098783A" w:rsidRDefault="00000000">
      <w:pPr>
        <w:pStyle w:val="Ttulo2"/>
        <w:rPr>
          <w:rFonts w:ascii="Arial" w:hAnsi="Arial"/>
          <w:lang w:val="es-EC"/>
        </w:rPr>
      </w:pPr>
      <w:bookmarkStart w:id="50" w:name="_Toc240317130"/>
      <w:r w:rsidRPr="00DA0FE0">
        <w:rPr>
          <w:rFonts w:ascii="Arial" w:hAnsi="Arial"/>
          <w:lang w:val="es-EC"/>
        </w:rPr>
        <w:t>Ciclo de acceso del colaborador</w:t>
      </w:r>
      <w:bookmarkEnd w:id="50"/>
    </w:p>
    <w:p w14:paraId="0DEA7756" w14:textId="77777777" w:rsidR="00EE69D9" w:rsidRPr="00EE69D9" w:rsidRDefault="00EE69D9" w:rsidP="00EE69D9">
      <w:pPr>
        <w:rPr>
          <w:lang w:val="es-EC"/>
        </w:rPr>
      </w:pPr>
    </w:p>
    <w:p w14:paraId="66EFC35B" w14:textId="77777777" w:rsidR="00EE69D9" w:rsidRDefault="00000000">
      <w:pPr>
        <w:pStyle w:val="Prrafodelista"/>
        <w:numPr>
          <w:ilvl w:val="0"/>
          <w:numId w:val="39"/>
        </w:numPr>
        <w:jc w:val="both"/>
        <w:rPr>
          <w:lang w:val="es-EC"/>
        </w:rPr>
      </w:pPr>
      <w:r w:rsidRPr="00EE69D9">
        <w:rPr>
          <w:lang w:val="es-EC"/>
        </w:rPr>
        <w:t>El ingreso</w:t>
      </w:r>
      <w:r w:rsidR="00EE69D9" w:rsidRPr="00EE69D9">
        <w:rPr>
          <w:lang w:val="es-EC"/>
        </w:rPr>
        <w:t xml:space="preserve"> de colaboradores</w:t>
      </w:r>
      <w:r w:rsidRPr="00EE69D9">
        <w:rPr>
          <w:lang w:val="es-EC"/>
        </w:rPr>
        <w:t>, cambio de rol y salida deben desencadenar acciones documentadas sobre cuentas, grupos, equipos y archivos.</w:t>
      </w:r>
    </w:p>
    <w:p w14:paraId="709949E6" w14:textId="77777777" w:rsidR="00EE69D9" w:rsidRDefault="00000000">
      <w:pPr>
        <w:pStyle w:val="Prrafodelista"/>
        <w:numPr>
          <w:ilvl w:val="0"/>
          <w:numId w:val="39"/>
        </w:numPr>
        <w:jc w:val="both"/>
        <w:rPr>
          <w:lang w:val="es-EC"/>
        </w:rPr>
      </w:pPr>
      <w:r w:rsidRPr="00EE69D9">
        <w:rPr>
          <w:lang w:val="es-EC"/>
        </w:rPr>
        <w:t>La Dirección Ejecutiva autoriza y el responsable designado ejecuta.</w:t>
      </w:r>
    </w:p>
    <w:p w14:paraId="1E2BBFC9" w14:textId="246C7A37" w:rsidR="0098783A" w:rsidRPr="00EE69D9" w:rsidRDefault="00000000">
      <w:pPr>
        <w:pStyle w:val="Prrafodelista"/>
        <w:numPr>
          <w:ilvl w:val="0"/>
          <w:numId w:val="39"/>
        </w:numPr>
        <w:jc w:val="both"/>
        <w:rPr>
          <w:lang w:val="es-EC"/>
        </w:rPr>
      </w:pPr>
      <w:r w:rsidRPr="00EE69D9">
        <w:rPr>
          <w:lang w:val="es-EC"/>
        </w:rPr>
        <w:t>La entrega de información debe transferir la custodia institucional y evitar que un expediente dependa de una cuenta personal.</w:t>
      </w:r>
    </w:p>
    <w:p w14:paraId="0F6950C6" w14:textId="77777777" w:rsidR="0098783A" w:rsidRPr="00DA0FE0" w:rsidRDefault="00000000">
      <w:pPr>
        <w:pStyle w:val="Ttulo2"/>
        <w:rPr>
          <w:lang w:val="es-EC"/>
        </w:rPr>
      </w:pPr>
      <w:bookmarkStart w:id="51" w:name="_Toc240317131"/>
      <w:r w:rsidRPr="00DA0FE0">
        <w:rPr>
          <w:rFonts w:ascii="Arial" w:hAnsi="Arial"/>
          <w:lang w:val="es-EC"/>
        </w:rPr>
        <w:t>Responsabilidades e instrumentos</w:t>
      </w:r>
      <w:bookmarkEnd w:id="51"/>
    </w:p>
    <w:p w14:paraId="602C2B82" w14:textId="77777777" w:rsidR="007E71E5" w:rsidRDefault="00000000">
      <w:pPr>
        <w:pStyle w:val="Prrafodelista"/>
        <w:numPr>
          <w:ilvl w:val="0"/>
          <w:numId w:val="40"/>
        </w:numPr>
        <w:rPr>
          <w:lang w:val="es-EC"/>
        </w:rPr>
      </w:pPr>
      <w:r w:rsidRPr="00EE69D9">
        <w:rPr>
          <w:lang w:val="es-EC"/>
        </w:rPr>
        <w:t xml:space="preserve">Dirección Ejecutiva: determina selección e ingreso de personal mediante contrato. </w:t>
      </w:r>
    </w:p>
    <w:p w14:paraId="2B0886DD" w14:textId="77777777" w:rsidR="007E71E5" w:rsidRDefault="00000000">
      <w:pPr>
        <w:pStyle w:val="Prrafodelista"/>
        <w:numPr>
          <w:ilvl w:val="0"/>
          <w:numId w:val="40"/>
        </w:numPr>
        <w:rPr>
          <w:lang w:val="es-EC"/>
        </w:rPr>
      </w:pPr>
      <w:r w:rsidRPr="00EE69D9">
        <w:rPr>
          <w:lang w:val="es-EC"/>
        </w:rPr>
        <w:t>Cumplimiento y Operaciones: coordina documentación, correspondencia y controles administrativos.</w:t>
      </w:r>
    </w:p>
    <w:p w14:paraId="59A488C8" w14:textId="77777777" w:rsidR="007E71E5" w:rsidRDefault="00000000">
      <w:pPr>
        <w:pStyle w:val="Prrafodelista"/>
        <w:numPr>
          <w:ilvl w:val="0"/>
          <w:numId w:val="40"/>
        </w:numPr>
        <w:rPr>
          <w:lang w:val="es-EC"/>
        </w:rPr>
      </w:pPr>
      <w:r w:rsidRPr="00EE69D9">
        <w:rPr>
          <w:lang w:val="es-EC"/>
        </w:rPr>
        <w:t xml:space="preserve">Asistencia Administrativa: apoya archivo físico y digital. </w:t>
      </w:r>
    </w:p>
    <w:p w14:paraId="309B0689" w14:textId="7E15D047" w:rsidR="007E71E5" w:rsidRDefault="007E71E5">
      <w:pPr>
        <w:pStyle w:val="Prrafodelista"/>
        <w:numPr>
          <w:ilvl w:val="0"/>
          <w:numId w:val="40"/>
        </w:numPr>
        <w:rPr>
          <w:lang w:val="es-EC"/>
        </w:rPr>
      </w:pPr>
      <w:r>
        <w:rPr>
          <w:lang w:val="es-EC"/>
        </w:rPr>
        <w:t xml:space="preserve">Director Financiero, </w:t>
      </w:r>
      <w:r w:rsidRPr="00EE69D9">
        <w:rPr>
          <w:lang w:val="es-EC"/>
        </w:rPr>
        <w:t>responsable</w:t>
      </w:r>
      <w:r w:rsidR="00000000" w:rsidRPr="00EE69D9">
        <w:rPr>
          <w:lang w:val="es-EC"/>
        </w:rPr>
        <w:t xml:space="preserve"> de tecnología o administrador de plataforma: rol futuro pendiente de definición</w:t>
      </w:r>
      <w:r>
        <w:rPr>
          <w:lang w:val="es-EC"/>
        </w:rPr>
        <w:t xml:space="preserve"> para atender estas brechas</w:t>
      </w:r>
      <w:r w:rsidR="00000000" w:rsidRPr="00EE69D9">
        <w:rPr>
          <w:lang w:val="es-EC"/>
        </w:rPr>
        <w:t xml:space="preserve">. </w:t>
      </w:r>
    </w:p>
    <w:p w14:paraId="564C6BBC" w14:textId="743BAE4F" w:rsidR="0098783A" w:rsidRPr="00EE69D9" w:rsidRDefault="00000000">
      <w:pPr>
        <w:pStyle w:val="Prrafodelista"/>
        <w:numPr>
          <w:ilvl w:val="0"/>
          <w:numId w:val="40"/>
        </w:numPr>
        <w:rPr>
          <w:lang w:val="es-EC"/>
        </w:rPr>
      </w:pPr>
      <w:r w:rsidRPr="00EE69D9">
        <w:rPr>
          <w:lang w:val="es-EC"/>
        </w:rPr>
        <w:t>Áreas usuarias: generan y consultan expedientes.</w:t>
      </w:r>
    </w:p>
    <w:p w14:paraId="3CABE667" w14:textId="77777777" w:rsidR="007E71E5" w:rsidRDefault="00000000">
      <w:pPr>
        <w:rPr>
          <w:lang w:val="es-EC"/>
        </w:rPr>
      </w:pPr>
      <w:r w:rsidRPr="00DA0FE0">
        <w:rPr>
          <w:lang w:val="es-EC"/>
        </w:rPr>
        <w:t xml:space="preserve">Instrumentos y repositorios: </w:t>
      </w:r>
    </w:p>
    <w:p w14:paraId="232FB224" w14:textId="77777777" w:rsidR="007E71E5" w:rsidRDefault="00000000">
      <w:pPr>
        <w:pStyle w:val="Prrafodelista"/>
        <w:numPr>
          <w:ilvl w:val="0"/>
          <w:numId w:val="41"/>
        </w:numPr>
        <w:rPr>
          <w:lang w:val="es-EC"/>
        </w:rPr>
      </w:pPr>
      <w:r w:rsidRPr="007E71E5">
        <w:rPr>
          <w:lang w:val="es-EC"/>
        </w:rPr>
        <w:t>Google Drive y carpetas por área.</w:t>
      </w:r>
    </w:p>
    <w:p w14:paraId="496E81BA" w14:textId="77777777" w:rsidR="007E71E5" w:rsidRDefault="00000000">
      <w:pPr>
        <w:pStyle w:val="Prrafodelista"/>
        <w:numPr>
          <w:ilvl w:val="0"/>
          <w:numId w:val="41"/>
        </w:numPr>
        <w:rPr>
          <w:lang w:val="es-EC"/>
        </w:rPr>
      </w:pPr>
      <w:r w:rsidRPr="007E71E5">
        <w:rPr>
          <w:lang w:val="es-EC"/>
        </w:rPr>
        <w:t xml:space="preserve">Correo electrónico. </w:t>
      </w:r>
    </w:p>
    <w:p w14:paraId="4DC76D68" w14:textId="77777777" w:rsidR="007E71E5" w:rsidRDefault="007E71E5">
      <w:pPr>
        <w:pStyle w:val="Prrafodelista"/>
        <w:numPr>
          <w:ilvl w:val="0"/>
          <w:numId w:val="41"/>
        </w:numPr>
        <w:rPr>
          <w:lang w:val="es-EC"/>
        </w:rPr>
      </w:pPr>
      <w:r>
        <w:rPr>
          <w:lang w:val="es-EC"/>
        </w:rPr>
        <w:t xml:space="preserve">Microsoft </w:t>
      </w:r>
      <w:r w:rsidR="00000000" w:rsidRPr="007E71E5">
        <w:rPr>
          <w:lang w:val="es-EC"/>
        </w:rPr>
        <w:t xml:space="preserve">Excel de registros operativos. </w:t>
      </w:r>
    </w:p>
    <w:p w14:paraId="4CCDE0CA" w14:textId="58FF1B4E" w:rsidR="0098783A" w:rsidRPr="007E71E5" w:rsidRDefault="00000000">
      <w:pPr>
        <w:pStyle w:val="Prrafodelista"/>
        <w:numPr>
          <w:ilvl w:val="0"/>
          <w:numId w:val="41"/>
        </w:numPr>
        <w:rPr>
          <w:lang w:val="es-EC"/>
        </w:rPr>
      </w:pPr>
      <w:r w:rsidRPr="007E71E5">
        <w:rPr>
          <w:lang w:val="es-EC"/>
        </w:rPr>
        <w:t>Archivo físico y digital.</w:t>
      </w:r>
    </w:p>
    <w:p w14:paraId="113588E4" w14:textId="77777777" w:rsidR="0098783A" w:rsidRPr="00DA0FE0" w:rsidRDefault="00000000">
      <w:pPr>
        <w:pStyle w:val="Ttulo2"/>
        <w:rPr>
          <w:lang w:val="es-EC"/>
        </w:rPr>
      </w:pPr>
      <w:bookmarkStart w:id="52" w:name="_Toc240317132"/>
      <w:r w:rsidRPr="00DA0FE0">
        <w:rPr>
          <w:rFonts w:ascii="Arial" w:hAnsi="Arial"/>
          <w:lang w:val="es-EC"/>
        </w:rPr>
        <w:t>Brechas y orientación de mejora</w:t>
      </w:r>
      <w:bookmarkEnd w:id="52"/>
    </w:p>
    <w:p w14:paraId="4DD14EB2" w14:textId="77777777" w:rsidR="0098783A" w:rsidRPr="00DA0FE0" w:rsidRDefault="00000000">
      <w:pPr>
        <w:rPr>
          <w:lang w:val="es-EC"/>
        </w:rPr>
      </w:pPr>
      <w:r w:rsidRPr="00DA0FE0">
        <w:rPr>
          <w:lang w:val="es-EC"/>
        </w:rPr>
        <w:t>1. Los archivos se organizan por áreas sin un cuadro de clasificación institucional común.</w:t>
      </w:r>
    </w:p>
    <w:p w14:paraId="71C4E185" w14:textId="77777777" w:rsidR="0098783A" w:rsidRPr="00DA0FE0" w:rsidRDefault="00000000">
      <w:pPr>
        <w:rPr>
          <w:lang w:val="es-EC"/>
        </w:rPr>
      </w:pPr>
      <w:r w:rsidRPr="00DA0FE0">
        <w:rPr>
          <w:lang w:val="es-EC"/>
        </w:rPr>
        <w:t>2. La ubicación física y el expediente digital requieren un vínculo uniforme.</w:t>
      </w:r>
    </w:p>
    <w:p w14:paraId="290CA9DF" w14:textId="77777777" w:rsidR="0098783A" w:rsidRPr="00DA0FE0" w:rsidRDefault="00000000">
      <w:pPr>
        <w:rPr>
          <w:lang w:val="es-EC"/>
        </w:rPr>
      </w:pPr>
      <w:r w:rsidRPr="00DA0FE0">
        <w:rPr>
          <w:lang w:val="es-EC"/>
        </w:rPr>
        <w:t>3. El registro de correspondencia existente debe integrarse al seguimiento de respuestas.</w:t>
      </w:r>
    </w:p>
    <w:p w14:paraId="65DDA1E8" w14:textId="77777777" w:rsidR="0098783A" w:rsidRPr="00DA0FE0" w:rsidRDefault="00000000">
      <w:pPr>
        <w:rPr>
          <w:lang w:val="es-EC"/>
        </w:rPr>
      </w:pPr>
      <w:r w:rsidRPr="00DA0FE0">
        <w:rPr>
          <w:lang w:val="es-EC"/>
        </w:rPr>
        <w:t>4. El ingreso, cambio de funciones y salida necesitan un procedimiento de entrega y retiro de accesos.</w:t>
      </w:r>
    </w:p>
    <w:p w14:paraId="1496D524" w14:textId="77777777" w:rsidR="0045096F" w:rsidRDefault="00000000">
      <w:pPr>
        <w:rPr>
          <w:lang w:val="es-EC"/>
        </w:rPr>
      </w:pPr>
      <w:r w:rsidRPr="00DA0FE0">
        <w:rPr>
          <w:lang w:val="es-EC"/>
        </w:rPr>
        <w:t xml:space="preserve">Esquema híbrido a evaluar: </w:t>
      </w:r>
    </w:p>
    <w:p w14:paraId="2C803B7D" w14:textId="77777777" w:rsidR="0045096F" w:rsidRDefault="0045096F">
      <w:pPr>
        <w:pStyle w:val="Prrafodelista"/>
        <w:numPr>
          <w:ilvl w:val="0"/>
          <w:numId w:val="42"/>
        </w:numPr>
        <w:rPr>
          <w:lang w:val="es-EC"/>
        </w:rPr>
      </w:pPr>
      <w:r w:rsidRPr="0045096F">
        <w:rPr>
          <w:lang w:val="es-EC"/>
        </w:rPr>
        <w:t>P</w:t>
      </w:r>
      <w:r w:rsidR="00000000" w:rsidRPr="0045096F">
        <w:rPr>
          <w:lang w:val="es-EC"/>
        </w:rPr>
        <w:t xml:space="preserve">reservar acervo Google Drive y analizar SharePoint como repositorio estructurado. </w:t>
      </w:r>
    </w:p>
    <w:p w14:paraId="460AA702" w14:textId="77777777" w:rsidR="0045096F" w:rsidRDefault="00000000">
      <w:pPr>
        <w:pStyle w:val="Prrafodelista"/>
        <w:numPr>
          <w:ilvl w:val="0"/>
          <w:numId w:val="42"/>
        </w:numPr>
        <w:rPr>
          <w:lang w:val="es-EC"/>
        </w:rPr>
      </w:pPr>
      <w:r w:rsidRPr="0045096F">
        <w:rPr>
          <w:lang w:val="es-EC"/>
        </w:rPr>
        <w:t xml:space="preserve">Clasificación documental, metadatos, permisos, conservación y expediente digital. </w:t>
      </w:r>
    </w:p>
    <w:p w14:paraId="3532E82B" w14:textId="77777777" w:rsidR="0045096F" w:rsidRDefault="00000000">
      <w:pPr>
        <w:pStyle w:val="Prrafodelista"/>
        <w:numPr>
          <w:ilvl w:val="0"/>
          <w:numId w:val="42"/>
        </w:numPr>
        <w:rPr>
          <w:lang w:val="es-EC"/>
        </w:rPr>
      </w:pPr>
      <w:r w:rsidRPr="0045096F">
        <w:rPr>
          <w:lang w:val="es-EC"/>
        </w:rPr>
        <w:t>Registro ágil de correspondencia externa y formalización selectiva de asuntos sensibles.</w:t>
      </w:r>
    </w:p>
    <w:p w14:paraId="02992F94" w14:textId="5951E108" w:rsidR="0098783A" w:rsidRPr="0045096F" w:rsidRDefault="00000000">
      <w:pPr>
        <w:pStyle w:val="Prrafodelista"/>
        <w:numPr>
          <w:ilvl w:val="0"/>
          <w:numId w:val="42"/>
        </w:numPr>
        <w:rPr>
          <w:lang w:val="es-EC"/>
        </w:rPr>
      </w:pPr>
      <w:r w:rsidRPr="0045096F">
        <w:rPr>
          <w:lang w:val="es-EC"/>
        </w:rPr>
        <w:t>Procedimiento de ciclo de vida del colaborador y activos asignados.</w:t>
      </w:r>
    </w:p>
    <w:p w14:paraId="49C302A1" w14:textId="77777777" w:rsidR="0098783A" w:rsidRPr="00DA0FE0" w:rsidRDefault="00000000">
      <w:pPr>
        <w:pStyle w:val="Ttulo2"/>
        <w:pageBreakBefore/>
        <w:rPr>
          <w:lang w:val="es-EC"/>
        </w:rPr>
      </w:pPr>
      <w:bookmarkStart w:id="53" w:name="_Toc240317133"/>
      <w:r w:rsidRPr="00DA0FE0">
        <w:rPr>
          <w:rFonts w:ascii="Arial" w:hAnsi="Arial"/>
          <w:lang w:val="es-EC"/>
        </w:rPr>
        <w:lastRenderedPageBreak/>
        <w:t>Recorrido del proceso de Gestión Documental y Talento Humano Procesos Transversales</w:t>
      </w:r>
      <w:bookmarkEnd w:id="53"/>
    </w:p>
    <w:p w14:paraId="5948A75E" w14:textId="77777777" w:rsidR="0098783A" w:rsidRDefault="00000000" w:rsidP="00056DF8">
      <w:pPr>
        <w:jc w:val="center"/>
      </w:pPr>
      <w:r>
        <w:rPr>
          <w:noProof/>
        </w:rPr>
        <w:drawing>
          <wp:inline distT="0" distB="0" distL="0" distR="0" wp14:anchorId="4E367431" wp14:editId="109D1723">
            <wp:extent cx="5811390" cy="2842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ENTO_HUMANO_Y_GESTION_DOCUMENTAL.png"/>
                    <pic:cNvPicPr/>
                  </pic:nvPicPr>
                  <pic:blipFill rotWithShape="1">
                    <a:blip r:embed="rId15"/>
                    <a:srcRect l="4640" r="4550" b="11174"/>
                    <a:stretch>
                      <a:fillRect/>
                    </a:stretch>
                  </pic:blipFill>
                  <pic:spPr bwMode="auto">
                    <a:xfrm>
                      <a:off x="0" y="0"/>
                      <a:ext cx="5812543" cy="2842776"/>
                    </a:xfrm>
                    <a:prstGeom prst="rect">
                      <a:avLst/>
                    </a:prstGeom>
                    <a:ln>
                      <a:noFill/>
                    </a:ln>
                    <a:extLst>
                      <a:ext uri="{53640926-AAD7-44D8-BBD7-CCE9431645EC}">
                        <a14:shadowObscured xmlns:a14="http://schemas.microsoft.com/office/drawing/2010/main"/>
                      </a:ext>
                    </a:extLst>
                  </pic:spPr>
                </pic:pic>
              </a:graphicData>
            </a:graphic>
          </wp:inline>
        </w:drawing>
      </w:r>
    </w:p>
    <w:p w14:paraId="53499990" w14:textId="77777777" w:rsidR="0098783A" w:rsidRPr="00DA0FE0" w:rsidRDefault="00000000">
      <w:pPr>
        <w:rPr>
          <w:lang w:val="es-EC"/>
        </w:rPr>
      </w:pPr>
      <w:r w:rsidRPr="00DA0FE0">
        <w:rPr>
          <w:lang w:val="es-EC"/>
        </w:rPr>
        <w:t>Figura del proceso actual. Elaboración a partir de instrumentos y levantamiento del área.</w:t>
      </w:r>
    </w:p>
    <w:p w14:paraId="569C52F5" w14:textId="77777777" w:rsidR="00490C4E" w:rsidRDefault="00000000" w:rsidP="00490C4E">
      <w:pPr>
        <w:jc w:val="both"/>
        <w:rPr>
          <w:lang w:val="es-EC"/>
        </w:rPr>
      </w:pPr>
      <w:r w:rsidRPr="00DA0FE0">
        <w:rPr>
          <w:lang w:val="es-EC"/>
        </w:rPr>
        <w:t>Referencias del capítulo: Contexto operativo levantado con GLF; STAFF GLF 2026; Formatos, registros Excel, Drive y archivo documental observados.</w:t>
      </w:r>
    </w:p>
    <w:p w14:paraId="6E1A0A8B" w14:textId="77777777" w:rsidR="00490C4E" w:rsidRDefault="00490C4E" w:rsidP="00490C4E">
      <w:pPr>
        <w:jc w:val="both"/>
        <w:rPr>
          <w:lang w:val="es-EC"/>
        </w:rPr>
      </w:pPr>
    </w:p>
    <w:p w14:paraId="4484E2C5" w14:textId="462755F9" w:rsidR="00EE69D9" w:rsidRPr="00490C4E" w:rsidRDefault="00EE69D9" w:rsidP="00490C4E">
      <w:pPr>
        <w:jc w:val="both"/>
        <w:rPr>
          <w:b/>
          <w:bCs/>
          <w:lang w:val="es-EC"/>
        </w:rPr>
      </w:pPr>
      <w:r w:rsidRPr="00490C4E">
        <w:rPr>
          <w:b/>
          <w:bCs/>
          <w:lang w:val="es-EC"/>
        </w:rPr>
        <w:t xml:space="preserve">11. </w:t>
      </w:r>
      <w:r w:rsidRPr="00490C4E">
        <w:rPr>
          <w:b/>
          <w:bCs/>
          <w:lang w:val="es-EC"/>
        </w:rPr>
        <w:t>Infraestructura Tecnológica Redes y Equipamiento</w:t>
      </w:r>
    </w:p>
    <w:p w14:paraId="38FC8133" w14:textId="1851892C" w:rsidR="00EE69D9" w:rsidRDefault="00D311D6" w:rsidP="002A4339">
      <w:pPr>
        <w:jc w:val="both"/>
        <w:rPr>
          <w:lang w:val="es-EC"/>
        </w:rPr>
      </w:pPr>
      <w:r>
        <w:rPr>
          <w:lang w:val="es-EC"/>
        </w:rPr>
        <w:t xml:space="preserve">Gestión de </w:t>
      </w:r>
      <w:r w:rsidR="00EE69D9" w:rsidRPr="00DA0FE0">
        <w:rPr>
          <w:lang w:val="es-EC"/>
        </w:rPr>
        <w:t>la conectividad, los equipos, las herramientas de trabajo y la seguridad de la información de GLF</w:t>
      </w:r>
      <w:r>
        <w:rPr>
          <w:lang w:val="es-EC"/>
        </w:rPr>
        <w:t>, identificar procesos de mejora permanente, incorporando soluciones de transformación digital y automatización.</w:t>
      </w:r>
    </w:p>
    <w:p w14:paraId="64D345D5" w14:textId="77777777" w:rsidR="002A4339" w:rsidRPr="00DA0FE0" w:rsidRDefault="002A4339" w:rsidP="00EE69D9">
      <w:pPr>
        <w:rPr>
          <w:lang w:val="es-EC"/>
        </w:rPr>
      </w:pPr>
    </w:p>
    <w:p w14:paraId="49F54F01" w14:textId="77777777" w:rsidR="00EE69D9" w:rsidRPr="00DA0FE0" w:rsidRDefault="00EE69D9" w:rsidP="00EE69D9">
      <w:pPr>
        <w:pStyle w:val="Ttulo2"/>
        <w:rPr>
          <w:lang w:val="es-EC"/>
        </w:rPr>
      </w:pPr>
      <w:bookmarkStart w:id="54" w:name="_Toc240317134"/>
      <w:r w:rsidRPr="00DA0FE0">
        <w:rPr>
          <w:rFonts w:ascii="Arial" w:hAnsi="Arial"/>
          <w:lang w:val="es-EC"/>
        </w:rPr>
        <w:t>Funcionamiento actual</w:t>
      </w:r>
      <w:bookmarkEnd w:id="54"/>
    </w:p>
    <w:p w14:paraId="62E4AC28" w14:textId="77777777" w:rsidR="00EE69D9" w:rsidRPr="00DA0FE0" w:rsidRDefault="00EE69D9" w:rsidP="00EE69D9">
      <w:pPr>
        <w:pStyle w:val="Ttulo2"/>
        <w:rPr>
          <w:lang w:val="es-EC"/>
        </w:rPr>
      </w:pPr>
      <w:bookmarkStart w:id="55" w:name="_Toc240317135"/>
      <w:r w:rsidRPr="00DA0FE0">
        <w:rPr>
          <w:rFonts w:ascii="Arial" w:hAnsi="Arial"/>
          <w:lang w:val="es-EC"/>
        </w:rPr>
        <w:t>Base de inspección</w:t>
      </w:r>
      <w:bookmarkEnd w:id="55"/>
    </w:p>
    <w:p w14:paraId="7EBAA2D9" w14:textId="77777777" w:rsidR="002A4339" w:rsidRDefault="002A4339" w:rsidP="002A4339">
      <w:pPr>
        <w:jc w:val="both"/>
        <w:rPr>
          <w:lang w:val="es-EC"/>
        </w:rPr>
      </w:pPr>
    </w:p>
    <w:p w14:paraId="2052BC31" w14:textId="77777777" w:rsidR="002A4339" w:rsidRDefault="002A4339">
      <w:pPr>
        <w:pStyle w:val="Prrafodelista"/>
        <w:numPr>
          <w:ilvl w:val="0"/>
          <w:numId w:val="43"/>
        </w:numPr>
        <w:jc w:val="both"/>
        <w:rPr>
          <w:lang w:val="es-EC"/>
        </w:rPr>
      </w:pPr>
      <w:r w:rsidRPr="002A4339">
        <w:rPr>
          <w:lang w:val="es-EC"/>
        </w:rPr>
        <w:t xml:space="preserve">No existe área de gestión tecnológica, el acceso a internet está basado en redes inalámbricas sobre el protocolo </w:t>
      </w:r>
      <w:proofErr w:type="spellStart"/>
      <w:r w:rsidRPr="002A4339">
        <w:rPr>
          <w:lang w:val="es-EC"/>
        </w:rPr>
        <w:t>WiFi</w:t>
      </w:r>
      <w:proofErr w:type="spellEnd"/>
      <w:r w:rsidRPr="002A4339">
        <w:rPr>
          <w:lang w:val="es-EC"/>
        </w:rPr>
        <w:t xml:space="preserve">, en </w:t>
      </w:r>
      <w:r w:rsidR="00EE69D9" w:rsidRPr="002A4339">
        <w:rPr>
          <w:lang w:val="es-EC"/>
        </w:rPr>
        <w:t xml:space="preserve">dos entornos de conectividad </w:t>
      </w:r>
      <w:r w:rsidRPr="002A4339">
        <w:rPr>
          <w:lang w:val="es-EC"/>
        </w:rPr>
        <w:t xml:space="preserve">a la red satelital de </w:t>
      </w:r>
      <w:proofErr w:type="spellStart"/>
      <w:r w:rsidR="00EE69D9" w:rsidRPr="002A4339">
        <w:rPr>
          <w:lang w:val="es-EC"/>
        </w:rPr>
        <w:t>Starlink</w:t>
      </w:r>
      <w:proofErr w:type="spellEnd"/>
      <w:r w:rsidR="00EE69D9" w:rsidRPr="002A4339">
        <w:rPr>
          <w:lang w:val="es-EC"/>
        </w:rPr>
        <w:t xml:space="preserve">, </w:t>
      </w:r>
      <w:r w:rsidRPr="002A4339">
        <w:rPr>
          <w:lang w:val="es-EC"/>
        </w:rPr>
        <w:t xml:space="preserve">las </w:t>
      </w:r>
      <w:r w:rsidR="00EE69D9" w:rsidRPr="002A4339">
        <w:rPr>
          <w:lang w:val="es-EC"/>
        </w:rPr>
        <w:t xml:space="preserve">pruebas de red </w:t>
      </w:r>
      <w:r w:rsidRPr="002A4339">
        <w:rPr>
          <w:lang w:val="es-EC"/>
        </w:rPr>
        <w:t xml:space="preserve">local evidenciaron perdidas de paquetes y perturbaciones de la señal originada en redes </w:t>
      </w:r>
      <w:proofErr w:type="spellStart"/>
      <w:r w:rsidRPr="002A4339">
        <w:rPr>
          <w:lang w:val="es-EC"/>
        </w:rPr>
        <w:t>WiFi</w:t>
      </w:r>
      <w:proofErr w:type="spellEnd"/>
      <w:r w:rsidRPr="002A4339">
        <w:rPr>
          <w:lang w:val="es-EC"/>
        </w:rPr>
        <w:t xml:space="preserve"> vecinas.</w:t>
      </w:r>
    </w:p>
    <w:p w14:paraId="65AB6F27" w14:textId="77777777" w:rsidR="00544EA0" w:rsidRDefault="002A4339">
      <w:pPr>
        <w:pStyle w:val="Prrafodelista"/>
        <w:numPr>
          <w:ilvl w:val="0"/>
          <w:numId w:val="43"/>
        </w:numPr>
        <w:jc w:val="both"/>
        <w:rPr>
          <w:lang w:val="es-EC"/>
        </w:rPr>
      </w:pPr>
      <w:r w:rsidRPr="00544EA0">
        <w:rPr>
          <w:lang w:val="es-EC"/>
        </w:rPr>
        <w:t>Las herramientas de ofimática utilizadas son de Microsoft Office y el medio de almacenamiento en nube es Google Drive, que forma parte de la suscripción de Google Works, incluyendo toda la variedad de herramientas del entorno de Google, lo que significa que se dispone de Gemini como modelo de Inteligencia Artificial.</w:t>
      </w:r>
    </w:p>
    <w:p w14:paraId="79AD6FB7" w14:textId="2CCA3DA3" w:rsidR="00EE69D9" w:rsidRPr="00544EA0" w:rsidRDefault="002A4339">
      <w:pPr>
        <w:pStyle w:val="Prrafodelista"/>
        <w:numPr>
          <w:ilvl w:val="0"/>
          <w:numId w:val="43"/>
        </w:numPr>
        <w:jc w:val="both"/>
        <w:rPr>
          <w:lang w:val="es-EC"/>
        </w:rPr>
      </w:pPr>
      <w:r w:rsidRPr="00544EA0">
        <w:rPr>
          <w:lang w:val="es-EC"/>
        </w:rPr>
        <w:t xml:space="preserve">No se cuenta con </w:t>
      </w:r>
      <w:r w:rsidR="00EE69D9" w:rsidRPr="00544EA0">
        <w:rPr>
          <w:lang w:val="es-EC"/>
        </w:rPr>
        <w:t xml:space="preserve">inventario operativo </w:t>
      </w:r>
      <w:r w:rsidRPr="00544EA0">
        <w:rPr>
          <w:lang w:val="es-EC"/>
        </w:rPr>
        <w:t xml:space="preserve">de equipamiento, </w:t>
      </w:r>
      <w:r w:rsidR="00EE69D9" w:rsidRPr="00544EA0">
        <w:rPr>
          <w:lang w:val="es-EC"/>
        </w:rPr>
        <w:t xml:space="preserve">custodio, ubicación, estado, </w:t>
      </w:r>
      <w:r w:rsidRPr="00544EA0">
        <w:rPr>
          <w:lang w:val="es-EC"/>
        </w:rPr>
        <w:t xml:space="preserve">requerimientos de actualizaciones de software, </w:t>
      </w:r>
      <w:r w:rsidR="00EE69D9" w:rsidRPr="00544EA0">
        <w:rPr>
          <w:lang w:val="es-EC"/>
        </w:rPr>
        <w:t xml:space="preserve">mantenimiento y ciclo de vida. </w:t>
      </w:r>
    </w:p>
    <w:p w14:paraId="0DA3C2FC" w14:textId="77777777" w:rsidR="00EE69D9" w:rsidRPr="00DA0FE0" w:rsidRDefault="00EE69D9" w:rsidP="00EE69D9">
      <w:pPr>
        <w:pStyle w:val="Ttulo2"/>
        <w:rPr>
          <w:lang w:val="es-EC"/>
        </w:rPr>
      </w:pPr>
      <w:bookmarkStart w:id="56" w:name="_Toc240317136"/>
      <w:r w:rsidRPr="00DA0FE0">
        <w:rPr>
          <w:rFonts w:ascii="Arial" w:hAnsi="Arial"/>
          <w:lang w:val="es-EC"/>
        </w:rPr>
        <w:t>Operación tecnológica</w:t>
      </w:r>
      <w:bookmarkEnd w:id="56"/>
    </w:p>
    <w:p w14:paraId="0276F3FD" w14:textId="77777777" w:rsidR="00544EA0" w:rsidRDefault="00EE69D9">
      <w:pPr>
        <w:pStyle w:val="Prrafodelista"/>
        <w:numPr>
          <w:ilvl w:val="0"/>
          <w:numId w:val="44"/>
        </w:numPr>
        <w:rPr>
          <w:lang w:val="es-EC"/>
        </w:rPr>
      </w:pPr>
      <w:r w:rsidRPr="00544EA0">
        <w:rPr>
          <w:lang w:val="es-EC"/>
        </w:rPr>
        <w:t>El apoyo tecnológico prestado junto a otras funciones necesita una responsabilidad institucional definida.</w:t>
      </w:r>
    </w:p>
    <w:p w14:paraId="6B2FF0B9" w14:textId="77777777" w:rsidR="00544EA0" w:rsidRDefault="00EE69D9">
      <w:pPr>
        <w:pStyle w:val="Prrafodelista"/>
        <w:numPr>
          <w:ilvl w:val="0"/>
          <w:numId w:val="44"/>
        </w:numPr>
        <w:rPr>
          <w:lang w:val="es-EC"/>
        </w:rPr>
      </w:pPr>
      <w:r w:rsidRPr="00544EA0">
        <w:rPr>
          <w:lang w:val="es-EC"/>
        </w:rPr>
        <w:t>La operación debe contemplar recepción de solicitudes, autorización de accesos, mantenimiento, seguimiento de incidentes y pruebas de recuperación.</w:t>
      </w:r>
    </w:p>
    <w:p w14:paraId="5E7BE8A1" w14:textId="1BE821FD" w:rsidR="00EE69D9" w:rsidRPr="00544EA0" w:rsidRDefault="00EE69D9">
      <w:pPr>
        <w:pStyle w:val="Prrafodelista"/>
        <w:numPr>
          <w:ilvl w:val="0"/>
          <w:numId w:val="44"/>
        </w:numPr>
        <w:rPr>
          <w:lang w:val="es-EC"/>
        </w:rPr>
      </w:pPr>
      <w:r w:rsidRPr="00544EA0">
        <w:rPr>
          <w:lang w:val="es-EC"/>
        </w:rPr>
        <w:lastRenderedPageBreak/>
        <w:t xml:space="preserve">La continuidad </w:t>
      </w:r>
      <w:r w:rsidR="00544EA0">
        <w:rPr>
          <w:lang w:val="es-EC"/>
        </w:rPr>
        <w:t xml:space="preserve">de los servicios </w:t>
      </w:r>
      <w:r w:rsidRPr="00544EA0">
        <w:rPr>
          <w:lang w:val="es-EC"/>
        </w:rPr>
        <w:t>depende tanto de los procedimientos como de los dispositivos.</w:t>
      </w:r>
    </w:p>
    <w:p w14:paraId="52985356" w14:textId="77777777" w:rsidR="00EE69D9" w:rsidRPr="00DA0FE0" w:rsidRDefault="00EE69D9" w:rsidP="00EE69D9">
      <w:pPr>
        <w:pStyle w:val="Ttulo2"/>
        <w:rPr>
          <w:lang w:val="es-EC"/>
        </w:rPr>
      </w:pPr>
      <w:bookmarkStart w:id="57" w:name="_Toc240317137"/>
      <w:r w:rsidRPr="00DA0FE0">
        <w:rPr>
          <w:rFonts w:ascii="Arial" w:hAnsi="Arial"/>
          <w:lang w:val="es-EC"/>
        </w:rPr>
        <w:t>Diseño escalable</w:t>
      </w:r>
      <w:bookmarkEnd w:id="57"/>
    </w:p>
    <w:p w14:paraId="2A813792" w14:textId="77777777" w:rsidR="00544EA0" w:rsidRDefault="00EE69D9">
      <w:pPr>
        <w:pStyle w:val="Prrafodelista"/>
        <w:numPr>
          <w:ilvl w:val="0"/>
          <w:numId w:val="45"/>
        </w:numPr>
        <w:rPr>
          <w:lang w:val="es-EC"/>
        </w:rPr>
      </w:pPr>
      <w:r w:rsidRPr="00544EA0">
        <w:rPr>
          <w:lang w:val="es-EC"/>
        </w:rPr>
        <w:t>La propuesta de red debe distinguir acceso institucional, invitados y equipos compartidos; el enlace entre sedes y el acceso remoto deben responder a necesidades comprobadas.</w:t>
      </w:r>
    </w:p>
    <w:p w14:paraId="6BD371C8" w14:textId="77777777" w:rsidR="00544EA0" w:rsidRDefault="00EE69D9">
      <w:pPr>
        <w:pStyle w:val="Prrafodelista"/>
        <w:numPr>
          <w:ilvl w:val="0"/>
          <w:numId w:val="45"/>
        </w:numPr>
        <w:rPr>
          <w:lang w:val="es-EC"/>
        </w:rPr>
      </w:pPr>
      <w:r w:rsidRPr="00544EA0">
        <w:rPr>
          <w:lang w:val="es-EC"/>
        </w:rPr>
        <w:t xml:space="preserve">La renovación de equipos se basará en capacidad, soporte y criticidad. </w:t>
      </w:r>
    </w:p>
    <w:p w14:paraId="38C1E4D5" w14:textId="483DC40E" w:rsidR="00EE69D9" w:rsidRPr="00544EA0" w:rsidRDefault="00EE69D9">
      <w:pPr>
        <w:pStyle w:val="Prrafodelista"/>
        <w:numPr>
          <w:ilvl w:val="0"/>
          <w:numId w:val="45"/>
        </w:numPr>
        <w:rPr>
          <w:lang w:val="es-EC"/>
        </w:rPr>
      </w:pPr>
      <w:r w:rsidRPr="00544EA0">
        <w:rPr>
          <w:lang w:val="es-EC"/>
        </w:rPr>
        <w:t>Un servidor local solo corresponde si una carga concreta lo requiere y existe capacidad para operarlo.</w:t>
      </w:r>
      <w:r w:rsidR="00544EA0">
        <w:rPr>
          <w:lang w:val="es-EC"/>
        </w:rPr>
        <w:t xml:space="preserve"> Al respecto al momento no se evidencia la necesidad, pero para la implementación futura de soluciones de software y automatización es fundamental implantar estructura de red y procesamiento más robusta.</w:t>
      </w:r>
    </w:p>
    <w:p w14:paraId="01748A03" w14:textId="77777777" w:rsidR="00EE69D9" w:rsidRPr="00DA0FE0" w:rsidRDefault="00EE69D9" w:rsidP="00EE69D9">
      <w:pPr>
        <w:pStyle w:val="Ttulo2"/>
        <w:rPr>
          <w:lang w:val="es-EC"/>
        </w:rPr>
      </w:pPr>
      <w:bookmarkStart w:id="58" w:name="_Toc240317138"/>
      <w:r w:rsidRPr="00DA0FE0">
        <w:rPr>
          <w:rFonts w:ascii="Arial" w:hAnsi="Arial"/>
          <w:lang w:val="es-EC"/>
        </w:rPr>
        <w:t>Responsabilidades e instrumentos</w:t>
      </w:r>
      <w:bookmarkEnd w:id="58"/>
    </w:p>
    <w:p w14:paraId="499BDC1C" w14:textId="77777777" w:rsidR="00544EA0" w:rsidRDefault="00EE69D9">
      <w:pPr>
        <w:pStyle w:val="Prrafodelista"/>
        <w:numPr>
          <w:ilvl w:val="0"/>
          <w:numId w:val="46"/>
        </w:numPr>
        <w:rPr>
          <w:lang w:val="es-EC"/>
        </w:rPr>
      </w:pPr>
      <w:r w:rsidRPr="00544EA0">
        <w:rPr>
          <w:lang w:val="es-EC"/>
        </w:rPr>
        <w:t xml:space="preserve">Dirección Ejecutiva: define necesidades y decisiones de gestión. </w:t>
      </w:r>
    </w:p>
    <w:p w14:paraId="123AC440" w14:textId="77777777" w:rsidR="00544EA0" w:rsidRDefault="00EE69D9">
      <w:pPr>
        <w:pStyle w:val="Prrafodelista"/>
        <w:numPr>
          <w:ilvl w:val="0"/>
          <w:numId w:val="46"/>
        </w:numPr>
        <w:rPr>
          <w:lang w:val="es-EC"/>
        </w:rPr>
      </w:pPr>
      <w:r w:rsidRPr="00544EA0">
        <w:rPr>
          <w:lang w:val="es-EC"/>
        </w:rPr>
        <w:t>Responsable Financiero: presta apoyo puntual de tecnología junto con sus funciones financieras.</w:t>
      </w:r>
    </w:p>
    <w:p w14:paraId="48542C63" w14:textId="77777777" w:rsidR="00544EA0" w:rsidRDefault="00EE69D9">
      <w:pPr>
        <w:pStyle w:val="Prrafodelista"/>
        <w:numPr>
          <w:ilvl w:val="0"/>
          <w:numId w:val="46"/>
        </w:numPr>
        <w:rPr>
          <w:lang w:val="es-EC"/>
        </w:rPr>
      </w:pPr>
      <w:r w:rsidRPr="00544EA0">
        <w:rPr>
          <w:lang w:val="es-EC"/>
        </w:rPr>
        <w:t xml:space="preserve">Usuarios: utilizan equipos, correo, </w:t>
      </w:r>
      <w:r w:rsidR="00544EA0">
        <w:rPr>
          <w:lang w:val="es-EC"/>
        </w:rPr>
        <w:t xml:space="preserve">Google </w:t>
      </w:r>
      <w:r w:rsidRPr="00544EA0">
        <w:rPr>
          <w:lang w:val="es-EC"/>
        </w:rPr>
        <w:t xml:space="preserve">Drive y herramientas de oficina. </w:t>
      </w:r>
    </w:p>
    <w:p w14:paraId="01997E47" w14:textId="788E11BA" w:rsidR="00544EA0" w:rsidRDefault="00EE69D9">
      <w:pPr>
        <w:pStyle w:val="Prrafodelista"/>
        <w:numPr>
          <w:ilvl w:val="0"/>
          <w:numId w:val="46"/>
        </w:numPr>
        <w:rPr>
          <w:lang w:val="es-EC"/>
        </w:rPr>
      </w:pPr>
      <w:r w:rsidRPr="00544EA0">
        <w:rPr>
          <w:lang w:val="es-EC"/>
        </w:rPr>
        <w:t xml:space="preserve">Proveedor </w:t>
      </w:r>
      <w:r w:rsidR="00544EA0">
        <w:rPr>
          <w:lang w:val="es-EC"/>
        </w:rPr>
        <w:t xml:space="preserve">ISP: 2 conexiones independientes a la red de </w:t>
      </w:r>
      <w:proofErr w:type="spellStart"/>
      <w:r w:rsidR="00544EA0">
        <w:rPr>
          <w:lang w:val="es-EC"/>
        </w:rPr>
        <w:t>Starlink</w:t>
      </w:r>
      <w:proofErr w:type="spellEnd"/>
      <w:r w:rsidR="00544EA0">
        <w:rPr>
          <w:lang w:val="es-EC"/>
        </w:rPr>
        <w:t>.</w:t>
      </w:r>
    </w:p>
    <w:p w14:paraId="4224D16D" w14:textId="77777777" w:rsidR="00544EA0" w:rsidRDefault="00EE69D9" w:rsidP="00EE69D9">
      <w:pPr>
        <w:rPr>
          <w:lang w:val="es-EC"/>
        </w:rPr>
      </w:pPr>
      <w:r w:rsidRPr="00DA0FE0">
        <w:rPr>
          <w:lang w:val="es-EC"/>
        </w:rPr>
        <w:t xml:space="preserve">Instrumentos y repositorios: </w:t>
      </w:r>
    </w:p>
    <w:p w14:paraId="65D3991B" w14:textId="44A0F76C" w:rsidR="00544EA0" w:rsidRDefault="00EE69D9">
      <w:pPr>
        <w:pStyle w:val="Prrafodelista"/>
        <w:numPr>
          <w:ilvl w:val="0"/>
          <w:numId w:val="47"/>
        </w:numPr>
        <w:rPr>
          <w:lang w:val="es-EC"/>
        </w:rPr>
      </w:pPr>
      <w:r w:rsidRPr="00544EA0">
        <w:rPr>
          <w:lang w:val="es-EC"/>
        </w:rPr>
        <w:t xml:space="preserve">Equipos </w:t>
      </w:r>
      <w:r w:rsidR="00544EA0">
        <w:rPr>
          <w:lang w:val="es-EC"/>
        </w:rPr>
        <w:t>con S.O.</w:t>
      </w:r>
      <w:r w:rsidR="005E4E3C">
        <w:rPr>
          <w:lang w:val="es-EC"/>
        </w:rPr>
        <w:t xml:space="preserve"> </w:t>
      </w:r>
      <w:r w:rsidRPr="00544EA0">
        <w:rPr>
          <w:lang w:val="es-EC"/>
        </w:rPr>
        <w:t>Windows</w:t>
      </w:r>
      <w:r w:rsidR="00544EA0">
        <w:rPr>
          <w:lang w:val="es-EC"/>
        </w:rPr>
        <w:t>, MAC O.S</w:t>
      </w:r>
      <w:r w:rsidRPr="00544EA0">
        <w:rPr>
          <w:lang w:val="es-EC"/>
        </w:rPr>
        <w:t xml:space="preserve"> y herramientas Microsoft Office. </w:t>
      </w:r>
    </w:p>
    <w:p w14:paraId="49CE4562" w14:textId="77777777" w:rsidR="00544EA0" w:rsidRPr="00544EA0" w:rsidRDefault="00EE69D9">
      <w:pPr>
        <w:pStyle w:val="Prrafodelista"/>
        <w:numPr>
          <w:ilvl w:val="0"/>
          <w:numId w:val="47"/>
        </w:numPr>
        <w:rPr>
          <w:lang w:val="es-EC"/>
        </w:rPr>
      </w:pPr>
      <w:r w:rsidRPr="00544EA0">
        <w:t xml:space="preserve">Google Workspace y Google Drive. </w:t>
      </w:r>
    </w:p>
    <w:p w14:paraId="4396FA55" w14:textId="1F026CE7" w:rsidR="00544EA0" w:rsidRDefault="00EE69D9">
      <w:pPr>
        <w:pStyle w:val="Prrafodelista"/>
        <w:numPr>
          <w:ilvl w:val="0"/>
          <w:numId w:val="47"/>
        </w:numPr>
        <w:rPr>
          <w:lang w:val="es-EC"/>
        </w:rPr>
      </w:pPr>
      <w:r w:rsidRPr="00544EA0">
        <w:rPr>
          <w:lang w:val="es-EC"/>
        </w:rPr>
        <w:t xml:space="preserve">Red inalámbrica y equipos </w:t>
      </w:r>
      <w:proofErr w:type="spellStart"/>
      <w:r w:rsidR="00544EA0">
        <w:rPr>
          <w:lang w:val="es-EC"/>
        </w:rPr>
        <w:t>WiFi</w:t>
      </w:r>
      <w:proofErr w:type="spellEnd"/>
      <w:r w:rsidR="00544EA0">
        <w:rPr>
          <w:lang w:val="es-EC"/>
        </w:rPr>
        <w:t xml:space="preserve"> </w:t>
      </w:r>
      <w:proofErr w:type="spellStart"/>
      <w:r w:rsidRPr="00544EA0">
        <w:rPr>
          <w:lang w:val="es-EC"/>
        </w:rPr>
        <w:t>mesh</w:t>
      </w:r>
      <w:proofErr w:type="spellEnd"/>
      <w:r w:rsidRPr="00544EA0">
        <w:rPr>
          <w:lang w:val="es-EC"/>
        </w:rPr>
        <w:t xml:space="preserve"> </w:t>
      </w:r>
      <w:r w:rsidR="00544EA0">
        <w:rPr>
          <w:lang w:val="es-EC"/>
        </w:rPr>
        <w:t xml:space="preserve">modelo DECO, Fabricante </w:t>
      </w:r>
      <w:proofErr w:type="spellStart"/>
      <w:r w:rsidR="00544EA0">
        <w:rPr>
          <w:lang w:val="es-EC"/>
        </w:rPr>
        <w:t>TPLink</w:t>
      </w:r>
      <w:proofErr w:type="spellEnd"/>
      <w:r w:rsidRPr="00544EA0">
        <w:rPr>
          <w:lang w:val="es-EC"/>
        </w:rPr>
        <w:t>.</w:t>
      </w:r>
    </w:p>
    <w:p w14:paraId="06713A0B" w14:textId="3AC5A311" w:rsidR="00EE69D9" w:rsidRPr="00544EA0" w:rsidRDefault="00EE69D9">
      <w:pPr>
        <w:pStyle w:val="Prrafodelista"/>
        <w:numPr>
          <w:ilvl w:val="0"/>
          <w:numId w:val="47"/>
        </w:numPr>
        <w:rPr>
          <w:lang w:val="es-EC"/>
        </w:rPr>
      </w:pPr>
      <w:r w:rsidRPr="00544EA0">
        <w:rPr>
          <w:lang w:val="es-EC"/>
        </w:rPr>
        <w:t>Evidencia técnica de redes y dispositivos</w:t>
      </w:r>
      <w:r w:rsidR="00544EA0">
        <w:rPr>
          <w:lang w:val="es-EC"/>
        </w:rPr>
        <w:t xml:space="preserve"> operativos con buen rendimiento.</w:t>
      </w:r>
    </w:p>
    <w:p w14:paraId="40CC6C12" w14:textId="77777777" w:rsidR="00EE69D9" w:rsidRPr="00DA0FE0" w:rsidRDefault="00EE69D9" w:rsidP="00EE69D9">
      <w:pPr>
        <w:pStyle w:val="Ttulo2"/>
        <w:rPr>
          <w:lang w:val="es-EC"/>
        </w:rPr>
      </w:pPr>
      <w:bookmarkStart w:id="59" w:name="_Toc240317139"/>
      <w:r w:rsidRPr="00DA0FE0">
        <w:rPr>
          <w:rFonts w:ascii="Arial" w:hAnsi="Arial"/>
          <w:lang w:val="es-EC"/>
        </w:rPr>
        <w:t>Brechas y orientación de mejora</w:t>
      </w:r>
      <w:bookmarkEnd w:id="59"/>
    </w:p>
    <w:p w14:paraId="7309453E" w14:textId="77777777" w:rsidR="00525EFE" w:rsidRDefault="00525EFE" w:rsidP="00EE69D9">
      <w:pPr>
        <w:rPr>
          <w:lang w:val="es-EC"/>
        </w:rPr>
      </w:pPr>
    </w:p>
    <w:p w14:paraId="7D5AD197" w14:textId="719D082B" w:rsidR="00EE69D9" w:rsidRPr="00DA0FE0" w:rsidRDefault="00EE69D9" w:rsidP="00EE69D9">
      <w:pPr>
        <w:rPr>
          <w:lang w:val="es-EC"/>
        </w:rPr>
      </w:pPr>
      <w:r w:rsidRPr="00DA0FE0">
        <w:rPr>
          <w:lang w:val="es-EC"/>
        </w:rPr>
        <w:t xml:space="preserve">1. La asistencia tecnológica </w:t>
      </w:r>
      <w:r w:rsidR="00525EFE">
        <w:rPr>
          <w:lang w:val="es-EC"/>
        </w:rPr>
        <w:t>no se encuentra instaurada y quien ofrece un soporte limitado</w:t>
      </w:r>
      <w:r w:rsidRPr="00DA0FE0">
        <w:rPr>
          <w:lang w:val="es-EC"/>
        </w:rPr>
        <w:t xml:space="preserve"> comparte con otras responsabilidades institucionales.</w:t>
      </w:r>
    </w:p>
    <w:p w14:paraId="20279301" w14:textId="77777777" w:rsidR="00EE69D9" w:rsidRPr="00DA0FE0" w:rsidRDefault="00EE69D9" w:rsidP="00EE69D9">
      <w:pPr>
        <w:rPr>
          <w:lang w:val="es-EC"/>
        </w:rPr>
      </w:pPr>
      <w:r w:rsidRPr="00DA0FE0">
        <w:rPr>
          <w:lang w:val="es-EC"/>
        </w:rPr>
        <w:t>2. El inventario y los procedimientos de cuentas, permisos, mantenimiento y recuperación requieren consolidación.</w:t>
      </w:r>
    </w:p>
    <w:p w14:paraId="293F5EAA" w14:textId="77777777" w:rsidR="00EE69D9" w:rsidRPr="00DA0FE0" w:rsidRDefault="00EE69D9" w:rsidP="00EE69D9">
      <w:pPr>
        <w:rPr>
          <w:lang w:val="es-EC"/>
        </w:rPr>
      </w:pPr>
      <w:r w:rsidRPr="00DA0FE0">
        <w:rPr>
          <w:lang w:val="es-EC"/>
        </w:rPr>
        <w:t>3. La evidencia de inspección debe mantenerse como línea base y actualizarse durante la operación.</w:t>
      </w:r>
    </w:p>
    <w:p w14:paraId="60D883C8" w14:textId="77777777" w:rsidR="00AA4173" w:rsidRDefault="00525EFE" w:rsidP="00AA4173">
      <w:pPr>
        <w:rPr>
          <w:lang w:val="es-EC"/>
        </w:rPr>
      </w:pPr>
      <w:r>
        <w:rPr>
          <w:lang w:val="es-EC"/>
        </w:rPr>
        <w:t>La mejora recomendada es:</w:t>
      </w:r>
    </w:p>
    <w:p w14:paraId="63282F99" w14:textId="77777777" w:rsidR="00AA4173" w:rsidRDefault="00525EFE">
      <w:pPr>
        <w:pStyle w:val="Prrafodelista"/>
        <w:numPr>
          <w:ilvl w:val="0"/>
          <w:numId w:val="48"/>
        </w:numPr>
        <w:rPr>
          <w:lang w:val="es-EC"/>
        </w:rPr>
      </w:pPr>
      <w:r w:rsidRPr="00AA4173">
        <w:rPr>
          <w:lang w:val="es-EC"/>
        </w:rPr>
        <w:t xml:space="preserve">Establecer </w:t>
      </w:r>
      <w:r w:rsidR="00EE69D9" w:rsidRPr="00AA4173">
        <w:rPr>
          <w:lang w:val="es-EC"/>
        </w:rPr>
        <w:t>Función TI permanente o servicio administrado con responsables definidos.</w:t>
      </w:r>
    </w:p>
    <w:p w14:paraId="5CEBF2A5" w14:textId="77777777" w:rsidR="00AA4173" w:rsidRDefault="00525EFE">
      <w:pPr>
        <w:pStyle w:val="Prrafodelista"/>
        <w:numPr>
          <w:ilvl w:val="0"/>
          <w:numId w:val="48"/>
        </w:numPr>
        <w:jc w:val="both"/>
        <w:rPr>
          <w:lang w:val="es-EC"/>
        </w:rPr>
      </w:pPr>
      <w:r w:rsidRPr="00AA4173">
        <w:rPr>
          <w:lang w:val="es-EC"/>
        </w:rPr>
        <w:t xml:space="preserve">Crear el </w:t>
      </w:r>
      <w:r w:rsidR="00EE69D9" w:rsidRPr="00AA4173">
        <w:rPr>
          <w:lang w:val="es-EC"/>
        </w:rPr>
        <w:t xml:space="preserve">Inventario de activos, cuentas, licencias y accesos. </w:t>
      </w:r>
    </w:p>
    <w:p w14:paraId="4500801D" w14:textId="77777777" w:rsidR="00AA4173" w:rsidRDefault="00525EFE">
      <w:pPr>
        <w:pStyle w:val="Prrafodelista"/>
        <w:numPr>
          <w:ilvl w:val="0"/>
          <w:numId w:val="48"/>
        </w:numPr>
        <w:jc w:val="both"/>
        <w:rPr>
          <w:lang w:val="es-EC"/>
        </w:rPr>
      </w:pPr>
      <w:r w:rsidRPr="00AA4173">
        <w:rPr>
          <w:lang w:val="es-EC"/>
        </w:rPr>
        <w:t>Determinar p</w:t>
      </w:r>
      <w:r w:rsidR="00EE69D9" w:rsidRPr="00AA4173">
        <w:rPr>
          <w:lang w:val="es-EC"/>
        </w:rPr>
        <w:t>rincipio de mínimo privilegio, MFA, respaldo probado y protección administrada.</w:t>
      </w:r>
    </w:p>
    <w:p w14:paraId="0C4000CE" w14:textId="77777777" w:rsidR="00AA4173" w:rsidRDefault="00525EFE">
      <w:pPr>
        <w:pStyle w:val="Prrafodelista"/>
        <w:numPr>
          <w:ilvl w:val="0"/>
          <w:numId w:val="48"/>
        </w:numPr>
        <w:jc w:val="both"/>
        <w:rPr>
          <w:lang w:val="es-EC"/>
        </w:rPr>
      </w:pPr>
      <w:r w:rsidRPr="00AA4173">
        <w:rPr>
          <w:lang w:val="es-EC"/>
        </w:rPr>
        <w:t>Implantar d</w:t>
      </w:r>
      <w:r w:rsidR="00EE69D9" w:rsidRPr="00AA4173">
        <w:rPr>
          <w:lang w:val="es-EC"/>
        </w:rPr>
        <w:t xml:space="preserve">iseño escalable de red, segmentación, firewall y conectividad </w:t>
      </w:r>
      <w:r w:rsidRPr="00AA4173">
        <w:rPr>
          <w:lang w:val="es-EC"/>
        </w:rPr>
        <w:t xml:space="preserve">principal </w:t>
      </w:r>
      <w:r w:rsidR="00EE69D9" w:rsidRPr="00AA4173">
        <w:rPr>
          <w:lang w:val="es-EC"/>
        </w:rPr>
        <w:t>cableada según diagnóstico técnico.</w:t>
      </w:r>
    </w:p>
    <w:p w14:paraId="703ED12A" w14:textId="78137592" w:rsidR="00EE69D9" w:rsidRDefault="00EE69D9">
      <w:pPr>
        <w:pStyle w:val="Prrafodelista"/>
        <w:numPr>
          <w:ilvl w:val="0"/>
          <w:numId w:val="48"/>
        </w:numPr>
        <w:jc w:val="both"/>
        <w:rPr>
          <w:lang w:val="es-EC"/>
        </w:rPr>
      </w:pPr>
      <w:r w:rsidRPr="00AA4173">
        <w:rPr>
          <w:lang w:val="es-EC"/>
        </w:rPr>
        <w:t>Recorrido del proceso de Infraestructura Tecnológica Redes y Equipamiento</w:t>
      </w:r>
      <w:r w:rsidR="00490C4E">
        <w:rPr>
          <w:lang w:val="es-EC"/>
        </w:rPr>
        <w:t>.</w:t>
      </w:r>
    </w:p>
    <w:p w14:paraId="142BB223" w14:textId="77777777" w:rsidR="00490C4E" w:rsidRDefault="00490C4E" w:rsidP="00490C4E">
      <w:pPr>
        <w:jc w:val="both"/>
        <w:rPr>
          <w:lang w:val="es-EC"/>
        </w:rPr>
      </w:pPr>
    </w:p>
    <w:p w14:paraId="73A4E689" w14:textId="5ACE515B" w:rsidR="00490C4E" w:rsidRPr="00490C4E" w:rsidRDefault="00490C4E" w:rsidP="00490C4E">
      <w:pPr>
        <w:jc w:val="both"/>
        <w:rPr>
          <w:lang w:val="es-EC"/>
        </w:rPr>
      </w:pPr>
      <w:r>
        <w:rPr>
          <w:lang w:val="es-EC"/>
        </w:rPr>
        <w:t>Se amplia un d</w:t>
      </w:r>
      <w:r w:rsidRPr="00490C4E">
        <w:rPr>
          <w:lang w:val="es-EC"/>
        </w:rPr>
        <w:t xml:space="preserve">iagnóstico </w:t>
      </w:r>
      <w:r>
        <w:rPr>
          <w:lang w:val="es-EC"/>
        </w:rPr>
        <w:t xml:space="preserve">más amplio y específico </w:t>
      </w:r>
      <w:r w:rsidRPr="00490C4E">
        <w:rPr>
          <w:lang w:val="es-EC"/>
        </w:rPr>
        <w:t>de redes</w:t>
      </w:r>
      <w:r>
        <w:rPr>
          <w:lang w:val="es-EC"/>
        </w:rPr>
        <w:t>,</w:t>
      </w:r>
      <w:r w:rsidRPr="00490C4E">
        <w:rPr>
          <w:lang w:val="es-EC"/>
        </w:rPr>
        <w:t xml:space="preserve"> equipos y </w:t>
      </w:r>
      <w:r>
        <w:rPr>
          <w:lang w:val="es-EC"/>
        </w:rPr>
        <w:t xml:space="preserve">elementos de </w:t>
      </w:r>
      <w:r w:rsidRPr="00490C4E">
        <w:rPr>
          <w:lang w:val="es-EC"/>
        </w:rPr>
        <w:t>transformación digital del GLF</w:t>
      </w:r>
      <w:r>
        <w:rPr>
          <w:lang w:val="es-EC"/>
        </w:rPr>
        <w:t xml:space="preserve">, en archivo </w:t>
      </w:r>
      <w:r w:rsidRPr="00490C4E">
        <w:rPr>
          <w:lang w:val="es-EC"/>
        </w:rPr>
        <w:t xml:space="preserve">Informe Diagnostico Redes Equipos </w:t>
      </w:r>
      <w:r w:rsidRPr="00490C4E">
        <w:rPr>
          <w:lang w:val="es-EC"/>
        </w:rPr>
        <w:t>Transformación</w:t>
      </w:r>
      <w:r w:rsidRPr="00490C4E">
        <w:rPr>
          <w:lang w:val="es-EC"/>
        </w:rPr>
        <w:t xml:space="preserve"> Digital GLF.docx</w:t>
      </w:r>
      <w:r>
        <w:rPr>
          <w:lang w:val="es-EC"/>
        </w:rPr>
        <w:t xml:space="preserve"> adjunto a este informe.</w:t>
      </w:r>
    </w:p>
    <w:p w14:paraId="34EB2894" w14:textId="77777777" w:rsidR="00EE69D9" w:rsidRPr="00AA4173" w:rsidRDefault="00EE69D9" w:rsidP="00424300">
      <w:pPr>
        <w:jc w:val="center"/>
        <w:rPr>
          <w:lang w:val="es-EC"/>
        </w:rPr>
      </w:pPr>
      <w:r>
        <w:rPr>
          <w:noProof/>
        </w:rPr>
        <w:lastRenderedPageBreak/>
        <w:drawing>
          <wp:inline distT="0" distB="0" distL="0" distR="0" wp14:anchorId="673784CF" wp14:editId="0CAB7F81">
            <wp:extent cx="5811384" cy="28596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Y_TECNOLOGIA.png"/>
                    <pic:cNvPicPr/>
                  </pic:nvPicPr>
                  <pic:blipFill rotWithShape="1">
                    <a:blip r:embed="rId16"/>
                    <a:srcRect l="4732" r="4458" b="10628"/>
                    <a:stretch>
                      <a:fillRect/>
                    </a:stretch>
                  </pic:blipFill>
                  <pic:spPr bwMode="auto">
                    <a:xfrm>
                      <a:off x="0" y="0"/>
                      <a:ext cx="5812537" cy="2860252"/>
                    </a:xfrm>
                    <a:prstGeom prst="rect">
                      <a:avLst/>
                    </a:prstGeom>
                    <a:ln>
                      <a:noFill/>
                    </a:ln>
                    <a:extLst>
                      <a:ext uri="{53640926-AAD7-44D8-BBD7-CCE9431645EC}">
                        <a14:shadowObscured xmlns:a14="http://schemas.microsoft.com/office/drawing/2010/main"/>
                      </a:ext>
                    </a:extLst>
                  </pic:spPr>
                </pic:pic>
              </a:graphicData>
            </a:graphic>
          </wp:inline>
        </w:drawing>
      </w:r>
    </w:p>
    <w:p w14:paraId="3C807408" w14:textId="77777777" w:rsidR="00EE69D9" w:rsidRPr="00DA0FE0" w:rsidRDefault="00EE69D9" w:rsidP="00EE69D9">
      <w:pPr>
        <w:rPr>
          <w:lang w:val="es-EC"/>
        </w:rPr>
      </w:pPr>
      <w:r w:rsidRPr="00DA0FE0">
        <w:rPr>
          <w:lang w:val="es-EC"/>
        </w:rPr>
        <w:t>Figura del proceso actual. Elaboración a partir de instrumentos y levantamiento del área.</w:t>
      </w:r>
    </w:p>
    <w:p w14:paraId="26F02E93" w14:textId="764262EA" w:rsidR="00EE69D9" w:rsidRPr="00DA0FE0" w:rsidRDefault="00EE69D9" w:rsidP="00EE69D9">
      <w:pPr>
        <w:rPr>
          <w:lang w:val="es-EC"/>
        </w:rPr>
      </w:pPr>
      <w:r w:rsidRPr="00DA0FE0">
        <w:rPr>
          <w:lang w:val="es-EC"/>
        </w:rPr>
        <w:t xml:space="preserve">Referencias del capítulo: Diagnósticos de redes </w:t>
      </w:r>
      <w:proofErr w:type="spellStart"/>
      <w:r w:rsidRPr="00DA0FE0">
        <w:rPr>
          <w:lang w:val="es-EC"/>
        </w:rPr>
        <w:t>Starlink</w:t>
      </w:r>
      <w:proofErr w:type="spellEnd"/>
      <w:r w:rsidRPr="00DA0FE0">
        <w:rPr>
          <w:lang w:val="es-EC"/>
        </w:rPr>
        <w:t xml:space="preserve"> y equipos disponibles; Capturas e inventarios de software y hardware; Contexto operativo levantado con GLF.</w:t>
      </w:r>
    </w:p>
    <w:p w14:paraId="717F87AD" w14:textId="77777777" w:rsidR="00EE69D9" w:rsidRPr="00DA0FE0" w:rsidRDefault="00EE69D9">
      <w:pPr>
        <w:rPr>
          <w:lang w:val="es-EC"/>
        </w:rPr>
      </w:pPr>
    </w:p>
    <w:p w14:paraId="0CC3ECE8" w14:textId="0F5A2D07" w:rsidR="0098783A" w:rsidRPr="00DA0FE0" w:rsidRDefault="0098783A">
      <w:pPr>
        <w:rPr>
          <w:lang w:val="es-EC"/>
        </w:rPr>
      </w:pPr>
    </w:p>
    <w:p w14:paraId="45509497" w14:textId="77777777" w:rsidR="0098783A" w:rsidRDefault="00000000" w:rsidP="00F53B3B">
      <w:pPr>
        <w:pStyle w:val="Ttulo1"/>
        <w:pageBreakBefore/>
        <w:jc w:val="center"/>
        <w:rPr>
          <w:rFonts w:ascii="Arial" w:hAnsi="Arial"/>
          <w:lang w:val="es-EC"/>
        </w:rPr>
      </w:pPr>
      <w:bookmarkStart w:id="60" w:name="_Toc240317140"/>
      <w:r w:rsidRPr="00DA0FE0">
        <w:rPr>
          <w:rFonts w:ascii="Arial" w:hAnsi="Arial"/>
          <w:lang w:val="es-EC"/>
        </w:rPr>
        <w:lastRenderedPageBreak/>
        <w:t>Bloque II Propuesta de transformación digital</w:t>
      </w:r>
      <w:bookmarkEnd w:id="60"/>
    </w:p>
    <w:p w14:paraId="6932AD05" w14:textId="77777777" w:rsidR="00490C4E" w:rsidRPr="00490C4E" w:rsidRDefault="00490C4E" w:rsidP="00490C4E">
      <w:pPr>
        <w:rPr>
          <w:lang w:val="es-EC"/>
        </w:rPr>
      </w:pPr>
    </w:p>
    <w:p w14:paraId="3F61382D" w14:textId="3813E4A7" w:rsidR="0098783A" w:rsidRPr="00DA0FE0" w:rsidRDefault="00000000">
      <w:pPr>
        <w:pStyle w:val="Ttulo2"/>
        <w:rPr>
          <w:lang w:val="es-EC"/>
        </w:rPr>
      </w:pPr>
      <w:bookmarkStart w:id="61" w:name="_Toc240317141"/>
      <w:r w:rsidRPr="00DA0FE0">
        <w:rPr>
          <w:rFonts w:ascii="Arial" w:hAnsi="Arial"/>
          <w:lang w:val="es-EC"/>
        </w:rPr>
        <w:t>12</w:t>
      </w:r>
      <w:r w:rsidR="00490C4E">
        <w:rPr>
          <w:rFonts w:ascii="Arial" w:hAnsi="Arial"/>
          <w:lang w:val="es-EC"/>
        </w:rPr>
        <w:t>.</w:t>
      </w:r>
      <w:r w:rsidRPr="00DA0FE0">
        <w:rPr>
          <w:rFonts w:ascii="Arial" w:hAnsi="Arial"/>
          <w:lang w:val="es-EC"/>
        </w:rPr>
        <w:t xml:space="preserve"> Modelo de operación objetivo</w:t>
      </w:r>
      <w:bookmarkEnd w:id="61"/>
    </w:p>
    <w:p w14:paraId="6A7F0C1C" w14:textId="77777777" w:rsidR="00490C4E" w:rsidRDefault="00490C4E">
      <w:pPr>
        <w:rPr>
          <w:lang w:val="es-EC"/>
        </w:rPr>
      </w:pPr>
    </w:p>
    <w:p w14:paraId="5B79C983" w14:textId="7A7DDF36" w:rsidR="00490C4E" w:rsidRDefault="00490C4E" w:rsidP="00490C4E">
      <w:pPr>
        <w:jc w:val="both"/>
        <w:rPr>
          <w:lang w:val="es-EC"/>
        </w:rPr>
      </w:pPr>
      <w:r>
        <w:rPr>
          <w:lang w:val="es-EC"/>
        </w:rPr>
        <w:t>Para la gestión de los procesos operativos del GLF, l</w:t>
      </w:r>
      <w:r w:rsidR="00000000" w:rsidRPr="00DA0FE0">
        <w:rPr>
          <w:lang w:val="es-EC"/>
        </w:rPr>
        <w:t>a operación propuesta mantiene un registro compartido de proyectos y contrapartes</w:t>
      </w:r>
      <w:r>
        <w:rPr>
          <w:lang w:val="es-EC"/>
        </w:rPr>
        <w:t>, en la que c</w:t>
      </w:r>
      <w:r w:rsidR="00000000" w:rsidRPr="00DA0FE0">
        <w:rPr>
          <w:lang w:val="es-EC"/>
        </w:rPr>
        <w:t>ada área conserva su revisión especializada, pero consulta el mismo identificador y registra sus observaciones en un expediente común</w:t>
      </w:r>
      <w:r>
        <w:rPr>
          <w:lang w:val="es-EC"/>
        </w:rPr>
        <w:t xml:space="preserve"> sistematizado</w:t>
      </w:r>
      <w:r w:rsidR="00000000" w:rsidRPr="00DA0FE0">
        <w:rPr>
          <w:lang w:val="es-EC"/>
        </w:rPr>
        <w:t xml:space="preserve">. </w:t>
      </w:r>
    </w:p>
    <w:p w14:paraId="0FB4EF97" w14:textId="27008EFA" w:rsidR="0098783A" w:rsidRPr="00DA0FE0" w:rsidRDefault="00000000" w:rsidP="00490C4E">
      <w:pPr>
        <w:jc w:val="both"/>
        <w:rPr>
          <w:lang w:val="es-EC"/>
        </w:rPr>
      </w:pPr>
      <w:r w:rsidRPr="00DA0FE0">
        <w:rPr>
          <w:lang w:val="es-EC"/>
        </w:rPr>
        <w:t>Un responsable de coordinación verifica que las comunicaciones dirigidas al ejecutor sean comprensibles, completas y vinculadas a una fase del proceso. El cierre de una observación conserva tanto la solicitud como la respuesta y la decisión del revisor.</w:t>
      </w:r>
    </w:p>
    <w:p w14:paraId="2B583425" w14:textId="5E2EA32B" w:rsidR="0098783A" w:rsidRPr="00DA0FE0" w:rsidRDefault="00000000" w:rsidP="00490C4E">
      <w:pPr>
        <w:jc w:val="both"/>
        <w:rPr>
          <w:lang w:val="es-EC"/>
        </w:rPr>
      </w:pPr>
      <w:r w:rsidRPr="00DA0FE0">
        <w:rPr>
          <w:lang w:val="es-EC"/>
        </w:rPr>
        <w:t xml:space="preserve">El expediente debe distinguir propuesta, convenio, ejecución y cierre. La propuesta recibida se </w:t>
      </w:r>
      <w:r w:rsidR="00490C4E" w:rsidRPr="00DA0FE0">
        <w:rPr>
          <w:lang w:val="es-EC"/>
        </w:rPr>
        <w:t>conserva,</w:t>
      </w:r>
      <w:r w:rsidRPr="00DA0FE0">
        <w:rPr>
          <w:lang w:val="es-EC"/>
        </w:rPr>
        <w:t xml:space="preserve"> aunque cambie el plan; el convenio y sus anexos determinan la línea base; las modificaciones aprobadas crean nuevas versiones; y los informes periódicos muestran lo declarado y lo validado. Esta separación permite reconstruir la historia sin sobrescribir acuerdos anteriores.</w:t>
      </w:r>
    </w:p>
    <w:tbl>
      <w:tblPr>
        <w:tblStyle w:val="Tablaconcuadrcula"/>
        <w:tblW w:w="0" w:type="auto"/>
        <w:jc w:val="center"/>
        <w:tblLayout w:type="fixed"/>
        <w:tblLook w:val="04A0" w:firstRow="1" w:lastRow="0" w:firstColumn="1" w:lastColumn="0" w:noHBand="0" w:noVBand="1"/>
      </w:tblPr>
      <w:tblGrid>
        <w:gridCol w:w="3085"/>
        <w:gridCol w:w="3635"/>
        <w:gridCol w:w="3360"/>
      </w:tblGrid>
      <w:tr w:rsidR="0098783A" w14:paraId="75AF7A30" w14:textId="77777777" w:rsidTr="00490C4E">
        <w:trPr>
          <w:cantSplit/>
          <w:tblHeader/>
          <w:jc w:val="center"/>
        </w:trPr>
        <w:tc>
          <w:tcPr>
            <w:tcW w:w="3085" w:type="dxa"/>
            <w:shd w:val="clear" w:color="auto" w:fill="E8EDF0"/>
          </w:tcPr>
          <w:p w14:paraId="71D5436F" w14:textId="77777777" w:rsidR="0098783A" w:rsidRDefault="00000000" w:rsidP="00490C4E">
            <w:pPr>
              <w:spacing w:after="80"/>
              <w:jc w:val="center"/>
            </w:pPr>
            <w:proofErr w:type="spellStart"/>
            <w:r>
              <w:rPr>
                <w:b/>
              </w:rPr>
              <w:t>Proceso</w:t>
            </w:r>
            <w:proofErr w:type="spellEnd"/>
          </w:p>
        </w:tc>
        <w:tc>
          <w:tcPr>
            <w:tcW w:w="3635" w:type="dxa"/>
            <w:shd w:val="clear" w:color="auto" w:fill="E8EDF0"/>
          </w:tcPr>
          <w:p w14:paraId="1D88EAEB" w14:textId="77777777" w:rsidR="0098783A" w:rsidRDefault="00000000" w:rsidP="00490C4E">
            <w:pPr>
              <w:spacing w:after="80"/>
              <w:jc w:val="center"/>
            </w:pPr>
            <w:r>
              <w:rPr>
                <w:b/>
              </w:rPr>
              <w:t xml:space="preserve">Cambio </w:t>
            </w:r>
            <w:proofErr w:type="spellStart"/>
            <w:r>
              <w:rPr>
                <w:b/>
              </w:rPr>
              <w:t>propuesto</w:t>
            </w:r>
            <w:proofErr w:type="spellEnd"/>
          </w:p>
        </w:tc>
        <w:tc>
          <w:tcPr>
            <w:tcW w:w="3360" w:type="dxa"/>
            <w:shd w:val="clear" w:color="auto" w:fill="E8EDF0"/>
          </w:tcPr>
          <w:p w14:paraId="28A8FAEF" w14:textId="77777777" w:rsidR="0098783A" w:rsidRDefault="00000000" w:rsidP="00490C4E">
            <w:pPr>
              <w:spacing w:after="80"/>
              <w:jc w:val="center"/>
            </w:pPr>
            <w:proofErr w:type="spellStart"/>
            <w:r>
              <w:rPr>
                <w:b/>
              </w:rPr>
              <w:t>Resultado</w:t>
            </w:r>
            <w:proofErr w:type="spellEnd"/>
            <w:r>
              <w:rPr>
                <w:b/>
              </w:rPr>
              <w:t xml:space="preserve"> </w:t>
            </w:r>
            <w:proofErr w:type="spellStart"/>
            <w:r>
              <w:rPr>
                <w:b/>
              </w:rPr>
              <w:t>verificable</w:t>
            </w:r>
            <w:proofErr w:type="spellEnd"/>
          </w:p>
        </w:tc>
      </w:tr>
      <w:tr w:rsidR="0098783A" w:rsidRPr="00270C45" w14:paraId="3D8C2233" w14:textId="77777777" w:rsidTr="00490C4E">
        <w:trPr>
          <w:cantSplit/>
          <w:jc w:val="center"/>
        </w:trPr>
        <w:tc>
          <w:tcPr>
            <w:tcW w:w="3085" w:type="dxa"/>
            <w:vAlign w:val="center"/>
          </w:tcPr>
          <w:p w14:paraId="67EF7BB2" w14:textId="77777777" w:rsidR="0098783A" w:rsidRPr="00DA0FE0" w:rsidRDefault="00000000">
            <w:pPr>
              <w:spacing w:after="80"/>
              <w:rPr>
                <w:lang w:val="es-EC"/>
              </w:rPr>
            </w:pPr>
            <w:r w:rsidRPr="00DA0FE0">
              <w:rPr>
                <w:lang w:val="es-EC"/>
              </w:rPr>
              <w:t>Área de Proyectos y Convocatorias</w:t>
            </w:r>
          </w:p>
        </w:tc>
        <w:tc>
          <w:tcPr>
            <w:tcW w:w="3635" w:type="dxa"/>
            <w:vAlign w:val="center"/>
          </w:tcPr>
          <w:p w14:paraId="69694A08" w14:textId="77777777" w:rsidR="0098783A" w:rsidRPr="00DA0FE0" w:rsidRDefault="00000000">
            <w:pPr>
              <w:spacing w:after="80"/>
              <w:rPr>
                <w:lang w:val="es-EC"/>
              </w:rPr>
            </w:pPr>
            <w:r w:rsidRPr="00DA0FE0">
              <w:rPr>
                <w:lang w:val="es-EC"/>
              </w:rPr>
              <w:t>Portal de postulación y expediente digital por subvención.</w:t>
            </w:r>
          </w:p>
        </w:tc>
        <w:tc>
          <w:tcPr>
            <w:tcW w:w="3360" w:type="dxa"/>
            <w:vAlign w:val="center"/>
          </w:tcPr>
          <w:p w14:paraId="074A041B" w14:textId="77777777" w:rsidR="0098783A" w:rsidRPr="00DA0FE0" w:rsidRDefault="00000000">
            <w:pPr>
              <w:spacing w:after="80"/>
              <w:rPr>
                <w:lang w:val="es-EC"/>
              </w:rPr>
            </w:pPr>
            <w:r w:rsidRPr="00DA0FE0">
              <w:rPr>
                <w:lang w:val="es-EC"/>
              </w:rPr>
              <w:t>Expediente con responsable, estado y evidencia</w:t>
            </w:r>
          </w:p>
        </w:tc>
      </w:tr>
      <w:tr w:rsidR="0098783A" w:rsidRPr="00270C45" w14:paraId="46CCBC2A" w14:textId="77777777" w:rsidTr="00490C4E">
        <w:trPr>
          <w:cantSplit/>
          <w:jc w:val="center"/>
        </w:trPr>
        <w:tc>
          <w:tcPr>
            <w:tcW w:w="3085" w:type="dxa"/>
            <w:vAlign w:val="center"/>
          </w:tcPr>
          <w:p w14:paraId="4408E6AE" w14:textId="77777777" w:rsidR="0098783A" w:rsidRPr="00DA0FE0" w:rsidRDefault="00000000">
            <w:pPr>
              <w:spacing w:after="80"/>
              <w:rPr>
                <w:lang w:val="es-EC"/>
              </w:rPr>
            </w:pPr>
            <w:r w:rsidRPr="00DA0FE0">
              <w:rPr>
                <w:lang w:val="es-EC"/>
              </w:rPr>
              <w:t>Área de Conservación y Proyectos de Gobierno</w:t>
            </w:r>
          </w:p>
        </w:tc>
        <w:tc>
          <w:tcPr>
            <w:tcW w:w="3635" w:type="dxa"/>
            <w:vAlign w:val="center"/>
          </w:tcPr>
          <w:p w14:paraId="2486671F" w14:textId="77777777" w:rsidR="0098783A" w:rsidRPr="00DA0FE0" w:rsidRDefault="00000000">
            <w:pPr>
              <w:spacing w:after="80"/>
              <w:rPr>
                <w:lang w:val="es-EC"/>
              </w:rPr>
            </w:pPr>
            <w:r w:rsidRPr="00DA0FE0">
              <w:rPr>
                <w:lang w:val="es-EC"/>
              </w:rPr>
              <w:t>Expediente de proyecto de gobierno desde requerimiento hasta aceptación.</w:t>
            </w:r>
          </w:p>
        </w:tc>
        <w:tc>
          <w:tcPr>
            <w:tcW w:w="3360" w:type="dxa"/>
            <w:vAlign w:val="center"/>
          </w:tcPr>
          <w:p w14:paraId="532ED5CB" w14:textId="77777777" w:rsidR="0098783A" w:rsidRPr="00DA0FE0" w:rsidRDefault="00000000">
            <w:pPr>
              <w:spacing w:after="80"/>
              <w:rPr>
                <w:lang w:val="es-EC"/>
              </w:rPr>
            </w:pPr>
            <w:r w:rsidRPr="00DA0FE0">
              <w:rPr>
                <w:lang w:val="es-EC"/>
              </w:rPr>
              <w:t>Expediente con responsable, estado y evidencia</w:t>
            </w:r>
          </w:p>
        </w:tc>
      </w:tr>
      <w:tr w:rsidR="0098783A" w:rsidRPr="00270C45" w14:paraId="6720F36D" w14:textId="77777777" w:rsidTr="00490C4E">
        <w:trPr>
          <w:cantSplit/>
          <w:jc w:val="center"/>
        </w:trPr>
        <w:tc>
          <w:tcPr>
            <w:tcW w:w="3085" w:type="dxa"/>
            <w:vAlign w:val="center"/>
          </w:tcPr>
          <w:p w14:paraId="375B74EB" w14:textId="77777777" w:rsidR="0098783A" w:rsidRPr="00DA0FE0" w:rsidRDefault="00000000">
            <w:pPr>
              <w:spacing w:after="80"/>
              <w:rPr>
                <w:lang w:val="es-EC"/>
              </w:rPr>
            </w:pPr>
            <w:r w:rsidRPr="00DA0FE0">
              <w:rPr>
                <w:lang w:val="es-EC"/>
              </w:rPr>
              <w:t>Sostenibilidad y salvaguardas ambientales y sociales</w:t>
            </w:r>
          </w:p>
        </w:tc>
        <w:tc>
          <w:tcPr>
            <w:tcW w:w="3635" w:type="dxa"/>
            <w:vAlign w:val="center"/>
          </w:tcPr>
          <w:p w14:paraId="321802DD" w14:textId="77777777" w:rsidR="0098783A" w:rsidRDefault="00000000">
            <w:pPr>
              <w:spacing w:after="80"/>
              <w:rPr>
                <w:lang w:val="es-EC"/>
              </w:rPr>
            </w:pPr>
            <w:r w:rsidRPr="00DA0FE0">
              <w:rPr>
                <w:lang w:val="es-EC"/>
              </w:rPr>
              <w:t>Una matriz de compromisos con medida, responsable, plazo, indicador y verificable.</w:t>
            </w:r>
          </w:p>
          <w:p w14:paraId="58DCF353" w14:textId="77777777" w:rsidR="008F21F3" w:rsidRDefault="008F21F3">
            <w:pPr>
              <w:spacing w:after="80"/>
              <w:rPr>
                <w:lang w:val="es-EC"/>
              </w:rPr>
            </w:pPr>
          </w:p>
          <w:p w14:paraId="4AA13728" w14:textId="1F994F42" w:rsidR="008F21F3" w:rsidRPr="00DA0FE0" w:rsidRDefault="008F21F3">
            <w:pPr>
              <w:spacing w:after="80"/>
              <w:rPr>
                <w:lang w:val="es-EC"/>
              </w:rPr>
            </w:pPr>
            <w:r>
              <w:rPr>
                <w:lang w:val="es-EC"/>
              </w:rPr>
              <w:t xml:space="preserve">Se evalúa la factibilidad de implementar un </w:t>
            </w:r>
            <w:r w:rsidRPr="008F21F3">
              <w:rPr>
                <w:lang w:val="es-EC"/>
              </w:rPr>
              <w:t xml:space="preserve">Asistente inteligente para evaluación de salvaguardas ambientales y sociales en </w:t>
            </w:r>
            <w:r>
              <w:rPr>
                <w:lang w:val="es-EC"/>
              </w:rPr>
              <w:t xml:space="preserve">la construcción de las </w:t>
            </w:r>
            <w:r w:rsidRPr="008F21F3">
              <w:rPr>
                <w:lang w:val="es-EC"/>
              </w:rPr>
              <w:t>propuestas de financiamiento</w:t>
            </w:r>
            <w:r>
              <w:rPr>
                <w:lang w:val="es-EC"/>
              </w:rPr>
              <w:t>.</w:t>
            </w:r>
          </w:p>
        </w:tc>
        <w:tc>
          <w:tcPr>
            <w:tcW w:w="3360" w:type="dxa"/>
            <w:vAlign w:val="center"/>
          </w:tcPr>
          <w:p w14:paraId="20C4DD8F" w14:textId="77777777" w:rsidR="0098783A" w:rsidRDefault="00000000">
            <w:pPr>
              <w:spacing w:after="80"/>
              <w:rPr>
                <w:lang w:val="es-EC"/>
              </w:rPr>
            </w:pPr>
            <w:r w:rsidRPr="00DA0FE0">
              <w:rPr>
                <w:lang w:val="es-EC"/>
              </w:rPr>
              <w:t>Expediente con responsable, estado y evidencia</w:t>
            </w:r>
          </w:p>
          <w:p w14:paraId="7E06938A" w14:textId="77777777" w:rsidR="008F21F3" w:rsidRDefault="008F21F3">
            <w:pPr>
              <w:spacing w:after="80"/>
              <w:rPr>
                <w:lang w:val="es-EC"/>
              </w:rPr>
            </w:pPr>
          </w:p>
          <w:p w14:paraId="25CDE6EE" w14:textId="110C9A39" w:rsidR="008F21F3" w:rsidRPr="008F21F3" w:rsidRDefault="008F21F3">
            <w:pPr>
              <w:spacing w:after="80"/>
              <w:rPr>
                <w:lang w:val="es-EC"/>
              </w:rPr>
            </w:pPr>
            <w:r>
              <w:rPr>
                <w:lang w:val="es-EC"/>
              </w:rPr>
              <w:t>Algoritmo de p</w:t>
            </w:r>
            <w:r w:rsidRPr="008F21F3">
              <w:rPr>
                <w:lang w:val="es-EC"/>
              </w:rPr>
              <w:t>rocesamiento de Lenguaje Natural, recuperación semántica y apoyo a decisiones</w:t>
            </w:r>
            <w:r>
              <w:rPr>
                <w:lang w:val="es-EC"/>
              </w:rPr>
              <w:t>.</w:t>
            </w:r>
          </w:p>
        </w:tc>
      </w:tr>
      <w:tr w:rsidR="0098783A" w:rsidRPr="00270C45" w14:paraId="1DF97E68" w14:textId="77777777" w:rsidTr="00490C4E">
        <w:trPr>
          <w:cantSplit/>
          <w:jc w:val="center"/>
        </w:trPr>
        <w:tc>
          <w:tcPr>
            <w:tcW w:w="3085" w:type="dxa"/>
            <w:vAlign w:val="center"/>
          </w:tcPr>
          <w:p w14:paraId="76279AEC" w14:textId="77777777" w:rsidR="0098783A" w:rsidRPr="00DA0FE0" w:rsidRDefault="00000000">
            <w:pPr>
              <w:spacing w:after="80"/>
              <w:rPr>
                <w:lang w:val="es-EC"/>
              </w:rPr>
            </w:pPr>
            <w:r w:rsidRPr="00DA0FE0">
              <w:rPr>
                <w:lang w:val="es-EC"/>
              </w:rPr>
              <w:t>Área de Cumplimiento y Operaciones</w:t>
            </w:r>
          </w:p>
        </w:tc>
        <w:tc>
          <w:tcPr>
            <w:tcW w:w="3635" w:type="dxa"/>
            <w:vAlign w:val="center"/>
          </w:tcPr>
          <w:p w14:paraId="335381AF" w14:textId="77777777" w:rsidR="00490C4E" w:rsidRDefault="00000000" w:rsidP="008F21F3">
            <w:pPr>
              <w:spacing w:after="80"/>
              <w:rPr>
                <w:lang w:val="es-EC"/>
              </w:rPr>
            </w:pPr>
            <w:r w:rsidRPr="00DA0FE0">
              <w:rPr>
                <w:lang w:val="es-EC"/>
              </w:rPr>
              <w:t>Expediente de cumplimiento con estados, vigencia, evidencia y responsable.</w:t>
            </w:r>
          </w:p>
          <w:p w14:paraId="686F5960" w14:textId="25952AE1" w:rsidR="008F21F3" w:rsidRPr="00DA0FE0" w:rsidRDefault="008F21F3" w:rsidP="008F21F3">
            <w:pPr>
              <w:spacing w:after="80"/>
              <w:rPr>
                <w:lang w:val="es-EC"/>
              </w:rPr>
            </w:pPr>
            <w:r>
              <w:rPr>
                <w:lang w:val="es-EC"/>
              </w:rPr>
              <w:t>Solución de documentación y archivo de correspondencia externa</w:t>
            </w:r>
          </w:p>
        </w:tc>
        <w:tc>
          <w:tcPr>
            <w:tcW w:w="3360" w:type="dxa"/>
            <w:vAlign w:val="center"/>
          </w:tcPr>
          <w:p w14:paraId="5C132234" w14:textId="77777777" w:rsidR="0098783A" w:rsidRDefault="00000000">
            <w:pPr>
              <w:spacing w:after="80"/>
              <w:rPr>
                <w:lang w:val="es-EC"/>
              </w:rPr>
            </w:pPr>
            <w:r w:rsidRPr="00DA0FE0">
              <w:rPr>
                <w:lang w:val="es-EC"/>
              </w:rPr>
              <w:t>Expediente con responsable, estado y evidencia</w:t>
            </w:r>
            <w:r w:rsidR="008F21F3">
              <w:rPr>
                <w:lang w:val="es-EC"/>
              </w:rPr>
              <w:t>.</w:t>
            </w:r>
          </w:p>
          <w:p w14:paraId="12C4ABA4" w14:textId="4BDEACE6" w:rsidR="008F21F3" w:rsidRPr="00DA0FE0" w:rsidRDefault="008F21F3">
            <w:pPr>
              <w:spacing w:after="80"/>
              <w:rPr>
                <w:lang w:val="es-EC"/>
              </w:rPr>
            </w:pPr>
            <w:r>
              <w:rPr>
                <w:lang w:val="es-EC"/>
              </w:rPr>
              <w:t>Sistema básico en producción.</w:t>
            </w:r>
          </w:p>
        </w:tc>
      </w:tr>
      <w:tr w:rsidR="0098783A" w:rsidRPr="00270C45" w14:paraId="73F1AD0C" w14:textId="77777777" w:rsidTr="00490C4E">
        <w:trPr>
          <w:cantSplit/>
          <w:jc w:val="center"/>
        </w:trPr>
        <w:tc>
          <w:tcPr>
            <w:tcW w:w="3085" w:type="dxa"/>
            <w:vAlign w:val="center"/>
          </w:tcPr>
          <w:p w14:paraId="07732EBB" w14:textId="77777777" w:rsidR="0098783A" w:rsidRDefault="00000000">
            <w:pPr>
              <w:spacing w:after="80"/>
            </w:pPr>
            <w:proofErr w:type="spellStart"/>
            <w:r>
              <w:t>Área</w:t>
            </w:r>
            <w:proofErr w:type="spellEnd"/>
            <w:r>
              <w:t xml:space="preserve"> Financiera</w:t>
            </w:r>
          </w:p>
        </w:tc>
        <w:tc>
          <w:tcPr>
            <w:tcW w:w="3635" w:type="dxa"/>
            <w:vAlign w:val="center"/>
          </w:tcPr>
          <w:p w14:paraId="68D47254" w14:textId="77777777" w:rsidR="0098783A" w:rsidRPr="00DA0FE0" w:rsidRDefault="00000000">
            <w:pPr>
              <w:spacing w:after="80"/>
              <w:rPr>
                <w:lang w:val="es-EC"/>
              </w:rPr>
            </w:pPr>
            <w:r w:rsidRPr="00DA0FE0">
              <w:rPr>
                <w:lang w:val="es-EC"/>
              </w:rPr>
              <w:t>Vincular solicitud, documentos y autorizaciones mediante un identificador de expediente.</w:t>
            </w:r>
          </w:p>
        </w:tc>
        <w:tc>
          <w:tcPr>
            <w:tcW w:w="3360" w:type="dxa"/>
            <w:vAlign w:val="center"/>
          </w:tcPr>
          <w:p w14:paraId="3932FBC6" w14:textId="77777777" w:rsidR="0098783A" w:rsidRPr="00DA0FE0" w:rsidRDefault="00000000">
            <w:pPr>
              <w:spacing w:after="80"/>
              <w:rPr>
                <w:lang w:val="es-EC"/>
              </w:rPr>
            </w:pPr>
            <w:r w:rsidRPr="00DA0FE0">
              <w:rPr>
                <w:lang w:val="es-EC"/>
              </w:rPr>
              <w:t>Expediente con responsable, estado y evidencia</w:t>
            </w:r>
          </w:p>
        </w:tc>
      </w:tr>
      <w:tr w:rsidR="0098783A" w:rsidRPr="00270C45" w14:paraId="3F13E96A" w14:textId="77777777" w:rsidTr="00490C4E">
        <w:trPr>
          <w:cantSplit/>
          <w:jc w:val="center"/>
        </w:trPr>
        <w:tc>
          <w:tcPr>
            <w:tcW w:w="3085" w:type="dxa"/>
            <w:vAlign w:val="center"/>
          </w:tcPr>
          <w:p w14:paraId="1988A890" w14:textId="77777777" w:rsidR="0098783A" w:rsidRDefault="00000000">
            <w:pPr>
              <w:spacing w:after="80"/>
            </w:pPr>
            <w:proofErr w:type="spellStart"/>
            <w:r>
              <w:t>Área</w:t>
            </w:r>
            <w:proofErr w:type="spellEnd"/>
            <w:r>
              <w:t xml:space="preserve"> de </w:t>
            </w:r>
            <w:proofErr w:type="spellStart"/>
            <w:r>
              <w:t>Comunicación</w:t>
            </w:r>
            <w:proofErr w:type="spellEnd"/>
          </w:p>
        </w:tc>
        <w:tc>
          <w:tcPr>
            <w:tcW w:w="3635" w:type="dxa"/>
            <w:vAlign w:val="center"/>
          </w:tcPr>
          <w:p w14:paraId="2AB751E3" w14:textId="77777777" w:rsidR="0098783A" w:rsidRPr="00DA0FE0" w:rsidRDefault="00000000">
            <w:pPr>
              <w:spacing w:after="80"/>
              <w:rPr>
                <w:lang w:val="es-EC"/>
              </w:rPr>
            </w:pPr>
            <w:r w:rsidRPr="00DA0FE0">
              <w:rPr>
                <w:lang w:val="es-EC"/>
              </w:rPr>
              <w:t>Biblioteca de activos con metadatos, proyecto, campaña, derechos y búsqueda.</w:t>
            </w:r>
          </w:p>
        </w:tc>
        <w:tc>
          <w:tcPr>
            <w:tcW w:w="3360" w:type="dxa"/>
            <w:vAlign w:val="center"/>
          </w:tcPr>
          <w:p w14:paraId="55CD466F" w14:textId="77777777" w:rsidR="0098783A" w:rsidRPr="00DA0FE0" w:rsidRDefault="00000000">
            <w:pPr>
              <w:spacing w:after="80"/>
              <w:rPr>
                <w:lang w:val="es-EC"/>
              </w:rPr>
            </w:pPr>
            <w:r w:rsidRPr="00DA0FE0">
              <w:rPr>
                <w:lang w:val="es-EC"/>
              </w:rPr>
              <w:t>Expediente con responsable, estado y evidencia</w:t>
            </w:r>
          </w:p>
        </w:tc>
      </w:tr>
      <w:tr w:rsidR="0098783A" w:rsidRPr="00270C45" w14:paraId="2AC7D72B" w14:textId="77777777" w:rsidTr="00490C4E">
        <w:trPr>
          <w:cantSplit/>
          <w:jc w:val="center"/>
        </w:trPr>
        <w:tc>
          <w:tcPr>
            <w:tcW w:w="3085" w:type="dxa"/>
            <w:vAlign w:val="center"/>
          </w:tcPr>
          <w:p w14:paraId="79EE6038" w14:textId="77777777" w:rsidR="0098783A" w:rsidRPr="00DA0FE0" w:rsidRDefault="00000000">
            <w:pPr>
              <w:spacing w:after="80"/>
              <w:rPr>
                <w:lang w:val="es-EC"/>
              </w:rPr>
            </w:pPr>
            <w:r w:rsidRPr="00DA0FE0">
              <w:rPr>
                <w:lang w:val="es-EC"/>
              </w:rPr>
              <w:lastRenderedPageBreak/>
              <w:t>Dirección Ejecutiva y Gobernanza Institucional</w:t>
            </w:r>
          </w:p>
        </w:tc>
        <w:tc>
          <w:tcPr>
            <w:tcW w:w="3635" w:type="dxa"/>
            <w:vAlign w:val="center"/>
          </w:tcPr>
          <w:p w14:paraId="48EE46F2" w14:textId="77777777" w:rsidR="0098783A" w:rsidRPr="00DA0FE0" w:rsidRDefault="00000000">
            <w:pPr>
              <w:spacing w:after="80"/>
              <w:rPr>
                <w:lang w:val="es-EC"/>
              </w:rPr>
            </w:pPr>
            <w:r w:rsidRPr="00DA0FE0">
              <w:rPr>
                <w:lang w:val="es-EC"/>
              </w:rPr>
              <w:t>Libro digital de sesiones, decisiones y compromisos con permisos por rol.</w:t>
            </w:r>
          </w:p>
        </w:tc>
        <w:tc>
          <w:tcPr>
            <w:tcW w:w="3360" w:type="dxa"/>
            <w:vAlign w:val="center"/>
          </w:tcPr>
          <w:p w14:paraId="78247C77" w14:textId="77777777" w:rsidR="0098783A" w:rsidRPr="00DA0FE0" w:rsidRDefault="00000000">
            <w:pPr>
              <w:spacing w:after="80"/>
              <w:rPr>
                <w:lang w:val="es-EC"/>
              </w:rPr>
            </w:pPr>
            <w:r w:rsidRPr="00DA0FE0">
              <w:rPr>
                <w:lang w:val="es-EC"/>
              </w:rPr>
              <w:t>Expediente con responsable, estado y evidencia</w:t>
            </w:r>
          </w:p>
        </w:tc>
      </w:tr>
      <w:tr w:rsidR="0098783A" w:rsidRPr="00270C45" w14:paraId="411C622C" w14:textId="77777777" w:rsidTr="00490C4E">
        <w:trPr>
          <w:cantSplit/>
          <w:jc w:val="center"/>
        </w:trPr>
        <w:tc>
          <w:tcPr>
            <w:tcW w:w="3085" w:type="dxa"/>
            <w:vAlign w:val="center"/>
          </w:tcPr>
          <w:p w14:paraId="4F9662DD" w14:textId="77777777" w:rsidR="0098783A" w:rsidRPr="00DA0FE0" w:rsidRDefault="00000000">
            <w:pPr>
              <w:spacing w:after="80"/>
              <w:rPr>
                <w:lang w:val="es-EC"/>
              </w:rPr>
            </w:pPr>
            <w:r w:rsidRPr="00DA0FE0">
              <w:rPr>
                <w:lang w:val="es-EC"/>
              </w:rPr>
              <w:t>Infraestructura Tecnológica Redes y Equipamiento</w:t>
            </w:r>
          </w:p>
        </w:tc>
        <w:tc>
          <w:tcPr>
            <w:tcW w:w="3635" w:type="dxa"/>
            <w:vAlign w:val="center"/>
          </w:tcPr>
          <w:p w14:paraId="575B94BF" w14:textId="77777777" w:rsidR="0098783A" w:rsidRPr="00DA0FE0" w:rsidRDefault="00000000">
            <w:pPr>
              <w:spacing w:after="80"/>
              <w:rPr>
                <w:lang w:val="es-EC"/>
              </w:rPr>
            </w:pPr>
            <w:r w:rsidRPr="00DA0FE0">
              <w:rPr>
                <w:lang w:val="es-EC"/>
              </w:rPr>
              <w:t>Función TI permanente o servicio administrado con responsables definidos.</w:t>
            </w:r>
          </w:p>
        </w:tc>
        <w:tc>
          <w:tcPr>
            <w:tcW w:w="3360" w:type="dxa"/>
            <w:vAlign w:val="center"/>
          </w:tcPr>
          <w:p w14:paraId="6F6642C5" w14:textId="77777777" w:rsidR="0098783A" w:rsidRPr="00DA0FE0" w:rsidRDefault="00000000">
            <w:pPr>
              <w:spacing w:after="80"/>
              <w:rPr>
                <w:lang w:val="es-EC"/>
              </w:rPr>
            </w:pPr>
            <w:r w:rsidRPr="00DA0FE0">
              <w:rPr>
                <w:lang w:val="es-EC"/>
              </w:rPr>
              <w:t>Expediente con responsable, estado y evidencia</w:t>
            </w:r>
          </w:p>
        </w:tc>
      </w:tr>
      <w:tr w:rsidR="0098783A" w:rsidRPr="00270C45" w14:paraId="58FA5284" w14:textId="77777777" w:rsidTr="00490C4E">
        <w:trPr>
          <w:cantSplit/>
          <w:jc w:val="center"/>
        </w:trPr>
        <w:tc>
          <w:tcPr>
            <w:tcW w:w="3085" w:type="dxa"/>
            <w:vAlign w:val="center"/>
          </w:tcPr>
          <w:p w14:paraId="78EF0D52" w14:textId="77777777" w:rsidR="0098783A" w:rsidRPr="00DA0FE0" w:rsidRDefault="00000000">
            <w:pPr>
              <w:spacing w:after="80"/>
              <w:rPr>
                <w:lang w:val="es-EC"/>
              </w:rPr>
            </w:pPr>
            <w:r w:rsidRPr="00DA0FE0">
              <w:rPr>
                <w:lang w:val="es-EC"/>
              </w:rPr>
              <w:t>Gestión Documental y Talento Humano Procesos Transversales</w:t>
            </w:r>
          </w:p>
        </w:tc>
        <w:tc>
          <w:tcPr>
            <w:tcW w:w="3635" w:type="dxa"/>
            <w:vAlign w:val="center"/>
          </w:tcPr>
          <w:p w14:paraId="05DEECBE" w14:textId="77777777" w:rsidR="0098783A" w:rsidRPr="00DA0FE0" w:rsidRDefault="00000000">
            <w:pPr>
              <w:spacing w:after="80"/>
              <w:rPr>
                <w:lang w:val="es-EC"/>
              </w:rPr>
            </w:pPr>
            <w:r w:rsidRPr="00DA0FE0">
              <w:rPr>
                <w:lang w:val="es-EC"/>
              </w:rPr>
              <w:t>Esquema híbrido a evaluar: preservar acervo Google Drive y analizar SharePoint como repositorio estructurado.</w:t>
            </w:r>
          </w:p>
        </w:tc>
        <w:tc>
          <w:tcPr>
            <w:tcW w:w="3360" w:type="dxa"/>
            <w:vAlign w:val="center"/>
          </w:tcPr>
          <w:p w14:paraId="542CE281" w14:textId="77777777" w:rsidR="0098783A" w:rsidRPr="00DA0FE0" w:rsidRDefault="00000000">
            <w:pPr>
              <w:spacing w:after="80"/>
              <w:rPr>
                <w:lang w:val="es-EC"/>
              </w:rPr>
            </w:pPr>
            <w:r w:rsidRPr="00DA0FE0">
              <w:rPr>
                <w:lang w:val="es-EC"/>
              </w:rPr>
              <w:t>Expediente con responsable, estado y evidencia</w:t>
            </w:r>
          </w:p>
        </w:tc>
      </w:tr>
    </w:tbl>
    <w:p w14:paraId="163C8220" w14:textId="77777777" w:rsidR="0098783A" w:rsidRDefault="00000000">
      <w:pPr>
        <w:rPr>
          <w:lang w:val="es-EC"/>
        </w:rPr>
      </w:pPr>
      <w:r w:rsidRPr="00DA0FE0">
        <w:rPr>
          <w:lang w:val="es-EC"/>
        </w:rPr>
        <w:t xml:space="preserve">Fuente editable: Anexos_Diagnostico_GLF.xlsx, hoja </w:t>
      </w:r>
      <w:proofErr w:type="spellStart"/>
      <w:r w:rsidRPr="00DA0FE0">
        <w:rPr>
          <w:lang w:val="es-EC"/>
        </w:rPr>
        <w:t>Procesos_objetivo</w:t>
      </w:r>
      <w:proofErr w:type="spellEnd"/>
      <w:r w:rsidRPr="00DA0FE0">
        <w:rPr>
          <w:lang w:val="es-EC"/>
        </w:rPr>
        <w:t>.</w:t>
      </w:r>
    </w:p>
    <w:p w14:paraId="4B8B1438" w14:textId="77777777" w:rsidR="008F21F3" w:rsidRPr="00DA0FE0" w:rsidRDefault="008F21F3">
      <w:pPr>
        <w:rPr>
          <w:lang w:val="es-EC"/>
        </w:rPr>
      </w:pPr>
    </w:p>
    <w:p w14:paraId="2A58B5E1" w14:textId="72133FFC" w:rsidR="0098783A" w:rsidRPr="00DA0FE0" w:rsidRDefault="00000000">
      <w:pPr>
        <w:pStyle w:val="Ttulo2"/>
        <w:rPr>
          <w:lang w:val="es-EC"/>
        </w:rPr>
      </w:pPr>
      <w:bookmarkStart w:id="62" w:name="_Toc240317142"/>
      <w:r w:rsidRPr="00DA0FE0">
        <w:rPr>
          <w:rFonts w:ascii="Arial" w:hAnsi="Arial"/>
          <w:lang w:val="es-EC"/>
        </w:rPr>
        <w:t>13</w:t>
      </w:r>
      <w:r w:rsidR="00490C4E">
        <w:rPr>
          <w:rFonts w:ascii="Arial" w:hAnsi="Arial"/>
          <w:lang w:val="es-EC"/>
        </w:rPr>
        <w:t>.</w:t>
      </w:r>
      <w:r w:rsidRPr="00DA0FE0">
        <w:rPr>
          <w:rFonts w:ascii="Arial" w:hAnsi="Arial"/>
          <w:lang w:val="es-EC"/>
        </w:rPr>
        <w:t xml:space="preserve"> Arquitectura tecnológica</w:t>
      </w:r>
      <w:bookmarkEnd w:id="62"/>
    </w:p>
    <w:p w14:paraId="48DC1728" w14:textId="77777777" w:rsidR="00490C4E" w:rsidRDefault="00490C4E">
      <w:pPr>
        <w:rPr>
          <w:lang w:val="es-EC"/>
        </w:rPr>
      </w:pPr>
    </w:p>
    <w:p w14:paraId="01218BD5" w14:textId="77777777" w:rsidR="008F21F3" w:rsidRPr="008F21F3" w:rsidRDefault="00000000">
      <w:pPr>
        <w:pStyle w:val="Prrafodelista"/>
        <w:numPr>
          <w:ilvl w:val="0"/>
          <w:numId w:val="52"/>
        </w:numPr>
        <w:jc w:val="both"/>
        <w:rPr>
          <w:lang w:val="es-EC"/>
        </w:rPr>
      </w:pPr>
      <w:r w:rsidRPr="008F21F3">
        <w:rPr>
          <w:lang w:val="es-EC"/>
        </w:rPr>
        <w:t xml:space="preserve">La arquitectura se organiza en presentación, procesos, datos, documentos e integraciones. </w:t>
      </w:r>
    </w:p>
    <w:p w14:paraId="72E96D77" w14:textId="77777777" w:rsidR="008F21F3" w:rsidRPr="008F21F3" w:rsidRDefault="00000000">
      <w:pPr>
        <w:pStyle w:val="Prrafodelista"/>
        <w:numPr>
          <w:ilvl w:val="0"/>
          <w:numId w:val="52"/>
        </w:numPr>
        <w:jc w:val="both"/>
        <w:rPr>
          <w:lang w:val="es-EC"/>
        </w:rPr>
      </w:pPr>
      <w:r w:rsidRPr="008F21F3">
        <w:rPr>
          <w:lang w:val="es-EC"/>
        </w:rPr>
        <w:t xml:space="preserve">El portal externo permite que cada participante consulte y entregue lo que corresponde a sus proyectos. </w:t>
      </w:r>
    </w:p>
    <w:p w14:paraId="6A18F0CB" w14:textId="77777777" w:rsidR="008F21F3" w:rsidRPr="008F21F3" w:rsidRDefault="00000000">
      <w:pPr>
        <w:pStyle w:val="Prrafodelista"/>
        <w:numPr>
          <w:ilvl w:val="0"/>
          <w:numId w:val="52"/>
        </w:numPr>
        <w:jc w:val="both"/>
        <w:rPr>
          <w:lang w:val="es-EC"/>
        </w:rPr>
      </w:pPr>
      <w:r w:rsidRPr="008F21F3">
        <w:rPr>
          <w:lang w:val="es-EC"/>
        </w:rPr>
        <w:t xml:space="preserve">La interfaz interna reúne revisiones, vencimientos y decisiones. </w:t>
      </w:r>
    </w:p>
    <w:p w14:paraId="313648C1" w14:textId="77777777" w:rsidR="008F21F3" w:rsidRPr="008F21F3" w:rsidRDefault="00000000">
      <w:pPr>
        <w:pStyle w:val="Prrafodelista"/>
        <w:numPr>
          <w:ilvl w:val="0"/>
          <w:numId w:val="52"/>
        </w:numPr>
        <w:jc w:val="both"/>
        <w:rPr>
          <w:lang w:val="es-EC"/>
        </w:rPr>
      </w:pPr>
      <w:r w:rsidRPr="008F21F3">
        <w:rPr>
          <w:lang w:val="es-EC"/>
        </w:rPr>
        <w:t xml:space="preserve">El motor de procesos aplica los estados autorizados y registra cambios. </w:t>
      </w:r>
    </w:p>
    <w:p w14:paraId="284651AE" w14:textId="59DA9295" w:rsidR="0098783A" w:rsidRPr="008F21F3" w:rsidRDefault="00000000">
      <w:pPr>
        <w:pStyle w:val="Prrafodelista"/>
        <w:numPr>
          <w:ilvl w:val="0"/>
          <w:numId w:val="52"/>
        </w:numPr>
        <w:jc w:val="both"/>
        <w:rPr>
          <w:lang w:val="es-EC"/>
        </w:rPr>
      </w:pPr>
      <w:r w:rsidRPr="008F21F3">
        <w:rPr>
          <w:lang w:val="es-EC"/>
        </w:rPr>
        <w:t>Una base relacional mantiene las relaciones entre entidades y el repositorio conserva los documentos con permisos coherentes.</w:t>
      </w:r>
    </w:p>
    <w:p w14:paraId="74748624" w14:textId="77777777" w:rsidR="008F21F3" w:rsidRDefault="00000000">
      <w:pPr>
        <w:pStyle w:val="Prrafodelista"/>
        <w:numPr>
          <w:ilvl w:val="0"/>
          <w:numId w:val="52"/>
        </w:numPr>
        <w:rPr>
          <w:lang w:val="es-EC"/>
        </w:rPr>
      </w:pPr>
      <w:r w:rsidRPr="008F21F3">
        <w:rPr>
          <w:lang w:val="es-EC"/>
        </w:rPr>
        <w:t xml:space="preserve">La arquitectura candidata con </w:t>
      </w:r>
      <w:proofErr w:type="spellStart"/>
      <w:r w:rsidRPr="008F21F3">
        <w:rPr>
          <w:lang w:val="es-EC"/>
        </w:rPr>
        <w:t>Supabase</w:t>
      </w:r>
      <w:proofErr w:type="spellEnd"/>
      <w:r w:rsidRPr="008F21F3">
        <w:rPr>
          <w:lang w:val="es-EC"/>
        </w:rPr>
        <w:t xml:space="preserve"> y </w:t>
      </w:r>
      <w:proofErr w:type="spellStart"/>
      <w:r w:rsidRPr="008F21F3">
        <w:rPr>
          <w:lang w:val="es-EC"/>
        </w:rPr>
        <w:t>Vercel</w:t>
      </w:r>
      <w:proofErr w:type="spellEnd"/>
      <w:r w:rsidRPr="008F21F3">
        <w:rPr>
          <w:lang w:val="es-EC"/>
        </w:rPr>
        <w:t xml:space="preserve"> debe operar con autorización por rol y proyecto; la aplicación no debe depender de ocultar pantallas para proteger información. </w:t>
      </w:r>
    </w:p>
    <w:p w14:paraId="5E4424FF" w14:textId="77777777" w:rsidR="008F21F3" w:rsidRDefault="00000000">
      <w:pPr>
        <w:pStyle w:val="Prrafodelista"/>
        <w:numPr>
          <w:ilvl w:val="0"/>
          <w:numId w:val="52"/>
        </w:numPr>
        <w:rPr>
          <w:lang w:val="es-EC"/>
        </w:rPr>
      </w:pPr>
      <w:r w:rsidRPr="008F21F3">
        <w:rPr>
          <w:lang w:val="es-EC"/>
        </w:rPr>
        <w:t>Los expedientes operativos permanecerán en servicios institucionales con acceso controlado.</w:t>
      </w:r>
    </w:p>
    <w:p w14:paraId="2CB84AFE" w14:textId="19D6BE02" w:rsidR="0098783A" w:rsidRPr="008F21F3" w:rsidRDefault="00000000">
      <w:pPr>
        <w:pStyle w:val="Prrafodelista"/>
        <w:numPr>
          <w:ilvl w:val="0"/>
          <w:numId w:val="52"/>
        </w:numPr>
        <w:rPr>
          <w:lang w:val="es-EC"/>
        </w:rPr>
      </w:pPr>
      <w:r w:rsidRPr="008F21F3">
        <w:rPr>
          <w:lang w:val="es-EC"/>
        </w:rPr>
        <w:t>Cualquier portal de transparencia y el sistema operativo interno son productos distintos y deben aplicar reglas de acceso diferentes.</w:t>
      </w:r>
    </w:p>
    <w:p w14:paraId="2C4B5E30" w14:textId="77777777" w:rsidR="008F21F3" w:rsidRDefault="008F21F3" w:rsidP="002E0527">
      <w:pPr>
        <w:jc w:val="both"/>
        <w:rPr>
          <w:lang w:val="es-EC"/>
        </w:rPr>
      </w:pPr>
      <w:r>
        <w:rPr>
          <w:lang w:val="es-EC"/>
        </w:rPr>
        <w:t>Es indispensable</w:t>
      </w:r>
      <w:r w:rsidR="002E0527">
        <w:rPr>
          <w:lang w:val="es-EC"/>
        </w:rPr>
        <w:t xml:space="preserve"> adquirir infraestructura de red, de procesamiento, gestión y almacenamiento de datos co</w:t>
      </w:r>
      <w:r>
        <w:rPr>
          <w:lang w:val="es-EC"/>
        </w:rPr>
        <w:t>mo</w:t>
      </w:r>
      <w:r w:rsidR="002E0527">
        <w:rPr>
          <w:lang w:val="es-EC"/>
        </w:rPr>
        <w:t xml:space="preserve"> fase previa a la implementación de una plataforma de software más robusta y escalable. </w:t>
      </w:r>
    </w:p>
    <w:p w14:paraId="7E8C2677" w14:textId="181D04BC" w:rsidR="002E0527" w:rsidRPr="00DA0FE0" w:rsidRDefault="002E0527" w:rsidP="002E0527">
      <w:pPr>
        <w:jc w:val="both"/>
        <w:rPr>
          <w:lang w:val="es-EC"/>
        </w:rPr>
      </w:pPr>
      <w:r>
        <w:rPr>
          <w:lang w:val="es-EC"/>
        </w:rPr>
        <w:t>Por lo que hasta contar con esos elementos es factible hacer uso de servicios disponible en la nube, con la intención adicional de evaluar su eficacia y eficiencia para establecer criterios de probable adopción futura con intención de escalabilidad.</w:t>
      </w:r>
    </w:p>
    <w:p w14:paraId="3521B064" w14:textId="77777777" w:rsidR="0098783A" w:rsidRPr="00DA0FE0" w:rsidRDefault="00000000" w:rsidP="002E0527">
      <w:pPr>
        <w:jc w:val="both"/>
        <w:rPr>
          <w:lang w:val="es-EC"/>
        </w:rPr>
      </w:pPr>
      <w:r w:rsidRPr="00DA0FE0">
        <w:rPr>
          <w:lang w:val="es-EC"/>
        </w:rPr>
        <w:t>El esquema híbrido Drive y SharePoint requiere designar un repositorio maestro por tipo documental. Conservar el acervo en Drive puede reducir traslados iniciales. SharePoint puede evaluarse para expedientes estructurados y coordinación interna. La decisión debe contrastar identidad, permisos externos, búsqueda, exportación, mantenimiento y disponibilidad de licencias. Duplicar todos los archivos en ambas plataformas produciría dos versiones que competirían entre sí.</w:t>
      </w:r>
    </w:p>
    <w:p w14:paraId="78C80022" w14:textId="77777777" w:rsidR="008F21F3" w:rsidRDefault="00000000" w:rsidP="008F21F3">
      <w:pPr>
        <w:jc w:val="both"/>
        <w:rPr>
          <w:lang w:val="es-EC"/>
        </w:rPr>
      </w:pPr>
      <w:r w:rsidRPr="00DA0FE0">
        <w:rPr>
          <w:lang w:val="es-EC"/>
        </w:rPr>
        <w:t xml:space="preserve">La infraestructura debe dimensionarse a partir de los servicios y de los objetivos de continuidad, no de la compra anticipada de un servidor. La primera prioridad es disponer de administración responsable, inventario, configuración documentada, acceso controlado y recuperación comprobada. </w:t>
      </w:r>
    </w:p>
    <w:p w14:paraId="6878B60E" w14:textId="626932A0" w:rsidR="0098783A" w:rsidRDefault="00000000" w:rsidP="008F21F3">
      <w:pPr>
        <w:jc w:val="both"/>
        <w:rPr>
          <w:lang w:val="es-EC"/>
        </w:rPr>
      </w:pPr>
      <w:r w:rsidRPr="00DA0FE0">
        <w:rPr>
          <w:lang w:val="es-EC"/>
        </w:rPr>
        <w:t>Una solución local solo debe incorporarse cuando exista una necesidad de servicio o conectividad que la justifique y capacidad para mantenerla. La protección integrada del sistema operativo debe gestionarse y verificarse; su existencia no sustituye una política institucional de protección y actualización de equipos.</w:t>
      </w:r>
    </w:p>
    <w:p w14:paraId="1D9D4DB7" w14:textId="77777777" w:rsidR="008F21F3" w:rsidRPr="00DA0FE0" w:rsidRDefault="008F21F3" w:rsidP="008F21F3">
      <w:pPr>
        <w:jc w:val="both"/>
        <w:rPr>
          <w:lang w:val="es-EC"/>
        </w:rPr>
      </w:pPr>
    </w:p>
    <w:tbl>
      <w:tblPr>
        <w:tblStyle w:val="Tablaconcuadrcula"/>
        <w:tblW w:w="0" w:type="auto"/>
        <w:tblLayout w:type="fixed"/>
        <w:tblLook w:val="04A0" w:firstRow="1" w:lastRow="0" w:firstColumn="1" w:lastColumn="0" w:noHBand="0" w:noVBand="1"/>
      </w:tblPr>
      <w:tblGrid>
        <w:gridCol w:w="3360"/>
        <w:gridCol w:w="3360"/>
        <w:gridCol w:w="3360"/>
      </w:tblGrid>
      <w:tr w:rsidR="0098783A" w14:paraId="547A4436" w14:textId="77777777">
        <w:trPr>
          <w:cantSplit/>
          <w:tblHeader/>
        </w:trPr>
        <w:tc>
          <w:tcPr>
            <w:tcW w:w="3360" w:type="dxa"/>
            <w:shd w:val="clear" w:color="auto" w:fill="E8EDF0"/>
          </w:tcPr>
          <w:p w14:paraId="79ED2D18" w14:textId="77777777" w:rsidR="0098783A" w:rsidRDefault="00000000">
            <w:pPr>
              <w:spacing w:after="80"/>
            </w:pPr>
            <w:r>
              <w:rPr>
                <w:b/>
              </w:rPr>
              <w:lastRenderedPageBreak/>
              <w:t>Capa</w:t>
            </w:r>
          </w:p>
        </w:tc>
        <w:tc>
          <w:tcPr>
            <w:tcW w:w="3360" w:type="dxa"/>
            <w:shd w:val="clear" w:color="auto" w:fill="E8EDF0"/>
          </w:tcPr>
          <w:p w14:paraId="1AE7F525" w14:textId="77777777" w:rsidR="0098783A" w:rsidRDefault="00000000">
            <w:pPr>
              <w:spacing w:after="80"/>
            </w:pPr>
            <w:r>
              <w:rPr>
                <w:b/>
              </w:rPr>
              <w:t>Responsabilidad</w:t>
            </w:r>
          </w:p>
        </w:tc>
        <w:tc>
          <w:tcPr>
            <w:tcW w:w="3360" w:type="dxa"/>
            <w:shd w:val="clear" w:color="auto" w:fill="E8EDF0"/>
          </w:tcPr>
          <w:p w14:paraId="4FB456FF" w14:textId="77777777" w:rsidR="0098783A" w:rsidRDefault="00000000">
            <w:pPr>
              <w:spacing w:after="80"/>
            </w:pPr>
            <w:r>
              <w:rPr>
                <w:b/>
              </w:rPr>
              <w:t>Comprobación</w:t>
            </w:r>
          </w:p>
        </w:tc>
      </w:tr>
      <w:tr w:rsidR="0098783A" w:rsidRPr="00270C45" w14:paraId="3DEE34BF" w14:textId="77777777">
        <w:trPr>
          <w:cantSplit/>
        </w:trPr>
        <w:tc>
          <w:tcPr>
            <w:tcW w:w="3360" w:type="dxa"/>
          </w:tcPr>
          <w:p w14:paraId="7197A1B5" w14:textId="77777777" w:rsidR="0098783A" w:rsidRDefault="00000000">
            <w:pPr>
              <w:spacing w:after="80"/>
            </w:pPr>
            <w:r>
              <w:t>Portal</w:t>
            </w:r>
          </w:p>
        </w:tc>
        <w:tc>
          <w:tcPr>
            <w:tcW w:w="3360" w:type="dxa"/>
          </w:tcPr>
          <w:p w14:paraId="612391A4" w14:textId="77777777" w:rsidR="0098783A" w:rsidRPr="00DA0FE0" w:rsidRDefault="00000000">
            <w:pPr>
              <w:spacing w:after="80"/>
              <w:rPr>
                <w:lang w:val="es-EC"/>
              </w:rPr>
            </w:pPr>
            <w:r w:rsidRPr="00DA0FE0">
              <w:rPr>
                <w:lang w:val="es-EC"/>
              </w:rPr>
              <w:t>Carga y consulta por participante</w:t>
            </w:r>
          </w:p>
        </w:tc>
        <w:tc>
          <w:tcPr>
            <w:tcW w:w="3360" w:type="dxa"/>
          </w:tcPr>
          <w:p w14:paraId="2C972835" w14:textId="77777777" w:rsidR="0098783A" w:rsidRPr="00DA0FE0" w:rsidRDefault="00000000">
            <w:pPr>
              <w:spacing w:after="80"/>
              <w:rPr>
                <w:lang w:val="es-EC"/>
              </w:rPr>
            </w:pPr>
            <w:r w:rsidRPr="00DA0FE0">
              <w:rPr>
                <w:lang w:val="es-EC"/>
              </w:rPr>
              <w:t>Usuario externo ve solo su expediente</w:t>
            </w:r>
          </w:p>
        </w:tc>
      </w:tr>
      <w:tr w:rsidR="0098783A" w14:paraId="45E014EC" w14:textId="77777777">
        <w:trPr>
          <w:cantSplit/>
        </w:trPr>
        <w:tc>
          <w:tcPr>
            <w:tcW w:w="3360" w:type="dxa"/>
          </w:tcPr>
          <w:p w14:paraId="766A65C4" w14:textId="77777777" w:rsidR="0098783A" w:rsidRDefault="00000000">
            <w:pPr>
              <w:spacing w:after="80"/>
            </w:pPr>
            <w:proofErr w:type="spellStart"/>
            <w:r>
              <w:t>Procesos</w:t>
            </w:r>
            <w:proofErr w:type="spellEnd"/>
          </w:p>
        </w:tc>
        <w:tc>
          <w:tcPr>
            <w:tcW w:w="3360" w:type="dxa"/>
          </w:tcPr>
          <w:p w14:paraId="6ACEFCFF" w14:textId="77777777" w:rsidR="0098783A" w:rsidRDefault="00000000">
            <w:pPr>
              <w:spacing w:after="80"/>
            </w:pPr>
            <w:r>
              <w:t>Estados, revisión y observaciones</w:t>
            </w:r>
          </w:p>
        </w:tc>
        <w:tc>
          <w:tcPr>
            <w:tcW w:w="3360" w:type="dxa"/>
          </w:tcPr>
          <w:p w14:paraId="21CCB8F3" w14:textId="77777777" w:rsidR="0098783A" w:rsidRDefault="00000000">
            <w:pPr>
              <w:spacing w:after="80"/>
            </w:pPr>
            <w:r>
              <w:t>Transiciones restringidas por rol</w:t>
            </w:r>
          </w:p>
        </w:tc>
      </w:tr>
      <w:tr w:rsidR="0098783A" w14:paraId="3E0A91C4" w14:textId="77777777">
        <w:trPr>
          <w:cantSplit/>
        </w:trPr>
        <w:tc>
          <w:tcPr>
            <w:tcW w:w="3360" w:type="dxa"/>
          </w:tcPr>
          <w:p w14:paraId="408F88FC" w14:textId="77777777" w:rsidR="0098783A" w:rsidRDefault="00000000">
            <w:pPr>
              <w:spacing w:after="80"/>
            </w:pPr>
            <w:r>
              <w:t>Datos</w:t>
            </w:r>
          </w:p>
        </w:tc>
        <w:tc>
          <w:tcPr>
            <w:tcW w:w="3360" w:type="dxa"/>
          </w:tcPr>
          <w:p w14:paraId="5D8710EC" w14:textId="77777777" w:rsidR="0098783A" w:rsidRDefault="00000000">
            <w:pPr>
              <w:spacing w:after="80"/>
            </w:pPr>
            <w:r>
              <w:t>Proyectos, actividades y compromisos</w:t>
            </w:r>
          </w:p>
        </w:tc>
        <w:tc>
          <w:tcPr>
            <w:tcW w:w="3360" w:type="dxa"/>
          </w:tcPr>
          <w:p w14:paraId="21A124B9" w14:textId="77777777" w:rsidR="0098783A" w:rsidRDefault="00000000">
            <w:pPr>
              <w:spacing w:after="80"/>
            </w:pPr>
            <w:r>
              <w:t>Relaciones sin duplicidad</w:t>
            </w:r>
          </w:p>
        </w:tc>
      </w:tr>
      <w:tr w:rsidR="0098783A" w14:paraId="3D4D96B3" w14:textId="77777777">
        <w:trPr>
          <w:cantSplit/>
        </w:trPr>
        <w:tc>
          <w:tcPr>
            <w:tcW w:w="3360" w:type="dxa"/>
          </w:tcPr>
          <w:p w14:paraId="3686EDC3" w14:textId="77777777" w:rsidR="0098783A" w:rsidRDefault="00000000">
            <w:pPr>
              <w:spacing w:after="80"/>
            </w:pPr>
            <w:r>
              <w:t>Documentos</w:t>
            </w:r>
          </w:p>
        </w:tc>
        <w:tc>
          <w:tcPr>
            <w:tcW w:w="3360" w:type="dxa"/>
          </w:tcPr>
          <w:p w14:paraId="715C1858" w14:textId="77777777" w:rsidR="0098783A" w:rsidRDefault="00000000">
            <w:pPr>
              <w:spacing w:after="80"/>
            </w:pPr>
            <w:r>
              <w:t>Archivos, versiones y permisos</w:t>
            </w:r>
          </w:p>
        </w:tc>
        <w:tc>
          <w:tcPr>
            <w:tcW w:w="3360" w:type="dxa"/>
          </w:tcPr>
          <w:p w14:paraId="751EE53F" w14:textId="77777777" w:rsidR="0098783A" w:rsidRDefault="00000000">
            <w:pPr>
              <w:spacing w:after="80"/>
            </w:pPr>
            <w:r>
              <w:t>Descarga controlada y trazabilidad</w:t>
            </w:r>
          </w:p>
        </w:tc>
      </w:tr>
      <w:tr w:rsidR="0098783A" w:rsidRPr="00270C45" w14:paraId="73195496" w14:textId="77777777">
        <w:trPr>
          <w:cantSplit/>
        </w:trPr>
        <w:tc>
          <w:tcPr>
            <w:tcW w:w="3360" w:type="dxa"/>
          </w:tcPr>
          <w:p w14:paraId="649B31C2" w14:textId="77777777" w:rsidR="0098783A" w:rsidRDefault="00000000">
            <w:pPr>
              <w:spacing w:after="80"/>
            </w:pPr>
            <w:r>
              <w:t>Integración</w:t>
            </w:r>
          </w:p>
        </w:tc>
        <w:tc>
          <w:tcPr>
            <w:tcW w:w="3360" w:type="dxa"/>
          </w:tcPr>
          <w:p w14:paraId="30D0CC6C" w14:textId="77777777" w:rsidR="0098783A" w:rsidRDefault="00000000">
            <w:pPr>
              <w:spacing w:after="80"/>
            </w:pPr>
            <w:r>
              <w:t>Correo y repositorios</w:t>
            </w:r>
          </w:p>
        </w:tc>
        <w:tc>
          <w:tcPr>
            <w:tcW w:w="3360" w:type="dxa"/>
          </w:tcPr>
          <w:p w14:paraId="553F291E" w14:textId="77777777" w:rsidR="0098783A" w:rsidRPr="00DA0FE0" w:rsidRDefault="00000000">
            <w:pPr>
              <w:spacing w:after="80"/>
              <w:rPr>
                <w:lang w:val="es-EC"/>
              </w:rPr>
            </w:pPr>
            <w:r w:rsidRPr="00DA0FE0">
              <w:rPr>
                <w:lang w:val="es-EC"/>
              </w:rPr>
              <w:t>Reintentos y registro de errores</w:t>
            </w:r>
          </w:p>
        </w:tc>
      </w:tr>
      <w:tr w:rsidR="0098783A" w14:paraId="61CDC295" w14:textId="77777777">
        <w:trPr>
          <w:cantSplit/>
        </w:trPr>
        <w:tc>
          <w:tcPr>
            <w:tcW w:w="3360" w:type="dxa"/>
          </w:tcPr>
          <w:p w14:paraId="2DCF05E4" w14:textId="77777777" w:rsidR="0098783A" w:rsidRDefault="00000000">
            <w:pPr>
              <w:spacing w:after="80"/>
            </w:pPr>
            <w:proofErr w:type="spellStart"/>
            <w:r>
              <w:t>Supervisión</w:t>
            </w:r>
            <w:proofErr w:type="spellEnd"/>
          </w:p>
        </w:tc>
        <w:tc>
          <w:tcPr>
            <w:tcW w:w="3360" w:type="dxa"/>
          </w:tcPr>
          <w:p w14:paraId="7A21B7FE" w14:textId="77777777" w:rsidR="0098783A" w:rsidRDefault="00000000">
            <w:pPr>
              <w:spacing w:after="80"/>
            </w:pPr>
            <w:r>
              <w:t>Indicadores y auditoría</w:t>
            </w:r>
          </w:p>
        </w:tc>
        <w:tc>
          <w:tcPr>
            <w:tcW w:w="3360" w:type="dxa"/>
          </w:tcPr>
          <w:p w14:paraId="7A9C8601" w14:textId="77777777" w:rsidR="0098783A" w:rsidRDefault="00000000">
            <w:pPr>
              <w:spacing w:after="80"/>
            </w:pPr>
            <w:r>
              <w:t>Resultados trazables a registros</w:t>
            </w:r>
          </w:p>
        </w:tc>
      </w:tr>
    </w:tbl>
    <w:p w14:paraId="2DAEAF76" w14:textId="77777777" w:rsidR="0098783A" w:rsidRDefault="00000000">
      <w:pPr>
        <w:rPr>
          <w:lang w:val="es-EC"/>
        </w:rPr>
      </w:pPr>
      <w:r w:rsidRPr="00DA0FE0">
        <w:rPr>
          <w:lang w:val="es-EC"/>
        </w:rPr>
        <w:t>Fuente editable: Anexos_Diagnostico_GLF.xlsx, hoja Arquitectura.</w:t>
      </w:r>
    </w:p>
    <w:p w14:paraId="2362D4FE" w14:textId="77777777" w:rsidR="008F21F3" w:rsidRPr="00DA0FE0" w:rsidRDefault="008F21F3">
      <w:pPr>
        <w:rPr>
          <w:lang w:val="es-EC"/>
        </w:rPr>
      </w:pPr>
    </w:p>
    <w:p w14:paraId="218E19D6" w14:textId="36BB1F2D" w:rsidR="0098783A" w:rsidRPr="00DA0FE0" w:rsidRDefault="00000000">
      <w:pPr>
        <w:pStyle w:val="Ttulo2"/>
        <w:rPr>
          <w:lang w:val="es-EC"/>
        </w:rPr>
      </w:pPr>
      <w:bookmarkStart w:id="63" w:name="_Toc240317143"/>
      <w:r w:rsidRPr="00DA0FE0">
        <w:rPr>
          <w:rFonts w:ascii="Arial" w:hAnsi="Arial"/>
          <w:lang w:val="es-EC"/>
        </w:rPr>
        <w:t>14</w:t>
      </w:r>
      <w:r w:rsidR="008F21F3">
        <w:rPr>
          <w:rFonts w:ascii="Arial" w:hAnsi="Arial"/>
          <w:lang w:val="es-EC"/>
        </w:rPr>
        <w:t>.</w:t>
      </w:r>
      <w:r w:rsidRPr="00DA0FE0">
        <w:rPr>
          <w:rFonts w:ascii="Arial" w:hAnsi="Arial"/>
          <w:lang w:val="es-EC"/>
        </w:rPr>
        <w:t xml:space="preserve"> Modelo relacional y datos</w:t>
      </w:r>
      <w:bookmarkEnd w:id="63"/>
    </w:p>
    <w:p w14:paraId="18C75B2A" w14:textId="77777777" w:rsidR="008F21F3" w:rsidRDefault="008F21F3">
      <w:pPr>
        <w:rPr>
          <w:lang w:val="es-EC"/>
        </w:rPr>
      </w:pPr>
    </w:p>
    <w:p w14:paraId="4D641558" w14:textId="77777777" w:rsidR="008F21F3" w:rsidRPr="008F21F3" w:rsidRDefault="00000000">
      <w:pPr>
        <w:pStyle w:val="Prrafodelista"/>
        <w:numPr>
          <w:ilvl w:val="0"/>
          <w:numId w:val="53"/>
        </w:numPr>
        <w:jc w:val="both"/>
        <w:rPr>
          <w:lang w:val="es-EC"/>
        </w:rPr>
      </w:pPr>
      <w:r w:rsidRPr="008F21F3">
        <w:rPr>
          <w:lang w:val="es-EC"/>
        </w:rPr>
        <w:t xml:space="preserve">El modelo utiliza claves internas estables y separa personas, organizaciones, proyectos y expedientes. </w:t>
      </w:r>
    </w:p>
    <w:p w14:paraId="4F8426B8" w14:textId="77777777" w:rsidR="008F21F3" w:rsidRDefault="00000000">
      <w:pPr>
        <w:pStyle w:val="Prrafodelista"/>
        <w:numPr>
          <w:ilvl w:val="0"/>
          <w:numId w:val="53"/>
        </w:numPr>
        <w:jc w:val="both"/>
        <w:rPr>
          <w:lang w:val="es-EC"/>
        </w:rPr>
      </w:pPr>
      <w:r w:rsidRPr="008F21F3">
        <w:rPr>
          <w:lang w:val="es-EC"/>
        </w:rPr>
        <w:t xml:space="preserve">La relación entre usuario y proyecto determina sus capacidades. </w:t>
      </w:r>
    </w:p>
    <w:p w14:paraId="520CF8FA" w14:textId="77777777" w:rsidR="008F21F3" w:rsidRDefault="00000000">
      <w:pPr>
        <w:pStyle w:val="Prrafodelista"/>
        <w:numPr>
          <w:ilvl w:val="0"/>
          <w:numId w:val="53"/>
        </w:numPr>
        <w:jc w:val="both"/>
        <w:rPr>
          <w:lang w:val="es-EC"/>
        </w:rPr>
      </w:pPr>
      <w:r w:rsidRPr="008F21F3">
        <w:rPr>
          <w:lang w:val="es-EC"/>
        </w:rPr>
        <w:t xml:space="preserve">Actividades, hitos y compromisos se vinculan a una versión del plan; un informe cubre un periodo y sus revisiones se guardan por área. </w:t>
      </w:r>
    </w:p>
    <w:p w14:paraId="6381E3A8" w14:textId="1BCE3D28" w:rsidR="0098783A" w:rsidRPr="008F21F3" w:rsidRDefault="00000000">
      <w:pPr>
        <w:pStyle w:val="Prrafodelista"/>
        <w:numPr>
          <w:ilvl w:val="0"/>
          <w:numId w:val="53"/>
        </w:numPr>
        <w:jc w:val="both"/>
        <w:rPr>
          <w:lang w:val="es-EC"/>
        </w:rPr>
      </w:pPr>
      <w:r w:rsidRPr="008F21F3">
        <w:rPr>
          <w:lang w:val="es-EC"/>
        </w:rPr>
        <w:t>El archivo físico o digital se representa mediante metadatos y ubicación, sin incorporar su contenido como una columna de texto del proyecto.</w:t>
      </w:r>
    </w:p>
    <w:tbl>
      <w:tblPr>
        <w:tblStyle w:val="Tablaconcuadrcula"/>
        <w:tblW w:w="0" w:type="auto"/>
        <w:tblLayout w:type="fixed"/>
        <w:tblLook w:val="04A0" w:firstRow="1" w:lastRow="0" w:firstColumn="1" w:lastColumn="0" w:noHBand="0" w:noVBand="1"/>
      </w:tblPr>
      <w:tblGrid>
        <w:gridCol w:w="2093"/>
        <w:gridCol w:w="4627"/>
        <w:gridCol w:w="3360"/>
      </w:tblGrid>
      <w:tr w:rsidR="0098783A" w14:paraId="024DFEEB" w14:textId="77777777" w:rsidTr="008F21F3">
        <w:trPr>
          <w:cantSplit/>
          <w:tblHeader/>
        </w:trPr>
        <w:tc>
          <w:tcPr>
            <w:tcW w:w="2093" w:type="dxa"/>
            <w:shd w:val="clear" w:color="auto" w:fill="E8EDF0"/>
          </w:tcPr>
          <w:p w14:paraId="090797B9" w14:textId="77777777" w:rsidR="0098783A" w:rsidRDefault="00000000">
            <w:pPr>
              <w:spacing w:after="80"/>
            </w:pPr>
            <w:proofErr w:type="spellStart"/>
            <w:r>
              <w:rPr>
                <w:b/>
              </w:rPr>
              <w:t>Entidad</w:t>
            </w:r>
            <w:proofErr w:type="spellEnd"/>
          </w:p>
        </w:tc>
        <w:tc>
          <w:tcPr>
            <w:tcW w:w="4627" w:type="dxa"/>
            <w:shd w:val="clear" w:color="auto" w:fill="E8EDF0"/>
          </w:tcPr>
          <w:p w14:paraId="03545912" w14:textId="77777777" w:rsidR="0098783A" w:rsidRDefault="00000000">
            <w:pPr>
              <w:spacing w:after="80"/>
            </w:pPr>
            <w:proofErr w:type="spellStart"/>
            <w:r>
              <w:rPr>
                <w:b/>
              </w:rPr>
              <w:t>Relación</w:t>
            </w:r>
            <w:proofErr w:type="spellEnd"/>
          </w:p>
        </w:tc>
        <w:tc>
          <w:tcPr>
            <w:tcW w:w="3360" w:type="dxa"/>
            <w:shd w:val="clear" w:color="auto" w:fill="E8EDF0"/>
          </w:tcPr>
          <w:p w14:paraId="55E9B83E" w14:textId="77777777" w:rsidR="0098783A" w:rsidRDefault="00000000">
            <w:pPr>
              <w:spacing w:after="80"/>
            </w:pPr>
            <w:proofErr w:type="spellStart"/>
            <w:r>
              <w:rPr>
                <w:b/>
              </w:rPr>
              <w:t>Finalidad</w:t>
            </w:r>
            <w:proofErr w:type="spellEnd"/>
          </w:p>
        </w:tc>
      </w:tr>
      <w:tr w:rsidR="0098783A" w14:paraId="2DFBA6DB" w14:textId="77777777" w:rsidTr="008F21F3">
        <w:trPr>
          <w:cantSplit/>
        </w:trPr>
        <w:tc>
          <w:tcPr>
            <w:tcW w:w="2093" w:type="dxa"/>
          </w:tcPr>
          <w:p w14:paraId="05392011" w14:textId="77777777" w:rsidR="0098783A" w:rsidRDefault="00000000">
            <w:pPr>
              <w:spacing w:after="80"/>
            </w:pPr>
            <w:proofErr w:type="spellStart"/>
            <w:r>
              <w:t>Convocatoria</w:t>
            </w:r>
            <w:proofErr w:type="spellEnd"/>
          </w:p>
        </w:tc>
        <w:tc>
          <w:tcPr>
            <w:tcW w:w="4627" w:type="dxa"/>
          </w:tcPr>
          <w:p w14:paraId="7B8FE379" w14:textId="77777777" w:rsidR="0098783A" w:rsidRDefault="00000000">
            <w:pPr>
              <w:spacing w:after="80"/>
            </w:pPr>
            <w:r>
              <w:t xml:space="preserve">Una </w:t>
            </w:r>
            <w:proofErr w:type="spellStart"/>
            <w:r>
              <w:t>convocatoria</w:t>
            </w:r>
            <w:proofErr w:type="spellEnd"/>
            <w:r>
              <w:t xml:space="preserve"> </w:t>
            </w:r>
            <w:proofErr w:type="spellStart"/>
            <w:r>
              <w:t>contiene</w:t>
            </w:r>
            <w:proofErr w:type="spellEnd"/>
            <w:r>
              <w:t xml:space="preserve"> </w:t>
            </w:r>
            <w:proofErr w:type="spellStart"/>
            <w:r>
              <w:t>postulaciones</w:t>
            </w:r>
            <w:proofErr w:type="spellEnd"/>
          </w:p>
        </w:tc>
        <w:tc>
          <w:tcPr>
            <w:tcW w:w="3360" w:type="dxa"/>
          </w:tcPr>
          <w:p w14:paraId="5A168BBD" w14:textId="77777777" w:rsidR="0098783A" w:rsidRDefault="00000000">
            <w:pPr>
              <w:spacing w:after="80"/>
            </w:pPr>
            <w:proofErr w:type="spellStart"/>
            <w:r>
              <w:t>Conservar</w:t>
            </w:r>
            <w:proofErr w:type="spellEnd"/>
            <w:r>
              <w:t xml:space="preserve"> </w:t>
            </w:r>
            <w:proofErr w:type="spellStart"/>
            <w:r>
              <w:t>temas</w:t>
            </w:r>
            <w:proofErr w:type="spellEnd"/>
            <w:r>
              <w:t xml:space="preserve"> y </w:t>
            </w:r>
            <w:proofErr w:type="spellStart"/>
            <w:r>
              <w:t>fechas</w:t>
            </w:r>
            <w:proofErr w:type="spellEnd"/>
          </w:p>
        </w:tc>
      </w:tr>
      <w:tr w:rsidR="0098783A" w14:paraId="01D7A979" w14:textId="77777777" w:rsidTr="008F21F3">
        <w:trPr>
          <w:cantSplit/>
        </w:trPr>
        <w:tc>
          <w:tcPr>
            <w:tcW w:w="2093" w:type="dxa"/>
          </w:tcPr>
          <w:p w14:paraId="2A3CE731" w14:textId="77777777" w:rsidR="0098783A" w:rsidRDefault="00000000">
            <w:pPr>
              <w:spacing w:after="80"/>
            </w:pPr>
            <w:proofErr w:type="spellStart"/>
            <w:r>
              <w:t>Postulación</w:t>
            </w:r>
            <w:proofErr w:type="spellEnd"/>
          </w:p>
        </w:tc>
        <w:tc>
          <w:tcPr>
            <w:tcW w:w="4627" w:type="dxa"/>
          </w:tcPr>
          <w:p w14:paraId="7D7E0F26" w14:textId="77777777" w:rsidR="0098783A" w:rsidRPr="00DA0FE0" w:rsidRDefault="00000000">
            <w:pPr>
              <w:spacing w:after="80"/>
              <w:rPr>
                <w:lang w:val="es-EC"/>
              </w:rPr>
            </w:pPr>
            <w:r w:rsidRPr="00DA0FE0">
              <w:rPr>
                <w:lang w:val="es-EC"/>
              </w:rPr>
              <w:t>Se vincula a organización y convocatoria</w:t>
            </w:r>
          </w:p>
        </w:tc>
        <w:tc>
          <w:tcPr>
            <w:tcW w:w="3360" w:type="dxa"/>
          </w:tcPr>
          <w:p w14:paraId="68182887" w14:textId="77777777" w:rsidR="0098783A" w:rsidRDefault="00000000">
            <w:pPr>
              <w:spacing w:after="80"/>
            </w:pPr>
            <w:proofErr w:type="spellStart"/>
            <w:r>
              <w:t>Versiones</w:t>
            </w:r>
            <w:proofErr w:type="spellEnd"/>
            <w:r>
              <w:t xml:space="preserve"> y </w:t>
            </w:r>
            <w:proofErr w:type="spellStart"/>
            <w:r>
              <w:t>evaluación</w:t>
            </w:r>
            <w:proofErr w:type="spellEnd"/>
          </w:p>
        </w:tc>
      </w:tr>
      <w:tr w:rsidR="0098783A" w14:paraId="7BBA1F7E" w14:textId="77777777" w:rsidTr="008F21F3">
        <w:trPr>
          <w:cantSplit/>
        </w:trPr>
        <w:tc>
          <w:tcPr>
            <w:tcW w:w="2093" w:type="dxa"/>
          </w:tcPr>
          <w:p w14:paraId="498D460C" w14:textId="77777777" w:rsidR="0098783A" w:rsidRDefault="00000000">
            <w:pPr>
              <w:spacing w:after="80"/>
            </w:pPr>
            <w:r>
              <w:t>Proyecto</w:t>
            </w:r>
          </w:p>
        </w:tc>
        <w:tc>
          <w:tcPr>
            <w:tcW w:w="4627" w:type="dxa"/>
          </w:tcPr>
          <w:p w14:paraId="4BC511F4" w14:textId="77777777" w:rsidR="0098783A" w:rsidRPr="00DA0FE0" w:rsidRDefault="00000000">
            <w:pPr>
              <w:spacing w:after="80"/>
              <w:rPr>
                <w:lang w:val="es-EC"/>
              </w:rPr>
            </w:pPr>
            <w:r w:rsidRPr="00DA0FE0">
              <w:rPr>
                <w:lang w:val="es-EC"/>
              </w:rPr>
              <w:t>Proviene de una decisión y convenio</w:t>
            </w:r>
          </w:p>
        </w:tc>
        <w:tc>
          <w:tcPr>
            <w:tcW w:w="3360" w:type="dxa"/>
          </w:tcPr>
          <w:p w14:paraId="624E9515" w14:textId="77777777" w:rsidR="0098783A" w:rsidRDefault="00000000">
            <w:pPr>
              <w:spacing w:after="80"/>
            </w:pPr>
            <w:proofErr w:type="spellStart"/>
            <w:r>
              <w:t>Seguimiento</w:t>
            </w:r>
            <w:proofErr w:type="spellEnd"/>
            <w:r>
              <w:t xml:space="preserve"> de </w:t>
            </w:r>
            <w:proofErr w:type="spellStart"/>
            <w:r>
              <w:t>ejecución</w:t>
            </w:r>
            <w:proofErr w:type="spellEnd"/>
          </w:p>
        </w:tc>
      </w:tr>
      <w:tr w:rsidR="0098783A" w14:paraId="297492C3" w14:textId="77777777" w:rsidTr="008F21F3">
        <w:trPr>
          <w:cantSplit/>
        </w:trPr>
        <w:tc>
          <w:tcPr>
            <w:tcW w:w="2093" w:type="dxa"/>
          </w:tcPr>
          <w:p w14:paraId="2E570EF3" w14:textId="77777777" w:rsidR="0098783A" w:rsidRDefault="00000000">
            <w:pPr>
              <w:spacing w:after="80"/>
            </w:pPr>
            <w:proofErr w:type="spellStart"/>
            <w:r>
              <w:t>Actividad</w:t>
            </w:r>
            <w:proofErr w:type="spellEnd"/>
          </w:p>
        </w:tc>
        <w:tc>
          <w:tcPr>
            <w:tcW w:w="4627" w:type="dxa"/>
          </w:tcPr>
          <w:p w14:paraId="5CE54296" w14:textId="77777777" w:rsidR="0098783A" w:rsidRPr="00DA0FE0" w:rsidRDefault="00000000">
            <w:pPr>
              <w:spacing w:after="80"/>
              <w:rPr>
                <w:lang w:val="es-EC"/>
              </w:rPr>
            </w:pPr>
            <w:r w:rsidRPr="00DA0FE0">
              <w:rPr>
                <w:lang w:val="es-EC"/>
              </w:rPr>
              <w:t>Pertenece a una versión del plan</w:t>
            </w:r>
          </w:p>
        </w:tc>
        <w:tc>
          <w:tcPr>
            <w:tcW w:w="3360" w:type="dxa"/>
          </w:tcPr>
          <w:p w14:paraId="62386B2D" w14:textId="77777777" w:rsidR="0098783A" w:rsidRDefault="00000000">
            <w:pPr>
              <w:spacing w:after="80"/>
            </w:pPr>
            <w:proofErr w:type="spellStart"/>
            <w:r>
              <w:t>Fechas</w:t>
            </w:r>
            <w:proofErr w:type="spellEnd"/>
            <w:r>
              <w:t xml:space="preserve"> y </w:t>
            </w:r>
            <w:proofErr w:type="spellStart"/>
            <w:r>
              <w:t>resultados</w:t>
            </w:r>
            <w:proofErr w:type="spellEnd"/>
          </w:p>
        </w:tc>
      </w:tr>
      <w:tr w:rsidR="0098783A" w14:paraId="5996648C" w14:textId="77777777" w:rsidTr="008F21F3">
        <w:trPr>
          <w:cantSplit/>
        </w:trPr>
        <w:tc>
          <w:tcPr>
            <w:tcW w:w="2093" w:type="dxa"/>
          </w:tcPr>
          <w:p w14:paraId="782F0E84" w14:textId="77777777" w:rsidR="0098783A" w:rsidRDefault="00000000">
            <w:pPr>
              <w:spacing w:after="80"/>
            </w:pPr>
            <w:proofErr w:type="spellStart"/>
            <w:r>
              <w:t>Compromiso</w:t>
            </w:r>
            <w:proofErr w:type="spellEnd"/>
          </w:p>
        </w:tc>
        <w:tc>
          <w:tcPr>
            <w:tcW w:w="4627" w:type="dxa"/>
          </w:tcPr>
          <w:p w14:paraId="404CC953" w14:textId="77777777" w:rsidR="0098783A" w:rsidRPr="00DA0FE0" w:rsidRDefault="00000000">
            <w:pPr>
              <w:spacing w:after="80"/>
              <w:rPr>
                <w:lang w:val="es-EC"/>
              </w:rPr>
            </w:pPr>
            <w:r w:rsidRPr="00DA0FE0">
              <w:rPr>
                <w:lang w:val="es-EC"/>
              </w:rPr>
              <w:t>Pertenece al proyecto y al instrumento</w:t>
            </w:r>
          </w:p>
        </w:tc>
        <w:tc>
          <w:tcPr>
            <w:tcW w:w="3360" w:type="dxa"/>
          </w:tcPr>
          <w:p w14:paraId="5CD45A3B" w14:textId="77777777" w:rsidR="0098783A" w:rsidRDefault="00000000">
            <w:pPr>
              <w:spacing w:after="80"/>
            </w:pPr>
            <w:proofErr w:type="spellStart"/>
            <w:r>
              <w:t>Medidas</w:t>
            </w:r>
            <w:proofErr w:type="spellEnd"/>
            <w:r>
              <w:t xml:space="preserve"> </w:t>
            </w:r>
            <w:proofErr w:type="spellStart"/>
            <w:r>
              <w:t>ambientales</w:t>
            </w:r>
            <w:proofErr w:type="spellEnd"/>
            <w:r>
              <w:t xml:space="preserve"> y </w:t>
            </w:r>
            <w:proofErr w:type="spellStart"/>
            <w:r>
              <w:t>sociales</w:t>
            </w:r>
            <w:proofErr w:type="spellEnd"/>
          </w:p>
        </w:tc>
      </w:tr>
      <w:tr w:rsidR="0098783A" w14:paraId="528091EF" w14:textId="77777777" w:rsidTr="008F21F3">
        <w:trPr>
          <w:cantSplit/>
        </w:trPr>
        <w:tc>
          <w:tcPr>
            <w:tcW w:w="2093" w:type="dxa"/>
          </w:tcPr>
          <w:p w14:paraId="799C23E6" w14:textId="77777777" w:rsidR="0098783A" w:rsidRDefault="00000000">
            <w:pPr>
              <w:spacing w:after="80"/>
            </w:pPr>
            <w:r>
              <w:t>Informe</w:t>
            </w:r>
          </w:p>
        </w:tc>
        <w:tc>
          <w:tcPr>
            <w:tcW w:w="4627" w:type="dxa"/>
          </w:tcPr>
          <w:p w14:paraId="761A34F9" w14:textId="77777777" w:rsidR="0098783A" w:rsidRPr="00DA0FE0" w:rsidRDefault="00000000">
            <w:pPr>
              <w:spacing w:after="80"/>
              <w:rPr>
                <w:lang w:val="es-EC"/>
              </w:rPr>
            </w:pPr>
            <w:r w:rsidRPr="00DA0FE0">
              <w:rPr>
                <w:lang w:val="es-EC"/>
              </w:rPr>
              <w:t>Pertenece a proyecto y periodo</w:t>
            </w:r>
          </w:p>
        </w:tc>
        <w:tc>
          <w:tcPr>
            <w:tcW w:w="3360" w:type="dxa"/>
          </w:tcPr>
          <w:p w14:paraId="666F2F90" w14:textId="77777777" w:rsidR="0098783A" w:rsidRDefault="00000000">
            <w:pPr>
              <w:spacing w:after="80"/>
            </w:pPr>
            <w:proofErr w:type="spellStart"/>
            <w:r>
              <w:t>Reporte</w:t>
            </w:r>
            <w:proofErr w:type="spellEnd"/>
            <w:r>
              <w:t xml:space="preserve"> y </w:t>
            </w:r>
            <w:proofErr w:type="spellStart"/>
            <w:r>
              <w:t>revisión</w:t>
            </w:r>
            <w:proofErr w:type="spellEnd"/>
          </w:p>
        </w:tc>
      </w:tr>
      <w:tr w:rsidR="0098783A" w14:paraId="5C50E331" w14:textId="77777777" w:rsidTr="008F21F3">
        <w:trPr>
          <w:cantSplit/>
        </w:trPr>
        <w:tc>
          <w:tcPr>
            <w:tcW w:w="2093" w:type="dxa"/>
          </w:tcPr>
          <w:p w14:paraId="296B69DF" w14:textId="77777777" w:rsidR="0098783A" w:rsidRDefault="00000000">
            <w:pPr>
              <w:spacing w:after="80"/>
            </w:pPr>
            <w:r>
              <w:t>Observación</w:t>
            </w:r>
          </w:p>
        </w:tc>
        <w:tc>
          <w:tcPr>
            <w:tcW w:w="4627" w:type="dxa"/>
          </w:tcPr>
          <w:p w14:paraId="18C96702" w14:textId="77777777" w:rsidR="0098783A" w:rsidRPr="00DA0FE0" w:rsidRDefault="00000000">
            <w:pPr>
              <w:spacing w:after="80"/>
              <w:rPr>
                <w:lang w:val="es-EC"/>
              </w:rPr>
            </w:pPr>
            <w:r w:rsidRPr="00DA0FE0">
              <w:rPr>
                <w:lang w:val="es-EC"/>
              </w:rPr>
              <w:t>Se relaciona con informe o documento</w:t>
            </w:r>
          </w:p>
        </w:tc>
        <w:tc>
          <w:tcPr>
            <w:tcW w:w="3360" w:type="dxa"/>
          </w:tcPr>
          <w:p w14:paraId="018166C9" w14:textId="77777777" w:rsidR="0098783A" w:rsidRDefault="00000000">
            <w:pPr>
              <w:spacing w:after="80"/>
            </w:pPr>
            <w:proofErr w:type="spellStart"/>
            <w:r>
              <w:t>Subsanación</w:t>
            </w:r>
            <w:proofErr w:type="spellEnd"/>
            <w:r>
              <w:t xml:space="preserve"> y </w:t>
            </w:r>
            <w:proofErr w:type="spellStart"/>
            <w:r>
              <w:t>aceptación</w:t>
            </w:r>
            <w:proofErr w:type="spellEnd"/>
          </w:p>
        </w:tc>
      </w:tr>
      <w:tr w:rsidR="0098783A" w14:paraId="16C241F1" w14:textId="77777777" w:rsidTr="008F21F3">
        <w:trPr>
          <w:cantSplit/>
        </w:trPr>
        <w:tc>
          <w:tcPr>
            <w:tcW w:w="2093" w:type="dxa"/>
          </w:tcPr>
          <w:p w14:paraId="2628B528" w14:textId="77777777" w:rsidR="0098783A" w:rsidRDefault="00000000">
            <w:pPr>
              <w:spacing w:after="80"/>
            </w:pPr>
            <w:r>
              <w:t>Documento</w:t>
            </w:r>
          </w:p>
        </w:tc>
        <w:tc>
          <w:tcPr>
            <w:tcW w:w="4627" w:type="dxa"/>
          </w:tcPr>
          <w:p w14:paraId="02BA831F" w14:textId="77777777" w:rsidR="0098783A" w:rsidRPr="00DA0FE0" w:rsidRDefault="00000000">
            <w:pPr>
              <w:spacing w:after="80"/>
              <w:rPr>
                <w:lang w:val="es-EC"/>
              </w:rPr>
            </w:pPr>
            <w:r w:rsidRPr="00DA0FE0">
              <w:rPr>
                <w:lang w:val="es-EC"/>
              </w:rPr>
              <w:t>Tiene versiones y relación con expediente</w:t>
            </w:r>
          </w:p>
        </w:tc>
        <w:tc>
          <w:tcPr>
            <w:tcW w:w="3360" w:type="dxa"/>
          </w:tcPr>
          <w:p w14:paraId="4844E998" w14:textId="77777777" w:rsidR="0098783A" w:rsidRDefault="00000000">
            <w:pPr>
              <w:spacing w:after="80"/>
            </w:pPr>
            <w:proofErr w:type="spellStart"/>
            <w:r>
              <w:t>Archivo</w:t>
            </w:r>
            <w:proofErr w:type="spellEnd"/>
            <w:r>
              <w:t xml:space="preserve"> y consulta</w:t>
            </w:r>
          </w:p>
        </w:tc>
      </w:tr>
      <w:tr w:rsidR="0098783A" w14:paraId="187572E7" w14:textId="77777777" w:rsidTr="008F21F3">
        <w:trPr>
          <w:cantSplit/>
        </w:trPr>
        <w:tc>
          <w:tcPr>
            <w:tcW w:w="2093" w:type="dxa"/>
          </w:tcPr>
          <w:p w14:paraId="35687D3D" w14:textId="77777777" w:rsidR="0098783A" w:rsidRDefault="00000000">
            <w:pPr>
              <w:spacing w:after="80"/>
            </w:pPr>
            <w:r>
              <w:t>Caso KYC</w:t>
            </w:r>
          </w:p>
        </w:tc>
        <w:tc>
          <w:tcPr>
            <w:tcW w:w="4627" w:type="dxa"/>
          </w:tcPr>
          <w:p w14:paraId="049959F7" w14:textId="77777777" w:rsidR="0098783A" w:rsidRDefault="00000000">
            <w:pPr>
              <w:spacing w:after="80"/>
            </w:pPr>
            <w:r>
              <w:t>Se relaciona con contraparte</w:t>
            </w:r>
          </w:p>
        </w:tc>
        <w:tc>
          <w:tcPr>
            <w:tcW w:w="3360" w:type="dxa"/>
          </w:tcPr>
          <w:p w14:paraId="0A1D132E" w14:textId="77777777" w:rsidR="0098783A" w:rsidRDefault="00000000">
            <w:pPr>
              <w:spacing w:after="80"/>
            </w:pPr>
            <w:r>
              <w:t>Vinculación y actualización</w:t>
            </w:r>
          </w:p>
        </w:tc>
      </w:tr>
      <w:tr w:rsidR="0098783A" w14:paraId="1D665C51" w14:textId="77777777" w:rsidTr="008F21F3">
        <w:trPr>
          <w:cantSplit/>
        </w:trPr>
        <w:tc>
          <w:tcPr>
            <w:tcW w:w="2093" w:type="dxa"/>
          </w:tcPr>
          <w:p w14:paraId="6CC5BB51" w14:textId="77777777" w:rsidR="0098783A" w:rsidRDefault="00000000">
            <w:pPr>
              <w:spacing w:after="80"/>
            </w:pPr>
            <w:r>
              <w:t>Decisión</w:t>
            </w:r>
          </w:p>
        </w:tc>
        <w:tc>
          <w:tcPr>
            <w:tcW w:w="4627" w:type="dxa"/>
          </w:tcPr>
          <w:p w14:paraId="78B0037D" w14:textId="77777777" w:rsidR="0098783A" w:rsidRPr="00DA0FE0" w:rsidRDefault="00000000">
            <w:pPr>
              <w:spacing w:after="80"/>
              <w:rPr>
                <w:lang w:val="es-EC"/>
              </w:rPr>
            </w:pPr>
            <w:r w:rsidRPr="00DA0FE0">
              <w:rPr>
                <w:lang w:val="es-EC"/>
              </w:rPr>
              <w:t xml:space="preserve">Se vincula </w:t>
            </w:r>
            <w:proofErr w:type="spellStart"/>
            <w:r w:rsidRPr="00DA0FE0">
              <w:rPr>
                <w:lang w:val="es-EC"/>
              </w:rPr>
              <w:t>a caso</w:t>
            </w:r>
            <w:proofErr w:type="spellEnd"/>
            <w:r w:rsidRPr="00DA0FE0">
              <w:rPr>
                <w:lang w:val="es-EC"/>
              </w:rPr>
              <w:t>, sesión o proyecto</w:t>
            </w:r>
          </w:p>
        </w:tc>
        <w:tc>
          <w:tcPr>
            <w:tcW w:w="3360" w:type="dxa"/>
          </w:tcPr>
          <w:p w14:paraId="1382D65D" w14:textId="77777777" w:rsidR="0098783A" w:rsidRDefault="00000000">
            <w:pPr>
              <w:spacing w:after="80"/>
            </w:pPr>
            <w:proofErr w:type="spellStart"/>
            <w:r>
              <w:t>Competencia</w:t>
            </w:r>
            <w:proofErr w:type="spellEnd"/>
            <w:r>
              <w:t xml:space="preserve"> y </w:t>
            </w:r>
            <w:proofErr w:type="spellStart"/>
            <w:r>
              <w:t>evidencia</w:t>
            </w:r>
            <w:proofErr w:type="spellEnd"/>
          </w:p>
        </w:tc>
      </w:tr>
      <w:tr w:rsidR="0098783A" w14:paraId="2E7704FE" w14:textId="77777777" w:rsidTr="008F21F3">
        <w:trPr>
          <w:cantSplit/>
        </w:trPr>
        <w:tc>
          <w:tcPr>
            <w:tcW w:w="2093" w:type="dxa"/>
          </w:tcPr>
          <w:p w14:paraId="7AF0618B" w14:textId="77777777" w:rsidR="0098783A" w:rsidRDefault="00000000">
            <w:pPr>
              <w:spacing w:after="80"/>
            </w:pPr>
            <w:r>
              <w:t>Asignación</w:t>
            </w:r>
          </w:p>
        </w:tc>
        <w:tc>
          <w:tcPr>
            <w:tcW w:w="4627" w:type="dxa"/>
          </w:tcPr>
          <w:p w14:paraId="72DB14B1" w14:textId="77777777" w:rsidR="0098783A" w:rsidRPr="00DA0FE0" w:rsidRDefault="00000000">
            <w:pPr>
              <w:spacing w:after="80"/>
              <w:rPr>
                <w:lang w:val="es-EC"/>
              </w:rPr>
            </w:pPr>
            <w:r w:rsidRPr="00DA0FE0">
              <w:rPr>
                <w:lang w:val="es-EC"/>
              </w:rPr>
              <w:t>Une usuario, rol y proyecto</w:t>
            </w:r>
          </w:p>
        </w:tc>
        <w:tc>
          <w:tcPr>
            <w:tcW w:w="3360" w:type="dxa"/>
          </w:tcPr>
          <w:p w14:paraId="59B5CC9A" w14:textId="77777777" w:rsidR="0098783A" w:rsidRDefault="00000000">
            <w:pPr>
              <w:spacing w:after="80"/>
            </w:pPr>
            <w:proofErr w:type="spellStart"/>
            <w:r>
              <w:t>Autorización</w:t>
            </w:r>
            <w:proofErr w:type="spellEnd"/>
            <w:r>
              <w:t xml:space="preserve"> de </w:t>
            </w:r>
            <w:proofErr w:type="spellStart"/>
            <w:r>
              <w:t>acceso</w:t>
            </w:r>
            <w:proofErr w:type="spellEnd"/>
          </w:p>
        </w:tc>
      </w:tr>
    </w:tbl>
    <w:p w14:paraId="27073DF8" w14:textId="77777777" w:rsidR="0098783A" w:rsidRDefault="00000000">
      <w:pPr>
        <w:rPr>
          <w:lang w:val="es-EC"/>
        </w:rPr>
      </w:pPr>
      <w:r w:rsidRPr="00DA0FE0">
        <w:rPr>
          <w:lang w:val="es-EC"/>
        </w:rPr>
        <w:t xml:space="preserve">Fuente editable: Anexos_Diagnostico_GLF.xlsx, hoja </w:t>
      </w:r>
      <w:proofErr w:type="spellStart"/>
      <w:r w:rsidRPr="00DA0FE0">
        <w:rPr>
          <w:lang w:val="es-EC"/>
        </w:rPr>
        <w:t>Modelo_datos</w:t>
      </w:r>
      <w:proofErr w:type="spellEnd"/>
      <w:r w:rsidRPr="00DA0FE0">
        <w:rPr>
          <w:lang w:val="es-EC"/>
        </w:rPr>
        <w:t>.</w:t>
      </w:r>
    </w:p>
    <w:p w14:paraId="2E011A1E" w14:textId="77777777" w:rsidR="00C142B9" w:rsidRPr="00DA0FE0" w:rsidRDefault="00C142B9">
      <w:pPr>
        <w:rPr>
          <w:lang w:val="es-EC"/>
        </w:rPr>
      </w:pPr>
    </w:p>
    <w:p w14:paraId="5BE127B0" w14:textId="4F1656CA" w:rsidR="0098783A" w:rsidRPr="00DA0FE0" w:rsidRDefault="00000000">
      <w:pPr>
        <w:pStyle w:val="Ttulo2"/>
        <w:rPr>
          <w:lang w:val="es-EC"/>
        </w:rPr>
      </w:pPr>
      <w:bookmarkStart w:id="64" w:name="_Toc240317144"/>
      <w:r w:rsidRPr="00DA0FE0">
        <w:rPr>
          <w:rFonts w:ascii="Arial" w:hAnsi="Arial"/>
          <w:lang w:val="es-EC"/>
        </w:rPr>
        <w:t>15</w:t>
      </w:r>
      <w:r w:rsidR="008F21F3">
        <w:rPr>
          <w:rFonts w:ascii="Arial" w:hAnsi="Arial"/>
          <w:lang w:val="es-EC"/>
        </w:rPr>
        <w:t>.</w:t>
      </w:r>
      <w:r w:rsidRPr="00DA0FE0">
        <w:rPr>
          <w:rFonts w:ascii="Arial" w:hAnsi="Arial"/>
          <w:lang w:val="es-EC"/>
        </w:rPr>
        <w:t xml:space="preserve"> Gobierno documental</w:t>
      </w:r>
      <w:bookmarkEnd w:id="64"/>
    </w:p>
    <w:p w14:paraId="3874FD62" w14:textId="77777777" w:rsidR="008F21F3" w:rsidRDefault="008F21F3" w:rsidP="008F21F3">
      <w:pPr>
        <w:jc w:val="both"/>
        <w:rPr>
          <w:lang w:val="es-EC"/>
        </w:rPr>
      </w:pPr>
    </w:p>
    <w:p w14:paraId="55364035" w14:textId="77777777" w:rsidR="008F21F3" w:rsidRDefault="00000000">
      <w:pPr>
        <w:pStyle w:val="Prrafodelista"/>
        <w:numPr>
          <w:ilvl w:val="0"/>
          <w:numId w:val="54"/>
        </w:numPr>
        <w:jc w:val="both"/>
        <w:rPr>
          <w:lang w:val="es-EC"/>
        </w:rPr>
      </w:pPr>
      <w:r w:rsidRPr="008F21F3">
        <w:rPr>
          <w:lang w:val="es-EC"/>
        </w:rPr>
        <w:t>Cada expediente tendrá código, área responsable, serie documental, asunto, fechas, estado, clasificación de acceso y reglas de conservación.</w:t>
      </w:r>
    </w:p>
    <w:p w14:paraId="08709173" w14:textId="77777777" w:rsidR="00C142B9" w:rsidRDefault="00000000">
      <w:pPr>
        <w:pStyle w:val="Prrafodelista"/>
        <w:numPr>
          <w:ilvl w:val="0"/>
          <w:numId w:val="54"/>
        </w:numPr>
        <w:jc w:val="both"/>
        <w:rPr>
          <w:lang w:val="es-EC"/>
        </w:rPr>
      </w:pPr>
      <w:r w:rsidRPr="008F21F3">
        <w:rPr>
          <w:lang w:val="es-EC"/>
        </w:rPr>
        <w:lastRenderedPageBreak/>
        <w:t xml:space="preserve">Un documento tendrá además autor institucional, versión, relación con la actividad o decisión y ubicación del original físico cuando corresponda. </w:t>
      </w:r>
    </w:p>
    <w:p w14:paraId="5DA5FBFC" w14:textId="77777777" w:rsidR="00C142B9" w:rsidRDefault="00000000">
      <w:pPr>
        <w:pStyle w:val="Prrafodelista"/>
        <w:numPr>
          <w:ilvl w:val="0"/>
          <w:numId w:val="54"/>
        </w:numPr>
        <w:jc w:val="both"/>
        <w:rPr>
          <w:lang w:val="es-EC"/>
        </w:rPr>
      </w:pPr>
      <w:r w:rsidRPr="00C142B9">
        <w:rPr>
          <w:lang w:val="es-EC"/>
        </w:rPr>
        <w:t>La nomenclatura debe ser legible y las búsquedas no deben depender exclusivamente del nombre del archivo.</w:t>
      </w:r>
    </w:p>
    <w:p w14:paraId="593C634E" w14:textId="77777777" w:rsidR="00C142B9" w:rsidRDefault="00000000">
      <w:pPr>
        <w:pStyle w:val="Prrafodelista"/>
        <w:numPr>
          <w:ilvl w:val="0"/>
          <w:numId w:val="54"/>
        </w:numPr>
        <w:jc w:val="both"/>
        <w:rPr>
          <w:lang w:val="es-EC"/>
        </w:rPr>
      </w:pPr>
      <w:r w:rsidRPr="00C142B9">
        <w:rPr>
          <w:lang w:val="es-EC"/>
        </w:rPr>
        <w:t xml:space="preserve">La exportación de un proyecto debe generar un manifiesto que identifique los documentos incluidos, sus versiones y los informes asociados. </w:t>
      </w:r>
    </w:p>
    <w:p w14:paraId="1ABDE43A" w14:textId="77777777" w:rsidR="00C142B9" w:rsidRDefault="00000000">
      <w:pPr>
        <w:pStyle w:val="Prrafodelista"/>
        <w:numPr>
          <w:ilvl w:val="0"/>
          <w:numId w:val="54"/>
        </w:numPr>
        <w:jc w:val="both"/>
        <w:rPr>
          <w:lang w:val="es-EC"/>
        </w:rPr>
      </w:pPr>
      <w:r w:rsidRPr="00C142B9">
        <w:rPr>
          <w:lang w:val="es-EC"/>
        </w:rPr>
        <w:t xml:space="preserve">Los archivos se agruparán por fase y actividad. </w:t>
      </w:r>
    </w:p>
    <w:p w14:paraId="6F1EF702" w14:textId="77777777" w:rsidR="00C142B9" w:rsidRDefault="00000000">
      <w:pPr>
        <w:pStyle w:val="Prrafodelista"/>
        <w:numPr>
          <w:ilvl w:val="0"/>
          <w:numId w:val="54"/>
        </w:numPr>
        <w:jc w:val="both"/>
        <w:rPr>
          <w:lang w:val="es-EC"/>
        </w:rPr>
      </w:pPr>
      <w:r w:rsidRPr="00C142B9">
        <w:rPr>
          <w:lang w:val="es-EC"/>
        </w:rPr>
        <w:t xml:space="preserve">La descarga respetará los permisos del usuario y excluirá expedientes de cumplimiento o datos de terceros que no le corresponden. </w:t>
      </w:r>
    </w:p>
    <w:p w14:paraId="41DD532E" w14:textId="01E952ED" w:rsidR="0098783A" w:rsidRDefault="00000000">
      <w:pPr>
        <w:pStyle w:val="Prrafodelista"/>
        <w:numPr>
          <w:ilvl w:val="0"/>
          <w:numId w:val="54"/>
        </w:numPr>
        <w:jc w:val="both"/>
        <w:rPr>
          <w:lang w:val="es-EC"/>
        </w:rPr>
      </w:pPr>
      <w:r w:rsidRPr="00C142B9">
        <w:rPr>
          <w:lang w:val="es-EC"/>
        </w:rPr>
        <w:t>La copia local es una salida controlada, no una nueva versión maestra.</w:t>
      </w:r>
    </w:p>
    <w:p w14:paraId="483B14B6" w14:textId="77777777" w:rsidR="00C142B9" w:rsidRPr="00C142B9" w:rsidRDefault="00C142B9" w:rsidP="00C142B9">
      <w:pPr>
        <w:pStyle w:val="Prrafodelista"/>
        <w:ind w:left="360"/>
        <w:jc w:val="both"/>
        <w:rPr>
          <w:lang w:val="es-EC"/>
        </w:rPr>
      </w:pPr>
    </w:p>
    <w:tbl>
      <w:tblPr>
        <w:tblStyle w:val="Tablaconcuadrcula"/>
        <w:tblW w:w="0" w:type="auto"/>
        <w:tblLayout w:type="fixed"/>
        <w:tblLook w:val="04A0" w:firstRow="1" w:lastRow="0" w:firstColumn="1" w:lastColumn="0" w:noHBand="0" w:noVBand="1"/>
      </w:tblPr>
      <w:tblGrid>
        <w:gridCol w:w="1951"/>
        <w:gridCol w:w="3969"/>
        <w:gridCol w:w="4160"/>
      </w:tblGrid>
      <w:tr w:rsidR="0098783A" w14:paraId="3DD110C6" w14:textId="77777777" w:rsidTr="00C142B9">
        <w:trPr>
          <w:cantSplit/>
          <w:tblHeader/>
        </w:trPr>
        <w:tc>
          <w:tcPr>
            <w:tcW w:w="1951" w:type="dxa"/>
            <w:shd w:val="clear" w:color="auto" w:fill="E8EDF0"/>
          </w:tcPr>
          <w:p w14:paraId="62CCE613" w14:textId="77777777" w:rsidR="0098783A" w:rsidRDefault="00000000">
            <w:pPr>
              <w:spacing w:after="80"/>
            </w:pPr>
            <w:r>
              <w:rPr>
                <w:b/>
              </w:rPr>
              <w:t>Serie</w:t>
            </w:r>
          </w:p>
        </w:tc>
        <w:tc>
          <w:tcPr>
            <w:tcW w:w="3969" w:type="dxa"/>
            <w:shd w:val="clear" w:color="auto" w:fill="E8EDF0"/>
          </w:tcPr>
          <w:p w14:paraId="69A342FD" w14:textId="77777777" w:rsidR="0098783A" w:rsidRDefault="00000000">
            <w:pPr>
              <w:spacing w:after="80"/>
            </w:pPr>
            <w:r>
              <w:rPr>
                <w:b/>
              </w:rPr>
              <w:t>Contenido</w:t>
            </w:r>
          </w:p>
        </w:tc>
        <w:tc>
          <w:tcPr>
            <w:tcW w:w="4160" w:type="dxa"/>
            <w:shd w:val="clear" w:color="auto" w:fill="E8EDF0"/>
          </w:tcPr>
          <w:p w14:paraId="374DC6D1" w14:textId="77777777" w:rsidR="0098783A" w:rsidRDefault="00000000">
            <w:pPr>
              <w:spacing w:after="80"/>
            </w:pPr>
            <w:r>
              <w:rPr>
                <w:b/>
              </w:rPr>
              <w:t>Responsable funcional</w:t>
            </w:r>
          </w:p>
        </w:tc>
      </w:tr>
      <w:tr w:rsidR="0098783A" w14:paraId="18833F70" w14:textId="77777777" w:rsidTr="00C142B9">
        <w:trPr>
          <w:cantSplit/>
        </w:trPr>
        <w:tc>
          <w:tcPr>
            <w:tcW w:w="1951" w:type="dxa"/>
          </w:tcPr>
          <w:p w14:paraId="187D5566" w14:textId="77777777" w:rsidR="0098783A" w:rsidRDefault="00000000">
            <w:pPr>
              <w:spacing w:after="80"/>
            </w:pPr>
            <w:r>
              <w:t>Convocatoria</w:t>
            </w:r>
          </w:p>
        </w:tc>
        <w:tc>
          <w:tcPr>
            <w:tcW w:w="3969" w:type="dxa"/>
          </w:tcPr>
          <w:p w14:paraId="1B41D8E3" w14:textId="77777777" w:rsidR="0098783A" w:rsidRDefault="00000000">
            <w:pPr>
              <w:spacing w:after="80"/>
            </w:pPr>
            <w:r>
              <w:t>Bases, difusión y consultas</w:t>
            </w:r>
          </w:p>
        </w:tc>
        <w:tc>
          <w:tcPr>
            <w:tcW w:w="4160" w:type="dxa"/>
          </w:tcPr>
          <w:p w14:paraId="482A4419" w14:textId="77777777" w:rsidR="0098783A" w:rsidRDefault="00000000">
            <w:pPr>
              <w:spacing w:after="80"/>
            </w:pPr>
            <w:r>
              <w:t>Proyectos y Comunicación</w:t>
            </w:r>
          </w:p>
        </w:tc>
      </w:tr>
      <w:tr w:rsidR="0098783A" w14:paraId="01E480E6" w14:textId="77777777" w:rsidTr="00C142B9">
        <w:trPr>
          <w:cantSplit/>
        </w:trPr>
        <w:tc>
          <w:tcPr>
            <w:tcW w:w="1951" w:type="dxa"/>
          </w:tcPr>
          <w:p w14:paraId="7E2562AE" w14:textId="77777777" w:rsidR="0098783A" w:rsidRDefault="00000000">
            <w:pPr>
              <w:spacing w:after="80"/>
            </w:pPr>
            <w:r>
              <w:t>Postulación</w:t>
            </w:r>
          </w:p>
        </w:tc>
        <w:tc>
          <w:tcPr>
            <w:tcW w:w="3969" w:type="dxa"/>
          </w:tcPr>
          <w:p w14:paraId="7B47B9D9" w14:textId="77777777" w:rsidR="0098783A" w:rsidRDefault="00000000">
            <w:pPr>
              <w:spacing w:after="80"/>
            </w:pPr>
            <w:r>
              <w:t>Propuestas, evaluación y decisión</w:t>
            </w:r>
          </w:p>
        </w:tc>
        <w:tc>
          <w:tcPr>
            <w:tcW w:w="4160" w:type="dxa"/>
          </w:tcPr>
          <w:p w14:paraId="09B1B7CA" w14:textId="77777777" w:rsidR="0098783A" w:rsidRDefault="00000000">
            <w:pPr>
              <w:spacing w:after="80"/>
            </w:pPr>
            <w:r>
              <w:t>Proyectos</w:t>
            </w:r>
          </w:p>
        </w:tc>
      </w:tr>
      <w:tr w:rsidR="0098783A" w14:paraId="24B943D0" w14:textId="77777777" w:rsidTr="00C142B9">
        <w:trPr>
          <w:cantSplit/>
        </w:trPr>
        <w:tc>
          <w:tcPr>
            <w:tcW w:w="1951" w:type="dxa"/>
          </w:tcPr>
          <w:p w14:paraId="3631BA18" w14:textId="77777777" w:rsidR="0098783A" w:rsidRDefault="00000000">
            <w:pPr>
              <w:spacing w:after="80"/>
            </w:pPr>
            <w:r>
              <w:t>Convenio</w:t>
            </w:r>
          </w:p>
        </w:tc>
        <w:tc>
          <w:tcPr>
            <w:tcW w:w="3969" w:type="dxa"/>
          </w:tcPr>
          <w:p w14:paraId="2CBCE996" w14:textId="77777777" w:rsidR="0098783A" w:rsidRDefault="00000000">
            <w:pPr>
              <w:spacing w:after="80"/>
            </w:pPr>
            <w:r>
              <w:t>Instrumento y anexos aprobados</w:t>
            </w:r>
          </w:p>
        </w:tc>
        <w:tc>
          <w:tcPr>
            <w:tcW w:w="4160" w:type="dxa"/>
          </w:tcPr>
          <w:p w14:paraId="6659F92E" w14:textId="77777777" w:rsidR="0098783A" w:rsidRDefault="00000000">
            <w:pPr>
              <w:spacing w:after="80"/>
            </w:pPr>
            <w:r>
              <w:t>Operaciones</w:t>
            </w:r>
          </w:p>
        </w:tc>
      </w:tr>
      <w:tr w:rsidR="0098783A" w14:paraId="2DC16EA0" w14:textId="77777777" w:rsidTr="00C142B9">
        <w:trPr>
          <w:cantSplit/>
        </w:trPr>
        <w:tc>
          <w:tcPr>
            <w:tcW w:w="1951" w:type="dxa"/>
          </w:tcPr>
          <w:p w14:paraId="726B3DD4" w14:textId="77777777" w:rsidR="0098783A" w:rsidRDefault="00000000">
            <w:pPr>
              <w:spacing w:after="80"/>
            </w:pPr>
            <w:r>
              <w:t>Seguimiento</w:t>
            </w:r>
          </w:p>
        </w:tc>
        <w:tc>
          <w:tcPr>
            <w:tcW w:w="3969" w:type="dxa"/>
          </w:tcPr>
          <w:p w14:paraId="172FE1DC" w14:textId="77777777" w:rsidR="0098783A" w:rsidRDefault="00000000">
            <w:pPr>
              <w:spacing w:after="80"/>
            </w:pPr>
            <w:r>
              <w:t>Informes, visitas y observaciones</w:t>
            </w:r>
          </w:p>
        </w:tc>
        <w:tc>
          <w:tcPr>
            <w:tcW w:w="4160" w:type="dxa"/>
          </w:tcPr>
          <w:p w14:paraId="22F86182" w14:textId="77777777" w:rsidR="0098783A" w:rsidRDefault="00000000">
            <w:pPr>
              <w:spacing w:after="80"/>
            </w:pPr>
            <w:r>
              <w:t>Área técnica responsable</w:t>
            </w:r>
          </w:p>
        </w:tc>
      </w:tr>
      <w:tr w:rsidR="0098783A" w14:paraId="0093780C" w14:textId="77777777" w:rsidTr="00C142B9">
        <w:trPr>
          <w:cantSplit/>
        </w:trPr>
        <w:tc>
          <w:tcPr>
            <w:tcW w:w="1951" w:type="dxa"/>
          </w:tcPr>
          <w:p w14:paraId="70BDC504" w14:textId="77777777" w:rsidR="0098783A" w:rsidRDefault="00000000">
            <w:pPr>
              <w:spacing w:after="80"/>
            </w:pPr>
            <w:r>
              <w:t>Salvaguardas</w:t>
            </w:r>
          </w:p>
        </w:tc>
        <w:tc>
          <w:tcPr>
            <w:tcW w:w="3969" w:type="dxa"/>
          </w:tcPr>
          <w:p w14:paraId="3B3C22F0" w14:textId="77777777" w:rsidR="0098783A" w:rsidRDefault="00000000">
            <w:pPr>
              <w:spacing w:after="80"/>
            </w:pPr>
            <w:r>
              <w:t>Evaluación, PGAS y verificables</w:t>
            </w:r>
          </w:p>
        </w:tc>
        <w:tc>
          <w:tcPr>
            <w:tcW w:w="4160" w:type="dxa"/>
          </w:tcPr>
          <w:p w14:paraId="0D152E07" w14:textId="77777777" w:rsidR="0098783A" w:rsidRDefault="00000000">
            <w:pPr>
              <w:spacing w:after="80"/>
            </w:pPr>
            <w:r>
              <w:t>Sostenibilidad</w:t>
            </w:r>
          </w:p>
        </w:tc>
      </w:tr>
      <w:tr w:rsidR="0098783A" w14:paraId="5D039F01" w14:textId="77777777" w:rsidTr="00C142B9">
        <w:trPr>
          <w:cantSplit/>
        </w:trPr>
        <w:tc>
          <w:tcPr>
            <w:tcW w:w="1951" w:type="dxa"/>
          </w:tcPr>
          <w:p w14:paraId="34710BFF" w14:textId="77777777" w:rsidR="0098783A" w:rsidRDefault="00000000">
            <w:pPr>
              <w:spacing w:after="80"/>
            </w:pPr>
            <w:r>
              <w:t>Contraparte</w:t>
            </w:r>
          </w:p>
        </w:tc>
        <w:tc>
          <w:tcPr>
            <w:tcW w:w="3969" w:type="dxa"/>
          </w:tcPr>
          <w:p w14:paraId="6FE612D9" w14:textId="77777777" w:rsidR="0098783A" w:rsidRDefault="00000000">
            <w:pPr>
              <w:spacing w:after="80"/>
            </w:pPr>
            <w:r>
              <w:t>Identificación y revisión CSC</w:t>
            </w:r>
          </w:p>
        </w:tc>
        <w:tc>
          <w:tcPr>
            <w:tcW w:w="4160" w:type="dxa"/>
          </w:tcPr>
          <w:p w14:paraId="686DF2AC" w14:textId="77777777" w:rsidR="0098783A" w:rsidRDefault="00000000">
            <w:pPr>
              <w:spacing w:after="80"/>
            </w:pPr>
            <w:r>
              <w:t>Cumplimiento</w:t>
            </w:r>
          </w:p>
        </w:tc>
      </w:tr>
      <w:tr w:rsidR="0098783A" w14:paraId="5E2AB32C" w14:textId="77777777" w:rsidTr="00C142B9">
        <w:trPr>
          <w:cantSplit/>
        </w:trPr>
        <w:tc>
          <w:tcPr>
            <w:tcW w:w="1951" w:type="dxa"/>
          </w:tcPr>
          <w:p w14:paraId="6EF7C021" w14:textId="77777777" w:rsidR="0098783A" w:rsidRDefault="00000000">
            <w:pPr>
              <w:spacing w:after="80"/>
            </w:pPr>
            <w:r>
              <w:t>Correspondencia</w:t>
            </w:r>
          </w:p>
        </w:tc>
        <w:tc>
          <w:tcPr>
            <w:tcW w:w="3969" w:type="dxa"/>
          </w:tcPr>
          <w:p w14:paraId="319298DE" w14:textId="77777777" w:rsidR="0098783A" w:rsidRDefault="00000000">
            <w:pPr>
              <w:spacing w:after="80"/>
            </w:pPr>
            <w:r>
              <w:t>Ingreso, salida y respuesta</w:t>
            </w:r>
          </w:p>
        </w:tc>
        <w:tc>
          <w:tcPr>
            <w:tcW w:w="4160" w:type="dxa"/>
          </w:tcPr>
          <w:p w14:paraId="5FFF3F42" w14:textId="77777777" w:rsidR="0098783A" w:rsidRDefault="00000000">
            <w:pPr>
              <w:spacing w:after="80"/>
            </w:pPr>
            <w:r>
              <w:t>Operaciones</w:t>
            </w:r>
          </w:p>
        </w:tc>
      </w:tr>
      <w:tr w:rsidR="0098783A" w14:paraId="1A63CDBC" w14:textId="77777777" w:rsidTr="00C142B9">
        <w:trPr>
          <w:cantSplit/>
        </w:trPr>
        <w:tc>
          <w:tcPr>
            <w:tcW w:w="1951" w:type="dxa"/>
          </w:tcPr>
          <w:p w14:paraId="272883EA" w14:textId="77777777" w:rsidR="0098783A" w:rsidRDefault="00000000">
            <w:pPr>
              <w:spacing w:after="80"/>
            </w:pPr>
            <w:r>
              <w:t>Gobierno</w:t>
            </w:r>
          </w:p>
        </w:tc>
        <w:tc>
          <w:tcPr>
            <w:tcW w:w="3969" w:type="dxa"/>
          </w:tcPr>
          <w:p w14:paraId="5859752F" w14:textId="77777777" w:rsidR="0098783A" w:rsidRDefault="00000000">
            <w:pPr>
              <w:spacing w:after="80"/>
            </w:pPr>
            <w:r>
              <w:t>Sesiones, acuerdos y seguimiento</w:t>
            </w:r>
          </w:p>
        </w:tc>
        <w:tc>
          <w:tcPr>
            <w:tcW w:w="4160" w:type="dxa"/>
          </w:tcPr>
          <w:p w14:paraId="7AF1695B" w14:textId="77777777" w:rsidR="0098783A" w:rsidRDefault="00000000">
            <w:pPr>
              <w:spacing w:after="80"/>
            </w:pPr>
            <w:r>
              <w:t>Dirección Ejecutiva</w:t>
            </w:r>
          </w:p>
        </w:tc>
      </w:tr>
    </w:tbl>
    <w:p w14:paraId="01D85A93" w14:textId="2323ADD9" w:rsidR="0098783A" w:rsidRDefault="00000000">
      <w:pPr>
        <w:rPr>
          <w:lang w:val="es-EC"/>
        </w:rPr>
      </w:pPr>
      <w:r w:rsidRPr="00DA0FE0">
        <w:rPr>
          <w:lang w:val="es-EC"/>
        </w:rPr>
        <w:t xml:space="preserve">Fuente editable: Anexos_Diagnostico_GLF.xlsx, hoja </w:t>
      </w:r>
      <w:r w:rsidR="00D31333" w:rsidRPr="00DA0FE0">
        <w:rPr>
          <w:lang w:val="es-EC"/>
        </w:rPr>
        <w:t>Taxonomía</w:t>
      </w:r>
      <w:r w:rsidRPr="00DA0FE0">
        <w:rPr>
          <w:lang w:val="es-EC"/>
        </w:rPr>
        <w:t>.</w:t>
      </w:r>
    </w:p>
    <w:p w14:paraId="26063CE9" w14:textId="77777777" w:rsidR="00C142B9" w:rsidRPr="00DA0FE0" w:rsidRDefault="00C142B9">
      <w:pPr>
        <w:rPr>
          <w:lang w:val="es-EC"/>
        </w:rPr>
      </w:pPr>
    </w:p>
    <w:p w14:paraId="6417727F" w14:textId="585B8731" w:rsidR="0098783A" w:rsidRPr="00DA0FE0" w:rsidRDefault="00000000">
      <w:pPr>
        <w:pStyle w:val="Ttulo2"/>
        <w:rPr>
          <w:lang w:val="es-EC"/>
        </w:rPr>
      </w:pPr>
      <w:bookmarkStart w:id="65" w:name="_Toc240317145"/>
      <w:r w:rsidRPr="00DA0FE0">
        <w:rPr>
          <w:rFonts w:ascii="Arial" w:hAnsi="Arial"/>
          <w:lang w:val="es-EC"/>
        </w:rPr>
        <w:t>16</w:t>
      </w:r>
      <w:r w:rsidR="00C142B9">
        <w:rPr>
          <w:rFonts w:ascii="Arial" w:hAnsi="Arial"/>
          <w:lang w:val="es-EC"/>
        </w:rPr>
        <w:t>.</w:t>
      </w:r>
      <w:r w:rsidRPr="00DA0FE0">
        <w:rPr>
          <w:rFonts w:ascii="Arial" w:hAnsi="Arial"/>
          <w:lang w:val="es-EC"/>
        </w:rPr>
        <w:t xml:space="preserve"> Tecnología y continuidad</w:t>
      </w:r>
      <w:bookmarkEnd w:id="65"/>
    </w:p>
    <w:p w14:paraId="1DCD3FCB" w14:textId="77777777" w:rsidR="00C142B9" w:rsidRDefault="00C142B9">
      <w:pPr>
        <w:rPr>
          <w:lang w:val="es-EC"/>
        </w:rPr>
      </w:pPr>
    </w:p>
    <w:p w14:paraId="1C67394A" w14:textId="77777777" w:rsidR="00C142B9" w:rsidRPr="00C142B9" w:rsidRDefault="00000000">
      <w:pPr>
        <w:pStyle w:val="Prrafodelista"/>
        <w:numPr>
          <w:ilvl w:val="0"/>
          <w:numId w:val="55"/>
        </w:numPr>
        <w:rPr>
          <w:lang w:val="es-EC"/>
        </w:rPr>
      </w:pPr>
      <w:r w:rsidRPr="00C142B9">
        <w:rPr>
          <w:lang w:val="es-EC"/>
        </w:rPr>
        <w:t xml:space="preserve">La función tecnológica deberá mantener inventarios, gestionar altas y bajas, aplicar permisos, atender incidentes y comprobar recuperación. </w:t>
      </w:r>
    </w:p>
    <w:p w14:paraId="51CED62D" w14:textId="1A9D3782" w:rsidR="00C142B9" w:rsidRPr="00C142B9" w:rsidRDefault="00000000">
      <w:pPr>
        <w:pStyle w:val="Prrafodelista"/>
        <w:numPr>
          <w:ilvl w:val="0"/>
          <w:numId w:val="55"/>
        </w:numPr>
        <w:rPr>
          <w:lang w:val="es-EC"/>
        </w:rPr>
      </w:pPr>
      <w:r w:rsidRPr="00C142B9">
        <w:rPr>
          <w:lang w:val="es-EC"/>
        </w:rPr>
        <w:t xml:space="preserve">Su capacidad puede organizarse mediante una persona responsable o un servicio administrado, con alcance y sustituciones definidos. </w:t>
      </w:r>
    </w:p>
    <w:p w14:paraId="72905BB6" w14:textId="661514E1" w:rsidR="0098783A" w:rsidRPr="00C142B9" w:rsidRDefault="00000000">
      <w:pPr>
        <w:pStyle w:val="Prrafodelista"/>
        <w:numPr>
          <w:ilvl w:val="0"/>
          <w:numId w:val="55"/>
        </w:numPr>
        <w:rPr>
          <w:lang w:val="es-EC"/>
        </w:rPr>
      </w:pPr>
      <w:r w:rsidRPr="00C142B9">
        <w:rPr>
          <w:lang w:val="es-EC"/>
        </w:rPr>
        <w:t>La Dirección Ejecutiva conservará la aprobación de accesos y prioridades; las áreas serán propietarias de sus datos.</w:t>
      </w:r>
    </w:p>
    <w:p w14:paraId="7487D133" w14:textId="77777777" w:rsidR="00C142B9" w:rsidRPr="00C142B9" w:rsidRDefault="00000000">
      <w:pPr>
        <w:pStyle w:val="Prrafodelista"/>
        <w:numPr>
          <w:ilvl w:val="0"/>
          <w:numId w:val="55"/>
        </w:numPr>
        <w:rPr>
          <w:lang w:val="es-EC"/>
        </w:rPr>
      </w:pPr>
      <w:r w:rsidRPr="00C142B9">
        <w:rPr>
          <w:lang w:val="es-EC"/>
        </w:rPr>
        <w:t xml:space="preserve">La continuidad requiere identificar información crítica, frecuencia de respaldo, tiempo objetivo de recuperación y pruebas de restauración. </w:t>
      </w:r>
    </w:p>
    <w:p w14:paraId="33A5F37B" w14:textId="77777777" w:rsidR="00C142B9" w:rsidRPr="00C142B9" w:rsidRDefault="00000000">
      <w:pPr>
        <w:pStyle w:val="Prrafodelista"/>
        <w:numPr>
          <w:ilvl w:val="0"/>
          <w:numId w:val="55"/>
        </w:numPr>
        <w:rPr>
          <w:lang w:val="es-EC"/>
        </w:rPr>
      </w:pPr>
      <w:r w:rsidRPr="00C142B9">
        <w:rPr>
          <w:lang w:val="es-EC"/>
        </w:rPr>
        <w:t xml:space="preserve">La sincronización de archivos facilita el trabajo, pero una eliminación o modificación también puede propagarse. </w:t>
      </w:r>
    </w:p>
    <w:p w14:paraId="271B4357" w14:textId="1971891E" w:rsidR="0098783A" w:rsidRPr="00C142B9" w:rsidRDefault="00000000">
      <w:pPr>
        <w:pStyle w:val="Prrafodelista"/>
        <w:numPr>
          <w:ilvl w:val="0"/>
          <w:numId w:val="55"/>
        </w:numPr>
        <w:rPr>
          <w:lang w:val="es-EC"/>
        </w:rPr>
      </w:pPr>
      <w:r w:rsidRPr="00C142B9">
        <w:rPr>
          <w:lang w:val="es-EC"/>
        </w:rPr>
        <w:t>El diseño deberá comprobar cómo recuperar una versión, un expediente y un conjunto de datos, y conservar evidencia de esas pruebas.</w:t>
      </w:r>
    </w:p>
    <w:p w14:paraId="751824EE" w14:textId="77777777" w:rsidR="00C142B9" w:rsidRPr="00C142B9" w:rsidRDefault="00000000">
      <w:pPr>
        <w:pStyle w:val="Prrafodelista"/>
        <w:numPr>
          <w:ilvl w:val="0"/>
          <w:numId w:val="55"/>
        </w:numPr>
        <w:rPr>
          <w:lang w:val="es-EC"/>
        </w:rPr>
      </w:pPr>
      <w:r w:rsidRPr="00C142B9">
        <w:rPr>
          <w:lang w:val="es-EC"/>
        </w:rPr>
        <w:t xml:space="preserve">La red debe organizarse según uso institucional, invitados y dispositivos compartidos. </w:t>
      </w:r>
    </w:p>
    <w:p w14:paraId="54AF306C" w14:textId="77777777" w:rsidR="00C142B9" w:rsidRPr="00C142B9" w:rsidRDefault="00000000">
      <w:pPr>
        <w:pStyle w:val="Prrafodelista"/>
        <w:numPr>
          <w:ilvl w:val="0"/>
          <w:numId w:val="55"/>
        </w:numPr>
        <w:rPr>
          <w:lang w:val="es-EC"/>
        </w:rPr>
      </w:pPr>
      <w:r w:rsidRPr="00C142B9">
        <w:rPr>
          <w:lang w:val="es-EC"/>
        </w:rPr>
        <w:t xml:space="preserve">La configuración, el mantenimiento y el soporte se documentarán en un registro interno. </w:t>
      </w:r>
    </w:p>
    <w:p w14:paraId="6B0ADBC0" w14:textId="77777777" w:rsidR="00C142B9" w:rsidRPr="00C142B9" w:rsidRDefault="00000000">
      <w:pPr>
        <w:pStyle w:val="Prrafodelista"/>
        <w:numPr>
          <w:ilvl w:val="0"/>
          <w:numId w:val="55"/>
        </w:numPr>
        <w:rPr>
          <w:lang w:val="es-EC"/>
        </w:rPr>
      </w:pPr>
      <w:r w:rsidRPr="00C142B9">
        <w:rPr>
          <w:lang w:val="es-EC"/>
        </w:rPr>
        <w:t xml:space="preserve">El inventario de equipos debe mantenerse actualizado y relacionar cada activo con su custodio, estado y necesidades de renovación. </w:t>
      </w:r>
    </w:p>
    <w:p w14:paraId="5BF31B93" w14:textId="5FE18DD4" w:rsidR="0098783A" w:rsidRDefault="00000000">
      <w:pPr>
        <w:pStyle w:val="Prrafodelista"/>
        <w:numPr>
          <w:ilvl w:val="0"/>
          <w:numId w:val="55"/>
        </w:numPr>
        <w:rPr>
          <w:lang w:val="es-EC"/>
        </w:rPr>
      </w:pPr>
      <w:r w:rsidRPr="00C142B9">
        <w:rPr>
          <w:lang w:val="es-EC"/>
        </w:rPr>
        <w:t>La autorización para instalar software se gestionará con criterios de necesidad y soporte.</w:t>
      </w:r>
    </w:p>
    <w:p w14:paraId="1A149C04" w14:textId="77777777" w:rsidR="00C142B9" w:rsidRDefault="00C142B9" w:rsidP="00C142B9">
      <w:pPr>
        <w:pStyle w:val="Prrafodelista"/>
        <w:ind w:left="360"/>
        <w:rPr>
          <w:lang w:val="es-EC"/>
        </w:rPr>
      </w:pPr>
    </w:p>
    <w:p w14:paraId="3858F80B" w14:textId="77777777" w:rsidR="00C142B9" w:rsidRDefault="00C142B9" w:rsidP="00C142B9">
      <w:pPr>
        <w:pStyle w:val="Prrafodelista"/>
        <w:ind w:left="360"/>
        <w:rPr>
          <w:lang w:val="es-EC"/>
        </w:rPr>
      </w:pPr>
    </w:p>
    <w:p w14:paraId="09C24F7D" w14:textId="77777777" w:rsidR="00C142B9" w:rsidRPr="00C142B9" w:rsidRDefault="00C142B9" w:rsidP="00C142B9">
      <w:pPr>
        <w:pStyle w:val="Prrafodelista"/>
        <w:ind w:left="360"/>
        <w:rPr>
          <w:lang w:val="es-EC"/>
        </w:rPr>
      </w:pPr>
    </w:p>
    <w:p w14:paraId="1875AE5F" w14:textId="23B200F3" w:rsidR="0098783A" w:rsidRPr="00DA0FE0" w:rsidRDefault="00000000">
      <w:pPr>
        <w:pStyle w:val="Ttulo2"/>
        <w:rPr>
          <w:lang w:val="es-EC"/>
        </w:rPr>
      </w:pPr>
      <w:bookmarkStart w:id="66" w:name="_Toc240317146"/>
      <w:r w:rsidRPr="00DA0FE0">
        <w:rPr>
          <w:rFonts w:ascii="Arial" w:hAnsi="Arial"/>
          <w:lang w:val="es-EC"/>
        </w:rPr>
        <w:lastRenderedPageBreak/>
        <w:t>17</w:t>
      </w:r>
      <w:r w:rsidR="00C142B9">
        <w:rPr>
          <w:rFonts w:ascii="Arial" w:hAnsi="Arial"/>
          <w:lang w:val="es-EC"/>
        </w:rPr>
        <w:t>.</w:t>
      </w:r>
      <w:r w:rsidRPr="00DA0FE0">
        <w:rPr>
          <w:rFonts w:ascii="Arial" w:hAnsi="Arial"/>
          <w:lang w:val="es-EC"/>
        </w:rPr>
        <w:t xml:space="preserve"> Inteligencia artificial y automatización</w:t>
      </w:r>
      <w:bookmarkEnd w:id="66"/>
    </w:p>
    <w:p w14:paraId="2FC80804" w14:textId="77777777" w:rsidR="00C142B9" w:rsidRDefault="00C142B9">
      <w:pPr>
        <w:rPr>
          <w:lang w:val="es-EC"/>
        </w:rPr>
      </w:pPr>
    </w:p>
    <w:p w14:paraId="16932E79" w14:textId="77777777" w:rsidR="00C142B9" w:rsidRDefault="00000000">
      <w:pPr>
        <w:rPr>
          <w:lang w:val="es-EC"/>
        </w:rPr>
      </w:pPr>
      <w:r w:rsidRPr="00DA0FE0">
        <w:rPr>
          <w:lang w:val="es-EC"/>
        </w:rPr>
        <w:t xml:space="preserve">Los primeros casos de uso deben resolver tareas repetitivas con resultados que puedan revisarse: </w:t>
      </w:r>
    </w:p>
    <w:p w14:paraId="17D40979" w14:textId="77777777" w:rsidR="00C142B9" w:rsidRDefault="00000000">
      <w:pPr>
        <w:pStyle w:val="Prrafodelista"/>
        <w:numPr>
          <w:ilvl w:val="0"/>
          <w:numId w:val="56"/>
        </w:numPr>
        <w:rPr>
          <w:lang w:val="es-EC"/>
        </w:rPr>
      </w:pPr>
      <w:r w:rsidRPr="00C142B9">
        <w:rPr>
          <w:lang w:val="es-EC"/>
        </w:rPr>
        <w:t xml:space="preserve">localizar documentos, transcribir material autorizado, proponer etiquetas y preparar borradores basados en fuentes institucionales. </w:t>
      </w:r>
    </w:p>
    <w:p w14:paraId="6F535A27" w14:textId="77777777" w:rsidR="00C142B9" w:rsidRDefault="00000000">
      <w:pPr>
        <w:pStyle w:val="Prrafodelista"/>
        <w:numPr>
          <w:ilvl w:val="0"/>
          <w:numId w:val="56"/>
        </w:numPr>
        <w:jc w:val="both"/>
        <w:rPr>
          <w:lang w:val="es-EC"/>
        </w:rPr>
      </w:pPr>
      <w:r w:rsidRPr="00C142B9">
        <w:rPr>
          <w:lang w:val="es-EC"/>
        </w:rPr>
        <w:t>La aceptación de proyectos, la resolución de coincidencias KYC, las decisiones de salvaguardas y la formalización de compromisos permanecerán a cargo de los roles competentes.</w:t>
      </w:r>
    </w:p>
    <w:p w14:paraId="5060C44D" w14:textId="77777777" w:rsidR="00C142B9" w:rsidRDefault="00000000">
      <w:pPr>
        <w:pStyle w:val="Prrafodelista"/>
        <w:numPr>
          <w:ilvl w:val="0"/>
          <w:numId w:val="56"/>
        </w:numPr>
        <w:jc w:val="both"/>
        <w:rPr>
          <w:lang w:val="es-EC"/>
        </w:rPr>
      </w:pPr>
      <w:r w:rsidRPr="00C142B9">
        <w:rPr>
          <w:lang w:val="es-EC"/>
        </w:rPr>
        <w:t xml:space="preserve">La evaluación de un asistente deberá comprobar que sus respuestas citan documentos vigentes, que identifica información insuficiente y que respeta el acceso de quien consulta. </w:t>
      </w:r>
    </w:p>
    <w:p w14:paraId="5C05C59C" w14:textId="77777777" w:rsidR="00C142B9" w:rsidRDefault="00000000">
      <w:pPr>
        <w:pStyle w:val="Prrafodelista"/>
        <w:numPr>
          <w:ilvl w:val="0"/>
          <w:numId w:val="56"/>
        </w:numPr>
        <w:jc w:val="both"/>
        <w:rPr>
          <w:lang w:val="es-EC"/>
        </w:rPr>
      </w:pPr>
      <w:r w:rsidRPr="00C142B9">
        <w:rPr>
          <w:lang w:val="es-EC"/>
        </w:rPr>
        <w:t xml:space="preserve">La extracción automática de fechas, participantes o actividades debe generar propuestas de registro sujetas a revisión. </w:t>
      </w:r>
    </w:p>
    <w:p w14:paraId="5CBB5C49" w14:textId="2B57A29A" w:rsidR="0098783A" w:rsidRDefault="00000000">
      <w:pPr>
        <w:pStyle w:val="Prrafodelista"/>
        <w:numPr>
          <w:ilvl w:val="0"/>
          <w:numId w:val="56"/>
        </w:numPr>
        <w:jc w:val="both"/>
        <w:rPr>
          <w:lang w:val="es-EC"/>
        </w:rPr>
      </w:pPr>
      <w:r w:rsidRPr="00C142B9">
        <w:rPr>
          <w:lang w:val="es-EC"/>
        </w:rPr>
        <w:t>La detección de similitud entre fotografías puede ayudar a priorizar una comprobación, pero no establece por sí sola falsedad o cumplimiento.</w:t>
      </w:r>
    </w:p>
    <w:p w14:paraId="58DACFDC" w14:textId="77777777" w:rsidR="00C142B9" w:rsidRPr="00C142B9" w:rsidRDefault="00C142B9">
      <w:pPr>
        <w:pStyle w:val="Prrafodelista"/>
        <w:numPr>
          <w:ilvl w:val="0"/>
          <w:numId w:val="56"/>
        </w:numPr>
        <w:jc w:val="both"/>
        <w:rPr>
          <w:lang w:val="es-EC"/>
        </w:rPr>
      </w:pPr>
    </w:p>
    <w:tbl>
      <w:tblPr>
        <w:tblStyle w:val="Tablaconcuadrcula"/>
        <w:tblW w:w="0" w:type="auto"/>
        <w:tblLayout w:type="fixed"/>
        <w:tblLook w:val="04A0" w:firstRow="1" w:lastRow="0" w:firstColumn="1" w:lastColumn="0" w:noHBand="0" w:noVBand="1"/>
      </w:tblPr>
      <w:tblGrid>
        <w:gridCol w:w="2943"/>
        <w:gridCol w:w="3777"/>
        <w:gridCol w:w="3360"/>
      </w:tblGrid>
      <w:tr w:rsidR="0098783A" w:rsidRPr="00270C45" w14:paraId="21B2DA71" w14:textId="77777777" w:rsidTr="00C142B9">
        <w:trPr>
          <w:cantSplit/>
          <w:tblHeader/>
        </w:trPr>
        <w:tc>
          <w:tcPr>
            <w:tcW w:w="2943" w:type="dxa"/>
            <w:shd w:val="clear" w:color="auto" w:fill="E8EDF0"/>
            <w:vAlign w:val="center"/>
          </w:tcPr>
          <w:p w14:paraId="1AD047BF" w14:textId="77777777" w:rsidR="0098783A" w:rsidRDefault="00000000" w:rsidP="00C142B9">
            <w:pPr>
              <w:spacing w:after="80"/>
              <w:jc w:val="center"/>
            </w:pPr>
            <w:proofErr w:type="spellStart"/>
            <w:r>
              <w:rPr>
                <w:b/>
              </w:rPr>
              <w:t>Selección</w:t>
            </w:r>
            <w:proofErr w:type="spellEnd"/>
            <w:r>
              <w:rPr>
                <w:b/>
              </w:rPr>
              <w:t xml:space="preserve"> </w:t>
            </w:r>
            <w:proofErr w:type="spellStart"/>
            <w:r>
              <w:rPr>
                <w:b/>
              </w:rPr>
              <w:t>propuesta</w:t>
            </w:r>
            <w:proofErr w:type="spellEnd"/>
          </w:p>
        </w:tc>
        <w:tc>
          <w:tcPr>
            <w:tcW w:w="3777" w:type="dxa"/>
            <w:shd w:val="clear" w:color="auto" w:fill="E8EDF0"/>
            <w:vAlign w:val="center"/>
          </w:tcPr>
          <w:p w14:paraId="435D1B17" w14:textId="77777777" w:rsidR="0098783A" w:rsidRDefault="00000000" w:rsidP="00C142B9">
            <w:pPr>
              <w:spacing w:after="80"/>
              <w:jc w:val="center"/>
            </w:pPr>
            <w:r>
              <w:rPr>
                <w:b/>
              </w:rPr>
              <w:t>Proyecto piloto</w:t>
            </w:r>
          </w:p>
        </w:tc>
        <w:tc>
          <w:tcPr>
            <w:tcW w:w="3360" w:type="dxa"/>
            <w:shd w:val="clear" w:color="auto" w:fill="E8EDF0"/>
            <w:vAlign w:val="center"/>
          </w:tcPr>
          <w:p w14:paraId="65E51DBD" w14:textId="77777777" w:rsidR="0098783A" w:rsidRPr="00DA0FE0" w:rsidRDefault="00000000" w:rsidP="00C142B9">
            <w:pPr>
              <w:spacing w:after="80"/>
              <w:jc w:val="center"/>
              <w:rPr>
                <w:lang w:val="es-EC"/>
              </w:rPr>
            </w:pPr>
            <w:r w:rsidRPr="00DA0FE0">
              <w:rPr>
                <w:b/>
                <w:lang w:val="es-EC"/>
              </w:rPr>
              <w:t>Alcance y criterio de aceptación</w:t>
            </w:r>
          </w:p>
        </w:tc>
      </w:tr>
      <w:tr w:rsidR="0098783A" w:rsidRPr="00270C45" w14:paraId="3DFFBD1E" w14:textId="77777777" w:rsidTr="00C142B9">
        <w:trPr>
          <w:cantSplit/>
        </w:trPr>
        <w:tc>
          <w:tcPr>
            <w:tcW w:w="2943" w:type="dxa"/>
            <w:vAlign w:val="center"/>
          </w:tcPr>
          <w:p w14:paraId="6572E16A" w14:textId="77777777" w:rsidR="0098783A" w:rsidRDefault="00000000">
            <w:pPr>
              <w:spacing w:after="80"/>
            </w:pPr>
            <w:proofErr w:type="spellStart"/>
            <w:r>
              <w:t>Prioridad</w:t>
            </w:r>
            <w:proofErr w:type="spellEnd"/>
            <w:r>
              <w:t xml:space="preserve"> 1 </w:t>
            </w:r>
            <w:proofErr w:type="spellStart"/>
            <w:r>
              <w:t>recomendada</w:t>
            </w:r>
            <w:proofErr w:type="spellEnd"/>
          </w:p>
        </w:tc>
        <w:tc>
          <w:tcPr>
            <w:tcW w:w="3777" w:type="dxa"/>
            <w:vAlign w:val="center"/>
          </w:tcPr>
          <w:p w14:paraId="033E7A7A" w14:textId="77777777" w:rsidR="0098783A" w:rsidRPr="00DA0FE0" w:rsidRDefault="00000000">
            <w:pPr>
              <w:spacing w:after="80"/>
              <w:rPr>
                <w:lang w:val="es-EC"/>
              </w:rPr>
            </w:pPr>
            <w:r w:rsidRPr="00DA0FE0">
              <w:rPr>
                <w:lang w:val="es-EC"/>
              </w:rPr>
              <w:t>Base de datos única de proveedores y proceso KYC asistido</w:t>
            </w:r>
          </w:p>
        </w:tc>
        <w:tc>
          <w:tcPr>
            <w:tcW w:w="3360" w:type="dxa"/>
            <w:vAlign w:val="center"/>
          </w:tcPr>
          <w:p w14:paraId="738E4D50" w14:textId="77777777" w:rsidR="00C142B9" w:rsidRDefault="00000000">
            <w:pPr>
              <w:spacing w:after="80"/>
              <w:rPr>
                <w:lang w:val="es-EC"/>
              </w:rPr>
            </w:pPr>
            <w:r w:rsidRPr="00DA0FE0">
              <w:rPr>
                <w:lang w:val="es-EC"/>
              </w:rPr>
              <w:t xml:space="preserve">Integra el registro solicitado por Conservación y la revisión KYC de Cumplimiento y Operaciones. </w:t>
            </w:r>
          </w:p>
          <w:p w14:paraId="0EED3B11" w14:textId="7E17D689" w:rsidR="0098783A" w:rsidRPr="00DA0FE0" w:rsidRDefault="00000000">
            <w:pPr>
              <w:spacing w:after="80"/>
              <w:rPr>
                <w:lang w:val="es-EC"/>
              </w:rPr>
            </w:pPr>
            <w:r w:rsidRPr="00DA0FE0">
              <w:rPr>
                <w:lang w:val="es-EC"/>
              </w:rPr>
              <w:t xml:space="preserve">Evita pedir dos veces la misma información, </w:t>
            </w:r>
            <w:proofErr w:type="gramStart"/>
            <w:r w:rsidRPr="00DA0FE0">
              <w:rPr>
                <w:lang w:val="es-EC"/>
              </w:rPr>
              <w:t>conserva responsables</w:t>
            </w:r>
            <w:proofErr w:type="gramEnd"/>
            <w:r w:rsidRPr="00DA0FE0">
              <w:rPr>
                <w:lang w:val="es-EC"/>
              </w:rPr>
              <w:t xml:space="preserve"> y permisos separados, y no confunde proveedor registrado con proveedor aprobado.</w:t>
            </w:r>
          </w:p>
        </w:tc>
      </w:tr>
      <w:tr w:rsidR="0098783A" w:rsidRPr="00270C45" w14:paraId="617DA280" w14:textId="77777777" w:rsidTr="00C142B9">
        <w:trPr>
          <w:cantSplit/>
        </w:trPr>
        <w:tc>
          <w:tcPr>
            <w:tcW w:w="2943" w:type="dxa"/>
            <w:vAlign w:val="center"/>
          </w:tcPr>
          <w:p w14:paraId="1706EC63" w14:textId="77777777" w:rsidR="0098783A" w:rsidRDefault="00000000">
            <w:pPr>
              <w:spacing w:after="80"/>
            </w:pPr>
            <w:proofErr w:type="spellStart"/>
            <w:r>
              <w:t>Prioridad</w:t>
            </w:r>
            <w:proofErr w:type="spellEnd"/>
            <w:r>
              <w:t xml:space="preserve"> 2 </w:t>
            </w:r>
            <w:proofErr w:type="spellStart"/>
            <w:r>
              <w:t>recomendada</w:t>
            </w:r>
            <w:proofErr w:type="spellEnd"/>
          </w:p>
        </w:tc>
        <w:tc>
          <w:tcPr>
            <w:tcW w:w="3777" w:type="dxa"/>
            <w:vAlign w:val="center"/>
          </w:tcPr>
          <w:p w14:paraId="7FA74630" w14:textId="77777777" w:rsidR="0098783A" w:rsidRPr="00DA0FE0" w:rsidRDefault="00000000">
            <w:pPr>
              <w:spacing w:after="80"/>
              <w:rPr>
                <w:lang w:val="es-EC"/>
              </w:rPr>
            </w:pPr>
            <w:r w:rsidRPr="00DA0FE0">
              <w:rPr>
                <w:lang w:val="es-EC"/>
              </w:rPr>
              <w:t>Seguimiento integrado de proyectos y salvaguardas</w:t>
            </w:r>
          </w:p>
        </w:tc>
        <w:tc>
          <w:tcPr>
            <w:tcW w:w="3360" w:type="dxa"/>
            <w:vAlign w:val="center"/>
          </w:tcPr>
          <w:p w14:paraId="62F0BB9B" w14:textId="77777777" w:rsidR="00C142B9" w:rsidRDefault="00000000">
            <w:pPr>
              <w:spacing w:after="80"/>
              <w:rPr>
                <w:lang w:val="es-EC"/>
              </w:rPr>
            </w:pPr>
            <w:r w:rsidRPr="00DA0FE0">
              <w:rPr>
                <w:lang w:val="es-EC"/>
              </w:rPr>
              <w:t xml:space="preserve">Relaciona actividades, plazos, indicadores, evidencias, observaciones y revisiones técnicas, ambientales y sociales. </w:t>
            </w:r>
          </w:p>
          <w:p w14:paraId="4F3C906E" w14:textId="3538E688" w:rsidR="0098783A" w:rsidRPr="00DA0FE0" w:rsidRDefault="00000000">
            <w:pPr>
              <w:spacing w:after="80"/>
              <w:rPr>
                <w:lang w:val="es-EC"/>
              </w:rPr>
            </w:pPr>
            <w:r w:rsidRPr="00DA0FE0">
              <w:rPr>
                <w:lang w:val="es-EC"/>
              </w:rPr>
              <w:t>Aceptación: avance declarado y validado diferenciados y decisiones humanas trazables.</w:t>
            </w:r>
          </w:p>
        </w:tc>
      </w:tr>
      <w:tr w:rsidR="0098783A" w14:paraId="7A1921D2" w14:textId="77777777" w:rsidTr="00C142B9">
        <w:trPr>
          <w:cantSplit/>
        </w:trPr>
        <w:tc>
          <w:tcPr>
            <w:tcW w:w="2943" w:type="dxa"/>
            <w:vAlign w:val="center"/>
          </w:tcPr>
          <w:p w14:paraId="2BD000D6" w14:textId="77777777" w:rsidR="0098783A" w:rsidRDefault="00000000">
            <w:pPr>
              <w:spacing w:after="80"/>
            </w:pPr>
            <w:proofErr w:type="spellStart"/>
            <w:r>
              <w:t>Prioridad</w:t>
            </w:r>
            <w:proofErr w:type="spellEnd"/>
            <w:r>
              <w:t xml:space="preserve"> 3 </w:t>
            </w:r>
            <w:proofErr w:type="spellStart"/>
            <w:r>
              <w:t>recomendada</w:t>
            </w:r>
            <w:proofErr w:type="spellEnd"/>
          </w:p>
        </w:tc>
        <w:tc>
          <w:tcPr>
            <w:tcW w:w="3777" w:type="dxa"/>
            <w:vAlign w:val="center"/>
          </w:tcPr>
          <w:p w14:paraId="65BCE0A4" w14:textId="77777777" w:rsidR="0098783A" w:rsidRPr="00DA0FE0" w:rsidRDefault="00000000">
            <w:pPr>
              <w:spacing w:after="80"/>
              <w:rPr>
                <w:lang w:val="es-EC"/>
              </w:rPr>
            </w:pPr>
            <w:r w:rsidRPr="00DA0FE0">
              <w:rPr>
                <w:lang w:val="es-EC"/>
              </w:rPr>
              <w:t xml:space="preserve">Gestión documental externa y búsqueda documental y </w:t>
            </w:r>
            <w:proofErr w:type="gramStart"/>
            <w:r w:rsidRPr="00DA0FE0">
              <w:rPr>
                <w:lang w:val="es-EC"/>
              </w:rPr>
              <w:t>audiovisual asistida</w:t>
            </w:r>
            <w:proofErr w:type="gramEnd"/>
          </w:p>
        </w:tc>
        <w:tc>
          <w:tcPr>
            <w:tcW w:w="3360" w:type="dxa"/>
            <w:vAlign w:val="center"/>
          </w:tcPr>
          <w:p w14:paraId="1A02D7AF" w14:textId="77777777" w:rsidR="0098783A" w:rsidRDefault="00000000">
            <w:pPr>
              <w:spacing w:after="80"/>
            </w:pPr>
            <w:r w:rsidRPr="00DA0FE0">
              <w:rPr>
                <w:lang w:val="es-EC"/>
              </w:rPr>
              <w:t xml:space="preserve">Registra comunicaciones externas de entrada y salida, vencimientos, firma, constancia de entrega y ubicación del original; incorpora clasificación, extracción, búsqueda, etiquetas y transcripciones con control de acceso. </w:t>
            </w:r>
            <w:r>
              <w:t xml:space="preserve">El </w:t>
            </w:r>
            <w:proofErr w:type="spellStart"/>
            <w:r>
              <w:t>correo</w:t>
            </w:r>
            <w:proofErr w:type="spellEnd"/>
            <w:r>
              <w:t xml:space="preserve"> </w:t>
            </w:r>
            <w:proofErr w:type="spellStart"/>
            <w:r>
              <w:t>sigue</w:t>
            </w:r>
            <w:proofErr w:type="spellEnd"/>
            <w:r>
              <w:t xml:space="preserve"> </w:t>
            </w:r>
            <w:proofErr w:type="spellStart"/>
            <w:r>
              <w:t>siendo</w:t>
            </w:r>
            <w:proofErr w:type="spellEnd"/>
            <w:r>
              <w:t xml:space="preserve"> el canal interno.</w:t>
            </w:r>
          </w:p>
        </w:tc>
      </w:tr>
      <w:tr w:rsidR="0098783A" w:rsidRPr="00270C45" w14:paraId="65CF5706" w14:textId="77777777" w:rsidTr="00C142B9">
        <w:trPr>
          <w:cantSplit/>
        </w:trPr>
        <w:tc>
          <w:tcPr>
            <w:tcW w:w="2943" w:type="dxa"/>
            <w:vAlign w:val="center"/>
          </w:tcPr>
          <w:p w14:paraId="31337FE8" w14:textId="77777777" w:rsidR="0098783A" w:rsidRDefault="00000000">
            <w:pPr>
              <w:spacing w:after="80"/>
            </w:pPr>
            <w:r>
              <w:t>Alternativa de ejecución separada</w:t>
            </w:r>
          </w:p>
        </w:tc>
        <w:tc>
          <w:tcPr>
            <w:tcW w:w="3777" w:type="dxa"/>
            <w:vAlign w:val="center"/>
          </w:tcPr>
          <w:p w14:paraId="1FBEC29F" w14:textId="77777777" w:rsidR="0098783A" w:rsidRPr="00DA0FE0" w:rsidRDefault="00000000">
            <w:pPr>
              <w:spacing w:after="80"/>
              <w:rPr>
                <w:lang w:val="es-EC"/>
              </w:rPr>
            </w:pPr>
            <w:r w:rsidRPr="00DA0FE0">
              <w:rPr>
                <w:lang w:val="es-EC"/>
              </w:rPr>
              <w:t>Correspondencia externa y seguimiento de acuerdos</w:t>
            </w:r>
          </w:p>
        </w:tc>
        <w:tc>
          <w:tcPr>
            <w:tcW w:w="3360" w:type="dxa"/>
            <w:vAlign w:val="center"/>
          </w:tcPr>
          <w:p w14:paraId="743D1158" w14:textId="77777777" w:rsidR="0098783A" w:rsidRPr="00DA0FE0" w:rsidRDefault="00000000">
            <w:pPr>
              <w:spacing w:after="80"/>
              <w:rPr>
                <w:lang w:val="es-EC"/>
              </w:rPr>
            </w:pPr>
            <w:r w:rsidRPr="00DA0FE0">
              <w:rPr>
                <w:lang w:val="es-EC"/>
              </w:rPr>
              <w:t>Subconjunto de la prioridad 3 para implementar por separado si GLF decide acotar el alcance inicial.</w:t>
            </w:r>
          </w:p>
        </w:tc>
      </w:tr>
      <w:tr w:rsidR="0098783A" w:rsidRPr="00270C45" w14:paraId="6C636790" w14:textId="77777777" w:rsidTr="00C142B9">
        <w:trPr>
          <w:cantSplit/>
        </w:trPr>
        <w:tc>
          <w:tcPr>
            <w:tcW w:w="2943" w:type="dxa"/>
            <w:vAlign w:val="center"/>
          </w:tcPr>
          <w:p w14:paraId="5E4A7D56" w14:textId="77777777" w:rsidR="0098783A" w:rsidRDefault="00000000">
            <w:pPr>
              <w:spacing w:after="80"/>
            </w:pPr>
            <w:r>
              <w:lastRenderedPageBreak/>
              <w:t xml:space="preserve">Alternativa de </w:t>
            </w:r>
            <w:proofErr w:type="spellStart"/>
            <w:r>
              <w:t>ejecución</w:t>
            </w:r>
            <w:proofErr w:type="spellEnd"/>
            <w:r>
              <w:t xml:space="preserve"> </w:t>
            </w:r>
            <w:proofErr w:type="spellStart"/>
            <w:r>
              <w:t>separada</w:t>
            </w:r>
            <w:proofErr w:type="spellEnd"/>
          </w:p>
        </w:tc>
        <w:tc>
          <w:tcPr>
            <w:tcW w:w="3777" w:type="dxa"/>
            <w:vAlign w:val="center"/>
          </w:tcPr>
          <w:p w14:paraId="6AB72541" w14:textId="77777777" w:rsidR="0098783A" w:rsidRDefault="00000000">
            <w:pPr>
              <w:spacing w:after="80"/>
            </w:pPr>
            <w:r>
              <w:t>Búsqueda documental y audiovisual</w:t>
            </w:r>
          </w:p>
        </w:tc>
        <w:tc>
          <w:tcPr>
            <w:tcW w:w="3360" w:type="dxa"/>
            <w:vAlign w:val="center"/>
          </w:tcPr>
          <w:p w14:paraId="0F1D26BA" w14:textId="77777777" w:rsidR="0098783A" w:rsidRPr="00DA0FE0" w:rsidRDefault="00000000">
            <w:pPr>
              <w:spacing w:after="80"/>
              <w:rPr>
                <w:lang w:val="es-EC"/>
              </w:rPr>
            </w:pPr>
            <w:r w:rsidRPr="00DA0FE0">
              <w:rPr>
                <w:lang w:val="es-EC"/>
              </w:rPr>
              <w:t>Subconjunto de la prioridad 3 para implementar por separado, sin duplicarlo si se adopta la solución integrada.</w:t>
            </w:r>
          </w:p>
        </w:tc>
      </w:tr>
      <w:tr w:rsidR="0098783A" w:rsidRPr="00270C45" w14:paraId="0FF1F87E" w14:textId="77777777" w:rsidTr="00C142B9">
        <w:trPr>
          <w:cantSplit/>
        </w:trPr>
        <w:tc>
          <w:tcPr>
            <w:tcW w:w="2943" w:type="dxa"/>
            <w:vAlign w:val="center"/>
          </w:tcPr>
          <w:p w14:paraId="3C88EFC8" w14:textId="77777777" w:rsidR="0098783A" w:rsidRDefault="00000000">
            <w:pPr>
              <w:spacing w:after="80"/>
            </w:pPr>
            <w:r>
              <w:t xml:space="preserve">Alternativa </w:t>
            </w:r>
            <w:proofErr w:type="spellStart"/>
            <w:r>
              <w:t>adicional</w:t>
            </w:r>
            <w:proofErr w:type="spellEnd"/>
          </w:p>
        </w:tc>
        <w:tc>
          <w:tcPr>
            <w:tcW w:w="3777" w:type="dxa"/>
            <w:vAlign w:val="center"/>
          </w:tcPr>
          <w:p w14:paraId="6C6397DB" w14:textId="77777777" w:rsidR="0098783A" w:rsidRPr="00DA0FE0" w:rsidRDefault="00000000">
            <w:pPr>
              <w:spacing w:after="80"/>
              <w:rPr>
                <w:lang w:val="es-EC"/>
              </w:rPr>
            </w:pPr>
            <w:r w:rsidRPr="00DA0FE0">
              <w:rPr>
                <w:lang w:val="es-EC"/>
              </w:rPr>
              <w:t>Expediente de proyectos de gobierno</w:t>
            </w:r>
          </w:p>
        </w:tc>
        <w:tc>
          <w:tcPr>
            <w:tcW w:w="3360" w:type="dxa"/>
            <w:vAlign w:val="center"/>
          </w:tcPr>
          <w:p w14:paraId="43C5A259" w14:textId="77777777" w:rsidR="0098783A" w:rsidRPr="00DA0FE0" w:rsidRDefault="00000000">
            <w:pPr>
              <w:spacing w:after="80"/>
              <w:rPr>
                <w:lang w:val="es-EC"/>
              </w:rPr>
            </w:pPr>
            <w:r w:rsidRPr="00DA0FE0">
              <w:rPr>
                <w:lang w:val="es-EC"/>
              </w:rPr>
              <w:t>Seguimiento de requerimientos, especificaciones, proveedores, entregas, aceptación y cierre bajo liderazgo de Conservación.</w:t>
            </w:r>
          </w:p>
        </w:tc>
      </w:tr>
      <w:tr w:rsidR="0098783A" w:rsidRPr="00270C45" w14:paraId="663FC589" w14:textId="77777777" w:rsidTr="00C142B9">
        <w:trPr>
          <w:cantSplit/>
        </w:trPr>
        <w:tc>
          <w:tcPr>
            <w:tcW w:w="2943" w:type="dxa"/>
            <w:vAlign w:val="center"/>
          </w:tcPr>
          <w:p w14:paraId="50D6AA2D" w14:textId="77777777" w:rsidR="0098783A" w:rsidRDefault="00000000">
            <w:pPr>
              <w:spacing w:after="80"/>
            </w:pPr>
            <w:r>
              <w:t xml:space="preserve">Alternativa </w:t>
            </w:r>
            <w:proofErr w:type="spellStart"/>
            <w:r>
              <w:t>adicional</w:t>
            </w:r>
            <w:proofErr w:type="spellEnd"/>
          </w:p>
        </w:tc>
        <w:tc>
          <w:tcPr>
            <w:tcW w:w="3777" w:type="dxa"/>
            <w:vAlign w:val="center"/>
          </w:tcPr>
          <w:p w14:paraId="564B6739" w14:textId="77777777" w:rsidR="0098783A" w:rsidRPr="00DA0FE0" w:rsidRDefault="00000000">
            <w:pPr>
              <w:spacing w:after="80"/>
              <w:rPr>
                <w:lang w:val="es-EC"/>
              </w:rPr>
            </w:pPr>
            <w:r w:rsidRPr="00DA0FE0">
              <w:rPr>
                <w:lang w:val="es-EC"/>
              </w:rPr>
              <w:t>Soporte tecnológico y gestión del conocimiento</w:t>
            </w:r>
          </w:p>
        </w:tc>
        <w:tc>
          <w:tcPr>
            <w:tcW w:w="3360" w:type="dxa"/>
            <w:vAlign w:val="center"/>
          </w:tcPr>
          <w:p w14:paraId="25C3DE9C" w14:textId="77777777" w:rsidR="0098783A" w:rsidRPr="00DA0FE0" w:rsidRDefault="00000000">
            <w:pPr>
              <w:spacing w:after="80"/>
              <w:rPr>
                <w:lang w:val="es-EC"/>
              </w:rPr>
            </w:pPr>
            <w:r w:rsidRPr="00DA0FE0">
              <w:rPr>
                <w:lang w:val="es-EC"/>
              </w:rPr>
              <w:t>Mesa de ayuda, inventario, accesos, incidentes, base de conocimiento y transferencia institucional.</w:t>
            </w:r>
          </w:p>
        </w:tc>
      </w:tr>
    </w:tbl>
    <w:p w14:paraId="378A01D2" w14:textId="77777777" w:rsidR="0098783A" w:rsidRDefault="00000000">
      <w:pPr>
        <w:rPr>
          <w:lang w:val="es-EC"/>
        </w:rPr>
      </w:pPr>
      <w:r w:rsidRPr="00DA0FE0">
        <w:rPr>
          <w:lang w:val="es-EC"/>
        </w:rPr>
        <w:t xml:space="preserve">Fuente editable: Anexos_Diagnostico_GLF.xlsx, hoja </w:t>
      </w:r>
      <w:proofErr w:type="spellStart"/>
      <w:r w:rsidRPr="00DA0FE0">
        <w:rPr>
          <w:lang w:val="es-EC"/>
        </w:rPr>
        <w:t>Pilotos_IA</w:t>
      </w:r>
      <w:proofErr w:type="spellEnd"/>
      <w:r w:rsidRPr="00DA0FE0">
        <w:rPr>
          <w:lang w:val="es-EC"/>
        </w:rPr>
        <w:t>.</w:t>
      </w:r>
    </w:p>
    <w:p w14:paraId="56E72F8B" w14:textId="77777777" w:rsidR="00C142B9" w:rsidRPr="00DA0FE0" w:rsidRDefault="00C142B9">
      <w:pPr>
        <w:rPr>
          <w:lang w:val="es-EC"/>
        </w:rPr>
      </w:pPr>
    </w:p>
    <w:p w14:paraId="4467CA3D" w14:textId="77777777" w:rsidR="00C142B9" w:rsidRDefault="00000000" w:rsidP="00C142B9">
      <w:pPr>
        <w:jc w:val="both"/>
        <w:rPr>
          <w:lang w:val="es-EC"/>
        </w:rPr>
      </w:pPr>
      <w:r w:rsidRPr="00DA0FE0">
        <w:rPr>
          <w:lang w:val="es-EC"/>
        </w:rPr>
        <w:t xml:space="preserve">Se recomienda desarrollar primero las prioridades 1, 2 y 3 por su efecto transversal y por responder a necesidades expresamente planteadas por las áreas. </w:t>
      </w:r>
    </w:p>
    <w:p w14:paraId="4474A217" w14:textId="485A1F18" w:rsidR="0098783A" w:rsidRDefault="00000000" w:rsidP="00C142B9">
      <w:pPr>
        <w:jc w:val="both"/>
        <w:rPr>
          <w:lang w:val="es-EC"/>
        </w:rPr>
      </w:pPr>
      <w:r w:rsidRPr="00DA0FE0">
        <w:rPr>
          <w:lang w:val="es-EC"/>
        </w:rPr>
        <w:t>La selección definitiva, el orden y el alcance corresponden al GLF. Las alternativas que son subconjuntos se ejecutarían en lugar del componente integrado equivalente, no como duplicación de alcance.</w:t>
      </w:r>
    </w:p>
    <w:p w14:paraId="192EF75C" w14:textId="77777777" w:rsidR="00C142B9" w:rsidRPr="00DA0FE0" w:rsidRDefault="00C142B9" w:rsidP="00C142B9">
      <w:pPr>
        <w:jc w:val="both"/>
        <w:rPr>
          <w:lang w:val="es-EC"/>
        </w:rPr>
      </w:pPr>
    </w:p>
    <w:p w14:paraId="497B2D2A" w14:textId="5CC65CED" w:rsidR="0098783A" w:rsidRPr="00DA0FE0" w:rsidRDefault="00000000">
      <w:pPr>
        <w:pStyle w:val="Ttulo2"/>
        <w:rPr>
          <w:lang w:val="es-EC"/>
        </w:rPr>
      </w:pPr>
      <w:bookmarkStart w:id="67" w:name="_Toc240317147"/>
      <w:r w:rsidRPr="00DA0FE0">
        <w:rPr>
          <w:rFonts w:ascii="Arial" w:hAnsi="Arial"/>
          <w:lang w:val="es-EC"/>
        </w:rPr>
        <w:t>18</w:t>
      </w:r>
      <w:r w:rsidR="00C142B9">
        <w:rPr>
          <w:rFonts w:ascii="Arial" w:hAnsi="Arial"/>
          <w:lang w:val="es-EC"/>
        </w:rPr>
        <w:t>.</w:t>
      </w:r>
      <w:r w:rsidRPr="00DA0FE0">
        <w:rPr>
          <w:rFonts w:ascii="Arial" w:hAnsi="Arial"/>
          <w:lang w:val="es-EC"/>
        </w:rPr>
        <w:t xml:space="preserve"> Hoja de ruta y adopción</w:t>
      </w:r>
      <w:bookmarkEnd w:id="67"/>
    </w:p>
    <w:p w14:paraId="1F263092" w14:textId="77777777" w:rsidR="00C142B9" w:rsidRDefault="00C142B9">
      <w:pPr>
        <w:rPr>
          <w:lang w:val="es-EC"/>
        </w:rPr>
      </w:pPr>
    </w:p>
    <w:p w14:paraId="12DFA1EA" w14:textId="77777777" w:rsidR="00C142B9" w:rsidRPr="00C142B9" w:rsidRDefault="00000000">
      <w:pPr>
        <w:pStyle w:val="Prrafodelista"/>
        <w:numPr>
          <w:ilvl w:val="0"/>
          <w:numId w:val="57"/>
        </w:numPr>
        <w:jc w:val="both"/>
        <w:rPr>
          <w:lang w:val="es-EC"/>
        </w:rPr>
      </w:pPr>
      <w:r w:rsidRPr="00C142B9">
        <w:rPr>
          <w:lang w:val="es-EC"/>
        </w:rPr>
        <w:t xml:space="preserve">La implementación avanza por resultados y dependencias. </w:t>
      </w:r>
    </w:p>
    <w:p w14:paraId="20EC56B7" w14:textId="77777777" w:rsidR="00C142B9" w:rsidRPr="00C142B9" w:rsidRDefault="00000000">
      <w:pPr>
        <w:pStyle w:val="Prrafodelista"/>
        <w:numPr>
          <w:ilvl w:val="0"/>
          <w:numId w:val="57"/>
        </w:numPr>
        <w:jc w:val="both"/>
        <w:rPr>
          <w:lang w:val="es-EC"/>
        </w:rPr>
      </w:pPr>
      <w:r w:rsidRPr="00C142B9">
        <w:rPr>
          <w:lang w:val="es-EC"/>
        </w:rPr>
        <w:t xml:space="preserve">Primero se acuerdan responsables, datos y clasificación documental; luego se configura el expediente y se prueban permisos; después se incorporan revisiones y tableros; finalmente se evalúan automatizaciones. </w:t>
      </w:r>
    </w:p>
    <w:p w14:paraId="158071D0" w14:textId="28535B8F" w:rsidR="0098783A" w:rsidRPr="00C142B9" w:rsidRDefault="00000000">
      <w:pPr>
        <w:pStyle w:val="Prrafodelista"/>
        <w:numPr>
          <w:ilvl w:val="0"/>
          <w:numId w:val="57"/>
        </w:numPr>
        <w:jc w:val="both"/>
        <w:rPr>
          <w:lang w:val="es-EC"/>
        </w:rPr>
      </w:pPr>
      <w:r w:rsidRPr="00C142B9">
        <w:rPr>
          <w:lang w:val="es-EC"/>
        </w:rPr>
        <w:t>Cada fase necesita un responsable institucional, una prueba de aceptación y una decisión de continuidad.</w:t>
      </w:r>
    </w:p>
    <w:tbl>
      <w:tblPr>
        <w:tblStyle w:val="Tablaconcuadrcula"/>
        <w:tblW w:w="0" w:type="auto"/>
        <w:jc w:val="center"/>
        <w:tblLayout w:type="fixed"/>
        <w:tblLook w:val="04A0" w:firstRow="1" w:lastRow="0" w:firstColumn="1" w:lastColumn="0" w:noHBand="0" w:noVBand="1"/>
      </w:tblPr>
      <w:tblGrid>
        <w:gridCol w:w="2225"/>
        <w:gridCol w:w="4495"/>
        <w:gridCol w:w="3360"/>
      </w:tblGrid>
      <w:tr w:rsidR="0098783A" w14:paraId="49903777" w14:textId="77777777" w:rsidTr="00C142B9">
        <w:trPr>
          <w:cantSplit/>
          <w:tblHeader/>
          <w:jc w:val="center"/>
        </w:trPr>
        <w:tc>
          <w:tcPr>
            <w:tcW w:w="2225" w:type="dxa"/>
            <w:shd w:val="clear" w:color="auto" w:fill="E8EDF0"/>
            <w:vAlign w:val="center"/>
          </w:tcPr>
          <w:p w14:paraId="7B9AEBF6" w14:textId="77777777" w:rsidR="0098783A" w:rsidRDefault="00000000" w:rsidP="00C142B9">
            <w:pPr>
              <w:spacing w:after="80"/>
              <w:jc w:val="center"/>
            </w:pPr>
            <w:r>
              <w:rPr>
                <w:b/>
              </w:rPr>
              <w:t>Fase</w:t>
            </w:r>
          </w:p>
        </w:tc>
        <w:tc>
          <w:tcPr>
            <w:tcW w:w="4495" w:type="dxa"/>
            <w:shd w:val="clear" w:color="auto" w:fill="E8EDF0"/>
            <w:vAlign w:val="center"/>
          </w:tcPr>
          <w:p w14:paraId="015B2D70" w14:textId="77777777" w:rsidR="0098783A" w:rsidRDefault="00000000" w:rsidP="00C142B9">
            <w:pPr>
              <w:spacing w:after="80"/>
              <w:jc w:val="center"/>
            </w:pPr>
            <w:proofErr w:type="spellStart"/>
            <w:r>
              <w:rPr>
                <w:b/>
              </w:rPr>
              <w:t>Resultado</w:t>
            </w:r>
            <w:proofErr w:type="spellEnd"/>
          </w:p>
        </w:tc>
        <w:tc>
          <w:tcPr>
            <w:tcW w:w="3360" w:type="dxa"/>
            <w:shd w:val="clear" w:color="auto" w:fill="E8EDF0"/>
            <w:vAlign w:val="center"/>
          </w:tcPr>
          <w:p w14:paraId="21EAD8E9" w14:textId="77777777" w:rsidR="0098783A" w:rsidRDefault="00000000" w:rsidP="00C142B9">
            <w:pPr>
              <w:spacing w:after="80"/>
              <w:jc w:val="center"/>
            </w:pPr>
            <w:proofErr w:type="spellStart"/>
            <w:r>
              <w:rPr>
                <w:b/>
              </w:rPr>
              <w:t>Responsable</w:t>
            </w:r>
            <w:proofErr w:type="spellEnd"/>
            <w:r>
              <w:rPr>
                <w:b/>
              </w:rPr>
              <w:t xml:space="preserve"> </w:t>
            </w:r>
            <w:proofErr w:type="spellStart"/>
            <w:r>
              <w:rPr>
                <w:b/>
              </w:rPr>
              <w:t>propuesto</w:t>
            </w:r>
            <w:proofErr w:type="spellEnd"/>
          </w:p>
        </w:tc>
      </w:tr>
      <w:tr w:rsidR="0098783A" w14:paraId="5A388247" w14:textId="77777777" w:rsidTr="00C142B9">
        <w:trPr>
          <w:cantSplit/>
          <w:jc w:val="center"/>
        </w:trPr>
        <w:tc>
          <w:tcPr>
            <w:tcW w:w="2225" w:type="dxa"/>
            <w:vAlign w:val="center"/>
          </w:tcPr>
          <w:p w14:paraId="3CACA6E3" w14:textId="77777777" w:rsidR="0098783A" w:rsidRDefault="00000000">
            <w:pPr>
              <w:spacing w:after="80"/>
            </w:pPr>
            <w:proofErr w:type="spellStart"/>
            <w:r>
              <w:t>Preparación</w:t>
            </w:r>
            <w:proofErr w:type="spellEnd"/>
            <w:r>
              <w:t xml:space="preserve"> </w:t>
            </w:r>
            <w:proofErr w:type="spellStart"/>
            <w:r>
              <w:t>común</w:t>
            </w:r>
            <w:proofErr w:type="spellEnd"/>
          </w:p>
        </w:tc>
        <w:tc>
          <w:tcPr>
            <w:tcW w:w="4495" w:type="dxa"/>
            <w:vAlign w:val="center"/>
          </w:tcPr>
          <w:p w14:paraId="468B1BBF" w14:textId="77777777" w:rsidR="0098783A" w:rsidRPr="00DA0FE0" w:rsidRDefault="00000000" w:rsidP="00C142B9">
            <w:pPr>
              <w:spacing w:after="80"/>
              <w:jc w:val="both"/>
              <w:rPr>
                <w:lang w:val="es-EC"/>
              </w:rPr>
            </w:pPr>
            <w:r w:rsidRPr="00DA0FE0">
              <w:rPr>
                <w:lang w:val="es-EC"/>
              </w:rPr>
              <w:t>Propietarios, datos, permisos, línea base y pruebas de aceptación acordadas</w:t>
            </w:r>
          </w:p>
        </w:tc>
        <w:tc>
          <w:tcPr>
            <w:tcW w:w="3360" w:type="dxa"/>
            <w:vAlign w:val="center"/>
          </w:tcPr>
          <w:p w14:paraId="61B43A96" w14:textId="77777777" w:rsidR="0098783A" w:rsidRDefault="00000000">
            <w:pPr>
              <w:spacing w:after="80"/>
            </w:pPr>
            <w:proofErr w:type="spellStart"/>
            <w:r>
              <w:t>Dirección</w:t>
            </w:r>
            <w:proofErr w:type="spellEnd"/>
            <w:r>
              <w:t xml:space="preserve"> Ejecutiva y </w:t>
            </w:r>
            <w:proofErr w:type="spellStart"/>
            <w:r>
              <w:t>áreas</w:t>
            </w:r>
            <w:proofErr w:type="spellEnd"/>
          </w:p>
        </w:tc>
      </w:tr>
      <w:tr w:rsidR="0098783A" w:rsidRPr="00270C45" w14:paraId="0F05D9CE" w14:textId="77777777" w:rsidTr="00C142B9">
        <w:trPr>
          <w:cantSplit/>
          <w:jc w:val="center"/>
        </w:trPr>
        <w:tc>
          <w:tcPr>
            <w:tcW w:w="2225" w:type="dxa"/>
            <w:vAlign w:val="center"/>
          </w:tcPr>
          <w:p w14:paraId="44EACC50" w14:textId="77777777" w:rsidR="0098783A" w:rsidRDefault="00000000">
            <w:pPr>
              <w:spacing w:after="80"/>
            </w:pPr>
            <w:r>
              <w:t>Piloto prioritario 1</w:t>
            </w:r>
          </w:p>
        </w:tc>
        <w:tc>
          <w:tcPr>
            <w:tcW w:w="4495" w:type="dxa"/>
            <w:vAlign w:val="center"/>
          </w:tcPr>
          <w:p w14:paraId="7EACEFD3" w14:textId="77777777" w:rsidR="0098783A" w:rsidRPr="00DA0FE0" w:rsidRDefault="00000000" w:rsidP="00C142B9">
            <w:pPr>
              <w:spacing w:after="80"/>
              <w:jc w:val="both"/>
              <w:rPr>
                <w:lang w:val="es-EC"/>
              </w:rPr>
            </w:pPr>
            <w:r w:rsidRPr="00DA0FE0">
              <w:rPr>
                <w:lang w:val="es-EC"/>
              </w:rPr>
              <w:t>Registro único de proveedores y KYC asistido, con vistas y decisiones separadas</w:t>
            </w:r>
          </w:p>
        </w:tc>
        <w:tc>
          <w:tcPr>
            <w:tcW w:w="3360" w:type="dxa"/>
            <w:vAlign w:val="center"/>
          </w:tcPr>
          <w:p w14:paraId="4B797EE4" w14:textId="77777777" w:rsidR="0098783A" w:rsidRPr="00DA0FE0" w:rsidRDefault="00000000">
            <w:pPr>
              <w:spacing w:after="80"/>
              <w:rPr>
                <w:lang w:val="es-EC"/>
              </w:rPr>
            </w:pPr>
            <w:r w:rsidRPr="00DA0FE0">
              <w:rPr>
                <w:lang w:val="es-EC"/>
              </w:rPr>
              <w:t>Conservación y Cumplimiento y Operaciones</w:t>
            </w:r>
          </w:p>
        </w:tc>
      </w:tr>
      <w:tr w:rsidR="0098783A" w14:paraId="266661CA" w14:textId="77777777" w:rsidTr="00C142B9">
        <w:trPr>
          <w:cantSplit/>
          <w:jc w:val="center"/>
        </w:trPr>
        <w:tc>
          <w:tcPr>
            <w:tcW w:w="2225" w:type="dxa"/>
            <w:vAlign w:val="center"/>
          </w:tcPr>
          <w:p w14:paraId="6E8179AB" w14:textId="77777777" w:rsidR="0098783A" w:rsidRDefault="00000000">
            <w:pPr>
              <w:spacing w:after="80"/>
            </w:pPr>
            <w:r>
              <w:t xml:space="preserve">Piloto </w:t>
            </w:r>
            <w:proofErr w:type="spellStart"/>
            <w:r>
              <w:t>prioritario</w:t>
            </w:r>
            <w:proofErr w:type="spellEnd"/>
            <w:r>
              <w:t xml:space="preserve"> 2</w:t>
            </w:r>
          </w:p>
        </w:tc>
        <w:tc>
          <w:tcPr>
            <w:tcW w:w="4495" w:type="dxa"/>
            <w:vAlign w:val="center"/>
          </w:tcPr>
          <w:p w14:paraId="78257A0C" w14:textId="77777777" w:rsidR="0098783A" w:rsidRPr="00DA0FE0" w:rsidRDefault="00000000" w:rsidP="00C142B9">
            <w:pPr>
              <w:spacing w:after="80"/>
              <w:jc w:val="both"/>
              <w:rPr>
                <w:lang w:val="es-EC"/>
              </w:rPr>
            </w:pPr>
            <w:r w:rsidRPr="00DA0FE0">
              <w:rPr>
                <w:lang w:val="es-EC"/>
              </w:rPr>
              <w:t>Expediente de proyectos y salvaguardas con actividades, evidencias, observaciones y alertas</w:t>
            </w:r>
          </w:p>
        </w:tc>
        <w:tc>
          <w:tcPr>
            <w:tcW w:w="3360" w:type="dxa"/>
            <w:vAlign w:val="center"/>
          </w:tcPr>
          <w:p w14:paraId="50C811F9" w14:textId="77777777" w:rsidR="0098783A" w:rsidRDefault="00000000">
            <w:pPr>
              <w:spacing w:after="80"/>
            </w:pPr>
            <w:proofErr w:type="spellStart"/>
            <w:r>
              <w:t>Proyectos</w:t>
            </w:r>
            <w:proofErr w:type="spellEnd"/>
            <w:r>
              <w:t xml:space="preserve"> y </w:t>
            </w:r>
            <w:proofErr w:type="spellStart"/>
            <w:r>
              <w:t>Sostenibilidad</w:t>
            </w:r>
            <w:proofErr w:type="spellEnd"/>
          </w:p>
        </w:tc>
      </w:tr>
      <w:tr w:rsidR="0098783A" w:rsidRPr="00270C45" w14:paraId="7676EF67" w14:textId="77777777" w:rsidTr="00C142B9">
        <w:trPr>
          <w:cantSplit/>
          <w:jc w:val="center"/>
        </w:trPr>
        <w:tc>
          <w:tcPr>
            <w:tcW w:w="2225" w:type="dxa"/>
            <w:vAlign w:val="center"/>
          </w:tcPr>
          <w:p w14:paraId="40C23E2D" w14:textId="77777777" w:rsidR="0098783A" w:rsidRDefault="00000000">
            <w:pPr>
              <w:spacing w:after="80"/>
            </w:pPr>
            <w:r>
              <w:t>Piloto prioritario 3</w:t>
            </w:r>
          </w:p>
        </w:tc>
        <w:tc>
          <w:tcPr>
            <w:tcW w:w="4495" w:type="dxa"/>
            <w:vAlign w:val="center"/>
          </w:tcPr>
          <w:p w14:paraId="76D81C3C" w14:textId="77777777" w:rsidR="0098783A" w:rsidRPr="00DA0FE0" w:rsidRDefault="00000000" w:rsidP="00C142B9">
            <w:pPr>
              <w:spacing w:after="80"/>
              <w:jc w:val="both"/>
              <w:rPr>
                <w:lang w:val="es-EC"/>
              </w:rPr>
            </w:pPr>
            <w:r w:rsidRPr="00DA0FE0">
              <w:rPr>
                <w:lang w:val="es-EC"/>
              </w:rPr>
              <w:t>Correspondencia externa, búsqueda documental y biblioteca audiovisual integradas</w:t>
            </w:r>
          </w:p>
        </w:tc>
        <w:tc>
          <w:tcPr>
            <w:tcW w:w="3360" w:type="dxa"/>
            <w:vAlign w:val="center"/>
          </w:tcPr>
          <w:p w14:paraId="5BC02C78" w14:textId="77777777" w:rsidR="0098783A" w:rsidRPr="00DA0FE0" w:rsidRDefault="00000000">
            <w:pPr>
              <w:spacing w:after="80"/>
              <w:rPr>
                <w:lang w:val="es-EC"/>
              </w:rPr>
            </w:pPr>
            <w:r w:rsidRPr="00DA0FE0">
              <w:rPr>
                <w:lang w:val="es-EC"/>
              </w:rPr>
              <w:t>Cumplimiento y Operaciones, Comunicación y función TI</w:t>
            </w:r>
          </w:p>
        </w:tc>
      </w:tr>
      <w:tr w:rsidR="0098783A" w:rsidRPr="00270C45" w14:paraId="2AD64AB3" w14:textId="77777777" w:rsidTr="00C142B9">
        <w:trPr>
          <w:cantSplit/>
          <w:jc w:val="center"/>
        </w:trPr>
        <w:tc>
          <w:tcPr>
            <w:tcW w:w="2225" w:type="dxa"/>
          </w:tcPr>
          <w:p w14:paraId="4BCB2D44" w14:textId="77777777" w:rsidR="0098783A" w:rsidRDefault="00000000">
            <w:pPr>
              <w:spacing w:after="80"/>
            </w:pPr>
            <w:proofErr w:type="spellStart"/>
            <w:r>
              <w:t>Evaluación</w:t>
            </w:r>
            <w:proofErr w:type="spellEnd"/>
            <w:r>
              <w:t xml:space="preserve"> </w:t>
            </w:r>
            <w:proofErr w:type="spellStart"/>
            <w:r>
              <w:t>institucional</w:t>
            </w:r>
            <w:proofErr w:type="spellEnd"/>
          </w:p>
        </w:tc>
        <w:tc>
          <w:tcPr>
            <w:tcW w:w="4495" w:type="dxa"/>
          </w:tcPr>
          <w:p w14:paraId="4C946471" w14:textId="77777777" w:rsidR="0098783A" w:rsidRPr="00DA0FE0" w:rsidRDefault="00000000">
            <w:pPr>
              <w:spacing w:after="80"/>
              <w:rPr>
                <w:lang w:val="es-EC"/>
              </w:rPr>
            </w:pPr>
            <w:r w:rsidRPr="00DA0FE0">
              <w:rPr>
                <w:lang w:val="es-EC"/>
              </w:rPr>
              <w:t>Comparación con líneas base, seguridad, utilidad y decisión de continuidad</w:t>
            </w:r>
          </w:p>
        </w:tc>
        <w:tc>
          <w:tcPr>
            <w:tcW w:w="3360" w:type="dxa"/>
          </w:tcPr>
          <w:p w14:paraId="73DE1B9D" w14:textId="77777777" w:rsidR="0098783A" w:rsidRPr="00DA0FE0" w:rsidRDefault="00000000">
            <w:pPr>
              <w:spacing w:after="80"/>
              <w:rPr>
                <w:lang w:val="es-EC"/>
              </w:rPr>
            </w:pPr>
            <w:r w:rsidRPr="00DA0FE0">
              <w:rPr>
                <w:lang w:val="es-EC"/>
              </w:rPr>
              <w:t>Dirección Ejecutiva y usuarios responsables</w:t>
            </w:r>
          </w:p>
        </w:tc>
      </w:tr>
      <w:tr w:rsidR="0098783A" w:rsidRPr="00270C45" w14:paraId="7AAE02DF" w14:textId="77777777" w:rsidTr="00C142B9">
        <w:trPr>
          <w:cantSplit/>
          <w:jc w:val="center"/>
        </w:trPr>
        <w:tc>
          <w:tcPr>
            <w:tcW w:w="2225" w:type="dxa"/>
          </w:tcPr>
          <w:p w14:paraId="79FC87D2" w14:textId="77777777" w:rsidR="0098783A" w:rsidRDefault="00000000">
            <w:pPr>
              <w:spacing w:after="80"/>
            </w:pPr>
            <w:proofErr w:type="spellStart"/>
            <w:r>
              <w:lastRenderedPageBreak/>
              <w:t>Escalamiento</w:t>
            </w:r>
            <w:proofErr w:type="spellEnd"/>
          </w:p>
        </w:tc>
        <w:tc>
          <w:tcPr>
            <w:tcW w:w="4495" w:type="dxa"/>
          </w:tcPr>
          <w:p w14:paraId="67F3787A" w14:textId="77777777" w:rsidR="0098783A" w:rsidRPr="00DA0FE0" w:rsidRDefault="00000000">
            <w:pPr>
              <w:spacing w:after="80"/>
              <w:rPr>
                <w:lang w:val="es-EC"/>
              </w:rPr>
            </w:pPr>
            <w:r w:rsidRPr="00DA0FE0">
              <w:rPr>
                <w:lang w:val="es-EC"/>
              </w:rPr>
              <w:t>Soporte, recuperación, transferencia y ampliación solo de pilotos aceptados</w:t>
            </w:r>
          </w:p>
        </w:tc>
        <w:tc>
          <w:tcPr>
            <w:tcW w:w="3360" w:type="dxa"/>
          </w:tcPr>
          <w:p w14:paraId="0261BD76" w14:textId="77777777" w:rsidR="0098783A" w:rsidRPr="00DA0FE0" w:rsidRDefault="00000000">
            <w:pPr>
              <w:spacing w:after="80"/>
              <w:rPr>
                <w:lang w:val="es-EC"/>
              </w:rPr>
            </w:pPr>
            <w:r w:rsidRPr="00DA0FE0">
              <w:rPr>
                <w:lang w:val="es-EC"/>
              </w:rPr>
              <w:t>Responsable tecnológico y propietarios de proceso</w:t>
            </w:r>
          </w:p>
        </w:tc>
      </w:tr>
    </w:tbl>
    <w:p w14:paraId="00B12F43" w14:textId="77777777" w:rsidR="0098783A" w:rsidRDefault="00000000">
      <w:pPr>
        <w:rPr>
          <w:lang w:val="es-EC"/>
        </w:rPr>
      </w:pPr>
      <w:r w:rsidRPr="00DA0FE0">
        <w:rPr>
          <w:lang w:val="es-EC"/>
        </w:rPr>
        <w:t xml:space="preserve">Fuente editable: Anexos_Diagnostico_GLF.xlsx, hoja </w:t>
      </w:r>
      <w:proofErr w:type="spellStart"/>
      <w:r w:rsidRPr="00DA0FE0">
        <w:rPr>
          <w:lang w:val="es-EC"/>
        </w:rPr>
        <w:t>Hoja_de_ruta</w:t>
      </w:r>
      <w:proofErr w:type="spellEnd"/>
      <w:r w:rsidRPr="00DA0FE0">
        <w:rPr>
          <w:lang w:val="es-EC"/>
        </w:rPr>
        <w:t>.</w:t>
      </w:r>
    </w:p>
    <w:p w14:paraId="7E5E2442" w14:textId="77777777" w:rsidR="00C142B9" w:rsidRPr="00DA0FE0" w:rsidRDefault="00C142B9">
      <w:pPr>
        <w:rPr>
          <w:lang w:val="es-EC"/>
        </w:rPr>
      </w:pPr>
    </w:p>
    <w:p w14:paraId="286EC654" w14:textId="77777777" w:rsidR="0098783A" w:rsidRPr="00C142B9" w:rsidRDefault="00000000" w:rsidP="00C142B9">
      <w:pPr>
        <w:jc w:val="both"/>
        <w:rPr>
          <w:lang w:val="es-EC"/>
        </w:rPr>
      </w:pPr>
      <w:r w:rsidRPr="00C142B9">
        <w:rPr>
          <w:lang w:val="es-EC"/>
        </w:rPr>
        <w:t>La capacitación debe utilizar casos de prueba representativos: postulación incompleta, observación corregida, coincidencia posible KYC, cambio autorizado del plan y cierre. Cada participante debe practicar su propio rol. La adopción se medirá mediante uso efectivo, disminución de duplicados, observaciones resueltas y capacidad para encontrar un expediente. La transferencia incluirá guías, configuración, diccionario de datos y administración de accesos.</w:t>
      </w:r>
    </w:p>
    <w:p w14:paraId="3CBB45B4" w14:textId="5B70D5CB" w:rsidR="0098783A" w:rsidRDefault="00000000">
      <w:pPr>
        <w:pStyle w:val="Ttulo2"/>
      </w:pPr>
      <w:bookmarkStart w:id="68" w:name="_Toc240317148"/>
      <w:r>
        <w:rPr>
          <w:rFonts w:ascii="Arial" w:hAnsi="Arial"/>
        </w:rPr>
        <w:t>19</w:t>
      </w:r>
      <w:r w:rsidR="00C142B9">
        <w:rPr>
          <w:rFonts w:ascii="Arial" w:hAnsi="Arial"/>
        </w:rPr>
        <w:t>.</w:t>
      </w:r>
      <w:r>
        <w:rPr>
          <w:rFonts w:ascii="Arial" w:hAnsi="Arial"/>
        </w:rPr>
        <w:t xml:space="preserve"> </w:t>
      </w:r>
      <w:proofErr w:type="spellStart"/>
      <w:r>
        <w:rPr>
          <w:rFonts w:ascii="Arial" w:hAnsi="Arial"/>
        </w:rPr>
        <w:t>Indicadores</w:t>
      </w:r>
      <w:proofErr w:type="spellEnd"/>
      <w:r>
        <w:rPr>
          <w:rFonts w:ascii="Arial" w:hAnsi="Arial"/>
        </w:rPr>
        <w:t xml:space="preserve"> </w:t>
      </w:r>
      <w:proofErr w:type="spellStart"/>
      <w:r>
        <w:rPr>
          <w:rFonts w:ascii="Arial" w:hAnsi="Arial"/>
        </w:rPr>
        <w:t>operativos</w:t>
      </w:r>
      <w:bookmarkEnd w:id="68"/>
      <w:proofErr w:type="spellEnd"/>
    </w:p>
    <w:tbl>
      <w:tblPr>
        <w:tblStyle w:val="Tablaconcuadrcula"/>
        <w:tblW w:w="0" w:type="auto"/>
        <w:tblLayout w:type="fixed"/>
        <w:tblLook w:val="04A0" w:firstRow="1" w:lastRow="0" w:firstColumn="1" w:lastColumn="0" w:noHBand="0" w:noVBand="1"/>
      </w:tblPr>
      <w:tblGrid>
        <w:gridCol w:w="3360"/>
        <w:gridCol w:w="3360"/>
        <w:gridCol w:w="3360"/>
      </w:tblGrid>
      <w:tr w:rsidR="0098783A" w14:paraId="05D377AA" w14:textId="77777777">
        <w:trPr>
          <w:cantSplit/>
          <w:tblHeader/>
        </w:trPr>
        <w:tc>
          <w:tcPr>
            <w:tcW w:w="3360" w:type="dxa"/>
            <w:shd w:val="clear" w:color="auto" w:fill="E8EDF0"/>
          </w:tcPr>
          <w:p w14:paraId="776DF0C7" w14:textId="77777777" w:rsidR="0098783A" w:rsidRDefault="00000000">
            <w:pPr>
              <w:spacing w:after="80"/>
            </w:pPr>
            <w:r>
              <w:rPr>
                <w:b/>
              </w:rPr>
              <w:t>Indicador</w:t>
            </w:r>
          </w:p>
        </w:tc>
        <w:tc>
          <w:tcPr>
            <w:tcW w:w="3360" w:type="dxa"/>
            <w:shd w:val="clear" w:color="auto" w:fill="E8EDF0"/>
          </w:tcPr>
          <w:p w14:paraId="4FBAF77B" w14:textId="77777777" w:rsidR="0098783A" w:rsidRDefault="00000000">
            <w:pPr>
              <w:spacing w:after="80"/>
            </w:pPr>
            <w:r>
              <w:rPr>
                <w:b/>
              </w:rPr>
              <w:t>Definición</w:t>
            </w:r>
          </w:p>
        </w:tc>
        <w:tc>
          <w:tcPr>
            <w:tcW w:w="3360" w:type="dxa"/>
            <w:shd w:val="clear" w:color="auto" w:fill="E8EDF0"/>
          </w:tcPr>
          <w:p w14:paraId="52B506D2" w14:textId="77777777" w:rsidR="0098783A" w:rsidRDefault="00000000">
            <w:pPr>
              <w:spacing w:after="80"/>
            </w:pPr>
            <w:r>
              <w:rPr>
                <w:b/>
              </w:rPr>
              <w:t>Responsable</w:t>
            </w:r>
          </w:p>
        </w:tc>
      </w:tr>
      <w:tr w:rsidR="0098783A" w14:paraId="3A2E1FF2" w14:textId="77777777" w:rsidTr="00C142B9">
        <w:trPr>
          <w:cantSplit/>
        </w:trPr>
        <w:tc>
          <w:tcPr>
            <w:tcW w:w="3360" w:type="dxa"/>
            <w:vAlign w:val="center"/>
          </w:tcPr>
          <w:p w14:paraId="1CA27247" w14:textId="77777777" w:rsidR="0098783A" w:rsidRDefault="00000000">
            <w:pPr>
              <w:spacing w:after="80"/>
            </w:pPr>
            <w:r>
              <w:t>Tiempo de revisión</w:t>
            </w:r>
          </w:p>
        </w:tc>
        <w:tc>
          <w:tcPr>
            <w:tcW w:w="3360" w:type="dxa"/>
            <w:vAlign w:val="center"/>
          </w:tcPr>
          <w:p w14:paraId="1F06C624" w14:textId="77777777" w:rsidR="0098783A" w:rsidRPr="00DA0FE0" w:rsidRDefault="00000000">
            <w:pPr>
              <w:spacing w:after="80"/>
              <w:rPr>
                <w:lang w:val="es-EC"/>
              </w:rPr>
            </w:pPr>
            <w:r w:rsidRPr="00DA0FE0">
              <w:rPr>
                <w:lang w:val="es-EC"/>
              </w:rPr>
              <w:t>Tiempo entre recepción completa y decisión</w:t>
            </w:r>
          </w:p>
        </w:tc>
        <w:tc>
          <w:tcPr>
            <w:tcW w:w="3360" w:type="dxa"/>
            <w:vAlign w:val="center"/>
          </w:tcPr>
          <w:p w14:paraId="61EC1D55" w14:textId="77777777" w:rsidR="0098783A" w:rsidRDefault="00000000">
            <w:pPr>
              <w:spacing w:after="80"/>
            </w:pPr>
            <w:r>
              <w:t xml:space="preserve">Cada </w:t>
            </w:r>
            <w:proofErr w:type="spellStart"/>
            <w:r>
              <w:t>área</w:t>
            </w:r>
            <w:proofErr w:type="spellEnd"/>
            <w:r>
              <w:t xml:space="preserve"> </w:t>
            </w:r>
            <w:proofErr w:type="spellStart"/>
            <w:r>
              <w:t>revisora</w:t>
            </w:r>
            <w:proofErr w:type="spellEnd"/>
          </w:p>
        </w:tc>
      </w:tr>
      <w:tr w:rsidR="0098783A" w14:paraId="55A1C206" w14:textId="77777777" w:rsidTr="00C142B9">
        <w:trPr>
          <w:cantSplit/>
        </w:trPr>
        <w:tc>
          <w:tcPr>
            <w:tcW w:w="3360" w:type="dxa"/>
            <w:vAlign w:val="center"/>
          </w:tcPr>
          <w:p w14:paraId="168C4721" w14:textId="77777777" w:rsidR="0098783A" w:rsidRDefault="00000000">
            <w:pPr>
              <w:spacing w:after="80"/>
            </w:pPr>
            <w:r>
              <w:t>Subsanación</w:t>
            </w:r>
          </w:p>
        </w:tc>
        <w:tc>
          <w:tcPr>
            <w:tcW w:w="3360" w:type="dxa"/>
            <w:vAlign w:val="center"/>
          </w:tcPr>
          <w:p w14:paraId="1E918A04" w14:textId="77777777" w:rsidR="0098783A" w:rsidRPr="00DA0FE0" w:rsidRDefault="00000000">
            <w:pPr>
              <w:spacing w:after="80"/>
              <w:rPr>
                <w:lang w:val="es-EC"/>
              </w:rPr>
            </w:pPr>
            <w:r w:rsidRPr="00DA0FE0">
              <w:rPr>
                <w:lang w:val="es-EC"/>
              </w:rPr>
              <w:t>Casos con devolución sobre casos recibidos</w:t>
            </w:r>
          </w:p>
        </w:tc>
        <w:tc>
          <w:tcPr>
            <w:tcW w:w="3360" w:type="dxa"/>
            <w:vAlign w:val="center"/>
          </w:tcPr>
          <w:p w14:paraId="50688ACD" w14:textId="77777777" w:rsidR="0098783A" w:rsidRDefault="00000000">
            <w:pPr>
              <w:spacing w:after="80"/>
            </w:pPr>
            <w:proofErr w:type="spellStart"/>
            <w:r>
              <w:t>Proyectos</w:t>
            </w:r>
            <w:proofErr w:type="spellEnd"/>
            <w:r>
              <w:t xml:space="preserve"> y </w:t>
            </w:r>
            <w:proofErr w:type="spellStart"/>
            <w:r>
              <w:t>Cumplimiento</w:t>
            </w:r>
            <w:proofErr w:type="spellEnd"/>
          </w:p>
        </w:tc>
      </w:tr>
      <w:tr w:rsidR="0098783A" w14:paraId="07DEA88A" w14:textId="77777777" w:rsidTr="00C142B9">
        <w:trPr>
          <w:cantSplit/>
        </w:trPr>
        <w:tc>
          <w:tcPr>
            <w:tcW w:w="3360" w:type="dxa"/>
            <w:vAlign w:val="center"/>
          </w:tcPr>
          <w:p w14:paraId="399D3B12" w14:textId="77777777" w:rsidR="0098783A" w:rsidRDefault="00000000">
            <w:pPr>
              <w:spacing w:after="80"/>
            </w:pPr>
            <w:r>
              <w:t>Obligaciones vencidas</w:t>
            </w:r>
          </w:p>
        </w:tc>
        <w:tc>
          <w:tcPr>
            <w:tcW w:w="3360" w:type="dxa"/>
            <w:vAlign w:val="center"/>
          </w:tcPr>
          <w:p w14:paraId="5FEFE1AD" w14:textId="77777777" w:rsidR="0098783A" w:rsidRPr="00DA0FE0" w:rsidRDefault="00000000">
            <w:pPr>
              <w:spacing w:after="80"/>
              <w:rPr>
                <w:lang w:val="es-EC"/>
              </w:rPr>
            </w:pPr>
            <w:r w:rsidRPr="00DA0FE0">
              <w:rPr>
                <w:lang w:val="es-EC"/>
              </w:rPr>
              <w:t>Compromisos con plazo vencido sin cierre</w:t>
            </w:r>
          </w:p>
        </w:tc>
        <w:tc>
          <w:tcPr>
            <w:tcW w:w="3360" w:type="dxa"/>
            <w:vAlign w:val="center"/>
          </w:tcPr>
          <w:p w14:paraId="10B19646" w14:textId="77777777" w:rsidR="0098783A" w:rsidRDefault="00000000">
            <w:pPr>
              <w:spacing w:after="80"/>
            </w:pPr>
            <w:proofErr w:type="spellStart"/>
            <w:r>
              <w:t>Responsable</w:t>
            </w:r>
            <w:proofErr w:type="spellEnd"/>
            <w:r>
              <w:t xml:space="preserve"> de </w:t>
            </w:r>
            <w:proofErr w:type="spellStart"/>
            <w:r>
              <w:t>proyecto</w:t>
            </w:r>
            <w:proofErr w:type="spellEnd"/>
          </w:p>
        </w:tc>
      </w:tr>
      <w:tr w:rsidR="0098783A" w14:paraId="0318EFBE" w14:textId="77777777" w:rsidTr="00C142B9">
        <w:trPr>
          <w:cantSplit/>
        </w:trPr>
        <w:tc>
          <w:tcPr>
            <w:tcW w:w="3360" w:type="dxa"/>
            <w:vAlign w:val="center"/>
          </w:tcPr>
          <w:p w14:paraId="03F476F3" w14:textId="77777777" w:rsidR="0098783A" w:rsidRDefault="00000000">
            <w:pPr>
              <w:spacing w:after="80"/>
            </w:pPr>
            <w:r>
              <w:t>Evidencias aceptadas</w:t>
            </w:r>
          </w:p>
        </w:tc>
        <w:tc>
          <w:tcPr>
            <w:tcW w:w="3360" w:type="dxa"/>
            <w:vAlign w:val="center"/>
          </w:tcPr>
          <w:p w14:paraId="54840053" w14:textId="77777777" w:rsidR="0098783A" w:rsidRPr="00DA0FE0" w:rsidRDefault="00000000">
            <w:pPr>
              <w:spacing w:after="80"/>
              <w:rPr>
                <w:lang w:val="es-EC"/>
              </w:rPr>
            </w:pPr>
            <w:r w:rsidRPr="00DA0FE0">
              <w:rPr>
                <w:lang w:val="es-EC"/>
              </w:rPr>
              <w:t>Evidencias revisadas y aceptadas sobre recibidas</w:t>
            </w:r>
          </w:p>
        </w:tc>
        <w:tc>
          <w:tcPr>
            <w:tcW w:w="3360" w:type="dxa"/>
            <w:vAlign w:val="center"/>
          </w:tcPr>
          <w:p w14:paraId="670D44E5" w14:textId="77777777" w:rsidR="0098783A" w:rsidRDefault="00000000">
            <w:pPr>
              <w:spacing w:after="80"/>
            </w:pPr>
            <w:proofErr w:type="spellStart"/>
            <w:r>
              <w:t>Áreas</w:t>
            </w:r>
            <w:proofErr w:type="spellEnd"/>
            <w:r>
              <w:t xml:space="preserve"> </w:t>
            </w:r>
            <w:proofErr w:type="spellStart"/>
            <w:r>
              <w:t>técnicas</w:t>
            </w:r>
            <w:proofErr w:type="spellEnd"/>
          </w:p>
        </w:tc>
      </w:tr>
      <w:tr w:rsidR="0098783A" w14:paraId="17EF8FAF" w14:textId="77777777" w:rsidTr="00C142B9">
        <w:trPr>
          <w:cantSplit/>
        </w:trPr>
        <w:tc>
          <w:tcPr>
            <w:tcW w:w="3360" w:type="dxa"/>
            <w:vAlign w:val="center"/>
          </w:tcPr>
          <w:p w14:paraId="6EB20ABC" w14:textId="77777777" w:rsidR="0098783A" w:rsidRDefault="00000000">
            <w:pPr>
              <w:spacing w:after="80"/>
            </w:pPr>
            <w:r>
              <w:t>Recuperación documental</w:t>
            </w:r>
          </w:p>
        </w:tc>
        <w:tc>
          <w:tcPr>
            <w:tcW w:w="3360" w:type="dxa"/>
            <w:vAlign w:val="center"/>
          </w:tcPr>
          <w:p w14:paraId="3F52CFC7" w14:textId="77777777" w:rsidR="0098783A" w:rsidRPr="00DA0FE0" w:rsidRDefault="00000000">
            <w:pPr>
              <w:spacing w:after="80"/>
              <w:rPr>
                <w:lang w:val="es-EC"/>
              </w:rPr>
            </w:pPr>
            <w:r w:rsidRPr="00DA0FE0">
              <w:rPr>
                <w:lang w:val="es-EC"/>
              </w:rPr>
              <w:t>Tiempo para localizar una muestra de expedientes</w:t>
            </w:r>
          </w:p>
        </w:tc>
        <w:tc>
          <w:tcPr>
            <w:tcW w:w="3360" w:type="dxa"/>
            <w:vAlign w:val="center"/>
          </w:tcPr>
          <w:p w14:paraId="66F9CB0D" w14:textId="77777777" w:rsidR="0098783A" w:rsidRDefault="00000000">
            <w:pPr>
              <w:spacing w:after="80"/>
            </w:pPr>
            <w:proofErr w:type="spellStart"/>
            <w:r>
              <w:t>Operaciones</w:t>
            </w:r>
            <w:proofErr w:type="spellEnd"/>
          </w:p>
        </w:tc>
      </w:tr>
      <w:tr w:rsidR="0098783A" w14:paraId="329A748E" w14:textId="77777777" w:rsidTr="00C142B9">
        <w:trPr>
          <w:cantSplit/>
        </w:trPr>
        <w:tc>
          <w:tcPr>
            <w:tcW w:w="3360" w:type="dxa"/>
            <w:vAlign w:val="center"/>
          </w:tcPr>
          <w:p w14:paraId="5C67FDDF" w14:textId="77777777" w:rsidR="0098783A" w:rsidRDefault="00000000">
            <w:pPr>
              <w:spacing w:after="80"/>
            </w:pPr>
            <w:r>
              <w:t>Trabajo de campo</w:t>
            </w:r>
          </w:p>
        </w:tc>
        <w:tc>
          <w:tcPr>
            <w:tcW w:w="3360" w:type="dxa"/>
            <w:vAlign w:val="center"/>
          </w:tcPr>
          <w:p w14:paraId="1C8330ED" w14:textId="77777777" w:rsidR="0098783A" w:rsidRPr="00DA0FE0" w:rsidRDefault="00000000">
            <w:pPr>
              <w:spacing w:after="80"/>
              <w:rPr>
                <w:lang w:val="es-EC"/>
              </w:rPr>
            </w:pPr>
            <w:r w:rsidRPr="00DA0FE0">
              <w:rPr>
                <w:lang w:val="es-EC"/>
              </w:rPr>
              <w:t>Visitas realizadas y hallazgos atendidos</w:t>
            </w:r>
          </w:p>
        </w:tc>
        <w:tc>
          <w:tcPr>
            <w:tcW w:w="3360" w:type="dxa"/>
            <w:vAlign w:val="center"/>
          </w:tcPr>
          <w:p w14:paraId="6FF8B090" w14:textId="77777777" w:rsidR="0098783A" w:rsidRDefault="00000000">
            <w:pPr>
              <w:spacing w:after="80"/>
            </w:pPr>
            <w:proofErr w:type="spellStart"/>
            <w:r>
              <w:t>Proyectos</w:t>
            </w:r>
            <w:proofErr w:type="spellEnd"/>
            <w:r>
              <w:t xml:space="preserve"> y </w:t>
            </w:r>
            <w:proofErr w:type="spellStart"/>
            <w:r>
              <w:t>Sostenibilidad</w:t>
            </w:r>
            <w:proofErr w:type="spellEnd"/>
          </w:p>
        </w:tc>
      </w:tr>
      <w:tr w:rsidR="0098783A" w14:paraId="51110946" w14:textId="77777777" w:rsidTr="00C142B9">
        <w:trPr>
          <w:cantSplit/>
        </w:trPr>
        <w:tc>
          <w:tcPr>
            <w:tcW w:w="3360" w:type="dxa"/>
            <w:vAlign w:val="center"/>
          </w:tcPr>
          <w:p w14:paraId="6A764952" w14:textId="77777777" w:rsidR="0098783A" w:rsidRDefault="00000000">
            <w:pPr>
              <w:spacing w:after="80"/>
            </w:pPr>
            <w:r>
              <w:t>Calidad de datos</w:t>
            </w:r>
          </w:p>
        </w:tc>
        <w:tc>
          <w:tcPr>
            <w:tcW w:w="3360" w:type="dxa"/>
            <w:vAlign w:val="center"/>
          </w:tcPr>
          <w:p w14:paraId="56E7B18B" w14:textId="77777777" w:rsidR="0098783A" w:rsidRPr="00DA0FE0" w:rsidRDefault="00000000">
            <w:pPr>
              <w:spacing w:after="80"/>
              <w:rPr>
                <w:lang w:val="es-EC"/>
              </w:rPr>
            </w:pPr>
            <w:r w:rsidRPr="00DA0FE0">
              <w:rPr>
                <w:lang w:val="es-EC"/>
              </w:rPr>
              <w:t>Registros que cumplen reglas de completitud</w:t>
            </w:r>
          </w:p>
        </w:tc>
        <w:tc>
          <w:tcPr>
            <w:tcW w:w="3360" w:type="dxa"/>
            <w:vAlign w:val="center"/>
          </w:tcPr>
          <w:p w14:paraId="11930AC6" w14:textId="77777777" w:rsidR="0098783A" w:rsidRDefault="00000000">
            <w:pPr>
              <w:spacing w:after="80"/>
            </w:pPr>
            <w:proofErr w:type="spellStart"/>
            <w:r>
              <w:t>Propietario</w:t>
            </w:r>
            <w:proofErr w:type="spellEnd"/>
            <w:r>
              <w:t xml:space="preserve"> de </w:t>
            </w:r>
            <w:proofErr w:type="spellStart"/>
            <w:r>
              <w:t>datos</w:t>
            </w:r>
            <w:proofErr w:type="spellEnd"/>
          </w:p>
        </w:tc>
      </w:tr>
    </w:tbl>
    <w:p w14:paraId="159D96E0" w14:textId="77777777" w:rsidR="0098783A" w:rsidRPr="00DA0FE0" w:rsidRDefault="00000000">
      <w:pPr>
        <w:rPr>
          <w:lang w:val="es-EC"/>
        </w:rPr>
      </w:pPr>
      <w:r w:rsidRPr="00DA0FE0">
        <w:rPr>
          <w:lang w:val="es-EC"/>
        </w:rPr>
        <w:t>Fuente editable: Anexos_Diagnostico_GLF.xlsx, hoja Indicadores.</w:t>
      </w:r>
    </w:p>
    <w:p w14:paraId="59B1DE0C" w14:textId="77777777" w:rsidR="0098783A" w:rsidRPr="00DA0FE0" w:rsidRDefault="00000000" w:rsidP="00C142B9">
      <w:pPr>
        <w:pStyle w:val="Ttulo1"/>
        <w:pageBreakBefore/>
        <w:jc w:val="center"/>
        <w:rPr>
          <w:lang w:val="es-EC"/>
        </w:rPr>
      </w:pPr>
      <w:bookmarkStart w:id="69" w:name="_Toc240317149"/>
      <w:r w:rsidRPr="00DA0FE0">
        <w:rPr>
          <w:rFonts w:ascii="Arial" w:hAnsi="Arial"/>
          <w:lang w:val="es-EC"/>
        </w:rPr>
        <w:lastRenderedPageBreak/>
        <w:t>Bloque III Anexos y trazabilidad</w:t>
      </w:r>
      <w:bookmarkEnd w:id="69"/>
    </w:p>
    <w:p w14:paraId="17A067ED" w14:textId="12C6B593" w:rsidR="0098783A" w:rsidRPr="00DA0FE0" w:rsidRDefault="00000000">
      <w:pPr>
        <w:pStyle w:val="Ttulo2"/>
        <w:rPr>
          <w:lang w:val="es-EC"/>
        </w:rPr>
      </w:pPr>
      <w:bookmarkStart w:id="70" w:name="_Toc240317150"/>
      <w:r w:rsidRPr="00DA0FE0">
        <w:rPr>
          <w:rFonts w:ascii="Arial" w:hAnsi="Arial"/>
          <w:lang w:val="es-EC"/>
        </w:rPr>
        <w:t>20</w:t>
      </w:r>
      <w:r w:rsidR="00C142B9">
        <w:rPr>
          <w:rFonts w:ascii="Arial" w:hAnsi="Arial"/>
          <w:lang w:val="es-EC"/>
        </w:rPr>
        <w:t>.</w:t>
      </w:r>
      <w:r w:rsidRPr="00DA0FE0">
        <w:rPr>
          <w:rFonts w:ascii="Arial" w:hAnsi="Arial"/>
          <w:lang w:val="es-EC"/>
        </w:rPr>
        <w:t xml:space="preserve"> Compatibilidad documental</w:t>
      </w:r>
      <w:bookmarkEnd w:id="70"/>
    </w:p>
    <w:tbl>
      <w:tblPr>
        <w:tblStyle w:val="Tablaconcuadrcula"/>
        <w:tblW w:w="0" w:type="auto"/>
        <w:tblLayout w:type="fixed"/>
        <w:tblLook w:val="04A0" w:firstRow="1" w:lastRow="0" w:firstColumn="1" w:lastColumn="0" w:noHBand="0" w:noVBand="1"/>
      </w:tblPr>
      <w:tblGrid>
        <w:gridCol w:w="3360"/>
        <w:gridCol w:w="3360"/>
        <w:gridCol w:w="3360"/>
      </w:tblGrid>
      <w:tr w:rsidR="0098783A" w14:paraId="65352FCE" w14:textId="77777777">
        <w:trPr>
          <w:cantSplit/>
          <w:tblHeader/>
        </w:trPr>
        <w:tc>
          <w:tcPr>
            <w:tcW w:w="3360" w:type="dxa"/>
            <w:shd w:val="clear" w:color="auto" w:fill="E8EDF0"/>
          </w:tcPr>
          <w:p w14:paraId="7FBFA258" w14:textId="77777777" w:rsidR="0098783A" w:rsidRDefault="00000000" w:rsidP="00C142B9">
            <w:pPr>
              <w:spacing w:after="80"/>
              <w:jc w:val="center"/>
            </w:pPr>
            <w:r>
              <w:rPr>
                <w:b/>
              </w:rPr>
              <w:t>Tema</w:t>
            </w:r>
          </w:p>
        </w:tc>
        <w:tc>
          <w:tcPr>
            <w:tcW w:w="3360" w:type="dxa"/>
            <w:shd w:val="clear" w:color="auto" w:fill="E8EDF0"/>
          </w:tcPr>
          <w:p w14:paraId="75C41376" w14:textId="77777777" w:rsidR="0098783A" w:rsidRDefault="00000000" w:rsidP="00C142B9">
            <w:pPr>
              <w:spacing w:after="80"/>
              <w:jc w:val="center"/>
            </w:pPr>
            <w:r>
              <w:rPr>
                <w:b/>
              </w:rPr>
              <w:t>Fuente determinante</w:t>
            </w:r>
          </w:p>
        </w:tc>
        <w:tc>
          <w:tcPr>
            <w:tcW w:w="3360" w:type="dxa"/>
            <w:shd w:val="clear" w:color="auto" w:fill="E8EDF0"/>
          </w:tcPr>
          <w:p w14:paraId="7E2B7BB1" w14:textId="77777777" w:rsidR="0098783A" w:rsidRDefault="00000000" w:rsidP="00C142B9">
            <w:pPr>
              <w:spacing w:after="80"/>
              <w:jc w:val="center"/>
            </w:pPr>
            <w:r>
              <w:rPr>
                <w:b/>
              </w:rPr>
              <w:t>Tratamiento consolidado</w:t>
            </w:r>
          </w:p>
        </w:tc>
      </w:tr>
      <w:tr w:rsidR="0098783A" w14:paraId="3D78442C" w14:textId="77777777" w:rsidTr="00C142B9">
        <w:trPr>
          <w:cantSplit/>
        </w:trPr>
        <w:tc>
          <w:tcPr>
            <w:tcW w:w="3360" w:type="dxa"/>
            <w:vAlign w:val="center"/>
          </w:tcPr>
          <w:p w14:paraId="4477F170" w14:textId="77777777" w:rsidR="0098783A" w:rsidRDefault="00000000">
            <w:pPr>
              <w:spacing w:after="80"/>
            </w:pPr>
            <w:r>
              <w:t>Canal de postulación</w:t>
            </w:r>
          </w:p>
        </w:tc>
        <w:tc>
          <w:tcPr>
            <w:tcW w:w="3360" w:type="dxa"/>
            <w:vAlign w:val="center"/>
          </w:tcPr>
          <w:p w14:paraId="48763C57" w14:textId="77777777" w:rsidR="0098783A" w:rsidRDefault="00000000">
            <w:pPr>
              <w:spacing w:after="80"/>
            </w:pPr>
            <w:r>
              <w:t>Respuestas del 3 de septiembre</w:t>
            </w:r>
          </w:p>
        </w:tc>
        <w:tc>
          <w:tcPr>
            <w:tcW w:w="3360" w:type="dxa"/>
            <w:vAlign w:val="center"/>
          </w:tcPr>
          <w:p w14:paraId="7AF5A999" w14:textId="77777777" w:rsidR="0098783A" w:rsidRDefault="00000000">
            <w:pPr>
              <w:spacing w:after="80"/>
            </w:pPr>
            <w:r>
              <w:t>Correo institucional y formatos</w:t>
            </w:r>
          </w:p>
        </w:tc>
      </w:tr>
      <w:tr w:rsidR="0098783A" w:rsidRPr="00270C45" w14:paraId="41FAB6D7" w14:textId="77777777" w:rsidTr="00C142B9">
        <w:trPr>
          <w:cantSplit/>
        </w:trPr>
        <w:tc>
          <w:tcPr>
            <w:tcW w:w="3360" w:type="dxa"/>
            <w:vAlign w:val="center"/>
          </w:tcPr>
          <w:p w14:paraId="49DC33E9" w14:textId="77777777" w:rsidR="0098783A" w:rsidRDefault="00000000">
            <w:pPr>
              <w:spacing w:after="80"/>
            </w:pPr>
            <w:r>
              <w:t>Decisión de selección</w:t>
            </w:r>
          </w:p>
        </w:tc>
        <w:tc>
          <w:tcPr>
            <w:tcW w:w="3360" w:type="dxa"/>
            <w:vAlign w:val="center"/>
          </w:tcPr>
          <w:p w14:paraId="1FC04903" w14:textId="77777777" w:rsidR="0098783A" w:rsidRPr="00DA0FE0" w:rsidRDefault="00000000">
            <w:pPr>
              <w:spacing w:after="80"/>
              <w:rPr>
                <w:lang w:val="es-EC"/>
              </w:rPr>
            </w:pPr>
            <w:r w:rsidRPr="00DA0FE0">
              <w:rPr>
                <w:lang w:val="es-EC"/>
              </w:rPr>
              <w:t>Manual y respuestas de Proyectos</w:t>
            </w:r>
          </w:p>
        </w:tc>
        <w:tc>
          <w:tcPr>
            <w:tcW w:w="3360" w:type="dxa"/>
            <w:vAlign w:val="center"/>
          </w:tcPr>
          <w:p w14:paraId="2EBDC9FD" w14:textId="77777777" w:rsidR="0098783A" w:rsidRPr="00DA0FE0" w:rsidRDefault="00000000">
            <w:pPr>
              <w:spacing w:after="80"/>
              <w:rPr>
                <w:lang w:val="es-EC"/>
              </w:rPr>
            </w:pPr>
            <w:r w:rsidRPr="00DA0FE0">
              <w:rPr>
                <w:lang w:val="es-EC"/>
              </w:rPr>
              <w:t>CAT recomienda y Junta decide</w:t>
            </w:r>
          </w:p>
        </w:tc>
      </w:tr>
      <w:tr w:rsidR="0098783A" w:rsidRPr="00270C45" w14:paraId="2CAE6242" w14:textId="77777777" w:rsidTr="00C142B9">
        <w:trPr>
          <w:cantSplit/>
        </w:trPr>
        <w:tc>
          <w:tcPr>
            <w:tcW w:w="3360" w:type="dxa"/>
            <w:vAlign w:val="center"/>
          </w:tcPr>
          <w:p w14:paraId="4A453E55" w14:textId="77777777" w:rsidR="0098783A" w:rsidRDefault="00000000">
            <w:pPr>
              <w:spacing w:after="80"/>
            </w:pPr>
            <w:proofErr w:type="spellStart"/>
            <w:r>
              <w:t>Correcciones</w:t>
            </w:r>
            <w:proofErr w:type="spellEnd"/>
          </w:p>
        </w:tc>
        <w:tc>
          <w:tcPr>
            <w:tcW w:w="3360" w:type="dxa"/>
            <w:vAlign w:val="center"/>
          </w:tcPr>
          <w:p w14:paraId="5D750FC1" w14:textId="77777777" w:rsidR="0098783A" w:rsidRDefault="00000000">
            <w:pPr>
              <w:spacing w:after="80"/>
            </w:pPr>
            <w:r>
              <w:t>Respuestas del 3 de septiembre</w:t>
            </w:r>
          </w:p>
        </w:tc>
        <w:tc>
          <w:tcPr>
            <w:tcW w:w="3360" w:type="dxa"/>
            <w:vAlign w:val="center"/>
          </w:tcPr>
          <w:p w14:paraId="6EEA46E3" w14:textId="77777777" w:rsidR="0098783A" w:rsidRPr="00DA0FE0" w:rsidRDefault="00000000">
            <w:pPr>
              <w:spacing w:after="80"/>
              <w:rPr>
                <w:lang w:val="es-EC"/>
              </w:rPr>
            </w:pPr>
            <w:r w:rsidRPr="00DA0FE0">
              <w:rPr>
                <w:lang w:val="es-EC"/>
              </w:rPr>
              <w:t>Dentro del plazo de convocatoria</w:t>
            </w:r>
          </w:p>
        </w:tc>
      </w:tr>
      <w:tr w:rsidR="0098783A" w:rsidRPr="00270C45" w14:paraId="522A7B7E" w14:textId="77777777" w:rsidTr="00C142B9">
        <w:trPr>
          <w:cantSplit/>
        </w:trPr>
        <w:tc>
          <w:tcPr>
            <w:tcW w:w="3360" w:type="dxa"/>
            <w:vAlign w:val="center"/>
          </w:tcPr>
          <w:p w14:paraId="38FC581E" w14:textId="77777777" w:rsidR="0098783A" w:rsidRDefault="00000000">
            <w:pPr>
              <w:spacing w:after="80"/>
            </w:pPr>
            <w:r>
              <w:t>Cierre</w:t>
            </w:r>
          </w:p>
        </w:tc>
        <w:tc>
          <w:tcPr>
            <w:tcW w:w="3360" w:type="dxa"/>
            <w:vAlign w:val="center"/>
          </w:tcPr>
          <w:p w14:paraId="43CD3E15" w14:textId="77777777" w:rsidR="0098783A" w:rsidRDefault="00000000">
            <w:pPr>
              <w:spacing w:after="80"/>
            </w:pPr>
            <w:r>
              <w:t>Respuestas escritas y presentación</w:t>
            </w:r>
          </w:p>
        </w:tc>
        <w:tc>
          <w:tcPr>
            <w:tcW w:w="3360" w:type="dxa"/>
            <w:vAlign w:val="center"/>
          </w:tcPr>
          <w:p w14:paraId="33D37489" w14:textId="77777777" w:rsidR="0098783A" w:rsidRPr="00DA0FE0" w:rsidRDefault="00000000">
            <w:pPr>
              <w:spacing w:after="80"/>
              <w:rPr>
                <w:lang w:val="es-EC"/>
              </w:rPr>
            </w:pPr>
            <w:r w:rsidRPr="00DA0FE0">
              <w:rPr>
                <w:lang w:val="es-EC"/>
              </w:rPr>
              <w:t>Revisión final, legal y finiquito</w:t>
            </w:r>
          </w:p>
        </w:tc>
      </w:tr>
      <w:tr w:rsidR="0098783A" w14:paraId="737B943D" w14:textId="77777777" w:rsidTr="00C142B9">
        <w:trPr>
          <w:cantSplit/>
        </w:trPr>
        <w:tc>
          <w:tcPr>
            <w:tcW w:w="3360" w:type="dxa"/>
            <w:vAlign w:val="center"/>
          </w:tcPr>
          <w:p w14:paraId="42D074CE" w14:textId="77777777" w:rsidR="0098783A" w:rsidRDefault="00000000">
            <w:pPr>
              <w:spacing w:after="80"/>
            </w:pPr>
            <w:r>
              <w:t xml:space="preserve">Reglas de </w:t>
            </w:r>
            <w:proofErr w:type="spellStart"/>
            <w:r>
              <w:t>cumplimiento</w:t>
            </w:r>
            <w:proofErr w:type="spellEnd"/>
          </w:p>
        </w:tc>
        <w:tc>
          <w:tcPr>
            <w:tcW w:w="3360" w:type="dxa"/>
            <w:vAlign w:val="center"/>
          </w:tcPr>
          <w:p w14:paraId="521DC91E" w14:textId="77777777" w:rsidR="0098783A" w:rsidRDefault="00000000">
            <w:pPr>
              <w:spacing w:after="80"/>
            </w:pPr>
            <w:r>
              <w:t>Procedimiento CSC octubre 2024</w:t>
            </w:r>
          </w:p>
        </w:tc>
        <w:tc>
          <w:tcPr>
            <w:tcW w:w="3360" w:type="dxa"/>
            <w:vAlign w:val="center"/>
          </w:tcPr>
          <w:p w14:paraId="5BB96C46" w14:textId="77777777" w:rsidR="0098783A" w:rsidRDefault="00000000">
            <w:pPr>
              <w:spacing w:after="80"/>
            </w:pPr>
            <w:r>
              <w:t>Reconocer normativa existente</w:t>
            </w:r>
          </w:p>
        </w:tc>
      </w:tr>
      <w:tr w:rsidR="0098783A" w:rsidRPr="00270C45" w14:paraId="6809A6B7" w14:textId="77777777" w:rsidTr="00C142B9">
        <w:trPr>
          <w:cantSplit/>
        </w:trPr>
        <w:tc>
          <w:tcPr>
            <w:tcW w:w="3360" w:type="dxa"/>
            <w:vAlign w:val="center"/>
          </w:tcPr>
          <w:p w14:paraId="66F2EE0E" w14:textId="77777777" w:rsidR="0098783A" w:rsidRDefault="00000000">
            <w:pPr>
              <w:spacing w:after="80"/>
            </w:pPr>
            <w:r>
              <w:t>Fechas KYC</w:t>
            </w:r>
          </w:p>
        </w:tc>
        <w:tc>
          <w:tcPr>
            <w:tcW w:w="3360" w:type="dxa"/>
            <w:vAlign w:val="center"/>
          </w:tcPr>
          <w:p w14:paraId="10A37FB5" w14:textId="77777777" w:rsidR="0098783A" w:rsidRDefault="00000000">
            <w:pPr>
              <w:spacing w:after="80"/>
            </w:pPr>
            <w:r>
              <w:t>Formulario optimizado</w:t>
            </w:r>
          </w:p>
        </w:tc>
        <w:tc>
          <w:tcPr>
            <w:tcW w:w="3360" w:type="dxa"/>
            <w:vAlign w:val="center"/>
          </w:tcPr>
          <w:p w14:paraId="6B66F674" w14:textId="77777777" w:rsidR="0098783A" w:rsidRPr="00DA0FE0" w:rsidRDefault="00000000">
            <w:pPr>
              <w:spacing w:after="80"/>
              <w:rPr>
                <w:lang w:val="es-EC"/>
              </w:rPr>
            </w:pPr>
            <w:r w:rsidRPr="00DA0FE0">
              <w:rPr>
                <w:lang w:val="es-EC"/>
              </w:rPr>
              <w:t>Fechas históricas fijas al formalizar</w:t>
            </w:r>
          </w:p>
        </w:tc>
      </w:tr>
      <w:tr w:rsidR="0098783A" w:rsidRPr="00270C45" w14:paraId="1C1A568D" w14:textId="77777777" w:rsidTr="00C142B9">
        <w:trPr>
          <w:cantSplit/>
        </w:trPr>
        <w:tc>
          <w:tcPr>
            <w:tcW w:w="3360" w:type="dxa"/>
            <w:vAlign w:val="center"/>
          </w:tcPr>
          <w:p w14:paraId="554DADF2" w14:textId="77777777" w:rsidR="0098783A" w:rsidRDefault="00000000">
            <w:pPr>
              <w:spacing w:after="80"/>
            </w:pPr>
            <w:proofErr w:type="spellStart"/>
            <w:r>
              <w:t>Actualización</w:t>
            </w:r>
            <w:proofErr w:type="spellEnd"/>
            <w:r>
              <w:t xml:space="preserve"> KYC</w:t>
            </w:r>
          </w:p>
        </w:tc>
        <w:tc>
          <w:tcPr>
            <w:tcW w:w="3360" w:type="dxa"/>
            <w:vAlign w:val="center"/>
          </w:tcPr>
          <w:p w14:paraId="2016F33C" w14:textId="77777777" w:rsidR="0098783A" w:rsidRDefault="00000000">
            <w:pPr>
              <w:spacing w:after="80"/>
            </w:pPr>
            <w:r>
              <w:t>Procedimiento y declaración</w:t>
            </w:r>
          </w:p>
        </w:tc>
        <w:tc>
          <w:tcPr>
            <w:tcW w:w="3360" w:type="dxa"/>
            <w:vAlign w:val="center"/>
          </w:tcPr>
          <w:p w14:paraId="2B7E01DD" w14:textId="77777777" w:rsidR="0098783A" w:rsidRPr="00DA0FE0" w:rsidRDefault="00000000">
            <w:pPr>
              <w:spacing w:after="80"/>
              <w:rPr>
                <w:lang w:val="es-EC"/>
              </w:rPr>
            </w:pPr>
            <w:r w:rsidRPr="00DA0FE0">
              <w:rPr>
                <w:lang w:val="es-EC"/>
              </w:rPr>
              <w:t>Distinguir comunicación de cambios y revisión</w:t>
            </w:r>
          </w:p>
        </w:tc>
      </w:tr>
      <w:tr w:rsidR="0098783A" w14:paraId="5C03A9D5" w14:textId="77777777" w:rsidTr="00C142B9">
        <w:trPr>
          <w:cantSplit/>
        </w:trPr>
        <w:tc>
          <w:tcPr>
            <w:tcW w:w="3360" w:type="dxa"/>
            <w:vAlign w:val="center"/>
          </w:tcPr>
          <w:p w14:paraId="39771BD7" w14:textId="77777777" w:rsidR="0098783A" w:rsidRDefault="00000000">
            <w:pPr>
              <w:spacing w:after="80"/>
            </w:pPr>
            <w:proofErr w:type="spellStart"/>
            <w:r>
              <w:t>Archivo</w:t>
            </w:r>
            <w:proofErr w:type="spellEnd"/>
          </w:p>
        </w:tc>
        <w:tc>
          <w:tcPr>
            <w:tcW w:w="3360" w:type="dxa"/>
            <w:vAlign w:val="center"/>
          </w:tcPr>
          <w:p w14:paraId="2973DEEC" w14:textId="77777777" w:rsidR="0098783A" w:rsidRDefault="00000000">
            <w:pPr>
              <w:spacing w:after="80"/>
            </w:pPr>
            <w:r>
              <w:t>Registros y levantamiento</w:t>
            </w:r>
          </w:p>
        </w:tc>
        <w:tc>
          <w:tcPr>
            <w:tcW w:w="3360" w:type="dxa"/>
            <w:vAlign w:val="center"/>
          </w:tcPr>
          <w:p w14:paraId="5D3BD914" w14:textId="77777777" w:rsidR="0098783A" w:rsidRDefault="00000000">
            <w:pPr>
              <w:spacing w:after="80"/>
            </w:pPr>
            <w:r>
              <w:t>Integrar herramientas existentes</w:t>
            </w:r>
          </w:p>
        </w:tc>
      </w:tr>
      <w:tr w:rsidR="0098783A" w:rsidRPr="00270C45" w14:paraId="19725BB6" w14:textId="77777777" w:rsidTr="00C142B9">
        <w:trPr>
          <w:cantSplit/>
        </w:trPr>
        <w:tc>
          <w:tcPr>
            <w:tcW w:w="3360" w:type="dxa"/>
            <w:vAlign w:val="center"/>
          </w:tcPr>
          <w:p w14:paraId="13973ADB" w14:textId="77777777" w:rsidR="0098783A" w:rsidRDefault="00000000">
            <w:pPr>
              <w:spacing w:after="80"/>
            </w:pPr>
            <w:r>
              <w:t>Infografías</w:t>
            </w:r>
          </w:p>
        </w:tc>
        <w:tc>
          <w:tcPr>
            <w:tcW w:w="3360" w:type="dxa"/>
            <w:vAlign w:val="center"/>
          </w:tcPr>
          <w:p w14:paraId="2BB99B4F" w14:textId="77777777" w:rsidR="0098783A" w:rsidRDefault="00000000">
            <w:pPr>
              <w:spacing w:after="80"/>
            </w:pPr>
            <w:r>
              <w:t>Versiones por área</w:t>
            </w:r>
          </w:p>
        </w:tc>
        <w:tc>
          <w:tcPr>
            <w:tcW w:w="3360" w:type="dxa"/>
            <w:vAlign w:val="center"/>
          </w:tcPr>
          <w:p w14:paraId="0A87DE93" w14:textId="77777777" w:rsidR="0098783A" w:rsidRPr="00DA0FE0" w:rsidRDefault="00000000">
            <w:pPr>
              <w:spacing w:after="80"/>
              <w:rPr>
                <w:lang w:val="es-EC"/>
              </w:rPr>
            </w:pPr>
            <w:r w:rsidRPr="00DA0FE0">
              <w:rPr>
                <w:lang w:val="es-EC"/>
              </w:rPr>
              <w:t>Eliminar promesas no medidas y actualizar procesos</w:t>
            </w:r>
          </w:p>
        </w:tc>
      </w:tr>
      <w:tr w:rsidR="0098783A" w:rsidRPr="00270C45" w14:paraId="46F5E0EE" w14:textId="77777777" w:rsidTr="00C142B9">
        <w:trPr>
          <w:cantSplit/>
        </w:trPr>
        <w:tc>
          <w:tcPr>
            <w:tcW w:w="3360" w:type="dxa"/>
            <w:vAlign w:val="center"/>
          </w:tcPr>
          <w:p w14:paraId="53351255" w14:textId="77777777" w:rsidR="0098783A" w:rsidRDefault="00000000">
            <w:pPr>
              <w:spacing w:after="80"/>
            </w:pPr>
            <w:proofErr w:type="spellStart"/>
            <w:r>
              <w:t>Tecnología</w:t>
            </w:r>
            <w:proofErr w:type="spellEnd"/>
          </w:p>
        </w:tc>
        <w:tc>
          <w:tcPr>
            <w:tcW w:w="3360" w:type="dxa"/>
            <w:vAlign w:val="center"/>
          </w:tcPr>
          <w:p w14:paraId="360D3014" w14:textId="77777777" w:rsidR="0098783A" w:rsidRDefault="00000000">
            <w:pPr>
              <w:spacing w:after="80"/>
            </w:pPr>
            <w:r>
              <w:t>Registros de inspección</w:t>
            </w:r>
          </w:p>
        </w:tc>
        <w:tc>
          <w:tcPr>
            <w:tcW w:w="3360" w:type="dxa"/>
            <w:vAlign w:val="center"/>
          </w:tcPr>
          <w:p w14:paraId="32FA4A01" w14:textId="77777777" w:rsidR="0098783A" w:rsidRPr="00DA0FE0" w:rsidRDefault="00000000">
            <w:pPr>
              <w:spacing w:after="80"/>
              <w:rPr>
                <w:lang w:val="es-EC"/>
              </w:rPr>
            </w:pPr>
            <w:r w:rsidRPr="00DA0FE0">
              <w:rPr>
                <w:lang w:val="es-EC"/>
              </w:rPr>
              <w:t>Separar evidencia puntual y operación permanente</w:t>
            </w:r>
          </w:p>
        </w:tc>
      </w:tr>
    </w:tbl>
    <w:p w14:paraId="61C2D8C2" w14:textId="77777777" w:rsidR="0098783A" w:rsidRDefault="00000000">
      <w:pPr>
        <w:rPr>
          <w:lang w:val="es-EC"/>
        </w:rPr>
      </w:pPr>
      <w:r w:rsidRPr="00DA0FE0">
        <w:rPr>
          <w:lang w:val="es-EC"/>
        </w:rPr>
        <w:t>Fuente editable: Anexos_Diagnostico_GLF.xlsx, hoja Compatibilidad.</w:t>
      </w:r>
    </w:p>
    <w:p w14:paraId="1BB6D0C8" w14:textId="77777777" w:rsidR="00C142B9" w:rsidRPr="00DA0FE0" w:rsidRDefault="00C142B9">
      <w:pPr>
        <w:rPr>
          <w:lang w:val="es-EC"/>
        </w:rPr>
      </w:pPr>
    </w:p>
    <w:p w14:paraId="0B028390" w14:textId="4F745528" w:rsidR="0098783A" w:rsidRDefault="00000000">
      <w:pPr>
        <w:pStyle w:val="Ttulo2"/>
      </w:pPr>
      <w:bookmarkStart w:id="71" w:name="_Toc240317151"/>
      <w:r>
        <w:rPr>
          <w:rFonts w:ascii="Arial" w:hAnsi="Arial"/>
        </w:rPr>
        <w:t>21</w:t>
      </w:r>
      <w:r w:rsidR="00C142B9">
        <w:rPr>
          <w:rFonts w:ascii="Arial" w:hAnsi="Arial"/>
        </w:rPr>
        <w:t>.</w:t>
      </w:r>
      <w:r>
        <w:rPr>
          <w:rFonts w:ascii="Arial" w:hAnsi="Arial"/>
        </w:rPr>
        <w:t xml:space="preserve"> </w:t>
      </w:r>
      <w:proofErr w:type="spellStart"/>
      <w:r>
        <w:rPr>
          <w:rFonts w:ascii="Arial" w:hAnsi="Arial"/>
        </w:rPr>
        <w:t>Brechas</w:t>
      </w:r>
      <w:proofErr w:type="spellEnd"/>
      <w:r>
        <w:rPr>
          <w:rFonts w:ascii="Arial" w:hAnsi="Arial"/>
        </w:rPr>
        <w:t xml:space="preserve"> </w:t>
      </w:r>
      <w:proofErr w:type="spellStart"/>
      <w:r>
        <w:rPr>
          <w:rFonts w:ascii="Arial" w:hAnsi="Arial"/>
        </w:rPr>
        <w:t>priorizadas</w:t>
      </w:r>
      <w:bookmarkEnd w:id="71"/>
      <w:proofErr w:type="spellEnd"/>
    </w:p>
    <w:tbl>
      <w:tblPr>
        <w:tblStyle w:val="Tablaconcuadrcula"/>
        <w:tblW w:w="0" w:type="auto"/>
        <w:tblLayout w:type="fixed"/>
        <w:tblLook w:val="04A0" w:firstRow="1" w:lastRow="0" w:firstColumn="1" w:lastColumn="0" w:noHBand="0" w:noVBand="1"/>
      </w:tblPr>
      <w:tblGrid>
        <w:gridCol w:w="1008"/>
        <w:gridCol w:w="2448"/>
        <w:gridCol w:w="5040"/>
        <w:gridCol w:w="1584"/>
      </w:tblGrid>
      <w:tr w:rsidR="0098783A" w14:paraId="5B6C1FC2" w14:textId="77777777" w:rsidTr="00724794">
        <w:trPr>
          <w:cantSplit/>
          <w:tblHeader/>
        </w:trPr>
        <w:tc>
          <w:tcPr>
            <w:tcW w:w="1008" w:type="dxa"/>
            <w:shd w:val="clear" w:color="auto" w:fill="E8EDF0"/>
            <w:vAlign w:val="center"/>
          </w:tcPr>
          <w:p w14:paraId="7A7DF32A" w14:textId="77777777" w:rsidR="0098783A" w:rsidRDefault="00000000" w:rsidP="00724794">
            <w:pPr>
              <w:spacing w:after="80"/>
              <w:jc w:val="center"/>
            </w:pPr>
            <w:r>
              <w:rPr>
                <w:b/>
              </w:rPr>
              <w:t>Código</w:t>
            </w:r>
          </w:p>
        </w:tc>
        <w:tc>
          <w:tcPr>
            <w:tcW w:w="2448" w:type="dxa"/>
            <w:shd w:val="clear" w:color="auto" w:fill="E8EDF0"/>
            <w:vAlign w:val="center"/>
          </w:tcPr>
          <w:p w14:paraId="4CE699E1" w14:textId="77777777" w:rsidR="0098783A" w:rsidRDefault="00000000" w:rsidP="00724794">
            <w:pPr>
              <w:spacing w:after="80"/>
              <w:jc w:val="center"/>
            </w:pPr>
            <w:r>
              <w:rPr>
                <w:b/>
              </w:rPr>
              <w:t>Área</w:t>
            </w:r>
          </w:p>
        </w:tc>
        <w:tc>
          <w:tcPr>
            <w:tcW w:w="5040" w:type="dxa"/>
            <w:shd w:val="clear" w:color="auto" w:fill="E8EDF0"/>
            <w:vAlign w:val="center"/>
          </w:tcPr>
          <w:p w14:paraId="45AA1DE3" w14:textId="77777777" w:rsidR="0098783A" w:rsidRDefault="00000000" w:rsidP="00724794">
            <w:pPr>
              <w:spacing w:after="80"/>
              <w:jc w:val="center"/>
            </w:pPr>
            <w:r>
              <w:rPr>
                <w:b/>
              </w:rPr>
              <w:t>Brecha</w:t>
            </w:r>
          </w:p>
        </w:tc>
        <w:tc>
          <w:tcPr>
            <w:tcW w:w="1584" w:type="dxa"/>
            <w:shd w:val="clear" w:color="auto" w:fill="E8EDF0"/>
            <w:vAlign w:val="center"/>
          </w:tcPr>
          <w:p w14:paraId="2A495C71" w14:textId="77777777" w:rsidR="0098783A" w:rsidRDefault="00000000" w:rsidP="00724794">
            <w:pPr>
              <w:spacing w:after="80"/>
              <w:jc w:val="center"/>
            </w:pPr>
            <w:r>
              <w:rPr>
                <w:b/>
              </w:rPr>
              <w:t>Prioridad propuesta</w:t>
            </w:r>
          </w:p>
        </w:tc>
      </w:tr>
      <w:tr w:rsidR="0098783A" w14:paraId="0DB86836" w14:textId="77777777" w:rsidTr="00724794">
        <w:trPr>
          <w:cantSplit/>
        </w:trPr>
        <w:tc>
          <w:tcPr>
            <w:tcW w:w="1008" w:type="dxa"/>
            <w:vAlign w:val="center"/>
          </w:tcPr>
          <w:p w14:paraId="5E0B44F8" w14:textId="77777777" w:rsidR="0098783A" w:rsidRDefault="00000000">
            <w:pPr>
              <w:spacing w:after="80"/>
            </w:pPr>
            <w:r>
              <w:t>B01-1</w:t>
            </w:r>
          </w:p>
        </w:tc>
        <w:tc>
          <w:tcPr>
            <w:tcW w:w="2448" w:type="dxa"/>
            <w:vAlign w:val="center"/>
          </w:tcPr>
          <w:p w14:paraId="7161C2B8" w14:textId="77777777" w:rsidR="0098783A" w:rsidRPr="00DA0FE0" w:rsidRDefault="00000000">
            <w:pPr>
              <w:spacing w:after="80"/>
              <w:rPr>
                <w:lang w:val="es-EC"/>
              </w:rPr>
            </w:pPr>
            <w:r w:rsidRPr="00DA0FE0">
              <w:rPr>
                <w:lang w:val="es-EC"/>
              </w:rPr>
              <w:t>Área de Proyectos y Convocatorias</w:t>
            </w:r>
          </w:p>
        </w:tc>
        <w:tc>
          <w:tcPr>
            <w:tcW w:w="5040" w:type="dxa"/>
            <w:vAlign w:val="center"/>
          </w:tcPr>
          <w:p w14:paraId="4E780ADF" w14:textId="77777777" w:rsidR="0098783A" w:rsidRPr="00DA0FE0" w:rsidRDefault="00000000">
            <w:pPr>
              <w:spacing w:after="80"/>
              <w:rPr>
                <w:lang w:val="es-EC"/>
              </w:rPr>
            </w:pPr>
            <w:r w:rsidRPr="00DA0FE0">
              <w:rPr>
                <w:lang w:val="es-EC"/>
              </w:rPr>
              <w:t>Postulación, evaluación y seguimiento se gestionan mediante correo, documentos y matrices separados.</w:t>
            </w:r>
          </w:p>
        </w:tc>
        <w:tc>
          <w:tcPr>
            <w:tcW w:w="1584" w:type="dxa"/>
            <w:vAlign w:val="center"/>
          </w:tcPr>
          <w:p w14:paraId="6E45FAEE" w14:textId="77777777" w:rsidR="0098783A" w:rsidRDefault="00000000">
            <w:pPr>
              <w:spacing w:after="80"/>
            </w:pPr>
            <w:r>
              <w:t>Alta</w:t>
            </w:r>
          </w:p>
        </w:tc>
      </w:tr>
      <w:tr w:rsidR="0098783A" w14:paraId="27015F73" w14:textId="77777777" w:rsidTr="00724794">
        <w:trPr>
          <w:cantSplit/>
        </w:trPr>
        <w:tc>
          <w:tcPr>
            <w:tcW w:w="1008" w:type="dxa"/>
            <w:vAlign w:val="center"/>
          </w:tcPr>
          <w:p w14:paraId="76829AE2" w14:textId="77777777" w:rsidR="0098783A" w:rsidRDefault="00000000">
            <w:pPr>
              <w:spacing w:after="80"/>
            </w:pPr>
            <w:r>
              <w:t>B01-2</w:t>
            </w:r>
          </w:p>
        </w:tc>
        <w:tc>
          <w:tcPr>
            <w:tcW w:w="2448" w:type="dxa"/>
            <w:vAlign w:val="center"/>
          </w:tcPr>
          <w:p w14:paraId="0B7CC3F2" w14:textId="77777777" w:rsidR="0098783A" w:rsidRPr="00DA0FE0" w:rsidRDefault="00000000">
            <w:pPr>
              <w:spacing w:after="80"/>
              <w:rPr>
                <w:lang w:val="es-EC"/>
              </w:rPr>
            </w:pPr>
            <w:r w:rsidRPr="00DA0FE0">
              <w:rPr>
                <w:lang w:val="es-EC"/>
              </w:rPr>
              <w:t>Área de Proyectos y Convocatorias</w:t>
            </w:r>
          </w:p>
        </w:tc>
        <w:tc>
          <w:tcPr>
            <w:tcW w:w="5040" w:type="dxa"/>
            <w:vAlign w:val="center"/>
          </w:tcPr>
          <w:p w14:paraId="4C75C77F" w14:textId="77777777" w:rsidR="0098783A" w:rsidRPr="00DA0FE0" w:rsidRDefault="00000000">
            <w:pPr>
              <w:spacing w:after="80"/>
              <w:rPr>
                <w:lang w:val="es-EC"/>
              </w:rPr>
            </w:pPr>
            <w:r w:rsidRPr="00DA0FE0">
              <w:rPr>
                <w:lang w:val="es-EC"/>
              </w:rPr>
              <w:t>La revisión documental manual reduce la disponibilidad para verificación de campo.</w:t>
            </w:r>
          </w:p>
        </w:tc>
        <w:tc>
          <w:tcPr>
            <w:tcW w:w="1584" w:type="dxa"/>
            <w:vAlign w:val="center"/>
          </w:tcPr>
          <w:p w14:paraId="5D732FE5" w14:textId="77777777" w:rsidR="0098783A" w:rsidRDefault="00000000">
            <w:pPr>
              <w:spacing w:after="80"/>
            </w:pPr>
            <w:r>
              <w:t>Alta</w:t>
            </w:r>
          </w:p>
        </w:tc>
      </w:tr>
      <w:tr w:rsidR="0098783A" w14:paraId="24F21C72" w14:textId="77777777" w:rsidTr="00724794">
        <w:trPr>
          <w:cantSplit/>
        </w:trPr>
        <w:tc>
          <w:tcPr>
            <w:tcW w:w="1008" w:type="dxa"/>
            <w:vAlign w:val="center"/>
          </w:tcPr>
          <w:p w14:paraId="7AB790E5" w14:textId="77777777" w:rsidR="0098783A" w:rsidRDefault="00000000">
            <w:pPr>
              <w:spacing w:after="80"/>
            </w:pPr>
            <w:r>
              <w:t>B01-3</w:t>
            </w:r>
          </w:p>
        </w:tc>
        <w:tc>
          <w:tcPr>
            <w:tcW w:w="2448" w:type="dxa"/>
            <w:vAlign w:val="center"/>
          </w:tcPr>
          <w:p w14:paraId="6F3EA463" w14:textId="77777777" w:rsidR="0098783A" w:rsidRPr="00DA0FE0" w:rsidRDefault="00000000">
            <w:pPr>
              <w:spacing w:after="80"/>
              <w:rPr>
                <w:lang w:val="es-EC"/>
              </w:rPr>
            </w:pPr>
            <w:r w:rsidRPr="00DA0FE0">
              <w:rPr>
                <w:lang w:val="es-EC"/>
              </w:rPr>
              <w:t>Área de Proyectos y Convocatorias</w:t>
            </w:r>
          </w:p>
        </w:tc>
        <w:tc>
          <w:tcPr>
            <w:tcW w:w="5040" w:type="dxa"/>
            <w:vAlign w:val="center"/>
          </w:tcPr>
          <w:p w14:paraId="51356C44" w14:textId="77777777" w:rsidR="0098783A" w:rsidRPr="00DA0FE0" w:rsidRDefault="00000000">
            <w:pPr>
              <w:spacing w:after="80"/>
              <w:rPr>
                <w:lang w:val="es-EC"/>
              </w:rPr>
            </w:pPr>
            <w:r w:rsidRPr="00DA0FE0">
              <w:rPr>
                <w:lang w:val="es-EC"/>
              </w:rPr>
              <w:t>Las versiones de actividades, cronograma, indicadores y observaciones requieren una referencia común.</w:t>
            </w:r>
          </w:p>
        </w:tc>
        <w:tc>
          <w:tcPr>
            <w:tcW w:w="1584" w:type="dxa"/>
            <w:vAlign w:val="center"/>
          </w:tcPr>
          <w:p w14:paraId="098741C0" w14:textId="77777777" w:rsidR="0098783A" w:rsidRDefault="00000000">
            <w:pPr>
              <w:spacing w:after="80"/>
            </w:pPr>
            <w:r>
              <w:t>Alta</w:t>
            </w:r>
          </w:p>
        </w:tc>
      </w:tr>
      <w:tr w:rsidR="0098783A" w14:paraId="2860D1F0" w14:textId="77777777" w:rsidTr="00724794">
        <w:trPr>
          <w:cantSplit/>
        </w:trPr>
        <w:tc>
          <w:tcPr>
            <w:tcW w:w="1008" w:type="dxa"/>
            <w:vAlign w:val="center"/>
          </w:tcPr>
          <w:p w14:paraId="773A1601" w14:textId="77777777" w:rsidR="0098783A" w:rsidRDefault="00000000">
            <w:pPr>
              <w:spacing w:after="80"/>
            </w:pPr>
            <w:r>
              <w:t>B01-4</w:t>
            </w:r>
          </w:p>
        </w:tc>
        <w:tc>
          <w:tcPr>
            <w:tcW w:w="2448" w:type="dxa"/>
            <w:vAlign w:val="center"/>
          </w:tcPr>
          <w:p w14:paraId="0A6B2757" w14:textId="77777777" w:rsidR="0098783A" w:rsidRPr="00DA0FE0" w:rsidRDefault="00000000">
            <w:pPr>
              <w:spacing w:after="80"/>
              <w:rPr>
                <w:lang w:val="es-EC"/>
              </w:rPr>
            </w:pPr>
            <w:r w:rsidRPr="00DA0FE0">
              <w:rPr>
                <w:lang w:val="es-EC"/>
              </w:rPr>
              <w:t>Área de Proyectos y Convocatorias</w:t>
            </w:r>
          </w:p>
        </w:tc>
        <w:tc>
          <w:tcPr>
            <w:tcW w:w="5040" w:type="dxa"/>
            <w:vAlign w:val="center"/>
          </w:tcPr>
          <w:p w14:paraId="4BD0FB90" w14:textId="77777777" w:rsidR="0098783A" w:rsidRPr="00DA0FE0" w:rsidRDefault="00000000">
            <w:pPr>
              <w:spacing w:after="80"/>
              <w:rPr>
                <w:lang w:val="es-EC"/>
              </w:rPr>
            </w:pPr>
            <w:r w:rsidRPr="00DA0FE0">
              <w:rPr>
                <w:lang w:val="es-EC"/>
              </w:rPr>
              <w:t>El tratamiento preventivo de atrasos requiere alertas, responsables y registro de decisiones vinculado al convenio.</w:t>
            </w:r>
          </w:p>
        </w:tc>
        <w:tc>
          <w:tcPr>
            <w:tcW w:w="1584" w:type="dxa"/>
            <w:vAlign w:val="center"/>
          </w:tcPr>
          <w:p w14:paraId="2B4F9DAD" w14:textId="77777777" w:rsidR="0098783A" w:rsidRDefault="00000000">
            <w:pPr>
              <w:spacing w:after="80"/>
            </w:pPr>
            <w:r>
              <w:t>Alta</w:t>
            </w:r>
          </w:p>
        </w:tc>
      </w:tr>
      <w:tr w:rsidR="0098783A" w14:paraId="2D1D5223" w14:textId="77777777" w:rsidTr="00724794">
        <w:trPr>
          <w:cantSplit/>
        </w:trPr>
        <w:tc>
          <w:tcPr>
            <w:tcW w:w="1008" w:type="dxa"/>
            <w:vAlign w:val="center"/>
          </w:tcPr>
          <w:p w14:paraId="2562A0BB" w14:textId="77777777" w:rsidR="0098783A" w:rsidRDefault="00000000">
            <w:pPr>
              <w:spacing w:after="80"/>
            </w:pPr>
            <w:r>
              <w:t>B02-1</w:t>
            </w:r>
          </w:p>
        </w:tc>
        <w:tc>
          <w:tcPr>
            <w:tcW w:w="2448" w:type="dxa"/>
            <w:vAlign w:val="center"/>
          </w:tcPr>
          <w:p w14:paraId="53BCF6C8" w14:textId="77777777" w:rsidR="0098783A" w:rsidRPr="00DA0FE0" w:rsidRDefault="00000000">
            <w:pPr>
              <w:spacing w:after="80"/>
              <w:rPr>
                <w:lang w:val="es-EC"/>
              </w:rPr>
            </w:pPr>
            <w:r w:rsidRPr="00DA0FE0">
              <w:rPr>
                <w:lang w:val="es-EC"/>
              </w:rPr>
              <w:t>Área de Conservación y Proyectos de Gobierno</w:t>
            </w:r>
          </w:p>
        </w:tc>
        <w:tc>
          <w:tcPr>
            <w:tcW w:w="5040" w:type="dxa"/>
            <w:vAlign w:val="center"/>
          </w:tcPr>
          <w:p w14:paraId="13543020" w14:textId="77777777" w:rsidR="0098783A" w:rsidRPr="00DA0FE0" w:rsidRDefault="00000000">
            <w:pPr>
              <w:spacing w:after="80"/>
              <w:rPr>
                <w:lang w:val="es-EC"/>
              </w:rPr>
            </w:pPr>
            <w:r w:rsidRPr="00DA0FE0">
              <w:rPr>
                <w:lang w:val="es-EC"/>
              </w:rPr>
              <w:t>El flujo completo requiere una descripción operativa común entre las áreas participantes.</w:t>
            </w:r>
          </w:p>
        </w:tc>
        <w:tc>
          <w:tcPr>
            <w:tcW w:w="1584" w:type="dxa"/>
            <w:vAlign w:val="center"/>
          </w:tcPr>
          <w:p w14:paraId="1FC6EA75" w14:textId="77777777" w:rsidR="0098783A" w:rsidRDefault="00000000">
            <w:pPr>
              <w:spacing w:after="80"/>
            </w:pPr>
            <w:r>
              <w:t>Media</w:t>
            </w:r>
          </w:p>
        </w:tc>
      </w:tr>
      <w:tr w:rsidR="0098783A" w14:paraId="0A00F836" w14:textId="77777777" w:rsidTr="00724794">
        <w:trPr>
          <w:cantSplit/>
        </w:trPr>
        <w:tc>
          <w:tcPr>
            <w:tcW w:w="1008" w:type="dxa"/>
            <w:vAlign w:val="center"/>
          </w:tcPr>
          <w:p w14:paraId="58E4D511" w14:textId="77777777" w:rsidR="0098783A" w:rsidRDefault="00000000">
            <w:pPr>
              <w:spacing w:after="80"/>
            </w:pPr>
            <w:r>
              <w:lastRenderedPageBreak/>
              <w:t>B02-2</w:t>
            </w:r>
          </w:p>
        </w:tc>
        <w:tc>
          <w:tcPr>
            <w:tcW w:w="2448" w:type="dxa"/>
            <w:vAlign w:val="center"/>
          </w:tcPr>
          <w:p w14:paraId="5DCECA89" w14:textId="77777777" w:rsidR="0098783A" w:rsidRPr="00DA0FE0" w:rsidRDefault="00000000">
            <w:pPr>
              <w:spacing w:after="80"/>
              <w:rPr>
                <w:lang w:val="es-EC"/>
              </w:rPr>
            </w:pPr>
            <w:r w:rsidRPr="00DA0FE0">
              <w:rPr>
                <w:lang w:val="es-EC"/>
              </w:rPr>
              <w:t>Área de Conservación y Proyectos de Gobierno</w:t>
            </w:r>
          </w:p>
        </w:tc>
        <w:tc>
          <w:tcPr>
            <w:tcW w:w="5040" w:type="dxa"/>
            <w:vAlign w:val="center"/>
          </w:tcPr>
          <w:p w14:paraId="613CD00C" w14:textId="77777777" w:rsidR="0098783A" w:rsidRPr="00DA0FE0" w:rsidRDefault="00000000">
            <w:pPr>
              <w:spacing w:after="80"/>
              <w:rPr>
                <w:lang w:val="es-EC"/>
              </w:rPr>
            </w:pPr>
            <w:r w:rsidRPr="00DA0FE0">
              <w:rPr>
                <w:lang w:val="es-EC"/>
              </w:rPr>
              <w:t>El registro de proveedores debe relacionarse con su expediente de cumplimiento y su vigencia.</w:t>
            </w:r>
          </w:p>
        </w:tc>
        <w:tc>
          <w:tcPr>
            <w:tcW w:w="1584" w:type="dxa"/>
            <w:vAlign w:val="center"/>
          </w:tcPr>
          <w:p w14:paraId="750633DF" w14:textId="77777777" w:rsidR="0098783A" w:rsidRDefault="00000000">
            <w:pPr>
              <w:spacing w:after="80"/>
            </w:pPr>
            <w:r>
              <w:t>Media</w:t>
            </w:r>
          </w:p>
        </w:tc>
      </w:tr>
      <w:tr w:rsidR="0098783A" w14:paraId="111455CF" w14:textId="77777777" w:rsidTr="00724794">
        <w:trPr>
          <w:cantSplit/>
        </w:trPr>
        <w:tc>
          <w:tcPr>
            <w:tcW w:w="1008" w:type="dxa"/>
            <w:vAlign w:val="center"/>
          </w:tcPr>
          <w:p w14:paraId="623EEF61" w14:textId="77777777" w:rsidR="0098783A" w:rsidRDefault="00000000">
            <w:pPr>
              <w:spacing w:after="80"/>
            </w:pPr>
            <w:r>
              <w:t>B02-3</w:t>
            </w:r>
          </w:p>
        </w:tc>
        <w:tc>
          <w:tcPr>
            <w:tcW w:w="2448" w:type="dxa"/>
            <w:vAlign w:val="center"/>
          </w:tcPr>
          <w:p w14:paraId="23724C2F" w14:textId="77777777" w:rsidR="0098783A" w:rsidRPr="00DA0FE0" w:rsidRDefault="00000000">
            <w:pPr>
              <w:spacing w:after="80"/>
              <w:rPr>
                <w:lang w:val="es-EC"/>
              </w:rPr>
            </w:pPr>
            <w:r w:rsidRPr="00DA0FE0">
              <w:rPr>
                <w:lang w:val="es-EC"/>
              </w:rPr>
              <w:t>Área de Conservación y Proyectos de Gobierno</w:t>
            </w:r>
          </w:p>
        </w:tc>
        <w:tc>
          <w:tcPr>
            <w:tcW w:w="5040" w:type="dxa"/>
            <w:vAlign w:val="center"/>
          </w:tcPr>
          <w:p w14:paraId="72E168C9" w14:textId="77777777" w:rsidR="0098783A" w:rsidRPr="00DA0FE0" w:rsidRDefault="00000000">
            <w:pPr>
              <w:spacing w:after="80"/>
              <w:rPr>
                <w:lang w:val="es-EC"/>
              </w:rPr>
            </w:pPr>
            <w:r w:rsidRPr="00DA0FE0">
              <w:rPr>
                <w:lang w:val="es-EC"/>
              </w:rPr>
              <w:t>Las evidencias de requerimiento, entrega y aceptación necesitan un vínculo permanente con el proyecto de gobierno.</w:t>
            </w:r>
          </w:p>
        </w:tc>
        <w:tc>
          <w:tcPr>
            <w:tcW w:w="1584" w:type="dxa"/>
            <w:vAlign w:val="center"/>
          </w:tcPr>
          <w:p w14:paraId="4C7DCC52" w14:textId="77777777" w:rsidR="0098783A" w:rsidRDefault="00000000">
            <w:pPr>
              <w:spacing w:after="80"/>
            </w:pPr>
            <w:r>
              <w:t>Media</w:t>
            </w:r>
          </w:p>
        </w:tc>
      </w:tr>
      <w:tr w:rsidR="0098783A" w14:paraId="6280755C" w14:textId="77777777" w:rsidTr="00724794">
        <w:trPr>
          <w:cantSplit/>
        </w:trPr>
        <w:tc>
          <w:tcPr>
            <w:tcW w:w="1008" w:type="dxa"/>
            <w:vAlign w:val="center"/>
          </w:tcPr>
          <w:p w14:paraId="542CAEE1" w14:textId="77777777" w:rsidR="0098783A" w:rsidRDefault="00000000">
            <w:pPr>
              <w:spacing w:after="80"/>
            </w:pPr>
            <w:r>
              <w:t>B03-1</w:t>
            </w:r>
          </w:p>
        </w:tc>
        <w:tc>
          <w:tcPr>
            <w:tcW w:w="2448" w:type="dxa"/>
            <w:vAlign w:val="center"/>
          </w:tcPr>
          <w:p w14:paraId="513DCEEB" w14:textId="77777777" w:rsidR="0098783A" w:rsidRPr="00DA0FE0" w:rsidRDefault="00000000">
            <w:pPr>
              <w:spacing w:after="80"/>
              <w:rPr>
                <w:lang w:val="es-EC"/>
              </w:rPr>
            </w:pPr>
            <w:r w:rsidRPr="00DA0FE0">
              <w:rPr>
                <w:lang w:val="es-EC"/>
              </w:rPr>
              <w:t>Sostenibilidad y salvaguardas ambientales y sociales</w:t>
            </w:r>
          </w:p>
        </w:tc>
        <w:tc>
          <w:tcPr>
            <w:tcW w:w="5040" w:type="dxa"/>
            <w:vAlign w:val="center"/>
          </w:tcPr>
          <w:p w14:paraId="4B37FDC3" w14:textId="77777777" w:rsidR="0098783A" w:rsidRPr="00DA0FE0" w:rsidRDefault="00000000">
            <w:pPr>
              <w:spacing w:after="80"/>
              <w:rPr>
                <w:lang w:val="es-EC"/>
              </w:rPr>
            </w:pPr>
            <w:r w:rsidRPr="00DA0FE0">
              <w:rPr>
                <w:lang w:val="es-EC"/>
              </w:rPr>
              <w:t>La evaluación y el PGAS requieren sincronización de datos entre instrumentos.</w:t>
            </w:r>
          </w:p>
        </w:tc>
        <w:tc>
          <w:tcPr>
            <w:tcW w:w="1584" w:type="dxa"/>
            <w:vAlign w:val="center"/>
          </w:tcPr>
          <w:p w14:paraId="3E0F0D5D" w14:textId="77777777" w:rsidR="0098783A" w:rsidRDefault="00000000">
            <w:pPr>
              <w:spacing w:after="80"/>
            </w:pPr>
            <w:r>
              <w:t>Alta</w:t>
            </w:r>
          </w:p>
        </w:tc>
      </w:tr>
      <w:tr w:rsidR="0098783A" w14:paraId="484E20B0" w14:textId="77777777" w:rsidTr="00724794">
        <w:trPr>
          <w:cantSplit/>
        </w:trPr>
        <w:tc>
          <w:tcPr>
            <w:tcW w:w="1008" w:type="dxa"/>
            <w:vAlign w:val="center"/>
          </w:tcPr>
          <w:p w14:paraId="75233CAF" w14:textId="77777777" w:rsidR="0098783A" w:rsidRDefault="00000000">
            <w:pPr>
              <w:spacing w:after="80"/>
            </w:pPr>
            <w:r>
              <w:t>B03-2</w:t>
            </w:r>
          </w:p>
        </w:tc>
        <w:tc>
          <w:tcPr>
            <w:tcW w:w="2448" w:type="dxa"/>
            <w:vAlign w:val="center"/>
          </w:tcPr>
          <w:p w14:paraId="63DC05D9" w14:textId="77777777" w:rsidR="0098783A" w:rsidRPr="00DA0FE0" w:rsidRDefault="00000000">
            <w:pPr>
              <w:spacing w:after="80"/>
              <w:rPr>
                <w:lang w:val="es-EC"/>
              </w:rPr>
            </w:pPr>
            <w:r w:rsidRPr="00DA0FE0">
              <w:rPr>
                <w:lang w:val="es-EC"/>
              </w:rPr>
              <w:t>Sostenibilidad y salvaguardas ambientales y sociales</w:t>
            </w:r>
          </w:p>
        </w:tc>
        <w:tc>
          <w:tcPr>
            <w:tcW w:w="5040" w:type="dxa"/>
            <w:vAlign w:val="center"/>
          </w:tcPr>
          <w:p w14:paraId="0AD954D7" w14:textId="77777777" w:rsidR="0098783A" w:rsidRPr="00DA0FE0" w:rsidRDefault="00000000">
            <w:pPr>
              <w:spacing w:after="80"/>
              <w:rPr>
                <w:lang w:val="es-EC"/>
              </w:rPr>
            </w:pPr>
            <w:r w:rsidRPr="00DA0FE0">
              <w:rPr>
                <w:lang w:val="es-EC"/>
              </w:rPr>
              <w:t>La revisión de medios de verificación y las consultas al ejecutor demandan trabajo manual.</w:t>
            </w:r>
          </w:p>
        </w:tc>
        <w:tc>
          <w:tcPr>
            <w:tcW w:w="1584" w:type="dxa"/>
            <w:vAlign w:val="center"/>
          </w:tcPr>
          <w:p w14:paraId="4E986B03" w14:textId="77777777" w:rsidR="0098783A" w:rsidRDefault="00000000">
            <w:pPr>
              <w:spacing w:after="80"/>
            </w:pPr>
            <w:r>
              <w:t>Alta</w:t>
            </w:r>
          </w:p>
        </w:tc>
      </w:tr>
      <w:tr w:rsidR="0098783A" w14:paraId="021C9E45" w14:textId="77777777" w:rsidTr="00724794">
        <w:trPr>
          <w:cantSplit/>
        </w:trPr>
        <w:tc>
          <w:tcPr>
            <w:tcW w:w="1008" w:type="dxa"/>
            <w:vAlign w:val="center"/>
          </w:tcPr>
          <w:p w14:paraId="7848EE87" w14:textId="77777777" w:rsidR="0098783A" w:rsidRDefault="00000000">
            <w:pPr>
              <w:spacing w:after="80"/>
            </w:pPr>
            <w:r>
              <w:t>B03-3</w:t>
            </w:r>
          </w:p>
        </w:tc>
        <w:tc>
          <w:tcPr>
            <w:tcW w:w="2448" w:type="dxa"/>
            <w:vAlign w:val="center"/>
          </w:tcPr>
          <w:p w14:paraId="20F3B525" w14:textId="77777777" w:rsidR="0098783A" w:rsidRPr="00DA0FE0" w:rsidRDefault="00000000">
            <w:pPr>
              <w:spacing w:after="80"/>
              <w:rPr>
                <w:lang w:val="es-EC"/>
              </w:rPr>
            </w:pPr>
            <w:r w:rsidRPr="00DA0FE0">
              <w:rPr>
                <w:lang w:val="es-EC"/>
              </w:rPr>
              <w:t>Sostenibilidad y salvaguardas ambientales y sociales</w:t>
            </w:r>
          </w:p>
        </w:tc>
        <w:tc>
          <w:tcPr>
            <w:tcW w:w="5040" w:type="dxa"/>
            <w:vAlign w:val="center"/>
          </w:tcPr>
          <w:p w14:paraId="407908E9" w14:textId="77777777" w:rsidR="0098783A" w:rsidRPr="00DA0FE0" w:rsidRDefault="00000000">
            <w:pPr>
              <w:spacing w:after="80"/>
              <w:rPr>
                <w:lang w:val="es-EC"/>
              </w:rPr>
            </w:pPr>
            <w:r w:rsidRPr="00DA0FE0">
              <w:rPr>
                <w:lang w:val="es-EC"/>
              </w:rPr>
              <w:t>Las observaciones de varias áreas necesitan una vista común por proyecto y periodo.</w:t>
            </w:r>
          </w:p>
        </w:tc>
        <w:tc>
          <w:tcPr>
            <w:tcW w:w="1584" w:type="dxa"/>
            <w:vAlign w:val="center"/>
          </w:tcPr>
          <w:p w14:paraId="7E579C85" w14:textId="77777777" w:rsidR="0098783A" w:rsidRDefault="00000000">
            <w:pPr>
              <w:spacing w:after="80"/>
            </w:pPr>
            <w:r>
              <w:t>Alta</w:t>
            </w:r>
          </w:p>
        </w:tc>
      </w:tr>
      <w:tr w:rsidR="0098783A" w14:paraId="07C19343" w14:textId="77777777" w:rsidTr="00724794">
        <w:trPr>
          <w:cantSplit/>
        </w:trPr>
        <w:tc>
          <w:tcPr>
            <w:tcW w:w="1008" w:type="dxa"/>
            <w:vAlign w:val="center"/>
          </w:tcPr>
          <w:p w14:paraId="1EF06B99" w14:textId="77777777" w:rsidR="0098783A" w:rsidRDefault="00000000">
            <w:pPr>
              <w:spacing w:after="80"/>
            </w:pPr>
            <w:r>
              <w:t>B04-1</w:t>
            </w:r>
          </w:p>
        </w:tc>
        <w:tc>
          <w:tcPr>
            <w:tcW w:w="2448" w:type="dxa"/>
            <w:vAlign w:val="center"/>
          </w:tcPr>
          <w:p w14:paraId="085C9EB6" w14:textId="77777777" w:rsidR="0098783A" w:rsidRPr="00DA0FE0" w:rsidRDefault="00000000">
            <w:pPr>
              <w:spacing w:after="80"/>
              <w:rPr>
                <w:lang w:val="es-EC"/>
              </w:rPr>
            </w:pPr>
            <w:r w:rsidRPr="00DA0FE0">
              <w:rPr>
                <w:lang w:val="es-EC"/>
              </w:rPr>
              <w:t>Área de Cumplimiento y Operaciones</w:t>
            </w:r>
          </w:p>
        </w:tc>
        <w:tc>
          <w:tcPr>
            <w:tcW w:w="5040" w:type="dxa"/>
            <w:vAlign w:val="center"/>
          </w:tcPr>
          <w:p w14:paraId="6441533A" w14:textId="77777777" w:rsidR="0098783A" w:rsidRPr="00DA0FE0" w:rsidRDefault="00000000">
            <w:pPr>
              <w:spacing w:after="80"/>
              <w:rPr>
                <w:lang w:val="es-EC"/>
              </w:rPr>
            </w:pPr>
            <w:r w:rsidRPr="00DA0FE0">
              <w:rPr>
                <w:lang w:val="es-EC"/>
              </w:rPr>
              <w:t>Existe procedimiento CSC; la brecha es su instrumentación en un expediente y una cola de trabajo.</w:t>
            </w:r>
          </w:p>
        </w:tc>
        <w:tc>
          <w:tcPr>
            <w:tcW w:w="1584" w:type="dxa"/>
            <w:vAlign w:val="center"/>
          </w:tcPr>
          <w:p w14:paraId="3922D13B" w14:textId="77777777" w:rsidR="0098783A" w:rsidRDefault="00000000">
            <w:pPr>
              <w:spacing w:after="80"/>
            </w:pPr>
            <w:r>
              <w:t>Alta</w:t>
            </w:r>
          </w:p>
        </w:tc>
      </w:tr>
      <w:tr w:rsidR="0098783A" w14:paraId="02B28411" w14:textId="77777777" w:rsidTr="00724794">
        <w:trPr>
          <w:cantSplit/>
        </w:trPr>
        <w:tc>
          <w:tcPr>
            <w:tcW w:w="1008" w:type="dxa"/>
            <w:vAlign w:val="center"/>
          </w:tcPr>
          <w:p w14:paraId="283B281D" w14:textId="77777777" w:rsidR="0098783A" w:rsidRDefault="00000000">
            <w:pPr>
              <w:spacing w:after="80"/>
            </w:pPr>
            <w:r>
              <w:t>B04-2</w:t>
            </w:r>
          </w:p>
        </w:tc>
        <w:tc>
          <w:tcPr>
            <w:tcW w:w="2448" w:type="dxa"/>
            <w:vAlign w:val="center"/>
          </w:tcPr>
          <w:p w14:paraId="007EB1E9" w14:textId="77777777" w:rsidR="0098783A" w:rsidRPr="00DA0FE0" w:rsidRDefault="00000000">
            <w:pPr>
              <w:spacing w:after="80"/>
              <w:rPr>
                <w:lang w:val="es-EC"/>
              </w:rPr>
            </w:pPr>
            <w:r w:rsidRPr="00DA0FE0">
              <w:rPr>
                <w:lang w:val="es-EC"/>
              </w:rPr>
              <w:t>Área de Cumplimiento y Operaciones</w:t>
            </w:r>
          </w:p>
        </w:tc>
        <w:tc>
          <w:tcPr>
            <w:tcW w:w="5040" w:type="dxa"/>
            <w:vAlign w:val="center"/>
          </w:tcPr>
          <w:p w14:paraId="177BF52A" w14:textId="77777777" w:rsidR="0098783A" w:rsidRPr="00DA0FE0" w:rsidRDefault="00000000">
            <w:pPr>
              <w:spacing w:after="80"/>
              <w:rPr>
                <w:lang w:val="es-EC"/>
              </w:rPr>
            </w:pPr>
            <w:r w:rsidRPr="00DA0FE0">
              <w:rPr>
                <w:lang w:val="es-EC"/>
              </w:rPr>
              <w:t>El formulario no integra una ficha estructurada de riesgo, búsquedas, resolución de coincidencias y próxima revisión.</w:t>
            </w:r>
          </w:p>
        </w:tc>
        <w:tc>
          <w:tcPr>
            <w:tcW w:w="1584" w:type="dxa"/>
            <w:vAlign w:val="center"/>
          </w:tcPr>
          <w:p w14:paraId="0979049C" w14:textId="77777777" w:rsidR="0098783A" w:rsidRDefault="00000000">
            <w:pPr>
              <w:spacing w:after="80"/>
            </w:pPr>
            <w:r>
              <w:t>Alta</w:t>
            </w:r>
          </w:p>
        </w:tc>
      </w:tr>
      <w:tr w:rsidR="0098783A" w14:paraId="7D1FA62D" w14:textId="77777777" w:rsidTr="00724794">
        <w:trPr>
          <w:cantSplit/>
        </w:trPr>
        <w:tc>
          <w:tcPr>
            <w:tcW w:w="1008" w:type="dxa"/>
            <w:vAlign w:val="center"/>
          </w:tcPr>
          <w:p w14:paraId="15814287" w14:textId="77777777" w:rsidR="0098783A" w:rsidRDefault="00000000">
            <w:pPr>
              <w:spacing w:after="80"/>
            </w:pPr>
            <w:r>
              <w:t>B04-3</w:t>
            </w:r>
          </w:p>
        </w:tc>
        <w:tc>
          <w:tcPr>
            <w:tcW w:w="2448" w:type="dxa"/>
            <w:vAlign w:val="center"/>
          </w:tcPr>
          <w:p w14:paraId="1AE1F5AC" w14:textId="77777777" w:rsidR="0098783A" w:rsidRPr="00DA0FE0" w:rsidRDefault="00000000">
            <w:pPr>
              <w:spacing w:after="80"/>
              <w:rPr>
                <w:lang w:val="es-EC"/>
              </w:rPr>
            </w:pPr>
            <w:r w:rsidRPr="00DA0FE0">
              <w:rPr>
                <w:lang w:val="es-EC"/>
              </w:rPr>
              <w:t>Área de Cumplimiento y Operaciones</w:t>
            </w:r>
          </w:p>
        </w:tc>
        <w:tc>
          <w:tcPr>
            <w:tcW w:w="5040" w:type="dxa"/>
            <w:vAlign w:val="center"/>
          </w:tcPr>
          <w:p w14:paraId="699A984B" w14:textId="77777777" w:rsidR="0098783A" w:rsidRPr="00DA0FE0" w:rsidRDefault="00000000">
            <w:pPr>
              <w:spacing w:after="80"/>
              <w:rPr>
                <w:lang w:val="es-EC"/>
              </w:rPr>
            </w:pPr>
            <w:r w:rsidRPr="00DA0FE0">
              <w:rPr>
                <w:lang w:val="es-EC"/>
              </w:rPr>
              <w:t>Las fechas automáticas del formulario deben convertirse en fechas fijas al formalizar una revisión.</w:t>
            </w:r>
          </w:p>
        </w:tc>
        <w:tc>
          <w:tcPr>
            <w:tcW w:w="1584" w:type="dxa"/>
            <w:vAlign w:val="center"/>
          </w:tcPr>
          <w:p w14:paraId="6AD15E68" w14:textId="77777777" w:rsidR="0098783A" w:rsidRDefault="00000000">
            <w:pPr>
              <w:spacing w:after="80"/>
            </w:pPr>
            <w:r>
              <w:t>Alta</w:t>
            </w:r>
          </w:p>
        </w:tc>
      </w:tr>
      <w:tr w:rsidR="0098783A" w14:paraId="7A204FBA" w14:textId="77777777" w:rsidTr="00724794">
        <w:trPr>
          <w:cantSplit/>
        </w:trPr>
        <w:tc>
          <w:tcPr>
            <w:tcW w:w="1008" w:type="dxa"/>
            <w:vAlign w:val="center"/>
          </w:tcPr>
          <w:p w14:paraId="423709DA" w14:textId="77777777" w:rsidR="0098783A" w:rsidRDefault="00000000">
            <w:pPr>
              <w:spacing w:after="80"/>
            </w:pPr>
            <w:r>
              <w:t>B04-4</w:t>
            </w:r>
          </w:p>
        </w:tc>
        <w:tc>
          <w:tcPr>
            <w:tcW w:w="2448" w:type="dxa"/>
            <w:vAlign w:val="center"/>
          </w:tcPr>
          <w:p w14:paraId="5481D3A0" w14:textId="77777777" w:rsidR="0098783A" w:rsidRPr="00DA0FE0" w:rsidRDefault="00000000">
            <w:pPr>
              <w:spacing w:after="80"/>
              <w:rPr>
                <w:lang w:val="es-EC"/>
              </w:rPr>
            </w:pPr>
            <w:r w:rsidRPr="00DA0FE0">
              <w:rPr>
                <w:lang w:val="es-EC"/>
              </w:rPr>
              <w:t>Área de Cumplimiento y Operaciones</w:t>
            </w:r>
          </w:p>
        </w:tc>
        <w:tc>
          <w:tcPr>
            <w:tcW w:w="5040" w:type="dxa"/>
            <w:vAlign w:val="center"/>
          </w:tcPr>
          <w:p w14:paraId="13A07C64" w14:textId="77777777" w:rsidR="0098783A" w:rsidRPr="00DA0FE0" w:rsidRDefault="00000000">
            <w:pPr>
              <w:spacing w:after="80"/>
              <w:rPr>
                <w:lang w:val="es-EC"/>
              </w:rPr>
            </w:pPr>
            <w:r w:rsidRPr="00DA0FE0">
              <w:rPr>
                <w:lang w:val="es-EC"/>
              </w:rPr>
              <w:t>La correspondencia requiere vinculación sistemática con expediente, responsable y respuesta.</w:t>
            </w:r>
          </w:p>
        </w:tc>
        <w:tc>
          <w:tcPr>
            <w:tcW w:w="1584" w:type="dxa"/>
            <w:vAlign w:val="center"/>
          </w:tcPr>
          <w:p w14:paraId="0ED0C4F3" w14:textId="77777777" w:rsidR="0098783A" w:rsidRDefault="00000000">
            <w:pPr>
              <w:spacing w:after="80"/>
            </w:pPr>
            <w:r>
              <w:t>Alta</w:t>
            </w:r>
          </w:p>
        </w:tc>
      </w:tr>
      <w:tr w:rsidR="0098783A" w14:paraId="1C02A269" w14:textId="77777777" w:rsidTr="00724794">
        <w:trPr>
          <w:cantSplit/>
        </w:trPr>
        <w:tc>
          <w:tcPr>
            <w:tcW w:w="1008" w:type="dxa"/>
            <w:vAlign w:val="center"/>
          </w:tcPr>
          <w:p w14:paraId="449F8E47" w14:textId="77777777" w:rsidR="0098783A" w:rsidRDefault="00000000">
            <w:pPr>
              <w:spacing w:after="80"/>
            </w:pPr>
            <w:r>
              <w:t>B05-1</w:t>
            </w:r>
          </w:p>
        </w:tc>
        <w:tc>
          <w:tcPr>
            <w:tcW w:w="2448" w:type="dxa"/>
            <w:vAlign w:val="center"/>
          </w:tcPr>
          <w:p w14:paraId="38220F70" w14:textId="77777777" w:rsidR="0098783A" w:rsidRDefault="00000000">
            <w:pPr>
              <w:spacing w:after="80"/>
            </w:pPr>
            <w:r>
              <w:t>Área Financiera</w:t>
            </w:r>
          </w:p>
        </w:tc>
        <w:tc>
          <w:tcPr>
            <w:tcW w:w="5040" w:type="dxa"/>
            <w:vAlign w:val="center"/>
          </w:tcPr>
          <w:p w14:paraId="0DB706C5" w14:textId="77777777" w:rsidR="0098783A" w:rsidRPr="00DA0FE0" w:rsidRDefault="00000000">
            <w:pPr>
              <w:spacing w:after="80"/>
              <w:rPr>
                <w:lang w:val="es-EC"/>
              </w:rPr>
            </w:pPr>
            <w:r w:rsidRPr="00DA0FE0">
              <w:rPr>
                <w:lang w:val="es-EC"/>
              </w:rPr>
              <w:t>La integración documental del proceso depende de correos y matrices.</w:t>
            </w:r>
          </w:p>
        </w:tc>
        <w:tc>
          <w:tcPr>
            <w:tcW w:w="1584" w:type="dxa"/>
            <w:vAlign w:val="center"/>
          </w:tcPr>
          <w:p w14:paraId="418B6731" w14:textId="77777777" w:rsidR="0098783A" w:rsidRDefault="00000000">
            <w:pPr>
              <w:spacing w:after="80"/>
            </w:pPr>
            <w:r>
              <w:t>Media</w:t>
            </w:r>
          </w:p>
        </w:tc>
      </w:tr>
      <w:tr w:rsidR="0098783A" w14:paraId="190C6881" w14:textId="77777777" w:rsidTr="00724794">
        <w:trPr>
          <w:cantSplit/>
        </w:trPr>
        <w:tc>
          <w:tcPr>
            <w:tcW w:w="1008" w:type="dxa"/>
            <w:vAlign w:val="center"/>
          </w:tcPr>
          <w:p w14:paraId="2C1D674B" w14:textId="77777777" w:rsidR="0098783A" w:rsidRDefault="00000000">
            <w:pPr>
              <w:spacing w:after="80"/>
            </w:pPr>
            <w:r>
              <w:t>B05-2</w:t>
            </w:r>
          </w:p>
        </w:tc>
        <w:tc>
          <w:tcPr>
            <w:tcW w:w="2448" w:type="dxa"/>
            <w:vAlign w:val="center"/>
          </w:tcPr>
          <w:p w14:paraId="7F107738" w14:textId="77777777" w:rsidR="0098783A" w:rsidRDefault="00000000">
            <w:pPr>
              <w:spacing w:after="80"/>
            </w:pPr>
            <w:r>
              <w:t>Área Financiera</w:t>
            </w:r>
          </w:p>
        </w:tc>
        <w:tc>
          <w:tcPr>
            <w:tcW w:w="5040" w:type="dxa"/>
            <w:vAlign w:val="center"/>
          </w:tcPr>
          <w:p w14:paraId="35BA8A6B" w14:textId="77777777" w:rsidR="0098783A" w:rsidRPr="00DA0FE0" w:rsidRDefault="00000000">
            <w:pPr>
              <w:spacing w:after="80"/>
              <w:rPr>
                <w:lang w:val="es-EC"/>
              </w:rPr>
            </w:pPr>
            <w:r w:rsidRPr="00DA0FE0">
              <w:rPr>
                <w:lang w:val="es-EC"/>
              </w:rPr>
              <w:t>Los estados de revisión y la devolución de documentación requieren seguimiento compartido.</w:t>
            </w:r>
          </w:p>
        </w:tc>
        <w:tc>
          <w:tcPr>
            <w:tcW w:w="1584" w:type="dxa"/>
            <w:vAlign w:val="center"/>
          </w:tcPr>
          <w:p w14:paraId="505CF413" w14:textId="77777777" w:rsidR="0098783A" w:rsidRDefault="00000000">
            <w:pPr>
              <w:spacing w:after="80"/>
            </w:pPr>
            <w:r>
              <w:t>Media</w:t>
            </w:r>
          </w:p>
        </w:tc>
      </w:tr>
      <w:tr w:rsidR="0098783A" w14:paraId="574BBBBA" w14:textId="77777777" w:rsidTr="00724794">
        <w:trPr>
          <w:cantSplit/>
        </w:trPr>
        <w:tc>
          <w:tcPr>
            <w:tcW w:w="1008" w:type="dxa"/>
            <w:vAlign w:val="center"/>
          </w:tcPr>
          <w:p w14:paraId="0C11CA0C" w14:textId="77777777" w:rsidR="0098783A" w:rsidRDefault="00000000">
            <w:pPr>
              <w:spacing w:after="80"/>
            </w:pPr>
            <w:r>
              <w:t>B06-1</w:t>
            </w:r>
          </w:p>
        </w:tc>
        <w:tc>
          <w:tcPr>
            <w:tcW w:w="2448" w:type="dxa"/>
            <w:vAlign w:val="center"/>
          </w:tcPr>
          <w:p w14:paraId="2180F625" w14:textId="77777777" w:rsidR="0098783A" w:rsidRDefault="00000000">
            <w:pPr>
              <w:spacing w:after="80"/>
            </w:pPr>
            <w:r>
              <w:t>Área de Comunicación</w:t>
            </w:r>
          </w:p>
        </w:tc>
        <w:tc>
          <w:tcPr>
            <w:tcW w:w="5040" w:type="dxa"/>
            <w:vAlign w:val="center"/>
          </w:tcPr>
          <w:p w14:paraId="6B6F9D5D" w14:textId="77777777" w:rsidR="0098783A" w:rsidRPr="00DA0FE0" w:rsidRDefault="00000000">
            <w:pPr>
              <w:spacing w:after="80"/>
              <w:rPr>
                <w:lang w:val="es-EC"/>
              </w:rPr>
            </w:pPr>
            <w:r w:rsidRPr="00DA0FE0">
              <w:rPr>
                <w:lang w:val="es-EC"/>
              </w:rPr>
              <w:t>La biblioteca audiovisual crece y su recuperación histórica es lenta.</w:t>
            </w:r>
          </w:p>
        </w:tc>
        <w:tc>
          <w:tcPr>
            <w:tcW w:w="1584" w:type="dxa"/>
            <w:vAlign w:val="center"/>
          </w:tcPr>
          <w:p w14:paraId="33F4F445" w14:textId="77777777" w:rsidR="0098783A" w:rsidRDefault="00000000">
            <w:pPr>
              <w:spacing w:after="80"/>
            </w:pPr>
            <w:r>
              <w:t>Media</w:t>
            </w:r>
          </w:p>
        </w:tc>
      </w:tr>
      <w:tr w:rsidR="0098783A" w14:paraId="7662AAAF" w14:textId="77777777" w:rsidTr="00724794">
        <w:trPr>
          <w:cantSplit/>
        </w:trPr>
        <w:tc>
          <w:tcPr>
            <w:tcW w:w="1008" w:type="dxa"/>
            <w:vAlign w:val="center"/>
          </w:tcPr>
          <w:p w14:paraId="0F6DC569" w14:textId="77777777" w:rsidR="0098783A" w:rsidRDefault="00000000">
            <w:pPr>
              <w:spacing w:after="80"/>
            </w:pPr>
            <w:r>
              <w:t>B06-2</w:t>
            </w:r>
          </w:p>
        </w:tc>
        <w:tc>
          <w:tcPr>
            <w:tcW w:w="2448" w:type="dxa"/>
            <w:vAlign w:val="center"/>
          </w:tcPr>
          <w:p w14:paraId="013B03C5" w14:textId="77777777" w:rsidR="0098783A" w:rsidRDefault="00000000">
            <w:pPr>
              <w:spacing w:after="80"/>
            </w:pPr>
            <w:r>
              <w:t>Área de Comunicación</w:t>
            </w:r>
          </w:p>
        </w:tc>
        <w:tc>
          <w:tcPr>
            <w:tcW w:w="5040" w:type="dxa"/>
            <w:vAlign w:val="center"/>
          </w:tcPr>
          <w:p w14:paraId="500C6000" w14:textId="77777777" w:rsidR="0098783A" w:rsidRPr="00DA0FE0" w:rsidRDefault="00000000">
            <w:pPr>
              <w:spacing w:after="80"/>
              <w:rPr>
                <w:lang w:val="es-EC"/>
              </w:rPr>
            </w:pPr>
            <w:r w:rsidRPr="00DA0FE0">
              <w:rPr>
                <w:lang w:val="es-EC"/>
              </w:rPr>
              <w:t>No existe una taxonomía institucional única para activos, derechos, proyecto, campaña y fecha.</w:t>
            </w:r>
          </w:p>
        </w:tc>
        <w:tc>
          <w:tcPr>
            <w:tcW w:w="1584" w:type="dxa"/>
            <w:vAlign w:val="center"/>
          </w:tcPr>
          <w:p w14:paraId="05CBCC20" w14:textId="77777777" w:rsidR="0098783A" w:rsidRDefault="00000000">
            <w:pPr>
              <w:spacing w:after="80"/>
            </w:pPr>
            <w:r>
              <w:t>Media</w:t>
            </w:r>
          </w:p>
        </w:tc>
      </w:tr>
      <w:tr w:rsidR="0098783A" w14:paraId="3FE7A118" w14:textId="77777777" w:rsidTr="00724794">
        <w:trPr>
          <w:cantSplit/>
        </w:trPr>
        <w:tc>
          <w:tcPr>
            <w:tcW w:w="1008" w:type="dxa"/>
            <w:vAlign w:val="center"/>
          </w:tcPr>
          <w:p w14:paraId="423AEB38" w14:textId="77777777" w:rsidR="0098783A" w:rsidRDefault="00000000">
            <w:pPr>
              <w:spacing w:after="80"/>
            </w:pPr>
            <w:r>
              <w:t>B06-3</w:t>
            </w:r>
          </w:p>
        </w:tc>
        <w:tc>
          <w:tcPr>
            <w:tcW w:w="2448" w:type="dxa"/>
            <w:vAlign w:val="center"/>
          </w:tcPr>
          <w:p w14:paraId="695E8FB2" w14:textId="77777777" w:rsidR="0098783A" w:rsidRDefault="00000000">
            <w:pPr>
              <w:spacing w:after="80"/>
            </w:pPr>
            <w:r>
              <w:t>Área de Comunicación</w:t>
            </w:r>
          </w:p>
        </w:tc>
        <w:tc>
          <w:tcPr>
            <w:tcW w:w="5040" w:type="dxa"/>
            <w:vAlign w:val="center"/>
          </w:tcPr>
          <w:p w14:paraId="6BBB7D06" w14:textId="77777777" w:rsidR="0098783A" w:rsidRPr="00DA0FE0" w:rsidRDefault="00000000">
            <w:pPr>
              <w:spacing w:after="80"/>
              <w:rPr>
                <w:lang w:val="es-EC"/>
              </w:rPr>
            </w:pPr>
            <w:r w:rsidRPr="00DA0FE0">
              <w:rPr>
                <w:lang w:val="es-EC"/>
              </w:rPr>
              <w:t xml:space="preserve">El uso de IA no está </w:t>
            </w:r>
            <w:proofErr w:type="spellStart"/>
            <w:r w:rsidRPr="00DA0FE0">
              <w:rPr>
                <w:lang w:val="es-EC"/>
              </w:rPr>
              <w:t>procedimentado</w:t>
            </w:r>
            <w:proofErr w:type="spellEnd"/>
            <w:r w:rsidRPr="00DA0FE0">
              <w:rPr>
                <w:lang w:val="es-EC"/>
              </w:rPr>
              <w:t xml:space="preserve"> ni cuenta con controles definidos de revisión humana.</w:t>
            </w:r>
          </w:p>
        </w:tc>
        <w:tc>
          <w:tcPr>
            <w:tcW w:w="1584" w:type="dxa"/>
            <w:vAlign w:val="center"/>
          </w:tcPr>
          <w:p w14:paraId="12B83576" w14:textId="77777777" w:rsidR="0098783A" w:rsidRDefault="00000000">
            <w:pPr>
              <w:spacing w:after="80"/>
            </w:pPr>
            <w:r>
              <w:t>Media</w:t>
            </w:r>
          </w:p>
        </w:tc>
      </w:tr>
      <w:tr w:rsidR="0098783A" w14:paraId="0496F65C" w14:textId="77777777" w:rsidTr="00724794">
        <w:trPr>
          <w:cantSplit/>
        </w:trPr>
        <w:tc>
          <w:tcPr>
            <w:tcW w:w="1008" w:type="dxa"/>
            <w:vAlign w:val="center"/>
          </w:tcPr>
          <w:p w14:paraId="341BFC85" w14:textId="77777777" w:rsidR="0098783A" w:rsidRDefault="00000000">
            <w:pPr>
              <w:spacing w:after="80"/>
            </w:pPr>
            <w:r>
              <w:t>B07-1</w:t>
            </w:r>
          </w:p>
        </w:tc>
        <w:tc>
          <w:tcPr>
            <w:tcW w:w="2448" w:type="dxa"/>
            <w:vAlign w:val="center"/>
          </w:tcPr>
          <w:p w14:paraId="30B35C40" w14:textId="77777777" w:rsidR="0098783A" w:rsidRPr="00DA0FE0" w:rsidRDefault="00000000">
            <w:pPr>
              <w:spacing w:after="80"/>
              <w:rPr>
                <w:lang w:val="es-EC"/>
              </w:rPr>
            </w:pPr>
            <w:r w:rsidRPr="00DA0FE0">
              <w:rPr>
                <w:lang w:val="es-EC"/>
              </w:rPr>
              <w:t>Dirección Ejecutiva y Gobernanza Institucional</w:t>
            </w:r>
          </w:p>
        </w:tc>
        <w:tc>
          <w:tcPr>
            <w:tcW w:w="5040" w:type="dxa"/>
            <w:vAlign w:val="center"/>
          </w:tcPr>
          <w:p w14:paraId="6BE6C63C" w14:textId="77777777" w:rsidR="0098783A" w:rsidRPr="00DA0FE0" w:rsidRDefault="00000000">
            <w:pPr>
              <w:spacing w:after="80"/>
              <w:rPr>
                <w:lang w:val="es-EC"/>
              </w:rPr>
            </w:pPr>
            <w:r w:rsidRPr="00DA0FE0">
              <w:rPr>
                <w:lang w:val="es-EC"/>
              </w:rPr>
              <w:t>Agenda, antecedentes y seguimiento de acuerdos requieren una referencia documental común.</w:t>
            </w:r>
          </w:p>
        </w:tc>
        <w:tc>
          <w:tcPr>
            <w:tcW w:w="1584" w:type="dxa"/>
            <w:vAlign w:val="center"/>
          </w:tcPr>
          <w:p w14:paraId="0F4FD47A" w14:textId="77777777" w:rsidR="0098783A" w:rsidRDefault="00000000">
            <w:pPr>
              <w:spacing w:after="80"/>
            </w:pPr>
            <w:r>
              <w:t>Media</w:t>
            </w:r>
          </w:p>
        </w:tc>
      </w:tr>
      <w:tr w:rsidR="0098783A" w14:paraId="07596666" w14:textId="77777777" w:rsidTr="00724794">
        <w:trPr>
          <w:cantSplit/>
        </w:trPr>
        <w:tc>
          <w:tcPr>
            <w:tcW w:w="1008" w:type="dxa"/>
            <w:vAlign w:val="center"/>
          </w:tcPr>
          <w:p w14:paraId="2E75D714" w14:textId="77777777" w:rsidR="0098783A" w:rsidRDefault="00000000">
            <w:pPr>
              <w:spacing w:after="80"/>
            </w:pPr>
            <w:r>
              <w:t>B07-2</w:t>
            </w:r>
          </w:p>
        </w:tc>
        <w:tc>
          <w:tcPr>
            <w:tcW w:w="2448" w:type="dxa"/>
            <w:vAlign w:val="center"/>
          </w:tcPr>
          <w:p w14:paraId="79C8E1D2" w14:textId="77777777" w:rsidR="0098783A" w:rsidRPr="00DA0FE0" w:rsidRDefault="00000000">
            <w:pPr>
              <w:spacing w:after="80"/>
              <w:rPr>
                <w:lang w:val="es-EC"/>
              </w:rPr>
            </w:pPr>
            <w:r w:rsidRPr="00DA0FE0">
              <w:rPr>
                <w:lang w:val="es-EC"/>
              </w:rPr>
              <w:t>Dirección Ejecutiva y Gobernanza Institucional</w:t>
            </w:r>
          </w:p>
        </w:tc>
        <w:tc>
          <w:tcPr>
            <w:tcW w:w="5040" w:type="dxa"/>
            <w:vAlign w:val="center"/>
          </w:tcPr>
          <w:p w14:paraId="2A8C210A" w14:textId="77777777" w:rsidR="0098783A" w:rsidRPr="00DA0FE0" w:rsidRDefault="00000000">
            <w:pPr>
              <w:spacing w:after="80"/>
              <w:rPr>
                <w:lang w:val="es-EC"/>
              </w:rPr>
            </w:pPr>
            <w:r w:rsidRPr="00DA0FE0">
              <w:rPr>
                <w:lang w:val="es-EC"/>
              </w:rPr>
              <w:t>La matriz operativa debe vincular cada decisión a la competencia y delegación correspondiente.</w:t>
            </w:r>
          </w:p>
        </w:tc>
        <w:tc>
          <w:tcPr>
            <w:tcW w:w="1584" w:type="dxa"/>
            <w:vAlign w:val="center"/>
          </w:tcPr>
          <w:p w14:paraId="5CDC37E6" w14:textId="77777777" w:rsidR="0098783A" w:rsidRDefault="00000000">
            <w:pPr>
              <w:spacing w:after="80"/>
            </w:pPr>
            <w:r>
              <w:t>Media</w:t>
            </w:r>
          </w:p>
        </w:tc>
      </w:tr>
      <w:tr w:rsidR="0098783A" w14:paraId="73676AE9" w14:textId="77777777" w:rsidTr="00724794">
        <w:trPr>
          <w:cantSplit/>
        </w:trPr>
        <w:tc>
          <w:tcPr>
            <w:tcW w:w="1008" w:type="dxa"/>
            <w:vAlign w:val="center"/>
          </w:tcPr>
          <w:p w14:paraId="0BBA037E" w14:textId="77777777" w:rsidR="0098783A" w:rsidRDefault="00000000">
            <w:pPr>
              <w:spacing w:after="80"/>
            </w:pPr>
            <w:r>
              <w:lastRenderedPageBreak/>
              <w:t>B08-1</w:t>
            </w:r>
          </w:p>
        </w:tc>
        <w:tc>
          <w:tcPr>
            <w:tcW w:w="2448" w:type="dxa"/>
            <w:vAlign w:val="center"/>
          </w:tcPr>
          <w:p w14:paraId="7A24A13B" w14:textId="77777777" w:rsidR="0098783A" w:rsidRPr="00DA0FE0" w:rsidRDefault="00000000">
            <w:pPr>
              <w:spacing w:after="80"/>
              <w:rPr>
                <w:lang w:val="es-EC"/>
              </w:rPr>
            </w:pPr>
            <w:r w:rsidRPr="00DA0FE0">
              <w:rPr>
                <w:lang w:val="es-EC"/>
              </w:rPr>
              <w:t>Infraestructura Tecnológica Redes y Equipamiento</w:t>
            </w:r>
          </w:p>
        </w:tc>
        <w:tc>
          <w:tcPr>
            <w:tcW w:w="5040" w:type="dxa"/>
            <w:vAlign w:val="center"/>
          </w:tcPr>
          <w:p w14:paraId="6A4A57EE" w14:textId="77777777" w:rsidR="0098783A" w:rsidRPr="00DA0FE0" w:rsidRDefault="00000000">
            <w:pPr>
              <w:spacing w:after="80"/>
              <w:rPr>
                <w:lang w:val="es-EC"/>
              </w:rPr>
            </w:pPr>
            <w:r w:rsidRPr="00DA0FE0">
              <w:rPr>
                <w:lang w:val="es-EC"/>
              </w:rPr>
              <w:t>La asistencia tecnológica se comparte con otras responsabilidades institucionales.</w:t>
            </w:r>
          </w:p>
        </w:tc>
        <w:tc>
          <w:tcPr>
            <w:tcW w:w="1584" w:type="dxa"/>
            <w:vAlign w:val="center"/>
          </w:tcPr>
          <w:p w14:paraId="411C3D46" w14:textId="77777777" w:rsidR="0098783A" w:rsidRDefault="00000000">
            <w:pPr>
              <w:spacing w:after="80"/>
            </w:pPr>
            <w:r>
              <w:t>Media</w:t>
            </w:r>
          </w:p>
        </w:tc>
      </w:tr>
      <w:tr w:rsidR="0098783A" w14:paraId="53BA34C0" w14:textId="77777777" w:rsidTr="00724794">
        <w:trPr>
          <w:cantSplit/>
        </w:trPr>
        <w:tc>
          <w:tcPr>
            <w:tcW w:w="1008" w:type="dxa"/>
            <w:vAlign w:val="center"/>
          </w:tcPr>
          <w:p w14:paraId="617D6D98" w14:textId="77777777" w:rsidR="0098783A" w:rsidRDefault="00000000">
            <w:pPr>
              <w:spacing w:after="80"/>
            </w:pPr>
            <w:r>
              <w:t>B08-2</w:t>
            </w:r>
          </w:p>
        </w:tc>
        <w:tc>
          <w:tcPr>
            <w:tcW w:w="2448" w:type="dxa"/>
            <w:vAlign w:val="center"/>
          </w:tcPr>
          <w:p w14:paraId="23E2514A" w14:textId="77777777" w:rsidR="0098783A" w:rsidRPr="00DA0FE0" w:rsidRDefault="00000000">
            <w:pPr>
              <w:spacing w:after="80"/>
              <w:rPr>
                <w:lang w:val="es-EC"/>
              </w:rPr>
            </w:pPr>
            <w:r w:rsidRPr="00DA0FE0">
              <w:rPr>
                <w:lang w:val="es-EC"/>
              </w:rPr>
              <w:t>Infraestructura Tecnológica Redes y Equipamiento</w:t>
            </w:r>
          </w:p>
        </w:tc>
        <w:tc>
          <w:tcPr>
            <w:tcW w:w="5040" w:type="dxa"/>
            <w:vAlign w:val="center"/>
          </w:tcPr>
          <w:p w14:paraId="3C553B08" w14:textId="77777777" w:rsidR="0098783A" w:rsidRPr="00DA0FE0" w:rsidRDefault="00000000">
            <w:pPr>
              <w:spacing w:after="80"/>
              <w:rPr>
                <w:lang w:val="es-EC"/>
              </w:rPr>
            </w:pPr>
            <w:r w:rsidRPr="00DA0FE0">
              <w:rPr>
                <w:lang w:val="es-EC"/>
              </w:rPr>
              <w:t>El inventario y los procedimientos de cuentas, permisos, mantenimiento y recuperación requieren consolidación.</w:t>
            </w:r>
          </w:p>
        </w:tc>
        <w:tc>
          <w:tcPr>
            <w:tcW w:w="1584" w:type="dxa"/>
            <w:vAlign w:val="center"/>
          </w:tcPr>
          <w:p w14:paraId="2CC66FC2" w14:textId="77777777" w:rsidR="0098783A" w:rsidRDefault="00000000">
            <w:pPr>
              <w:spacing w:after="80"/>
            </w:pPr>
            <w:r>
              <w:t>Media</w:t>
            </w:r>
          </w:p>
        </w:tc>
      </w:tr>
      <w:tr w:rsidR="0098783A" w14:paraId="6103352F" w14:textId="77777777" w:rsidTr="00724794">
        <w:trPr>
          <w:cantSplit/>
        </w:trPr>
        <w:tc>
          <w:tcPr>
            <w:tcW w:w="1008" w:type="dxa"/>
            <w:vAlign w:val="center"/>
          </w:tcPr>
          <w:p w14:paraId="29868A56" w14:textId="77777777" w:rsidR="0098783A" w:rsidRDefault="00000000">
            <w:pPr>
              <w:spacing w:after="80"/>
            </w:pPr>
            <w:r>
              <w:t>B08-3</w:t>
            </w:r>
          </w:p>
        </w:tc>
        <w:tc>
          <w:tcPr>
            <w:tcW w:w="2448" w:type="dxa"/>
            <w:vAlign w:val="center"/>
          </w:tcPr>
          <w:p w14:paraId="2975BDE4" w14:textId="77777777" w:rsidR="0098783A" w:rsidRPr="00DA0FE0" w:rsidRDefault="00000000">
            <w:pPr>
              <w:spacing w:after="80"/>
              <w:rPr>
                <w:lang w:val="es-EC"/>
              </w:rPr>
            </w:pPr>
            <w:r w:rsidRPr="00DA0FE0">
              <w:rPr>
                <w:lang w:val="es-EC"/>
              </w:rPr>
              <w:t>Infraestructura Tecnológica Redes y Equipamiento</w:t>
            </w:r>
          </w:p>
        </w:tc>
        <w:tc>
          <w:tcPr>
            <w:tcW w:w="5040" w:type="dxa"/>
            <w:vAlign w:val="center"/>
          </w:tcPr>
          <w:p w14:paraId="25029398" w14:textId="77777777" w:rsidR="0098783A" w:rsidRPr="00DA0FE0" w:rsidRDefault="00000000">
            <w:pPr>
              <w:spacing w:after="80"/>
              <w:rPr>
                <w:lang w:val="es-EC"/>
              </w:rPr>
            </w:pPr>
            <w:r w:rsidRPr="00DA0FE0">
              <w:rPr>
                <w:lang w:val="es-EC"/>
              </w:rPr>
              <w:t>La evidencia de inspección debe mantenerse como línea base y actualizarse durante la operación.</w:t>
            </w:r>
          </w:p>
        </w:tc>
        <w:tc>
          <w:tcPr>
            <w:tcW w:w="1584" w:type="dxa"/>
            <w:vAlign w:val="center"/>
          </w:tcPr>
          <w:p w14:paraId="6EE4F7CC" w14:textId="77777777" w:rsidR="0098783A" w:rsidRDefault="00000000">
            <w:pPr>
              <w:spacing w:after="80"/>
            </w:pPr>
            <w:r>
              <w:t>Media</w:t>
            </w:r>
          </w:p>
        </w:tc>
      </w:tr>
      <w:tr w:rsidR="0098783A" w14:paraId="6C94D76E" w14:textId="77777777" w:rsidTr="00724794">
        <w:trPr>
          <w:cantSplit/>
        </w:trPr>
        <w:tc>
          <w:tcPr>
            <w:tcW w:w="1008" w:type="dxa"/>
            <w:vAlign w:val="center"/>
          </w:tcPr>
          <w:p w14:paraId="531C3174" w14:textId="77777777" w:rsidR="0098783A" w:rsidRDefault="00000000">
            <w:pPr>
              <w:spacing w:after="80"/>
            </w:pPr>
            <w:r>
              <w:t>B09-1</w:t>
            </w:r>
          </w:p>
        </w:tc>
        <w:tc>
          <w:tcPr>
            <w:tcW w:w="2448" w:type="dxa"/>
            <w:vAlign w:val="center"/>
          </w:tcPr>
          <w:p w14:paraId="7BA1FFC3" w14:textId="77777777" w:rsidR="0098783A" w:rsidRPr="00DA0FE0" w:rsidRDefault="00000000">
            <w:pPr>
              <w:spacing w:after="80"/>
              <w:rPr>
                <w:lang w:val="es-EC"/>
              </w:rPr>
            </w:pPr>
            <w:r w:rsidRPr="00DA0FE0">
              <w:rPr>
                <w:lang w:val="es-EC"/>
              </w:rPr>
              <w:t>Gestión Documental y Talento Humano Procesos Transversales</w:t>
            </w:r>
          </w:p>
        </w:tc>
        <w:tc>
          <w:tcPr>
            <w:tcW w:w="5040" w:type="dxa"/>
            <w:vAlign w:val="center"/>
          </w:tcPr>
          <w:p w14:paraId="10DDC6C4" w14:textId="77777777" w:rsidR="0098783A" w:rsidRPr="00DA0FE0" w:rsidRDefault="00000000">
            <w:pPr>
              <w:spacing w:after="80"/>
              <w:rPr>
                <w:lang w:val="es-EC"/>
              </w:rPr>
            </w:pPr>
            <w:r w:rsidRPr="00DA0FE0">
              <w:rPr>
                <w:lang w:val="es-EC"/>
              </w:rPr>
              <w:t>Los archivos se organizan por áreas sin un cuadro de clasificación institucional común.</w:t>
            </w:r>
          </w:p>
        </w:tc>
        <w:tc>
          <w:tcPr>
            <w:tcW w:w="1584" w:type="dxa"/>
            <w:vAlign w:val="center"/>
          </w:tcPr>
          <w:p w14:paraId="271F0879" w14:textId="77777777" w:rsidR="0098783A" w:rsidRDefault="00000000">
            <w:pPr>
              <w:spacing w:after="80"/>
            </w:pPr>
            <w:r>
              <w:t>Alta</w:t>
            </w:r>
          </w:p>
        </w:tc>
      </w:tr>
      <w:tr w:rsidR="0098783A" w14:paraId="3487D994" w14:textId="77777777" w:rsidTr="00724794">
        <w:trPr>
          <w:cantSplit/>
        </w:trPr>
        <w:tc>
          <w:tcPr>
            <w:tcW w:w="1008" w:type="dxa"/>
            <w:vAlign w:val="center"/>
          </w:tcPr>
          <w:p w14:paraId="2519901F" w14:textId="77777777" w:rsidR="0098783A" w:rsidRDefault="00000000">
            <w:pPr>
              <w:spacing w:after="80"/>
            </w:pPr>
            <w:r>
              <w:t>B09-2</w:t>
            </w:r>
          </w:p>
        </w:tc>
        <w:tc>
          <w:tcPr>
            <w:tcW w:w="2448" w:type="dxa"/>
            <w:vAlign w:val="center"/>
          </w:tcPr>
          <w:p w14:paraId="60BAC429" w14:textId="77777777" w:rsidR="0098783A" w:rsidRPr="00DA0FE0" w:rsidRDefault="00000000">
            <w:pPr>
              <w:spacing w:after="80"/>
              <w:rPr>
                <w:lang w:val="es-EC"/>
              </w:rPr>
            </w:pPr>
            <w:r w:rsidRPr="00DA0FE0">
              <w:rPr>
                <w:lang w:val="es-EC"/>
              </w:rPr>
              <w:t>Gestión Documental y Talento Humano Procesos Transversales</w:t>
            </w:r>
          </w:p>
        </w:tc>
        <w:tc>
          <w:tcPr>
            <w:tcW w:w="5040" w:type="dxa"/>
            <w:vAlign w:val="center"/>
          </w:tcPr>
          <w:p w14:paraId="78043CFF" w14:textId="77777777" w:rsidR="0098783A" w:rsidRPr="00DA0FE0" w:rsidRDefault="00000000">
            <w:pPr>
              <w:spacing w:after="80"/>
              <w:rPr>
                <w:lang w:val="es-EC"/>
              </w:rPr>
            </w:pPr>
            <w:r w:rsidRPr="00DA0FE0">
              <w:rPr>
                <w:lang w:val="es-EC"/>
              </w:rPr>
              <w:t>La ubicación física y el expediente digital requieren un vínculo uniforme.</w:t>
            </w:r>
          </w:p>
        </w:tc>
        <w:tc>
          <w:tcPr>
            <w:tcW w:w="1584" w:type="dxa"/>
            <w:vAlign w:val="center"/>
          </w:tcPr>
          <w:p w14:paraId="55A4F640" w14:textId="77777777" w:rsidR="0098783A" w:rsidRDefault="00000000">
            <w:pPr>
              <w:spacing w:after="80"/>
            </w:pPr>
            <w:r>
              <w:t>Alta</w:t>
            </w:r>
          </w:p>
        </w:tc>
      </w:tr>
      <w:tr w:rsidR="0098783A" w14:paraId="6BBA2832" w14:textId="77777777" w:rsidTr="00724794">
        <w:trPr>
          <w:cantSplit/>
        </w:trPr>
        <w:tc>
          <w:tcPr>
            <w:tcW w:w="1008" w:type="dxa"/>
            <w:vAlign w:val="center"/>
          </w:tcPr>
          <w:p w14:paraId="5AB2E4EC" w14:textId="77777777" w:rsidR="0098783A" w:rsidRDefault="00000000">
            <w:pPr>
              <w:spacing w:after="80"/>
            </w:pPr>
            <w:r>
              <w:t>B09-3</w:t>
            </w:r>
          </w:p>
        </w:tc>
        <w:tc>
          <w:tcPr>
            <w:tcW w:w="2448" w:type="dxa"/>
            <w:vAlign w:val="center"/>
          </w:tcPr>
          <w:p w14:paraId="1C0509A1" w14:textId="77777777" w:rsidR="0098783A" w:rsidRPr="00DA0FE0" w:rsidRDefault="00000000">
            <w:pPr>
              <w:spacing w:after="80"/>
              <w:rPr>
                <w:lang w:val="es-EC"/>
              </w:rPr>
            </w:pPr>
            <w:r w:rsidRPr="00DA0FE0">
              <w:rPr>
                <w:lang w:val="es-EC"/>
              </w:rPr>
              <w:t>Gestión Documental y Talento Humano Procesos Transversales</w:t>
            </w:r>
          </w:p>
        </w:tc>
        <w:tc>
          <w:tcPr>
            <w:tcW w:w="5040" w:type="dxa"/>
            <w:vAlign w:val="center"/>
          </w:tcPr>
          <w:p w14:paraId="084F1B71" w14:textId="77777777" w:rsidR="0098783A" w:rsidRPr="00DA0FE0" w:rsidRDefault="00000000">
            <w:pPr>
              <w:spacing w:after="80"/>
              <w:rPr>
                <w:lang w:val="es-EC"/>
              </w:rPr>
            </w:pPr>
            <w:r w:rsidRPr="00DA0FE0">
              <w:rPr>
                <w:lang w:val="es-EC"/>
              </w:rPr>
              <w:t>El registro de correspondencia existente debe integrarse al seguimiento de respuestas.</w:t>
            </w:r>
          </w:p>
        </w:tc>
        <w:tc>
          <w:tcPr>
            <w:tcW w:w="1584" w:type="dxa"/>
            <w:vAlign w:val="center"/>
          </w:tcPr>
          <w:p w14:paraId="5DDC6922" w14:textId="77777777" w:rsidR="0098783A" w:rsidRDefault="00000000">
            <w:pPr>
              <w:spacing w:after="80"/>
            </w:pPr>
            <w:r>
              <w:t>Alta</w:t>
            </w:r>
          </w:p>
        </w:tc>
      </w:tr>
      <w:tr w:rsidR="0098783A" w14:paraId="2BF30D56" w14:textId="77777777" w:rsidTr="00724794">
        <w:trPr>
          <w:cantSplit/>
        </w:trPr>
        <w:tc>
          <w:tcPr>
            <w:tcW w:w="1008" w:type="dxa"/>
            <w:vAlign w:val="center"/>
          </w:tcPr>
          <w:p w14:paraId="5FA5071D" w14:textId="77777777" w:rsidR="0098783A" w:rsidRDefault="00000000">
            <w:pPr>
              <w:spacing w:after="80"/>
            </w:pPr>
            <w:r>
              <w:t>B09-4</w:t>
            </w:r>
          </w:p>
        </w:tc>
        <w:tc>
          <w:tcPr>
            <w:tcW w:w="2448" w:type="dxa"/>
            <w:vAlign w:val="center"/>
          </w:tcPr>
          <w:p w14:paraId="590ED49A" w14:textId="77777777" w:rsidR="0098783A" w:rsidRPr="00DA0FE0" w:rsidRDefault="00000000">
            <w:pPr>
              <w:spacing w:after="80"/>
              <w:rPr>
                <w:lang w:val="es-EC"/>
              </w:rPr>
            </w:pPr>
            <w:r w:rsidRPr="00DA0FE0">
              <w:rPr>
                <w:lang w:val="es-EC"/>
              </w:rPr>
              <w:t>Gestión Documental y Talento Humano Procesos Transversales</w:t>
            </w:r>
          </w:p>
        </w:tc>
        <w:tc>
          <w:tcPr>
            <w:tcW w:w="5040" w:type="dxa"/>
            <w:vAlign w:val="center"/>
          </w:tcPr>
          <w:p w14:paraId="28FEF575" w14:textId="77777777" w:rsidR="0098783A" w:rsidRPr="00DA0FE0" w:rsidRDefault="00000000">
            <w:pPr>
              <w:spacing w:after="80"/>
              <w:rPr>
                <w:lang w:val="es-EC"/>
              </w:rPr>
            </w:pPr>
            <w:r w:rsidRPr="00DA0FE0">
              <w:rPr>
                <w:lang w:val="es-EC"/>
              </w:rPr>
              <w:t>El ingreso, cambio de funciones y salida necesitan un procedimiento de entrega y retiro de accesos.</w:t>
            </w:r>
          </w:p>
        </w:tc>
        <w:tc>
          <w:tcPr>
            <w:tcW w:w="1584" w:type="dxa"/>
            <w:vAlign w:val="center"/>
          </w:tcPr>
          <w:p w14:paraId="581B575A" w14:textId="77777777" w:rsidR="0098783A" w:rsidRDefault="00000000">
            <w:pPr>
              <w:spacing w:after="80"/>
            </w:pPr>
            <w:r>
              <w:t>Alta</w:t>
            </w:r>
          </w:p>
        </w:tc>
      </w:tr>
    </w:tbl>
    <w:p w14:paraId="26535677" w14:textId="77777777" w:rsidR="0098783A" w:rsidRDefault="00000000">
      <w:pPr>
        <w:rPr>
          <w:lang w:val="es-EC"/>
        </w:rPr>
      </w:pPr>
      <w:r w:rsidRPr="00DA0FE0">
        <w:rPr>
          <w:lang w:val="es-EC"/>
        </w:rPr>
        <w:t>Fuente editable: Anexos_Diagnostico_GLF.xlsx, hoja Brechas.</w:t>
      </w:r>
    </w:p>
    <w:p w14:paraId="14D391D9" w14:textId="77777777" w:rsidR="00724794" w:rsidRPr="00DA0FE0" w:rsidRDefault="00724794">
      <w:pPr>
        <w:rPr>
          <w:lang w:val="es-EC"/>
        </w:rPr>
      </w:pPr>
    </w:p>
    <w:p w14:paraId="6628CBE0" w14:textId="77777777" w:rsidR="0098783A" w:rsidRDefault="00000000" w:rsidP="00724794">
      <w:pPr>
        <w:jc w:val="both"/>
        <w:rPr>
          <w:lang w:val="es-EC"/>
        </w:rPr>
      </w:pPr>
      <w:r w:rsidRPr="00DA0FE0">
        <w:rPr>
          <w:lang w:val="es-EC"/>
        </w:rPr>
        <w:t>La prioridad alta corresponde a mejoras que condicionan varios procesos o la continuidad del expediente. La prioridad media corresponde a mejoras de coordinación y sostenimiento que pueden programarse después de establecer la base común. La ejecución se organizará con los responsables institucionales según dependencias y capacidad.</w:t>
      </w:r>
    </w:p>
    <w:p w14:paraId="6B64A05A" w14:textId="77777777" w:rsidR="00724794" w:rsidRPr="00DA0FE0" w:rsidRDefault="00724794" w:rsidP="00724794">
      <w:pPr>
        <w:jc w:val="both"/>
        <w:rPr>
          <w:lang w:val="es-EC"/>
        </w:rPr>
      </w:pPr>
    </w:p>
    <w:p w14:paraId="46223681" w14:textId="0E6894CF" w:rsidR="0098783A" w:rsidRDefault="00000000">
      <w:pPr>
        <w:pStyle w:val="Ttulo2"/>
      </w:pPr>
      <w:bookmarkStart w:id="72" w:name="_Toc240317152"/>
      <w:r>
        <w:rPr>
          <w:rFonts w:ascii="Arial" w:hAnsi="Arial"/>
        </w:rPr>
        <w:t>22</w:t>
      </w:r>
      <w:r w:rsidR="00724794">
        <w:rPr>
          <w:rFonts w:ascii="Arial" w:hAnsi="Arial"/>
        </w:rPr>
        <w:t>.</w:t>
      </w:r>
      <w:r>
        <w:rPr>
          <w:rFonts w:ascii="Arial" w:hAnsi="Arial"/>
        </w:rPr>
        <w:t xml:space="preserve"> </w:t>
      </w:r>
      <w:proofErr w:type="spellStart"/>
      <w:r>
        <w:rPr>
          <w:rFonts w:ascii="Arial" w:hAnsi="Arial"/>
        </w:rPr>
        <w:t>Inventarios</w:t>
      </w:r>
      <w:proofErr w:type="spellEnd"/>
      <w:r>
        <w:rPr>
          <w:rFonts w:ascii="Arial" w:hAnsi="Arial"/>
        </w:rPr>
        <w:t xml:space="preserve"> </w:t>
      </w:r>
      <w:proofErr w:type="spellStart"/>
      <w:r>
        <w:rPr>
          <w:rFonts w:ascii="Arial" w:hAnsi="Arial"/>
        </w:rPr>
        <w:t>funcionales</w:t>
      </w:r>
      <w:bookmarkEnd w:id="72"/>
      <w:proofErr w:type="spellEnd"/>
    </w:p>
    <w:tbl>
      <w:tblPr>
        <w:tblStyle w:val="Tablaconcuadrcula"/>
        <w:tblW w:w="0" w:type="auto"/>
        <w:tblLayout w:type="fixed"/>
        <w:tblLook w:val="04A0" w:firstRow="1" w:lastRow="0" w:firstColumn="1" w:lastColumn="0" w:noHBand="0" w:noVBand="1"/>
      </w:tblPr>
      <w:tblGrid>
        <w:gridCol w:w="3360"/>
        <w:gridCol w:w="3360"/>
        <w:gridCol w:w="3360"/>
      </w:tblGrid>
      <w:tr w:rsidR="0098783A" w14:paraId="6A9EDF1D" w14:textId="77777777">
        <w:trPr>
          <w:cantSplit/>
          <w:tblHeader/>
        </w:trPr>
        <w:tc>
          <w:tcPr>
            <w:tcW w:w="3360" w:type="dxa"/>
            <w:shd w:val="clear" w:color="auto" w:fill="E8EDF0"/>
          </w:tcPr>
          <w:p w14:paraId="2991BC72" w14:textId="77777777" w:rsidR="0098783A" w:rsidRDefault="00000000" w:rsidP="00724794">
            <w:pPr>
              <w:spacing w:after="80"/>
              <w:jc w:val="center"/>
            </w:pPr>
            <w:r>
              <w:rPr>
                <w:b/>
              </w:rPr>
              <w:t>Componente</w:t>
            </w:r>
          </w:p>
        </w:tc>
        <w:tc>
          <w:tcPr>
            <w:tcW w:w="3360" w:type="dxa"/>
            <w:shd w:val="clear" w:color="auto" w:fill="E8EDF0"/>
          </w:tcPr>
          <w:p w14:paraId="56F72320" w14:textId="77777777" w:rsidR="0098783A" w:rsidRDefault="00000000" w:rsidP="00724794">
            <w:pPr>
              <w:spacing w:after="80"/>
              <w:jc w:val="center"/>
            </w:pPr>
            <w:r>
              <w:rPr>
                <w:b/>
              </w:rPr>
              <w:t>Uso identificado</w:t>
            </w:r>
          </w:p>
        </w:tc>
        <w:tc>
          <w:tcPr>
            <w:tcW w:w="3360" w:type="dxa"/>
            <w:shd w:val="clear" w:color="auto" w:fill="E8EDF0"/>
          </w:tcPr>
          <w:p w14:paraId="620B67ED" w14:textId="77777777" w:rsidR="0098783A" w:rsidRDefault="00000000" w:rsidP="00724794">
            <w:pPr>
              <w:spacing w:after="80"/>
              <w:jc w:val="center"/>
            </w:pPr>
            <w:r>
              <w:rPr>
                <w:b/>
              </w:rPr>
              <w:t>Gestión propuesta</w:t>
            </w:r>
          </w:p>
        </w:tc>
      </w:tr>
      <w:tr w:rsidR="0098783A" w14:paraId="4ECACFBA" w14:textId="77777777" w:rsidTr="00724794">
        <w:trPr>
          <w:cantSplit/>
        </w:trPr>
        <w:tc>
          <w:tcPr>
            <w:tcW w:w="3360" w:type="dxa"/>
            <w:vAlign w:val="center"/>
          </w:tcPr>
          <w:p w14:paraId="6BE24A94" w14:textId="77777777" w:rsidR="0098783A" w:rsidRDefault="00000000">
            <w:pPr>
              <w:spacing w:after="80"/>
            </w:pPr>
            <w:r>
              <w:t>Google Drive</w:t>
            </w:r>
          </w:p>
        </w:tc>
        <w:tc>
          <w:tcPr>
            <w:tcW w:w="3360" w:type="dxa"/>
            <w:vAlign w:val="center"/>
          </w:tcPr>
          <w:p w14:paraId="6353F0F2" w14:textId="77777777" w:rsidR="0098783A" w:rsidRPr="00DA0FE0" w:rsidRDefault="00000000">
            <w:pPr>
              <w:spacing w:after="80"/>
              <w:rPr>
                <w:lang w:val="es-EC"/>
              </w:rPr>
            </w:pPr>
            <w:r w:rsidRPr="00DA0FE0">
              <w:rPr>
                <w:lang w:val="es-EC"/>
              </w:rPr>
              <w:t>Archivos y evidencias por área</w:t>
            </w:r>
          </w:p>
        </w:tc>
        <w:tc>
          <w:tcPr>
            <w:tcW w:w="3360" w:type="dxa"/>
            <w:vAlign w:val="center"/>
          </w:tcPr>
          <w:p w14:paraId="264F6462" w14:textId="77777777" w:rsidR="0098783A" w:rsidRDefault="00000000">
            <w:pPr>
              <w:spacing w:after="80"/>
            </w:pPr>
            <w:proofErr w:type="spellStart"/>
            <w:r>
              <w:t>Clasificación</w:t>
            </w:r>
            <w:proofErr w:type="spellEnd"/>
            <w:r>
              <w:t xml:space="preserve"> y custodia </w:t>
            </w:r>
            <w:proofErr w:type="spellStart"/>
            <w:r>
              <w:t>institucional</w:t>
            </w:r>
            <w:proofErr w:type="spellEnd"/>
          </w:p>
        </w:tc>
      </w:tr>
      <w:tr w:rsidR="0098783A" w14:paraId="54B19A6D" w14:textId="77777777" w:rsidTr="00724794">
        <w:trPr>
          <w:cantSplit/>
        </w:trPr>
        <w:tc>
          <w:tcPr>
            <w:tcW w:w="3360" w:type="dxa"/>
            <w:vAlign w:val="center"/>
          </w:tcPr>
          <w:p w14:paraId="55900163" w14:textId="77777777" w:rsidR="0098783A" w:rsidRDefault="00000000">
            <w:pPr>
              <w:spacing w:after="80"/>
            </w:pPr>
            <w:r>
              <w:t>Correo</w:t>
            </w:r>
          </w:p>
        </w:tc>
        <w:tc>
          <w:tcPr>
            <w:tcW w:w="3360" w:type="dxa"/>
            <w:vAlign w:val="center"/>
          </w:tcPr>
          <w:p w14:paraId="1092259C" w14:textId="77777777" w:rsidR="0098783A" w:rsidRDefault="00000000">
            <w:pPr>
              <w:spacing w:after="80"/>
            </w:pPr>
            <w:r>
              <w:t>Recepción y coordinación</w:t>
            </w:r>
          </w:p>
        </w:tc>
        <w:tc>
          <w:tcPr>
            <w:tcW w:w="3360" w:type="dxa"/>
            <w:vAlign w:val="center"/>
          </w:tcPr>
          <w:p w14:paraId="51B981B3" w14:textId="77777777" w:rsidR="0098783A" w:rsidRDefault="00000000">
            <w:pPr>
              <w:spacing w:after="80"/>
            </w:pPr>
            <w:r>
              <w:t>Vincular decisiones al expediente</w:t>
            </w:r>
          </w:p>
        </w:tc>
      </w:tr>
      <w:tr w:rsidR="0098783A" w:rsidRPr="00270C45" w14:paraId="67581B7C" w14:textId="77777777" w:rsidTr="00724794">
        <w:trPr>
          <w:cantSplit/>
        </w:trPr>
        <w:tc>
          <w:tcPr>
            <w:tcW w:w="3360" w:type="dxa"/>
            <w:vAlign w:val="center"/>
          </w:tcPr>
          <w:p w14:paraId="3C7E1EBD" w14:textId="77777777" w:rsidR="0098783A" w:rsidRDefault="00000000">
            <w:pPr>
              <w:spacing w:after="80"/>
            </w:pPr>
            <w:r>
              <w:t>Excel</w:t>
            </w:r>
          </w:p>
        </w:tc>
        <w:tc>
          <w:tcPr>
            <w:tcW w:w="3360" w:type="dxa"/>
            <w:vAlign w:val="center"/>
          </w:tcPr>
          <w:p w14:paraId="4D6E1C04" w14:textId="77777777" w:rsidR="0098783A" w:rsidRDefault="00000000">
            <w:pPr>
              <w:spacing w:after="80"/>
            </w:pPr>
            <w:r>
              <w:t>Matrices y formularios</w:t>
            </w:r>
          </w:p>
        </w:tc>
        <w:tc>
          <w:tcPr>
            <w:tcW w:w="3360" w:type="dxa"/>
            <w:vAlign w:val="center"/>
          </w:tcPr>
          <w:p w14:paraId="143599C0" w14:textId="77777777" w:rsidR="0098783A" w:rsidRPr="00DA0FE0" w:rsidRDefault="00000000">
            <w:pPr>
              <w:spacing w:after="80"/>
              <w:rPr>
                <w:lang w:val="es-EC"/>
              </w:rPr>
            </w:pPr>
            <w:r w:rsidRPr="00DA0FE0">
              <w:rPr>
                <w:lang w:val="es-EC"/>
              </w:rPr>
              <w:t>Catálogo y control de versiones</w:t>
            </w:r>
          </w:p>
        </w:tc>
      </w:tr>
      <w:tr w:rsidR="0098783A" w14:paraId="56662A6F" w14:textId="77777777" w:rsidTr="00724794">
        <w:trPr>
          <w:cantSplit/>
        </w:trPr>
        <w:tc>
          <w:tcPr>
            <w:tcW w:w="3360" w:type="dxa"/>
            <w:vAlign w:val="center"/>
          </w:tcPr>
          <w:p w14:paraId="3A2361DA" w14:textId="77777777" w:rsidR="0098783A" w:rsidRDefault="00000000">
            <w:pPr>
              <w:spacing w:after="80"/>
            </w:pPr>
            <w:r>
              <w:t>Word y PDF</w:t>
            </w:r>
          </w:p>
        </w:tc>
        <w:tc>
          <w:tcPr>
            <w:tcW w:w="3360" w:type="dxa"/>
            <w:vAlign w:val="center"/>
          </w:tcPr>
          <w:p w14:paraId="7A6DC10F" w14:textId="77777777" w:rsidR="0098783A" w:rsidRDefault="00000000">
            <w:pPr>
              <w:spacing w:after="80"/>
            </w:pPr>
            <w:r>
              <w:t>Propuestas, instrumentos e informes</w:t>
            </w:r>
          </w:p>
        </w:tc>
        <w:tc>
          <w:tcPr>
            <w:tcW w:w="3360" w:type="dxa"/>
            <w:vAlign w:val="center"/>
          </w:tcPr>
          <w:p w14:paraId="5F94469F" w14:textId="77777777" w:rsidR="0098783A" w:rsidRDefault="00000000">
            <w:pPr>
              <w:spacing w:after="80"/>
            </w:pPr>
            <w:r>
              <w:t>Plantillas y versiones aprobadas</w:t>
            </w:r>
          </w:p>
        </w:tc>
      </w:tr>
      <w:tr w:rsidR="0098783A" w14:paraId="0F7260A3" w14:textId="77777777" w:rsidTr="00724794">
        <w:trPr>
          <w:cantSplit/>
        </w:trPr>
        <w:tc>
          <w:tcPr>
            <w:tcW w:w="3360" w:type="dxa"/>
            <w:vAlign w:val="center"/>
          </w:tcPr>
          <w:p w14:paraId="2876DB03" w14:textId="77777777" w:rsidR="0098783A" w:rsidRDefault="00000000">
            <w:pPr>
              <w:spacing w:after="80"/>
            </w:pPr>
            <w:r>
              <w:t>Herramientas de IA</w:t>
            </w:r>
          </w:p>
        </w:tc>
        <w:tc>
          <w:tcPr>
            <w:tcW w:w="3360" w:type="dxa"/>
            <w:vAlign w:val="center"/>
          </w:tcPr>
          <w:p w14:paraId="72BCD123" w14:textId="77777777" w:rsidR="0098783A" w:rsidRDefault="00000000">
            <w:pPr>
              <w:spacing w:after="80"/>
            </w:pPr>
            <w:r>
              <w:t>Apoyo a tareas individuales</w:t>
            </w:r>
          </w:p>
        </w:tc>
        <w:tc>
          <w:tcPr>
            <w:tcW w:w="3360" w:type="dxa"/>
            <w:vAlign w:val="center"/>
          </w:tcPr>
          <w:p w14:paraId="50B01DC1" w14:textId="77777777" w:rsidR="0098783A" w:rsidRDefault="00000000">
            <w:pPr>
              <w:spacing w:after="80"/>
            </w:pPr>
            <w:r>
              <w:t>Casos autorizados y revisión</w:t>
            </w:r>
          </w:p>
        </w:tc>
      </w:tr>
      <w:tr w:rsidR="0098783A" w:rsidRPr="00270C45" w14:paraId="0F317AFD" w14:textId="77777777" w:rsidTr="00724794">
        <w:trPr>
          <w:cantSplit/>
        </w:trPr>
        <w:tc>
          <w:tcPr>
            <w:tcW w:w="3360" w:type="dxa"/>
            <w:vAlign w:val="center"/>
          </w:tcPr>
          <w:p w14:paraId="31F219CB" w14:textId="77777777" w:rsidR="0098783A" w:rsidRDefault="00000000">
            <w:pPr>
              <w:spacing w:after="80"/>
            </w:pPr>
            <w:r>
              <w:lastRenderedPageBreak/>
              <w:t>Equipos de trabajo</w:t>
            </w:r>
          </w:p>
        </w:tc>
        <w:tc>
          <w:tcPr>
            <w:tcW w:w="3360" w:type="dxa"/>
            <w:vAlign w:val="center"/>
          </w:tcPr>
          <w:p w14:paraId="2FD44CA6" w14:textId="77777777" w:rsidR="0098783A" w:rsidRDefault="00000000">
            <w:pPr>
              <w:spacing w:after="80"/>
            </w:pPr>
            <w:r>
              <w:t>Aplicaciones y consulta documental</w:t>
            </w:r>
          </w:p>
        </w:tc>
        <w:tc>
          <w:tcPr>
            <w:tcW w:w="3360" w:type="dxa"/>
            <w:vAlign w:val="center"/>
          </w:tcPr>
          <w:p w14:paraId="7E8D5637" w14:textId="77777777" w:rsidR="0098783A" w:rsidRPr="00DA0FE0" w:rsidRDefault="00000000">
            <w:pPr>
              <w:spacing w:after="80"/>
              <w:rPr>
                <w:lang w:val="es-EC"/>
              </w:rPr>
            </w:pPr>
            <w:r w:rsidRPr="00DA0FE0">
              <w:rPr>
                <w:lang w:val="es-EC"/>
              </w:rPr>
              <w:t>Inventario de activos y custodia</w:t>
            </w:r>
          </w:p>
        </w:tc>
      </w:tr>
      <w:tr w:rsidR="0098783A" w:rsidRPr="00270C45" w14:paraId="0F563430" w14:textId="77777777" w:rsidTr="00724794">
        <w:trPr>
          <w:cantSplit/>
        </w:trPr>
        <w:tc>
          <w:tcPr>
            <w:tcW w:w="3360" w:type="dxa"/>
            <w:vAlign w:val="center"/>
          </w:tcPr>
          <w:p w14:paraId="7847EAE3" w14:textId="77777777" w:rsidR="0098783A" w:rsidRDefault="00000000">
            <w:pPr>
              <w:spacing w:after="80"/>
            </w:pPr>
            <w:proofErr w:type="spellStart"/>
            <w:r>
              <w:t>Conectividad</w:t>
            </w:r>
            <w:proofErr w:type="spellEnd"/>
          </w:p>
        </w:tc>
        <w:tc>
          <w:tcPr>
            <w:tcW w:w="3360" w:type="dxa"/>
            <w:vAlign w:val="center"/>
          </w:tcPr>
          <w:p w14:paraId="7A0B0265" w14:textId="77777777" w:rsidR="0098783A" w:rsidRDefault="00000000">
            <w:pPr>
              <w:spacing w:after="80"/>
            </w:pPr>
            <w:r>
              <w:t>Dos entornos de inspección</w:t>
            </w:r>
          </w:p>
        </w:tc>
        <w:tc>
          <w:tcPr>
            <w:tcW w:w="3360" w:type="dxa"/>
            <w:vAlign w:val="center"/>
          </w:tcPr>
          <w:p w14:paraId="1367C751" w14:textId="77777777" w:rsidR="0098783A" w:rsidRPr="00DA0FE0" w:rsidRDefault="00000000">
            <w:pPr>
              <w:spacing w:after="80"/>
              <w:rPr>
                <w:lang w:val="es-EC"/>
              </w:rPr>
            </w:pPr>
            <w:r w:rsidRPr="00DA0FE0">
              <w:rPr>
                <w:lang w:val="es-EC"/>
              </w:rPr>
              <w:t>Registro de configuración y mantenimiento</w:t>
            </w:r>
          </w:p>
        </w:tc>
      </w:tr>
      <w:tr w:rsidR="0098783A" w14:paraId="76FA1331" w14:textId="77777777" w:rsidTr="00724794">
        <w:trPr>
          <w:cantSplit/>
        </w:trPr>
        <w:tc>
          <w:tcPr>
            <w:tcW w:w="3360" w:type="dxa"/>
            <w:vAlign w:val="center"/>
          </w:tcPr>
          <w:p w14:paraId="791CCD08" w14:textId="77777777" w:rsidR="0098783A" w:rsidRDefault="00000000">
            <w:pPr>
              <w:spacing w:after="80"/>
            </w:pPr>
            <w:r>
              <w:t xml:space="preserve">Servicio </w:t>
            </w:r>
            <w:proofErr w:type="spellStart"/>
            <w:r>
              <w:t>contable</w:t>
            </w:r>
            <w:proofErr w:type="spellEnd"/>
          </w:p>
        </w:tc>
        <w:tc>
          <w:tcPr>
            <w:tcW w:w="3360" w:type="dxa"/>
            <w:vAlign w:val="center"/>
          </w:tcPr>
          <w:p w14:paraId="60F2A391" w14:textId="77777777" w:rsidR="0098783A" w:rsidRDefault="00000000">
            <w:pPr>
              <w:spacing w:after="80"/>
            </w:pPr>
            <w:r>
              <w:t>Procesamiento documental especializado</w:t>
            </w:r>
          </w:p>
        </w:tc>
        <w:tc>
          <w:tcPr>
            <w:tcW w:w="3360" w:type="dxa"/>
            <w:vAlign w:val="center"/>
          </w:tcPr>
          <w:p w14:paraId="5779CEA9" w14:textId="77777777" w:rsidR="0098783A" w:rsidRDefault="00000000">
            <w:pPr>
              <w:spacing w:after="80"/>
            </w:pPr>
            <w:r>
              <w:t>Intercambio delimitado de información</w:t>
            </w:r>
          </w:p>
        </w:tc>
      </w:tr>
    </w:tbl>
    <w:p w14:paraId="72BF2AEB" w14:textId="77777777" w:rsidR="0098783A" w:rsidRDefault="00000000">
      <w:pPr>
        <w:rPr>
          <w:lang w:val="es-EC"/>
        </w:rPr>
      </w:pPr>
      <w:r w:rsidRPr="00DA0FE0">
        <w:rPr>
          <w:lang w:val="es-EC"/>
        </w:rPr>
        <w:t>Fuente editable: Anexos_Diagnostico_GLF.xlsx, hoja Inventario.</w:t>
      </w:r>
    </w:p>
    <w:p w14:paraId="7C729015" w14:textId="77777777" w:rsidR="00724794" w:rsidRPr="00DA0FE0" w:rsidRDefault="00724794">
      <w:pPr>
        <w:rPr>
          <w:lang w:val="es-EC"/>
        </w:rPr>
      </w:pPr>
    </w:p>
    <w:p w14:paraId="2ADE7DC5" w14:textId="5D218344" w:rsidR="0098783A" w:rsidRPr="00724794" w:rsidRDefault="00000000">
      <w:pPr>
        <w:pStyle w:val="Ttulo2"/>
        <w:rPr>
          <w:lang w:val="es-EC"/>
        </w:rPr>
      </w:pPr>
      <w:bookmarkStart w:id="73" w:name="_Toc240317153"/>
      <w:r w:rsidRPr="00724794">
        <w:rPr>
          <w:rFonts w:ascii="Arial" w:hAnsi="Arial"/>
          <w:lang w:val="es-EC"/>
        </w:rPr>
        <w:t>23</w:t>
      </w:r>
      <w:r w:rsidR="00724794" w:rsidRPr="00724794">
        <w:rPr>
          <w:rFonts w:ascii="Arial" w:hAnsi="Arial"/>
          <w:lang w:val="es-EC"/>
        </w:rPr>
        <w:t>.</w:t>
      </w:r>
      <w:r w:rsidRPr="00724794">
        <w:rPr>
          <w:rFonts w:ascii="Arial" w:hAnsi="Arial"/>
          <w:lang w:val="es-EC"/>
        </w:rPr>
        <w:t xml:space="preserve"> Referencias y archivos de consulta</w:t>
      </w:r>
      <w:bookmarkEnd w:id="73"/>
    </w:p>
    <w:tbl>
      <w:tblPr>
        <w:tblStyle w:val="Tablaconcuadrcula"/>
        <w:tblW w:w="0" w:type="auto"/>
        <w:tblLayout w:type="fixed"/>
        <w:tblLook w:val="04A0" w:firstRow="1" w:lastRow="0" w:firstColumn="1" w:lastColumn="0" w:noHBand="0" w:noVBand="1"/>
      </w:tblPr>
      <w:tblGrid>
        <w:gridCol w:w="3085"/>
        <w:gridCol w:w="4111"/>
        <w:gridCol w:w="2884"/>
      </w:tblGrid>
      <w:tr w:rsidR="0098783A" w14:paraId="5D3B21A6" w14:textId="77777777" w:rsidTr="00A02752">
        <w:trPr>
          <w:cantSplit/>
          <w:tblHeader/>
        </w:trPr>
        <w:tc>
          <w:tcPr>
            <w:tcW w:w="3085" w:type="dxa"/>
            <w:shd w:val="clear" w:color="auto" w:fill="E8EDF0"/>
            <w:vAlign w:val="center"/>
          </w:tcPr>
          <w:p w14:paraId="348BC6E8" w14:textId="77777777" w:rsidR="0098783A" w:rsidRDefault="00000000" w:rsidP="00724794">
            <w:pPr>
              <w:spacing w:after="80"/>
              <w:jc w:val="center"/>
            </w:pPr>
            <w:r>
              <w:rPr>
                <w:b/>
              </w:rPr>
              <w:t xml:space="preserve">Elemento </w:t>
            </w:r>
            <w:proofErr w:type="spellStart"/>
            <w:r>
              <w:rPr>
                <w:b/>
              </w:rPr>
              <w:t>inspeccionado</w:t>
            </w:r>
            <w:proofErr w:type="spellEnd"/>
          </w:p>
        </w:tc>
        <w:tc>
          <w:tcPr>
            <w:tcW w:w="4111" w:type="dxa"/>
            <w:shd w:val="clear" w:color="auto" w:fill="E8EDF0"/>
            <w:vAlign w:val="center"/>
          </w:tcPr>
          <w:p w14:paraId="715A9209" w14:textId="77777777" w:rsidR="0098783A" w:rsidRDefault="00000000" w:rsidP="00724794">
            <w:pPr>
              <w:spacing w:after="80"/>
              <w:jc w:val="center"/>
            </w:pPr>
            <w:proofErr w:type="spellStart"/>
            <w:r>
              <w:rPr>
                <w:b/>
              </w:rPr>
              <w:t>Característica</w:t>
            </w:r>
            <w:proofErr w:type="spellEnd"/>
            <w:r>
              <w:rPr>
                <w:b/>
              </w:rPr>
              <w:t xml:space="preserve"> </w:t>
            </w:r>
            <w:proofErr w:type="spellStart"/>
            <w:r>
              <w:rPr>
                <w:b/>
              </w:rPr>
              <w:t>observada</w:t>
            </w:r>
            <w:proofErr w:type="spellEnd"/>
          </w:p>
        </w:tc>
        <w:tc>
          <w:tcPr>
            <w:tcW w:w="2884" w:type="dxa"/>
            <w:shd w:val="clear" w:color="auto" w:fill="E8EDF0"/>
            <w:vAlign w:val="center"/>
          </w:tcPr>
          <w:p w14:paraId="3AA168B8" w14:textId="77777777" w:rsidR="0098783A" w:rsidRDefault="00000000" w:rsidP="00724794">
            <w:pPr>
              <w:spacing w:after="80"/>
              <w:jc w:val="center"/>
            </w:pPr>
            <w:r>
              <w:rPr>
                <w:b/>
              </w:rPr>
              <w:t xml:space="preserve">Fuente de </w:t>
            </w:r>
            <w:proofErr w:type="spellStart"/>
            <w:r>
              <w:rPr>
                <w:b/>
              </w:rPr>
              <w:t>inspección</w:t>
            </w:r>
            <w:proofErr w:type="spellEnd"/>
          </w:p>
        </w:tc>
      </w:tr>
      <w:tr w:rsidR="0098783A" w14:paraId="51A70AD8" w14:textId="77777777" w:rsidTr="00A02752">
        <w:trPr>
          <w:cantSplit/>
        </w:trPr>
        <w:tc>
          <w:tcPr>
            <w:tcW w:w="3085" w:type="dxa"/>
            <w:vAlign w:val="center"/>
          </w:tcPr>
          <w:p w14:paraId="4086D018" w14:textId="77777777" w:rsidR="0098783A" w:rsidRDefault="00000000">
            <w:pPr>
              <w:spacing w:after="80"/>
            </w:pPr>
            <w:r>
              <w:t xml:space="preserve">Equipo de </w:t>
            </w:r>
            <w:proofErr w:type="spellStart"/>
            <w:r>
              <w:t>muestra</w:t>
            </w:r>
            <w:proofErr w:type="spellEnd"/>
          </w:p>
        </w:tc>
        <w:tc>
          <w:tcPr>
            <w:tcW w:w="4111" w:type="dxa"/>
            <w:vAlign w:val="center"/>
          </w:tcPr>
          <w:p w14:paraId="0EEA0D0D" w14:textId="77777777" w:rsidR="0098783A" w:rsidRPr="00DA0FE0" w:rsidRDefault="00000000">
            <w:pPr>
              <w:spacing w:after="80"/>
              <w:rPr>
                <w:lang w:val="es-EC"/>
              </w:rPr>
            </w:pPr>
            <w:r w:rsidRPr="00DA0FE0">
              <w:rPr>
                <w:lang w:val="es-EC"/>
              </w:rPr>
              <w:t xml:space="preserve">Dell </w:t>
            </w:r>
            <w:proofErr w:type="spellStart"/>
            <w:r w:rsidRPr="00DA0FE0">
              <w:rPr>
                <w:lang w:val="es-EC"/>
              </w:rPr>
              <w:t>Latitude</w:t>
            </w:r>
            <w:proofErr w:type="spellEnd"/>
            <w:r w:rsidRPr="00DA0FE0">
              <w:rPr>
                <w:lang w:val="es-EC"/>
              </w:rPr>
              <w:t xml:space="preserve"> 5550, Intel Core Ultra 7, memoria de 32 GB</w:t>
            </w:r>
          </w:p>
        </w:tc>
        <w:tc>
          <w:tcPr>
            <w:tcW w:w="2884" w:type="dxa"/>
            <w:vAlign w:val="center"/>
          </w:tcPr>
          <w:p w14:paraId="44036784" w14:textId="77777777" w:rsidR="0098783A" w:rsidRDefault="00000000">
            <w:pPr>
              <w:spacing w:after="80"/>
            </w:pPr>
            <w:r>
              <w:t>Info Sistemas pc1.jpeg</w:t>
            </w:r>
          </w:p>
        </w:tc>
      </w:tr>
      <w:tr w:rsidR="0098783A" w14:paraId="5A658DD5" w14:textId="77777777" w:rsidTr="00A02752">
        <w:trPr>
          <w:cantSplit/>
        </w:trPr>
        <w:tc>
          <w:tcPr>
            <w:tcW w:w="3085" w:type="dxa"/>
            <w:vAlign w:val="center"/>
          </w:tcPr>
          <w:p w14:paraId="1057DCC9" w14:textId="77777777" w:rsidR="0098783A" w:rsidRDefault="00000000">
            <w:pPr>
              <w:spacing w:after="80"/>
            </w:pPr>
            <w:r>
              <w:t xml:space="preserve">Sistema </w:t>
            </w:r>
            <w:proofErr w:type="spellStart"/>
            <w:r>
              <w:t>operativo</w:t>
            </w:r>
            <w:proofErr w:type="spellEnd"/>
            <w:r>
              <w:t xml:space="preserve"> de </w:t>
            </w:r>
            <w:proofErr w:type="spellStart"/>
            <w:r>
              <w:t>muestra</w:t>
            </w:r>
            <w:proofErr w:type="spellEnd"/>
          </w:p>
        </w:tc>
        <w:tc>
          <w:tcPr>
            <w:tcW w:w="4111" w:type="dxa"/>
            <w:vAlign w:val="center"/>
          </w:tcPr>
          <w:p w14:paraId="15BDB61B" w14:textId="77777777" w:rsidR="0098783A" w:rsidRDefault="00000000">
            <w:pPr>
              <w:spacing w:after="80"/>
            </w:pPr>
            <w:r>
              <w:t xml:space="preserve">Windows 11 Pro, </w:t>
            </w:r>
            <w:proofErr w:type="spellStart"/>
            <w:r>
              <w:t>arquitectura</w:t>
            </w:r>
            <w:proofErr w:type="spellEnd"/>
            <w:r>
              <w:t xml:space="preserve"> de 64 bits</w:t>
            </w:r>
          </w:p>
        </w:tc>
        <w:tc>
          <w:tcPr>
            <w:tcW w:w="2884" w:type="dxa"/>
            <w:vAlign w:val="center"/>
          </w:tcPr>
          <w:p w14:paraId="29FFEE4B" w14:textId="77777777" w:rsidR="0098783A" w:rsidRDefault="00000000">
            <w:pPr>
              <w:spacing w:after="80"/>
            </w:pPr>
            <w:r>
              <w:t>Info Sistemas pc1.jpeg</w:t>
            </w:r>
          </w:p>
        </w:tc>
      </w:tr>
      <w:tr w:rsidR="0098783A" w14:paraId="4908C159" w14:textId="77777777" w:rsidTr="00A02752">
        <w:trPr>
          <w:cantSplit/>
        </w:trPr>
        <w:tc>
          <w:tcPr>
            <w:tcW w:w="3085" w:type="dxa"/>
            <w:vAlign w:val="center"/>
          </w:tcPr>
          <w:p w14:paraId="04FF1560" w14:textId="77777777" w:rsidR="0098783A" w:rsidRDefault="00000000">
            <w:pPr>
              <w:spacing w:after="80"/>
            </w:pPr>
            <w:proofErr w:type="spellStart"/>
            <w:r>
              <w:t>Aplicaciones</w:t>
            </w:r>
            <w:proofErr w:type="spellEnd"/>
            <w:r>
              <w:t xml:space="preserve"> de </w:t>
            </w:r>
            <w:proofErr w:type="spellStart"/>
            <w:r>
              <w:t>productividad</w:t>
            </w:r>
            <w:proofErr w:type="spellEnd"/>
          </w:p>
        </w:tc>
        <w:tc>
          <w:tcPr>
            <w:tcW w:w="4111" w:type="dxa"/>
            <w:vAlign w:val="center"/>
          </w:tcPr>
          <w:p w14:paraId="48E3B40E" w14:textId="77777777" w:rsidR="0098783A" w:rsidRDefault="00000000">
            <w:pPr>
              <w:spacing w:after="80"/>
            </w:pPr>
            <w:r>
              <w:t xml:space="preserve">Office LTSC Professional Plus 2021, Project y Visio 2021 </w:t>
            </w:r>
            <w:proofErr w:type="spellStart"/>
            <w:r>
              <w:t>figuran</w:t>
            </w:r>
            <w:proofErr w:type="spellEnd"/>
            <w:r>
              <w:t xml:space="preserve"> </w:t>
            </w:r>
            <w:proofErr w:type="spellStart"/>
            <w:r>
              <w:t>instalados</w:t>
            </w:r>
            <w:proofErr w:type="spellEnd"/>
          </w:p>
        </w:tc>
        <w:tc>
          <w:tcPr>
            <w:tcW w:w="2884" w:type="dxa"/>
            <w:vAlign w:val="center"/>
          </w:tcPr>
          <w:p w14:paraId="627F4F0E" w14:textId="77777777" w:rsidR="0098783A" w:rsidRDefault="00000000">
            <w:pPr>
              <w:spacing w:after="80"/>
            </w:pPr>
            <w:proofErr w:type="spellStart"/>
            <w:r>
              <w:t>Aplicaciones</w:t>
            </w:r>
            <w:proofErr w:type="spellEnd"/>
            <w:r>
              <w:t xml:space="preserve"> </w:t>
            </w:r>
            <w:proofErr w:type="spellStart"/>
            <w:r>
              <w:t>instaladas</w:t>
            </w:r>
            <w:proofErr w:type="spellEnd"/>
            <w:r>
              <w:t xml:space="preserve"> 2.jpeg</w:t>
            </w:r>
          </w:p>
        </w:tc>
      </w:tr>
      <w:tr w:rsidR="0098783A" w14:paraId="213CE91D" w14:textId="77777777" w:rsidTr="00A02752">
        <w:trPr>
          <w:cantSplit/>
        </w:trPr>
        <w:tc>
          <w:tcPr>
            <w:tcW w:w="3085" w:type="dxa"/>
            <w:vAlign w:val="center"/>
          </w:tcPr>
          <w:p w14:paraId="6FEE576F" w14:textId="77777777" w:rsidR="0098783A" w:rsidRDefault="00000000">
            <w:pPr>
              <w:spacing w:after="80"/>
            </w:pPr>
            <w:proofErr w:type="spellStart"/>
            <w:r>
              <w:t>Herramientas</w:t>
            </w:r>
            <w:proofErr w:type="spellEnd"/>
            <w:r>
              <w:t xml:space="preserve"> de </w:t>
            </w:r>
            <w:proofErr w:type="spellStart"/>
            <w:r>
              <w:t>apoyo</w:t>
            </w:r>
            <w:proofErr w:type="spellEnd"/>
          </w:p>
        </w:tc>
        <w:tc>
          <w:tcPr>
            <w:tcW w:w="4111" w:type="dxa"/>
            <w:vAlign w:val="center"/>
          </w:tcPr>
          <w:p w14:paraId="259D30F1" w14:textId="77777777" w:rsidR="0098783A" w:rsidRPr="00DA0FE0" w:rsidRDefault="00000000">
            <w:pPr>
              <w:spacing w:after="80"/>
              <w:rPr>
                <w:lang w:val="es-EC"/>
              </w:rPr>
            </w:pPr>
            <w:r w:rsidRPr="00DA0FE0">
              <w:rPr>
                <w:lang w:val="es-EC"/>
              </w:rPr>
              <w:t>Aplicaciones de asistencia remota e inteligencia artificial figuran instaladas</w:t>
            </w:r>
          </w:p>
        </w:tc>
        <w:tc>
          <w:tcPr>
            <w:tcW w:w="2884" w:type="dxa"/>
            <w:vAlign w:val="center"/>
          </w:tcPr>
          <w:p w14:paraId="1A6B4B85" w14:textId="77777777" w:rsidR="0098783A" w:rsidRDefault="00000000">
            <w:pPr>
              <w:spacing w:after="80"/>
            </w:pPr>
            <w:proofErr w:type="spellStart"/>
            <w:r>
              <w:t>Aplicaciones</w:t>
            </w:r>
            <w:proofErr w:type="spellEnd"/>
            <w:r>
              <w:t xml:space="preserve"> instaladas.jpeg</w:t>
            </w:r>
          </w:p>
        </w:tc>
      </w:tr>
      <w:tr w:rsidR="0098783A" w14:paraId="2816E363" w14:textId="77777777" w:rsidTr="00A02752">
        <w:trPr>
          <w:cantSplit/>
        </w:trPr>
        <w:tc>
          <w:tcPr>
            <w:tcW w:w="3085" w:type="dxa"/>
            <w:vAlign w:val="center"/>
          </w:tcPr>
          <w:p w14:paraId="38C7AF10" w14:textId="77777777" w:rsidR="0098783A" w:rsidRDefault="00000000">
            <w:pPr>
              <w:spacing w:after="80"/>
            </w:pPr>
            <w:r>
              <w:t>Almacenamiento y acceso documental</w:t>
            </w:r>
          </w:p>
        </w:tc>
        <w:tc>
          <w:tcPr>
            <w:tcW w:w="4111" w:type="dxa"/>
            <w:vAlign w:val="center"/>
          </w:tcPr>
          <w:p w14:paraId="5F93D51F" w14:textId="77777777" w:rsidR="0098783A" w:rsidRPr="00DA0FE0" w:rsidRDefault="00000000">
            <w:pPr>
              <w:spacing w:after="80"/>
              <w:rPr>
                <w:lang w:val="es-EC"/>
              </w:rPr>
            </w:pPr>
            <w:r w:rsidRPr="00DA0FE0">
              <w:rPr>
                <w:lang w:val="es-EC"/>
              </w:rPr>
              <w:t>Unidad local, unidad extraíble y acceso a Google Drive</w:t>
            </w:r>
          </w:p>
        </w:tc>
        <w:tc>
          <w:tcPr>
            <w:tcW w:w="2884" w:type="dxa"/>
            <w:vAlign w:val="center"/>
          </w:tcPr>
          <w:p w14:paraId="4563FE12" w14:textId="77777777" w:rsidR="0098783A" w:rsidRDefault="00000000">
            <w:pPr>
              <w:spacing w:after="80"/>
            </w:pPr>
            <w:r>
              <w:t>Discos almacenamiento.jpeg</w:t>
            </w:r>
          </w:p>
        </w:tc>
      </w:tr>
      <w:tr w:rsidR="0098783A" w14:paraId="7EDA0FA6" w14:textId="77777777" w:rsidTr="00A02752">
        <w:trPr>
          <w:cantSplit/>
        </w:trPr>
        <w:tc>
          <w:tcPr>
            <w:tcW w:w="3085" w:type="dxa"/>
            <w:vAlign w:val="center"/>
          </w:tcPr>
          <w:p w14:paraId="111E278E" w14:textId="77777777" w:rsidR="0098783A" w:rsidRDefault="00000000">
            <w:pPr>
              <w:spacing w:after="80"/>
            </w:pPr>
            <w:r>
              <w:t>Puesto de trabajo</w:t>
            </w:r>
          </w:p>
        </w:tc>
        <w:tc>
          <w:tcPr>
            <w:tcW w:w="4111" w:type="dxa"/>
            <w:vAlign w:val="center"/>
          </w:tcPr>
          <w:p w14:paraId="4CE03D37" w14:textId="77777777" w:rsidR="0098783A" w:rsidRDefault="00000000">
            <w:pPr>
              <w:spacing w:after="80"/>
            </w:pPr>
            <w:r>
              <w:t>Configuración de pantalla extendida</w:t>
            </w:r>
          </w:p>
        </w:tc>
        <w:tc>
          <w:tcPr>
            <w:tcW w:w="2884" w:type="dxa"/>
            <w:vAlign w:val="center"/>
          </w:tcPr>
          <w:p w14:paraId="51993D86" w14:textId="77777777" w:rsidR="0098783A" w:rsidRDefault="00000000">
            <w:pPr>
              <w:spacing w:after="80"/>
            </w:pPr>
            <w:r>
              <w:t>Pantallas.jpeg</w:t>
            </w:r>
          </w:p>
        </w:tc>
      </w:tr>
      <w:tr w:rsidR="0098783A" w14:paraId="5146196D" w14:textId="77777777" w:rsidTr="00A02752">
        <w:trPr>
          <w:cantSplit/>
        </w:trPr>
        <w:tc>
          <w:tcPr>
            <w:tcW w:w="3085" w:type="dxa"/>
            <w:vAlign w:val="center"/>
          </w:tcPr>
          <w:p w14:paraId="0E974892" w14:textId="77777777" w:rsidR="0098783A" w:rsidRDefault="00000000">
            <w:pPr>
              <w:spacing w:after="80"/>
            </w:pPr>
            <w:r>
              <w:t>Interfaz cableada del equipo</w:t>
            </w:r>
          </w:p>
        </w:tc>
        <w:tc>
          <w:tcPr>
            <w:tcW w:w="4111" w:type="dxa"/>
            <w:vAlign w:val="center"/>
          </w:tcPr>
          <w:p w14:paraId="5CC7C6DA" w14:textId="77777777" w:rsidR="0098783A" w:rsidRPr="00DA0FE0" w:rsidRDefault="00000000">
            <w:pPr>
              <w:spacing w:after="80"/>
              <w:rPr>
                <w:lang w:val="es-EC"/>
              </w:rPr>
            </w:pPr>
            <w:r w:rsidRPr="00DA0FE0">
              <w:rPr>
                <w:lang w:val="es-EC"/>
              </w:rPr>
              <w:t>Interfaz Ethernet identificada, sin conexión en la captura</w:t>
            </w:r>
          </w:p>
        </w:tc>
        <w:tc>
          <w:tcPr>
            <w:tcW w:w="2884" w:type="dxa"/>
            <w:vAlign w:val="center"/>
          </w:tcPr>
          <w:p w14:paraId="772493C6" w14:textId="77777777" w:rsidR="0098783A" w:rsidRDefault="00000000">
            <w:pPr>
              <w:spacing w:after="80"/>
            </w:pPr>
            <w:r>
              <w:t>Red Ethernet.jpeg</w:t>
            </w:r>
          </w:p>
        </w:tc>
      </w:tr>
    </w:tbl>
    <w:p w14:paraId="094A463D" w14:textId="77777777" w:rsidR="0098783A" w:rsidRDefault="00000000">
      <w:pPr>
        <w:rPr>
          <w:lang w:val="es-EC"/>
        </w:rPr>
      </w:pPr>
      <w:r w:rsidRPr="00DA0FE0">
        <w:rPr>
          <w:lang w:val="es-EC"/>
        </w:rPr>
        <w:t xml:space="preserve">Fuente editable: Anexos_Diagnostico_GLF.xlsx, hoja </w:t>
      </w:r>
      <w:proofErr w:type="spellStart"/>
      <w:r w:rsidRPr="00DA0FE0">
        <w:rPr>
          <w:lang w:val="es-EC"/>
        </w:rPr>
        <w:t>Evidencia_tecnica</w:t>
      </w:r>
      <w:proofErr w:type="spellEnd"/>
      <w:r w:rsidRPr="00DA0FE0">
        <w:rPr>
          <w:lang w:val="es-EC"/>
        </w:rPr>
        <w:t>.</w:t>
      </w:r>
    </w:p>
    <w:p w14:paraId="101A7A49" w14:textId="77777777" w:rsidR="00724794" w:rsidRPr="00DA0FE0" w:rsidRDefault="00724794">
      <w:pPr>
        <w:rPr>
          <w:lang w:val="es-EC"/>
        </w:rPr>
      </w:pPr>
    </w:p>
    <w:p w14:paraId="5DCE0ACB" w14:textId="77777777" w:rsidR="00724794" w:rsidRDefault="00000000">
      <w:pPr>
        <w:pStyle w:val="Prrafodelista"/>
        <w:numPr>
          <w:ilvl w:val="0"/>
          <w:numId w:val="58"/>
        </w:numPr>
        <w:jc w:val="both"/>
        <w:rPr>
          <w:lang w:val="es-EC"/>
        </w:rPr>
      </w:pPr>
      <w:r w:rsidRPr="00724794">
        <w:rPr>
          <w:lang w:val="es-EC"/>
        </w:rPr>
        <w:t xml:space="preserve">Las capturas describen el equipo de muestra y complementan los registros de los dos entornos de red. </w:t>
      </w:r>
    </w:p>
    <w:p w14:paraId="25267EC8" w14:textId="77777777" w:rsidR="00724794" w:rsidRDefault="00000000">
      <w:pPr>
        <w:pStyle w:val="Prrafodelista"/>
        <w:numPr>
          <w:ilvl w:val="0"/>
          <w:numId w:val="58"/>
        </w:numPr>
        <w:jc w:val="both"/>
        <w:rPr>
          <w:lang w:val="es-EC"/>
        </w:rPr>
      </w:pPr>
      <w:r w:rsidRPr="00724794">
        <w:rPr>
          <w:lang w:val="es-EC"/>
        </w:rPr>
        <w:t xml:space="preserve">El inventario institucional debe relacionar cada activo con custodio, ubicación, estado, soporte, licenciamiento y fecha de revisión. </w:t>
      </w:r>
    </w:p>
    <w:p w14:paraId="683989EF" w14:textId="77777777" w:rsidR="00724794" w:rsidRDefault="00000000">
      <w:pPr>
        <w:pStyle w:val="Prrafodelista"/>
        <w:numPr>
          <w:ilvl w:val="0"/>
          <w:numId w:val="58"/>
        </w:numPr>
        <w:jc w:val="both"/>
        <w:rPr>
          <w:lang w:val="es-EC"/>
        </w:rPr>
      </w:pPr>
      <w:r w:rsidRPr="00724794">
        <w:rPr>
          <w:lang w:val="es-EC"/>
        </w:rPr>
        <w:t xml:space="preserve">La presencia de una aplicación instalada debe diferenciarse de la comprobación de su licencia y autorización de uso. </w:t>
      </w:r>
    </w:p>
    <w:p w14:paraId="195CEED4" w14:textId="77777777" w:rsidR="00724794" w:rsidRDefault="00000000">
      <w:pPr>
        <w:pStyle w:val="Prrafodelista"/>
        <w:numPr>
          <w:ilvl w:val="0"/>
          <w:numId w:val="58"/>
        </w:numPr>
        <w:jc w:val="both"/>
        <w:rPr>
          <w:lang w:val="es-EC"/>
        </w:rPr>
      </w:pPr>
      <w:r w:rsidRPr="00724794">
        <w:rPr>
          <w:lang w:val="es-EC"/>
        </w:rPr>
        <w:t>Los identificadores técnicos individuales se conservan en el registro institucional de activos.</w:t>
      </w:r>
    </w:p>
    <w:p w14:paraId="2C03669A" w14:textId="77777777" w:rsidR="00724794" w:rsidRDefault="00000000">
      <w:pPr>
        <w:pStyle w:val="Prrafodelista"/>
        <w:numPr>
          <w:ilvl w:val="0"/>
          <w:numId w:val="58"/>
        </w:numPr>
        <w:jc w:val="both"/>
        <w:rPr>
          <w:lang w:val="es-EC"/>
        </w:rPr>
      </w:pPr>
      <w:r w:rsidRPr="00724794">
        <w:rPr>
          <w:lang w:val="es-EC"/>
        </w:rPr>
        <w:t xml:space="preserve">El anexo Catalogo_Procedimientos_DFD_GLF.docx desarrolla treinta procedimientos e intercambios de información. Cada ficha dispone de un código, control, propuesta de mejora y DFD editable. </w:t>
      </w:r>
    </w:p>
    <w:p w14:paraId="75373885" w14:textId="77777777" w:rsidR="00724794" w:rsidRDefault="00000000">
      <w:pPr>
        <w:pStyle w:val="Prrafodelista"/>
        <w:numPr>
          <w:ilvl w:val="0"/>
          <w:numId w:val="58"/>
        </w:numPr>
        <w:jc w:val="both"/>
        <w:rPr>
          <w:lang w:val="es-EC"/>
        </w:rPr>
      </w:pPr>
      <w:r w:rsidRPr="00724794">
        <w:rPr>
          <w:lang w:val="es-EC"/>
        </w:rPr>
        <w:t xml:space="preserve">Las hojas </w:t>
      </w:r>
      <w:proofErr w:type="spellStart"/>
      <w:r w:rsidRPr="00724794">
        <w:rPr>
          <w:lang w:val="es-EC"/>
        </w:rPr>
        <w:t>Catalogo_procedimientos</w:t>
      </w:r>
      <w:proofErr w:type="spellEnd"/>
      <w:r w:rsidRPr="00724794">
        <w:rPr>
          <w:lang w:val="es-EC"/>
        </w:rPr>
        <w:t xml:space="preserve"> y </w:t>
      </w:r>
      <w:proofErr w:type="spellStart"/>
      <w:r w:rsidRPr="00724794">
        <w:rPr>
          <w:lang w:val="es-EC"/>
        </w:rPr>
        <w:t>Flujos_datos</w:t>
      </w:r>
      <w:proofErr w:type="spellEnd"/>
      <w:r w:rsidRPr="00724794">
        <w:rPr>
          <w:lang w:val="es-EC"/>
        </w:rPr>
        <w:t xml:space="preserve"> del libro de anexos permiten consultar las entradas, transformaciones, salidas y archivos. </w:t>
      </w:r>
    </w:p>
    <w:p w14:paraId="0BD4E631" w14:textId="1983ED67" w:rsidR="0098783A" w:rsidRDefault="00000000">
      <w:pPr>
        <w:pStyle w:val="Prrafodelista"/>
        <w:numPr>
          <w:ilvl w:val="0"/>
          <w:numId w:val="58"/>
        </w:numPr>
        <w:jc w:val="both"/>
        <w:rPr>
          <w:lang w:val="es-EC"/>
        </w:rPr>
      </w:pPr>
      <w:r w:rsidRPr="00724794">
        <w:rPr>
          <w:lang w:val="es-EC"/>
        </w:rPr>
        <w:t>La hoja Cobertura_P1 relaciona los componentes contractuales con su desarrollo documental.</w:t>
      </w:r>
    </w:p>
    <w:p w14:paraId="30958DD3" w14:textId="557D62B6" w:rsidR="000B61A4" w:rsidRDefault="00A02752" w:rsidP="000B61A4">
      <w:pPr>
        <w:jc w:val="both"/>
        <w:rPr>
          <w:lang w:val="es-EC"/>
        </w:rPr>
      </w:pPr>
      <w:r>
        <w:rPr>
          <w:lang w:val="es-EC"/>
        </w:rPr>
        <w:t>Elaborado por:</w:t>
      </w:r>
    </w:p>
    <w:p w14:paraId="3BFF9F9E" w14:textId="77777777" w:rsidR="00A02752" w:rsidRDefault="00A02752" w:rsidP="000B61A4">
      <w:pPr>
        <w:jc w:val="both"/>
        <w:rPr>
          <w:lang w:val="es-EC"/>
        </w:rPr>
      </w:pPr>
    </w:p>
    <w:p w14:paraId="61DFF2CD" w14:textId="77777777" w:rsidR="00A02752" w:rsidRDefault="00A02752" w:rsidP="000B61A4">
      <w:pPr>
        <w:jc w:val="both"/>
        <w:rPr>
          <w:lang w:val="es-EC"/>
        </w:rPr>
      </w:pPr>
    </w:p>
    <w:p w14:paraId="562E9258" w14:textId="5C406A15" w:rsidR="00A02752" w:rsidRPr="000B61A4" w:rsidRDefault="00A02752" w:rsidP="000B61A4">
      <w:pPr>
        <w:jc w:val="both"/>
        <w:rPr>
          <w:lang w:val="es-EC"/>
        </w:rPr>
      </w:pPr>
      <w:proofErr w:type="spellStart"/>
      <w:r>
        <w:rPr>
          <w:lang w:val="es-EC"/>
        </w:rPr>
        <w:t>Mgs</w:t>
      </w:r>
      <w:proofErr w:type="spellEnd"/>
      <w:r>
        <w:rPr>
          <w:lang w:val="es-EC"/>
        </w:rPr>
        <w:t>. Schubert Lombeida Manjarrez</w:t>
      </w:r>
    </w:p>
    <w:sectPr w:rsidR="00A02752" w:rsidRPr="000B61A4" w:rsidSect="00751D7A">
      <w:footerReference w:type="default" r:id="rId17"/>
      <w:pgSz w:w="12240" w:h="15840"/>
      <w:pgMar w:top="1008" w:right="1080" w:bottom="1008"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FFBE" w14:textId="77777777" w:rsidR="002A56FE" w:rsidRDefault="002A56FE">
      <w:pPr>
        <w:spacing w:after="0" w:line="240" w:lineRule="auto"/>
      </w:pPr>
      <w:r>
        <w:separator/>
      </w:r>
    </w:p>
  </w:endnote>
  <w:endnote w:type="continuationSeparator" w:id="0">
    <w:p w14:paraId="525E26DE" w14:textId="77777777" w:rsidR="002A56FE" w:rsidRDefault="002A5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AFCA" w14:textId="77777777" w:rsidR="0098783A" w:rsidRPr="00027ED4" w:rsidRDefault="00000000">
    <w:pPr>
      <w:pStyle w:val="Piedepgina"/>
      <w:jc w:val="right"/>
      <w:rPr>
        <w:sz w:val="16"/>
        <w:szCs w:val="16"/>
      </w:rPr>
    </w:pPr>
    <w:r w:rsidRPr="00027ED4">
      <w:rPr>
        <w:sz w:val="16"/>
        <w:szCs w:val="16"/>
      </w:rPr>
      <w:t xml:space="preserve">Página </w:t>
    </w:r>
    <w:r w:rsidRPr="00027ED4">
      <w:rPr>
        <w:sz w:val="16"/>
        <w:szCs w:val="16"/>
      </w:rPr>
      <w:fldChar w:fldCharType="begin"/>
    </w:r>
    <w:r w:rsidRPr="00027ED4">
      <w:rPr>
        <w:sz w:val="16"/>
        <w:szCs w:val="16"/>
      </w:rPr>
      <w:instrText>PAGE</w:instrText>
    </w:r>
    <w:r w:rsidRPr="00027ED4">
      <w:rPr>
        <w:sz w:val="16"/>
        <w:szCs w:val="16"/>
      </w:rPr>
      <w:fldChar w:fldCharType="separate"/>
    </w:r>
    <w:r w:rsidR="00DA0FE0" w:rsidRPr="00027ED4">
      <w:rPr>
        <w:noProof/>
        <w:sz w:val="16"/>
        <w:szCs w:val="16"/>
      </w:rPr>
      <w:t>1</w:t>
    </w:r>
    <w:r w:rsidRPr="00027ED4">
      <w:rPr>
        <w:sz w:val="16"/>
        <w:szCs w:val="16"/>
      </w:rPr>
      <w:fldChar w:fldCharType="end"/>
    </w:r>
    <w:r w:rsidRPr="00027ED4">
      <w:rPr>
        <w:sz w:val="16"/>
        <w:szCs w:val="16"/>
      </w:rPr>
      <w:t xml:space="preserve"> de </w:t>
    </w:r>
    <w:r w:rsidRPr="00027ED4">
      <w:rPr>
        <w:sz w:val="16"/>
        <w:szCs w:val="16"/>
      </w:rPr>
      <w:fldChar w:fldCharType="begin"/>
    </w:r>
    <w:r w:rsidRPr="00027ED4">
      <w:rPr>
        <w:sz w:val="16"/>
        <w:szCs w:val="16"/>
      </w:rPr>
      <w:instrText>NUMPAGES</w:instrText>
    </w:r>
    <w:r w:rsidRPr="00027ED4">
      <w:rPr>
        <w:sz w:val="16"/>
        <w:szCs w:val="16"/>
      </w:rPr>
      <w:fldChar w:fldCharType="separate"/>
    </w:r>
    <w:r w:rsidR="00DA0FE0" w:rsidRPr="00027ED4">
      <w:rPr>
        <w:noProof/>
        <w:sz w:val="16"/>
        <w:szCs w:val="16"/>
      </w:rPr>
      <w:t>2</w:t>
    </w:r>
    <w:r w:rsidRPr="00027ED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E9250" w14:textId="77777777" w:rsidR="002A56FE" w:rsidRDefault="002A56FE">
      <w:pPr>
        <w:spacing w:after="0" w:line="240" w:lineRule="auto"/>
      </w:pPr>
      <w:r>
        <w:separator/>
      </w:r>
    </w:p>
  </w:footnote>
  <w:footnote w:type="continuationSeparator" w:id="0">
    <w:p w14:paraId="0A44B38C" w14:textId="77777777" w:rsidR="002A56FE" w:rsidRDefault="002A5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23E2663"/>
    <w:multiLevelType w:val="hybridMultilevel"/>
    <w:tmpl w:val="A1F82D40"/>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03964215"/>
    <w:multiLevelType w:val="hybridMultilevel"/>
    <w:tmpl w:val="AD088300"/>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07E03FC4"/>
    <w:multiLevelType w:val="hybridMultilevel"/>
    <w:tmpl w:val="CC9AB504"/>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082E78B7"/>
    <w:multiLevelType w:val="hybridMultilevel"/>
    <w:tmpl w:val="9ED028A6"/>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0B6C718E"/>
    <w:multiLevelType w:val="hybridMultilevel"/>
    <w:tmpl w:val="8F3C642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0E0E66F6"/>
    <w:multiLevelType w:val="hybridMultilevel"/>
    <w:tmpl w:val="6780358A"/>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 w15:restartNumberingAfterBreak="0">
    <w:nsid w:val="11935ECB"/>
    <w:multiLevelType w:val="hybridMultilevel"/>
    <w:tmpl w:val="BD12F2CA"/>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12F74287"/>
    <w:multiLevelType w:val="hybridMultilevel"/>
    <w:tmpl w:val="E984109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4" w15:restartNumberingAfterBreak="0">
    <w:nsid w:val="152B5242"/>
    <w:multiLevelType w:val="hybridMultilevel"/>
    <w:tmpl w:val="EF8C90E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5" w15:restartNumberingAfterBreak="0">
    <w:nsid w:val="17C645E7"/>
    <w:multiLevelType w:val="hybridMultilevel"/>
    <w:tmpl w:val="65E2EC8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6" w15:restartNumberingAfterBreak="0">
    <w:nsid w:val="1A706349"/>
    <w:multiLevelType w:val="hybridMultilevel"/>
    <w:tmpl w:val="4E72FE7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1B513630"/>
    <w:multiLevelType w:val="hybridMultilevel"/>
    <w:tmpl w:val="0B7878B6"/>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1D9D41CF"/>
    <w:multiLevelType w:val="hybridMultilevel"/>
    <w:tmpl w:val="E6C47E68"/>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9" w15:restartNumberingAfterBreak="0">
    <w:nsid w:val="1E7701F5"/>
    <w:multiLevelType w:val="hybridMultilevel"/>
    <w:tmpl w:val="7B3061B8"/>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1F204E11"/>
    <w:multiLevelType w:val="hybridMultilevel"/>
    <w:tmpl w:val="53BCAE6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0551712"/>
    <w:multiLevelType w:val="hybridMultilevel"/>
    <w:tmpl w:val="6CBE368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20D378BD"/>
    <w:multiLevelType w:val="hybridMultilevel"/>
    <w:tmpl w:val="5928E62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3" w15:restartNumberingAfterBreak="0">
    <w:nsid w:val="20E07A2F"/>
    <w:multiLevelType w:val="hybridMultilevel"/>
    <w:tmpl w:val="42484D5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234556E2"/>
    <w:multiLevelType w:val="hybridMultilevel"/>
    <w:tmpl w:val="DD080E1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23FC30BF"/>
    <w:multiLevelType w:val="hybridMultilevel"/>
    <w:tmpl w:val="83ACEB3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6" w15:restartNumberingAfterBreak="0">
    <w:nsid w:val="2A3C72A7"/>
    <w:multiLevelType w:val="hybridMultilevel"/>
    <w:tmpl w:val="88861A9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7" w15:restartNumberingAfterBreak="0">
    <w:nsid w:val="2A4F5CF1"/>
    <w:multiLevelType w:val="hybridMultilevel"/>
    <w:tmpl w:val="C46AB3D4"/>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2C5209C7"/>
    <w:multiLevelType w:val="hybridMultilevel"/>
    <w:tmpl w:val="38E6182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2DD86AC0"/>
    <w:multiLevelType w:val="hybridMultilevel"/>
    <w:tmpl w:val="4D96FC6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0" w15:restartNumberingAfterBreak="0">
    <w:nsid w:val="2F493C67"/>
    <w:multiLevelType w:val="hybridMultilevel"/>
    <w:tmpl w:val="0E369D20"/>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306E334E"/>
    <w:multiLevelType w:val="hybridMultilevel"/>
    <w:tmpl w:val="CD9ED9C8"/>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2" w15:restartNumberingAfterBreak="0">
    <w:nsid w:val="35B653AA"/>
    <w:multiLevelType w:val="hybridMultilevel"/>
    <w:tmpl w:val="E2625F8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374C2902"/>
    <w:multiLevelType w:val="hybridMultilevel"/>
    <w:tmpl w:val="E2C0835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3D2A348F"/>
    <w:multiLevelType w:val="hybridMultilevel"/>
    <w:tmpl w:val="25384B1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3E3651A3"/>
    <w:multiLevelType w:val="hybridMultilevel"/>
    <w:tmpl w:val="41EEDA5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6" w15:restartNumberingAfterBreak="0">
    <w:nsid w:val="475C4FD4"/>
    <w:multiLevelType w:val="hybridMultilevel"/>
    <w:tmpl w:val="9A0C47C6"/>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7" w15:restartNumberingAfterBreak="0">
    <w:nsid w:val="4C9D77C7"/>
    <w:multiLevelType w:val="hybridMultilevel"/>
    <w:tmpl w:val="E2EC021A"/>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8" w15:restartNumberingAfterBreak="0">
    <w:nsid w:val="4D144AC1"/>
    <w:multiLevelType w:val="hybridMultilevel"/>
    <w:tmpl w:val="21DA347A"/>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9" w15:restartNumberingAfterBreak="0">
    <w:nsid w:val="4D9500F1"/>
    <w:multiLevelType w:val="hybridMultilevel"/>
    <w:tmpl w:val="81F4CC24"/>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0" w15:restartNumberingAfterBreak="0">
    <w:nsid w:val="4D964BEE"/>
    <w:multiLevelType w:val="hybridMultilevel"/>
    <w:tmpl w:val="7A0C9BB8"/>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1" w15:restartNumberingAfterBreak="0">
    <w:nsid w:val="4E071D6C"/>
    <w:multiLevelType w:val="hybridMultilevel"/>
    <w:tmpl w:val="EC2847E8"/>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2" w15:restartNumberingAfterBreak="0">
    <w:nsid w:val="50871DB2"/>
    <w:multiLevelType w:val="hybridMultilevel"/>
    <w:tmpl w:val="D08AEFC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3" w15:restartNumberingAfterBreak="0">
    <w:nsid w:val="591F36EE"/>
    <w:multiLevelType w:val="hybridMultilevel"/>
    <w:tmpl w:val="FFB8CF6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4" w15:restartNumberingAfterBreak="0">
    <w:nsid w:val="593162F6"/>
    <w:multiLevelType w:val="hybridMultilevel"/>
    <w:tmpl w:val="6010DBB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5" w15:restartNumberingAfterBreak="0">
    <w:nsid w:val="5BF62B5D"/>
    <w:multiLevelType w:val="hybridMultilevel"/>
    <w:tmpl w:val="9FC0352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6" w15:restartNumberingAfterBreak="0">
    <w:nsid w:val="5D7C29EF"/>
    <w:multiLevelType w:val="hybridMultilevel"/>
    <w:tmpl w:val="DA28B92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7" w15:restartNumberingAfterBreak="0">
    <w:nsid w:val="616C24D7"/>
    <w:multiLevelType w:val="hybridMultilevel"/>
    <w:tmpl w:val="89E0009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8" w15:restartNumberingAfterBreak="0">
    <w:nsid w:val="622F7312"/>
    <w:multiLevelType w:val="hybridMultilevel"/>
    <w:tmpl w:val="7BD635F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9" w15:restartNumberingAfterBreak="0">
    <w:nsid w:val="6B34722A"/>
    <w:multiLevelType w:val="hybridMultilevel"/>
    <w:tmpl w:val="269A3E80"/>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0" w15:restartNumberingAfterBreak="0">
    <w:nsid w:val="6FF71A5B"/>
    <w:multiLevelType w:val="hybridMultilevel"/>
    <w:tmpl w:val="74E4D078"/>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1" w15:restartNumberingAfterBreak="0">
    <w:nsid w:val="70F52898"/>
    <w:multiLevelType w:val="hybridMultilevel"/>
    <w:tmpl w:val="0B5E6E8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26F4E1A"/>
    <w:multiLevelType w:val="hybridMultilevel"/>
    <w:tmpl w:val="12EA0EB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3" w15:restartNumberingAfterBreak="0">
    <w:nsid w:val="77007BA4"/>
    <w:multiLevelType w:val="hybridMultilevel"/>
    <w:tmpl w:val="1626114C"/>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4" w15:restartNumberingAfterBreak="0">
    <w:nsid w:val="77751A60"/>
    <w:multiLevelType w:val="hybridMultilevel"/>
    <w:tmpl w:val="25AA52C0"/>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5" w15:restartNumberingAfterBreak="0">
    <w:nsid w:val="79411786"/>
    <w:multiLevelType w:val="hybridMultilevel"/>
    <w:tmpl w:val="6540C72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6" w15:restartNumberingAfterBreak="0">
    <w:nsid w:val="7ACA61BA"/>
    <w:multiLevelType w:val="hybridMultilevel"/>
    <w:tmpl w:val="D354DC12"/>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7" w15:restartNumberingAfterBreak="0">
    <w:nsid w:val="7CBA2DBD"/>
    <w:multiLevelType w:val="hybridMultilevel"/>
    <w:tmpl w:val="E7CC1044"/>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8" w15:restartNumberingAfterBreak="0">
    <w:nsid w:val="7EF00D2F"/>
    <w:multiLevelType w:val="hybridMultilevel"/>
    <w:tmpl w:val="E7AAF45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3766105">
    <w:abstractNumId w:val="5"/>
  </w:num>
  <w:num w:numId="2" w16cid:durableId="136185046">
    <w:abstractNumId w:val="3"/>
  </w:num>
  <w:num w:numId="3" w16cid:durableId="1820148492">
    <w:abstractNumId w:val="2"/>
  </w:num>
  <w:num w:numId="4" w16cid:durableId="1498106958">
    <w:abstractNumId w:val="4"/>
  </w:num>
  <w:num w:numId="5" w16cid:durableId="1266959725">
    <w:abstractNumId w:val="1"/>
  </w:num>
  <w:num w:numId="6" w16cid:durableId="2039114739">
    <w:abstractNumId w:val="0"/>
  </w:num>
  <w:num w:numId="7" w16cid:durableId="1991865779">
    <w:abstractNumId w:val="16"/>
  </w:num>
  <w:num w:numId="8" w16cid:durableId="581255402">
    <w:abstractNumId w:val="20"/>
  </w:num>
  <w:num w:numId="9" w16cid:durableId="1478953870">
    <w:abstractNumId w:val="58"/>
  </w:num>
  <w:num w:numId="10" w16cid:durableId="1131283222">
    <w:abstractNumId w:val="24"/>
  </w:num>
  <w:num w:numId="11" w16cid:durableId="1491209167">
    <w:abstractNumId w:val="25"/>
  </w:num>
  <w:num w:numId="12" w16cid:durableId="64568830">
    <w:abstractNumId w:val="50"/>
  </w:num>
  <w:num w:numId="13" w16cid:durableId="329604039">
    <w:abstractNumId w:val="29"/>
  </w:num>
  <w:num w:numId="14" w16cid:durableId="1583251210">
    <w:abstractNumId w:val="51"/>
  </w:num>
  <w:num w:numId="15" w16cid:durableId="567688974">
    <w:abstractNumId w:val="28"/>
  </w:num>
  <w:num w:numId="16" w16cid:durableId="775760220">
    <w:abstractNumId w:val="55"/>
  </w:num>
  <w:num w:numId="17" w16cid:durableId="1308630764">
    <w:abstractNumId w:val="54"/>
  </w:num>
  <w:num w:numId="18" w16cid:durableId="1272011289">
    <w:abstractNumId w:val="32"/>
  </w:num>
  <w:num w:numId="19" w16cid:durableId="374545160">
    <w:abstractNumId w:val="34"/>
  </w:num>
  <w:num w:numId="20" w16cid:durableId="1890216169">
    <w:abstractNumId w:val="9"/>
  </w:num>
  <w:num w:numId="21" w16cid:durableId="3287376">
    <w:abstractNumId w:val="14"/>
  </w:num>
  <w:num w:numId="22" w16cid:durableId="402721739">
    <w:abstractNumId w:val="12"/>
  </w:num>
  <w:num w:numId="23" w16cid:durableId="1365133343">
    <w:abstractNumId w:val="17"/>
  </w:num>
  <w:num w:numId="24" w16cid:durableId="1067144083">
    <w:abstractNumId w:val="52"/>
  </w:num>
  <w:num w:numId="25" w16cid:durableId="417365184">
    <w:abstractNumId w:val="30"/>
  </w:num>
  <w:num w:numId="26" w16cid:durableId="1473407595">
    <w:abstractNumId w:val="39"/>
  </w:num>
  <w:num w:numId="27" w16cid:durableId="1719891715">
    <w:abstractNumId w:val="10"/>
  </w:num>
  <w:num w:numId="28" w16cid:durableId="2079936221">
    <w:abstractNumId w:val="38"/>
  </w:num>
  <w:num w:numId="29" w16cid:durableId="603267041">
    <w:abstractNumId w:val="27"/>
  </w:num>
  <w:num w:numId="30" w16cid:durableId="1907494669">
    <w:abstractNumId w:val="11"/>
  </w:num>
  <w:num w:numId="31" w16cid:durableId="1266772372">
    <w:abstractNumId w:val="23"/>
  </w:num>
  <w:num w:numId="32" w16cid:durableId="1806317927">
    <w:abstractNumId w:val="43"/>
  </w:num>
  <w:num w:numId="33" w16cid:durableId="1957985861">
    <w:abstractNumId w:val="48"/>
  </w:num>
  <w:num w:numId="34" w16cid:durableId="1110126001">
    <w:abstractNumId w:val="21"/>
  </w:num>
  <w:num w:numId="35" w16cid:durableId="1761365296">
    <w:abstractNumId w:val="57"/>
  </w:num>
  <w:num w:numId="36" w16cid:durableId="1025444501">
    <w:abstractNumId w:val="31"/>
  </w:num>
  <w:num w:numId="37" w16cid:durableId="154228853">
    <w:abstractNumId w:val="44"/>
  </w:num>
  <w:num w:numId="38" w16cid:durableId="1094401536">
    <w:abstractNumId w:val="42"/>
  </w:num>
  <w:num w:numId="39" w16cid:durableId="1982347021">
    <w:abstractNumId w:val="22"/>
  </w:num>
  <w:num w:numId="40" w16cid:durableId="1593539276">
    <w:abstractNumId w:val="33"/>
  </w:num>
  <w:num w:numId="41" w16cid:durableId="917639736">
    <w:abstractNumId w:val="26"/>
  </w:num>
  <w:num w:numId="42" w16cid:durableId="1123384904">
    <w:abstractNumId w:val="53"/>
  </w:num>
  <w:num w:numId="43" w16cid:durableId="154877370">
    <w:abstractNumId w:val="35"/>
  </w:num>
  <w:num w:numId="44" w16cid:durableId="648167991">
    <w:abstractNumId w:val="56"/>
  </w:num>
  <w:num w:numId="45" w16cid:durableId="512381926">
    <w:abstractNumId w:val="45"/>
  </w:num>
  <w:num w:numId="46" w16cid:durableId="1357921375">
    <w:abstractNumId w:val="36"/>
  </w:num>
  <w:num w:numId="47" w16cid:durableId="1138300857">
    <w:abstractNumId w:val="40"/>
  </w:num>
  <w:num w:numId="48" w16cid:durableId="2035032922">
    <w:abstractNumId w:val="46"/>
  </w:num>
  <w:num w:numId="49" w16cid:durableId="1152259199">
    <w:abstractNumId w:val="8"/>
  </w:num>
  <w:num w:numId="50" w16cid:durableId="1096170018">
    <w:abstractNumId w:val="49"/>
  </w:num>
  <w:num w:numId="51" w16cid:durableId="324822201">
    <w:abstractNumId w:val="41"/>
  </w:num>
  <w:num w:numId="52" w16cid:durableId="417022188">
    <w:abstractNumId w:val="47"/>
  </w:num>
  <w:num w:numId="53" w16cid:durableId="660741055">
    <w:abstractNumId w:val="15"/>
  </w:num>
  <w:num w:numId="54" w16cid:durableId="2138403581">
    <w:abstractNumId w:val="13"/>
  </w:num>
  <w:num w:numId="55" w16cid:durableId="2028678650">
    <w:abstractNumId w:val="18"/>
  </w:num>
  <w:num w:numId="56" w16cid:durableId="2109811240">
    <w:abstractNumId w:val="7"/>
  </w:num>
  <w:num w:numId="57" w16cid:durableId="1812022139">
    <w:abstractNumId w:val="6"/>
  </w:num>
  <w:num w:numId="58" w16cid:durableId="831139767">
    <w:abstractNumId w:val="37"/>
  </w:num>
  <w:num w:numId="59" w16cid:durableId="850607805">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B8"/>
    <w:rsid w:val="00027ED4"/>
    <w:rsid w:val="00034616"/>
    <w:rsid w:val="0004658F"/>
    <w:rsid w:val="00056DF8"/>
    <w:rsid w:val="0006063C"/>
    <w:rsid w:val="000674C6"/>
    <w:rsid w:val="000B23D1"/>
    <w:rsid w:val="000B61A4"/>
    <w:rsid w:val="000C6F82"/>
    <w:rsid w:val="000E2556"/>
    <w:rsid w:val="00110034"/>
    <w:rsid w:val="00112C47"/>
    <w:rsid w:val="0015074B"/>
    <w:rsid w:val="001835FA"/>
    <w:rsid w:val="001E19BA"/>
    <w:rsid w:val="00210BD9"/>
    <w:rsid w:val="00217156"/>
    <w:rsid w:val="00260B44"/>
    <w:rsid w:val="00270C45"/>
    <w:rsid w:val="00290A47"/>
    <w:rsid w:val="0029639D"/>
    <w:rsid w:val="002A4339"/>
    <w:rsid w:val="002A56FE"/>
    <w:rsid w:val="002E0527"/>
    <w:rsid w:val="002E4C84"/>
    <w:rsid w:val="002F5E7B"/>
    <w:rsid w:val="00326F90"/>
    <w:rsid w:val="003451F7"/>
    <w:rsid w:val="00395E58"/>
    <w:rsid w:val="00424300"/>
    <w:rsid w:val="00436CF4"/>
    <w:rsid w:val="0045096F"/>
    <w:rsid w:val="00490C4E"/>
    <w:rsid w:val="00494D32"/>
    <w:rsid w:val="00525EFE"/>
    <w:rsid w:val="00544EA0"/>
    <w:rsid w:val="005641F4"/>
    <w:rsid w:val="005719AE"/>
    <w:rsid w:val="00571C90"/>
    <w:rsid w:val="00574810"/>
    <w:rsid w:val="005E4E3C"/>
    <w:rsid w:val="00661A6E"/>
    <w:rsid w:val="006F26B3"/>
    <w:rsid w:val="00701435"/>
    <w:rsid w:val="0071715A"/>
    <w:rsid w:val="00721636"/>
    <w:rsid w:val="00722863"/>
    <w:rsid w:val="00724794"/>
    <w:rsid w:val="00751D7A"/>
    <w:rsid w:val="00797CE8"/>
    <w:rsid w:val="007E71E5"/>
    <w:rsid w:val="00847BB5"/>
    <w:rsid w:val="00880BD8"/>
    <w:rsid w:val="008A7120"/>
    <w:rsid w:val="008F21F3"/>
    <w:rsid w:val="008F511F"/>
    <w:rsid w:val="0092507C"/>
    <w:rsid w:val="00925596"/>
    <w:rsid w:val="009329A8"/>
    <w:rsid w:val="009725A8"/>
    <w:rsid w:val="0098783A"/>
    <w:rsid w:val="009E151A"/>
    <w:rsid w:val="009E37FD"/>
    <w:rsid w:val="009F0865"/>
    <w:rsid w:val="009F4FBC"/>
    <w:rsid w:val="00A02752"/>
    <w:rsid w:val="00A604BF"/>
    <w:rsid w:val="00A8452D"/>
    <w:rsid w:val="00AA1D8D"/>
    <w:rsid w:val="00AA4173"/>
    <w:rsid w:val="00AC5923"/>
    <w:rsid w:val="00AC7BCE"/>
    <w:rsid w:val="00B01A52"/>
    <w:rsid w:val="00B244CC"/>
    <w:rsid w:val="00B3437E"/>
    <w:rsid w:val="00B47730"/>
    <w:rsid w:val="00B75FA4"/>
    <w:rsid w:val="00B858F0"/>
    <w:rsid w:val="00B9233D"/>
    <w:rsid w:val="00C139E8"/>
    <w:rsid w:val="00C142B9"/>
    <w:rsid w:val="00C17C9E"/>
    <w:rsid w:val="00C216FF"/>
    <w:rsid w:val="00C3516D"/>
    <w:rsid w:val="00CB0664"/>
    <w:rsid w:val="00CC1E26"/>
    <w:rsid w:val="00CD2262"/>
    <w:rsid w:val="00CE2CD2"/>
    <w:rsid w:val="00D311D6"/>
    <w:rsid w:val="00D31333"/>
    <w:rsid w:val="00D91F23"/>
    <w:rsid w:val="00DA0FE0"/>
    <w:rsid w:val="00DA7604"/>
    <w:rsid w:val="00DB1F3D"/>
    <w:rsid w:val="00DB3185"/>
    <w:rsid w:val="00DB3F32"/>
    <w:rsid w:val="00DC654A"/>
    <w:rsid w:val="00DE48DC"/>
    <w:rsid w:val="00DF32B5"/>
    <w:rsid w:val="00DF3DBD"/>
    <w:rsid w:val="00E27443"/>
    <w:rsid w:val="00E3172B"/>
    <w:rsid w:val="00E46C04"/>
    <w:rsid w:val="00E64FE7"/>
    <w:rsid w:val="00EE102E"/>
    <w:rsid w:val="00EE69D9"/>
    <w:rsid w:val="00F4733D"/>
    <w:rsid w:val="00F53B3B"/>
    <w:rsid w:val="00FC693F"/>
    <w:rsid w:val="00FD64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B3190"/>
  <w14:defaultImageDpi w14:val="300"/>
  <w15:docId w15:val="{F83ED912-05BB-4561-BA30-A572284D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rial" w:hAnsi="Arial"/>
      <w:color w:val="000000"/>
      <w:sz w:val="22"/>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rial" w:hAnsi="Arial"/>
      <w:color w:val="000000"/>
      <w:sz w:val="22"/>
    </w:rPr>
  </w:style>
  <w:style w:type="paragraph" w:styleId="Sinespaciado">
    <w:name w:val="No Spacing"/>
    <w:uiPriority w:val="1"/>
    <w:qFormat/>
    <w:rsid w:val="00FC693F"/>
    <w:pPr>
      <w:spacing w:after="0" w:line="240" w:lineRule="auto"/>
    </w:pPr>
    <w:rPr>
      <w:rFonts w:ascii="Arial" w:hAnsi="Arial"/>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2"/>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2"/>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sz w:val="22"/>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2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2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2"/>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Arial" w:hAnsi="Arial"/>
      <w:color w:val="000000"/>
      <w:sz w:val="22"/>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rPr>
      <w:rFonts w:ascii="Arial" w:hAnsi="Arial"/>
      <w:color w:val="000000"/>
      <w:sz w:val="22"/>
    </w:rPr>
  </w:style>
  <w:style w:type="paragraph" w:styleId="Textoindependiente3">
    <w:name w:val="Body Text 3"/>
    <w:basedOn w:val="Normal"/>
    <w:link w:val="Textoindependiente3Car"/>
    <w:uiPriority w:val="99"/>
    <w:unhideWhenUsed/>
    <w:rsid w:val="00AA1D8D"/>
    <w:rPr>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22"/>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Cs w:val="20"/>
    </w:rPr>
  </w:style>
  <w:style w:type="character" w:customStyle="1" w:styleId="TextomacroCar">
    <w:name w:val="Texto macro Car"/>
    <w:basedOn w:val="Fuentedeprrafopredeter"/>
    <w:link w:val="Textomacro"/>
    <w:uiPriority w:val="99"/>
    <w:rsid w:val="0029639D"/>
    <w:rPr>
      <w:rFonts w:ascii="Arial" w:hAnsi="Arial"/>
      <w:color w:val="000000"/>
      <w:sz w:val="22"/>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i/>
      <w:iCs/>
      <w:color w:val="000000"/>
      <w:sz w:val="22"/>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sz w:val="22"/>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sz w:val="22"/>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sz w:val="22"/>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sz w:val="22"/>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2"/>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Fuerte">
    <w:name w:val="Strong"/>
    <w:basedOn w:val="Fuentedeprrafopredeter"/>
    <w:uiPriority w:val="22"/>
    <w:qFormat/>
    <w:rsid w:val="00FC693F"/>
    <w:rPr>
      <w:rFonts w:ascii="Arial" w:hAnsi="Arial"/>
      <w:b/>
      <w:bCs/>
      <w:color w:val="000000"/>
      <w:sz w:val="22"/>
    </w:rPr>
  </w:style>
  <w:style w:type="character" w:styleId="nfasis">
    <w:name w:val="Emphasis"/>
    <w:basedOn w:val="Fuentedeprrafopredeter"/>
    <w:uiPriority w:val="20"/>
    <w:qFormat/>
    <w:rsid w:val="00FC693F"/>
    <w:rPr>
      <w:rFonts w:ascii="Arial" w:hAnsi="Arial"/>
      <w:i/>
      <w:iCs/>
      <w:color w:val="000000"/>
      <w:sz w:val="22"/>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Arial" w:hAnsi="Arial"/>
      <w:b/>
      <w:bCs/>
      <w:i/>
      <w:iCs/>
      <w:color w:val="000000"/>
      <w:sz w:val="22"/>
    </w:rPr>
  </w:style>
  <w:style w:type="character" w:styleId="nfasissutil">
    <w:name w:val="Subtle Emphasis"/>
    <w:basedOn w:val="Fuentedeprrafopredeter"/>
    <w:uiPriority w:val="19"/>
    <w:qFormat/>
    <w:rsid w:val="00FC693F"/>
    <w:rPr>
      <w:rFonts w:ascii="Arial" w:hAnsi="Arial"/>
      <w:i/>
      <w:iCs/>
      <w:color w:val="000000"/>
      <w:sz w:val="22"/>
    </w:rPr>
  </w:style>
  <w:style w:type="character" w:styleId="nfasisintenso">
    <w:name w:val="Intense Emphasis"/>
    <w:basedOn w:val="Fuentedeprrafopredeter"/>
    <w:uiPriority w:val="21"/>
    <w:qFormat/>
    <w:rsid w:val="00FC693F"/>
    <w:rPr>
      <w:rFonts w:ascii="Arial" w:hAnsi="Arial"/>
      <w:b/>
      <w:bCs/>
      <w:i/>
      <w:iCs/>
      <w:color w:val="000000"/>
      <w:sz w:val="22"/>
    </w:rPr>
  </w:style>
  <w:style w:type="character" w:styleId="Referenciasutil">
    <w:name w:val="Subtle Reference"/>
    <w:basedOn w:val="Fuentedeprrafopredeter"/>
    <w:uiPriority w:val="31"/>
    <w:qFormat/>
    <w:rsid w:val="00FC693F"/>
    <w:rPr>
      <w:rFonts w:ascii="Arial" w:hAnsi="Arial"/>
      <w:smallCaps/>
      <w:color w:val="000000"/>
      <w:sz w:val="22"/>
      <w:u w:val="single"/>
    </w:rPr>
  </w:style>
  <w:style w:type="character" w:styleId="Referenciaintensa">
    <w:name w:val="Intense Reference"/>
    <w:basedOn w:val="Fuentedeprrafopredeter"/>
    <w:uiPriority w:val="32"/>
    <w:qFormat/>
    <w:rsid w:val="00FC693F"/>
    <w:rPr>
      <w:rFonts w:ascii="Arial" w:hAnsi="Arial"/>
      <w:b/>
      <w:bCs/>
      <w:smallCaps/>
      <w:color w:val="000000"/>
      <w:spacing w:val="5"/>
      <w:sz w:val="22"/>
      <w:u w:val="single"/>
    </w:rPr>
  </w:style>
  <w:style w:type="character" w:styleId="Ttulodellibro">
    <w:name w:val="Book Title"/>
    <w:basedOn w:val="Fuentedeprrafopredeter"/>
    <w:uiPriority w:val="33"/>
    <w:qFormat/>
    <w:rsid w:val="00FC693F"/>
    <w:rPr>
      <w:rFonts w:ascii="Arial" w:hAnsi="Arial"/>
      <w:b/>
      <w:bCs/>
      <w:smallCaps/>
      <w:color w:val="000000"/>
      <w:spacing w:val="5"/>
      <w:sz w:val="22"/>
    </w:rPr>
  </w:style>
  <w:style w:type="paragraph" w:styleId="TtuloTDC">
    <w:name w:val="TOC Heading"/>
    <w:basedOn w:val="Ttulo1"/>
    <w:next w:val="Normal"/>
    <w:uiPriority w:val="39"/>
    <w:unhideWhenUsed/>
    <w:qFormat/>
    <w:rsid w:val="00FC693F"/>
    <w:pPr>
      <w:outlineLvl w:val="9"/>
    </w:pPr>
    <w:rPr>
      <w:rFonts w:ascii="Arial" w:hAnsi="Arial"/>
      <w:sz w:val="22"/>
    </w:rPr>
  </w:style>
  <w:style w:type="table" w:styleId="Tablaconcuadrcula">
    <w:name w:val="Table Grid"/>
    <w:basedOn w:val="Tabla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47BB5"/>
    <w:pPr>
      <w:spacing w:after="100"/>
    </w:pPr>
  </w:style>
  <w:style w:type="paragraph" w:styleId="TDC2">
    <w:name w:val="toc 2"/>
    <w:basedOn w:val="Normal"/>
    <w:next w:val="Normal"/>
    <w:autoRedefine/>
    <w:uiPriority w:val="39"/>
    <w:unhideWhenUsed/>
    <w:rsid w:val="00847BB5"/>
    <w:pPr>
      <w:spacing w:after="100"/>
      <w:ind w:left="220"/>
    </w:pPr>
  </w:style>
  <w:style w:type="character" w:styleId="Hipervnculo">
    <w:name w:val="Hyperlink"/>
    <w:basedOn w:val="Fuentedeprrafopredeter"/>
    <w:uiPriority w:val="99"/>
    <w:unhideWhenUsed/>
    <w:rsid w:val="00847B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38</Pages>
  <Words>11822</Words>
  <Characters>65024</Characters>
  <Application>Microsoft Office Word</Application>
  <DocSecurity>0</DocSecurity>
  <Lines>541</Lines>
  <Paragraphs>153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Producto 1 Plan de trabajo y diagnóstico institucional GLF</vt:lpstr>
      <vt:lpstr/>
    </vt:vector>
  </TitlesOfParts>
  <Manager/>
  <Company/>
  <LinksUpToDate>false</LinksUpToDate>
  <CharactersWithSpaces>76693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 1 Plan de trabajo y diagnóstico institucional GLF</dc:title>
  <dc:subject/>
  <dc:creator>Mgs. Schubert Lombeida Manjarrez, Consultor</dc:creator>
  <cp:keywords/>
  <dc:description>generated by python-docx</dc:description>
  <cp:lastModifiedBy>Schubert Lombeida</cp:lastModifiedBy>
  <cp:revision>80</cp:revision>
  <dcterms:created xsi:type="dcterms:W3CDTF">2013-12-23T23:15:00Z</dcterms:created>
  <dcterms:modified xsi:type="dcterms:W3CDTF">2026-09-15T04:25:00Z</dcterms:modified>
  <cp:category/>
</cp:coreProperties>
</file>