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0FFE"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15843771"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646F6051"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62A0169C"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62C080A8" w14:textId="22DAEA19" w:rsidR="00F82BA5" w:rsidRPr="00DF60EB" w:rsidRDefault="00BC6274" w:rsidP="00BC6274">
      <w:pPr>
        <w:spacing w:before="100" w:beforeAutospacing="1" w:after="100" w:afterAutospacing="1"/>
        <w:jc w:val="center"/>
        <w:rPr>
          <w:rFonts w:ascii="Times New Roman" w:eastAsia="Times New Roman" w:hAnsi="Times New Roman" w:cs="Times New Roman"/>
          <w:b/>
          <w:bCs/>
          <w:color w:val="000000"/>
          <w:kern w:val="0"/>
          <w:lang w:eastAsia="en-GB"/>
          <w14:ligatures w14:val="none"/>
        </w:rPr>
      </w:pPr>
      <w:r w:rsidRPr="00DF60EB">
        <w:rPr>
          <w:rFonts w:ascii="Times New Roman" w:hAnsi="Times New Roman" w:cs="Times New Roman"/>
        </w:rPr>
        <w:fldChar w:fldCharType="begin"/>
      </w:r>
      <w:r w:rsidRPr="00DF60EB">
        <w:rPr>
          <w:rFonts w:ascii="Times New Roman" w:hAnsi="Times New Roman" w:cs="Times New Roman"/>
        </w:rPr>
        <w:instrText xml:space="preserve"> INCLUDEPICTURE "https://thumb.wikimedia.org/wikipedia/en/thumb/4/49/Tshwane_University_of_Technology_logo.svg/250px-Tshwane_University_of_Technology_logo.svg.png?utm_source=en.wikipedia.org&amp;utm_campaign=parser&amp;utm_content=thumbnail" \* MERGEFORMATINET </w:instrText>
      </w:r>
      <w:r w:rsidRPr="00DF60EB">
        <w:rPr>
          <w:rFonts w:ascii="Times New Roman" w:hAnsi="Times New Roman" w:cs="Times New Roman"/>
        </w:rPr>
        <w:fldChar w:fldCharType="separate"/>
      </w:r>
      <w:r w:rsidRPr="00DF60EB">
        <w:rPr>
          <w:rFonts w:ascii="Times New Roman" w:hAnsi="Times New Roman" w:cs="Times New Roman"/>
          <w:noProof/>
        </w:rPr>
        <w:drawing>
          <wp:inline distT="0" distB="0" distL="0" distR="0" wp14:anchorId="266C5D4C" wp14:editId="3C584EFC">
            <wp:extent cx="2541270" cy="2447290"/>
            <wp:effectExtent l="0" t="0" r="0" b="3810"/>
            <wp:docPr id="133460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1270" cy="2447290"/>
                    </a:xfrm>
                    <a:prstGeom prst="rect">
                      <a:avLst/>
                    </a:prstGeom>
                    <a:noFill/>
                    <a:ln>
                      <a:noFill/>
                    </a:ln>
                  </pic:spPr>
                </pic:pic>
              </a:graphicData>
            </a:graphic>
          </wp:inline>
        </w:drawing>
      </w:r>
      <w:r w:rsidRPr="00DF60EB">
        <w:rPr>
          <w:rFonts w:ascii="Times New Roman" w:hAnsi="Times New Roman" w:cs="Times New Roman"/>
        </w:rPr>
        <w:fldChar w:fldCharType="end"/>
      </w:r>
    </w:p>
    <w:p w14:paraId="458F5EC9"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732BE89B"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48BAA0EC"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43EF4206" w14:textId="77777777" w:rsidR="00DF60EB" w:rsidRPr="009C2EF3" w:rsidRDefault="00DF60EB" w:rsidP="00DF60EB">
      <w:pPr>
        <w:spacing w:before="100" w:beforeAutospacing="1" w:after="100" w:afterAutospacing="1"/>
        <w:jc w:val="center"/>
        <w:rPr>
          <w:rFonts w:asciiTheme="majorHAnsi" w:hAnsiTheme="majorHAnsi" w:cs="Times New Roman"/>
          <w:b/>
          <w:bCs/>
          <w:lang w:val="en-US"/>
        </w:rPr>
      </w:pPr>
      <w:r w:rsidRPr="009C2EF3">
        <w:rPr>
          <w:rFonts w:asciiTheme="majorHAnsi" w:hAnsiTheme="majorHAnsi" w:cs="Times New Roman"/>
          <w:b/>
          <w:bCs/>
        </w:rPr>
        <w:t>GROUP NAME: DATASPHERE</w:t>
      </w:r>
    </w:p>
    <w:p w14:paraId="4CC4CA0E" w14:textId="28045E10" w:rsidR="00DF60EB" w:rsidRPr="00067FEA" w:rsidRDefault="00DF60EB" w:rsidP="00DF60EB">
      <w:pPr>
        <w:spacing w:before="100" w:beforeAutospacing="1" w:after="100" w:afterAutospacing="1"/>
        <w:jc w:val="center"/>
        <w:rPr>
          <w:rFonts w:asciiTheme="majorHAnsi" w:hAnsiTheme="majorHAnsi" w:cs="Times New Roman"/>
          <w:lang w:val="en-US"/>
        </w:rPr>
      </w:pPr>
      <w:r w:rsidRPr="00067FEA">
        <w:rPr>
          <w:rFonts w:asciiTheme="majorHAnsi" w:hAnsiTheme="majorHAnsi" w:cs="Times New Roman"/>
          <w:b/>
          <w:bCs/>
          <w:lang w:val="en-US"/>
        </w:rPr>
        <w:t>INTRODUCTION TO DATA SCIENCE</w:t>
      </w:r>
    </w:p>
    <w:p w14:paraId="348847D0" w14:textId="4A9942A9" w:rsidR="00DF60EB" w:rsidRPr="00067FEA" w:rsidRDefault="00DF60EB" w:rsidP="00DF60EB">
      <w:pPr>
        <w:spacing w:before="100" w:beforeAutospacing="1" w:after="100" w:afterAutospacing="1"/>
        <w:jc w:val="center"/>
        <w:rPr>
          <w:rFonts w:asciiTheme="majorHAnsi" w:eastAsia="Times New Roman" w:hAnsiTheme="majorHAnsi" w:cs="Times New Roman"/>
          <w:b/>
          <w:bCs/>
          <w:color w:val="000000"/>
          <w:kern w:val="0"/>
          <w:lang w:eastAsia="en-GB"/>
          <w14:ligatures w14:val="none"/>
        </w:rPr>
      </w:pPr>
      <w:r w:rsidRPr="00067FEA">
        <w:rPr>
          <w:rFonts w:asciiTheme="majorHAnsi" w:hAnsiTheme="majorHAnsi" w:cs="Times New Roman"/>
          <w:b/>
          <w:bCs/>
          <w:lang w:val="en-US"/>
        </w:rPr>
        <w:t>GROUP PROJECT</w:t>
      </w:r>
    </w:p>
    <w:p w14:paraId="65A97D62" w14:textId="77777777" w:rsidR="00F82BA5" w:rsidRPr="00DF60EB" w:rsidRDefault="00F82BA5" w:rsidP="00DF60EB">
      <w:pPr>
        <w:spacing w:before="100" w:beforeAutospacing="1" w:after="100" w:afterAutospacing="1"/>
        <w:jc w:val="center"/>
        <w:rPr>
          <w:rFonts w:ascii="Times New Roman" w:eastAsia="Times New Roman" w:hAnsi="Times New Roman" w:cs="Times New Roman"/>
          <w:b/>
          <w:bCs/>
          <w:color w:val="000000"/>
          <w:kern w:val="0"/>
          <w:lang w:eastAsia="en-GB"/>
          <w14:ligatures w14:val="none"/>
        </w:rPr>
      </w:pPr>
    </w:p>
    <w:p w14:paraId="44F83ADF"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0A302AD6"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02812E00"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777DD857" w14:textId="77777777" w:rsidR="00F82BA5" w:rsidRPr="00DF60EB"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525373C0" w14:textId="77777777" w:rsidR="00F82BA5" w:rsidRDefault="00F82BA5"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18777D0F" w14:textId="77777777" w:rsidR="00DF60EB" w:rsidRPr="00DF60EB" w:rsidRDefault="00DF60EB"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67A530B7" w14:textId="77777777" w:rsidR="00BC6274" w:rsidRPr="00DF60EB" w:rsidRDefault="00BC6274"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6665AF60" w14:textId="1CA7AD04" w:rsidR="000375A1" w:rsidRPr="00DF60EB" w:rsidRDefault="00155A42" w:rsidP="00F04A6F">
      <w:pPr>
        <w:spacing w:before="100" w:beforeAutospacing="1" w:after="100" w:afterAutospacing="1"/>
        <w:rPr>
          <w:rFonts w:ascii="Times New Roman" w:eastAsia="Times New Roman" w:hAnsi="Times New Roman" w:cs="Times New Roman"/>
          <w:b/>
          <w:bCs/>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lastRenderedPageBreak/>
        <w:t>Question 1</w:t>
      </w:r>
    </w:p>
    <w:p w14:paraId="7113DBBF" w14:textId="0955AB14" w:rsidR="002B6D07" w:rsidRPr="00DF60EB" w:rsidRDefault="00193A91" w:rsidP="002B6D07">
      <w:pPr>
        <w:pStyle w:val="ListParagraph"/>
        <w:numPr>
          <w:ilvl w:val="1"/>
          <w:numId w:val="3"/>
        </w:numPr>
        <w:rPr>
          <w:rFonts w:ascii="Times New Roman" w:hAnsi="Times New Roman" w:cs="Times New Roman"/>
          <w:lang w:val="en-US"/>
        </w:rPr>
      </w:pPr>
      <w:r w:rsidRPr="00DF60EB">
        <w:rPr>
          <w:rFonts w:ascii="Times New Roman" w:hAnsi="Times New Roman" w:cs="Times New Roman"/>
          <w:lang w:val="en-US"/>
        </w:rPr>
        <w:t xml:space="preserve">Millions of households in South Africa lack cleaning water inside their homes. </w:t>
      </w:r>
    </w:p>
    <w:p w14:paraId="79BE0FA8" w14:textId="77777777" w:rsidR="002B6D07" w:rsidRPr="00DF60EB" w:rsidRDefault="00193A91" w:rsidP="002B6D07">
      <w:pPr>
        <w:pStyle w:val="ListParagraph"/>
        <w:rPr>
          <w:rFonts w:ascii="Times New Roman" w:hAnsi="Times New Roman" w:cs="Times New Roman"/>
          <w:lang w:val="en-US"/>
        </w:rPr>
      </w:pPr>
      <w:r w:rsidRPr="00DF60EB">
        <w:rPr>
          <w:rFonts w:ascii="Times New Roman" w:hAnsi="Times New Roman" w:cs="Times New Roman"/>
          <w:lang w:val="en-US"/>
        </w:rPr>
        <w:t xml:space="preserve">Especially the vulnerable households in rural provinces and informal settlements. In which many have no access to water for months or years. </w:t>
      </w:r>
    </w:p>
    <w:p w14:paraId="38B2E935" w14:textId="77777777" w:rsidR="002B6D07" w:rsidRPr="00DF60EB" w:rsidRDefault="002B6D07" w:rsidP="002B6D07">
      <w:pPr>
        <w:pStyle w:val="ListParagraph"/>
        <w:rPr>
          <w:rFonts w:ascii="Times New Roman" w:hAnsi="Times New Roman" w:cs="Times New Roman"/>
          <w:lang w:val="en-US"/>
        </w:rPr>
      </w:pPr>
    </w:p>
    <w:p w14:paraId="56F55A2B" w14:textId="77777777" w:rsidR="002B6D07" w:rsidRPr="00DF60EB" w:rsidRDefault="00193A91" w:rsidP="002B6D07">
      <w:pPr>
        <w:pStyle w:val="ListParagraph"/>
        <w:rPr>
          <w:rFonts w:ascii="Times New Roman" w:hAnsi="Times New Roman" w:cs="Times New Roman"/>
          <w:lang w:val="en-US"/>
        </w:rPr>
      </w:pPr>
      <w:r w:rsidRPr="00DF60EB">
        <w:rPr>
          <w:rFonts w:ascii="Times New Roman" w:hAnsi="Times New Roman" w:cs="Times New Roman"/>
          <w:lang w:val="en-US"/>
        </w:rPr>
        <w:t xml:space="preserve">The </w:t>
      </w:r>
      <w:r w:rsidRPr="00DF60EB">
        <w:rPr>
          <w:rFonts w:ascii="Times New Roman" w:hAnsi="Times New Roman" w:cs="Times New Roman"/>
          <w:b/>
          <w:bCs/>
          <w:lang w:val="en-US"/>
        </w:rPr>
        <w:t>department of water and sanitation</w:t>
      </w:r>
      <w:r w:rsidRPr="00DF60EB">
        <w:rPr>
          <w:rFonts w:ascii="Times New Roman" w:hAnsi="Times New Roman" w:cs="Times New Roman"/>
          <w:lang w:val="en-US"/>
        </w:rPr>
        <w:t xml:space="preserve">, local municipalities and infrastructure boards </w:t>
      </w:r>
      <w:r w:rsidR="002B6D07" w:rsidRPr="00DF60EB">
        <w:rPr>
          <w:rFonts w:ascii="Times New Roman" w:hAnsi="Times New Roman" w:cs="Times New Roman"/>
          <w:lang w:val="en-US"/>
        </w:rPr>
        <w:t xml:space="preserve">are the stakeholders or decision makers. </w:t>
      </w:r>
    </w:p>
    <w:p w14:paraId="61076AA1" w14:textId="77777777" w:rsidR="002B6D07" w:rsidRPr="00DF60EB" w:rsidRDefault="002B6D07" w:rsidP="002B6D07">
      <w:pPr>
        <w:pStyle w:val="ListParagraph"/>
        <w:rPr>
          <w:rFonts w:ascii="Times New Roman" w:hAnsi="Times New Roman" w:cs="Times New Roman"/>
          <w:lang w:val="en-US"/>
        </w:rPr>
      </w:pPr>
    </w:p>
    <w:p w14:paraId="5898B449" w14:textId="1D910F5F" w:rsidR="0059155F" w:rsidRPr="00DF60EB" w:rsidRDefault="002B6D07" w:rsidP="002B6D07">
      <w:pPr>
        <w:pStyle w:val="ListParagraph"/>
        <w:rPr>
          <w:rFonts w:ascii="Times New Roman" w:hAnsi="Times New Roman" w:cs="Times New Roman"/>
          <w:color w:val="000000"/>
        </w:rPr>
      </w:pPr>
      <w:r w:rsidRPr="00DF60EB">
        <w:rPr>
          <w:rFonts w:ascii="Times New Roman" w:hAnsi="Times New Roman" w:cs="Times New Roman"/>
          <w:lang w:val="en-US"/>
        </w:rPr>
        <w:t xml:space="preserve">This project will </w:t>
      </w:r>
      <w:r w:rsidRPr="00DF60EB">
        <w:rPr>
          <w:rFonts w:ascii="Times New Roman" w:hAnsi="Times New Roman" w:cs="Times New Roman"/>
          <w:color w:val="000000"/>
        </w:rPr>
        <w:t>enable municipalities to direct limited budget and infrastructure rollouts to the highest-risk households and areas, reducing waterborne disease outbreaks (e.g., cholera) and improving equitable access.</w:t>
      </w:r>
    </w:p>
    <w:p w14:paraId="34873F5E" w14:textId="77777777" w:rsidR="002B6D07" w:rsidRPr="00DF60EB" w:rsidRDefault="002B6D07" w:rsidP="002B6D07">
      <w:pPr>
        <w:pStyle w:val="ListParagraph"/>
        <w:rPr>
          <w:rFonts w:ascii="Times New Roman" w:hAnsi="Times New Roman" w:cs="Times New Roman"/>
          <w:color w:val="000000"/>
        </w:rPr>
      </w:pPr>
    </w:p>
    <w:p w14:paraId="7466028E" w14:textId="77777777" w:rsidR="002B6D07" w:rsidRPr="00DF60EB" w:rsidRDefault="002B6D07" w:rsidP="002B6D07">
      <w:pPr>
        <w:pStyle w:val="ListParagraph"/>
        <w:rPr>
          <w:rFonts w:ascii="Times New Roman" w:hAnsi="Times New Roman" w:cs="Times New Roman"/>
          <w:color w:val="000000"/>
        </w:rPr>
      </w:pPr>
      <w:r w:rsidRPr="00DF60EB">
        <w:rPr>
          <w:rFonts w:ascii="Times New Roman" w:hAnsi="Times New Roman" w:cs="Times New Roman"/>
          <w:color w:val="000000"/>
        </w:rPr>
        <w:t xml:space="preserve">The </w:t>
      </w:r>
      <w:r w:rsidRPr="00DF60EB">
        <w:rPr>
          <w:rFonts w:ascii="Times New Roman" w:hAnsi="Times New Roman" w:cs="Times New Roman"/>
          <w:b/>
          <w:bCs/>
          <w:color w:val="000000"/>
        </w:rPr>
        <w:t>unit of prediction</w:t>
      </w:r>
      <w:r w:rsidRPr="00DF60EB">
        <w:rPr>
          <w:rFonts w:ascii="Times New Roman" w:hAnsi="Times New Roman" w:cs="Times New Roman"/>
          <w:color w:val="000000"/>
        </w:rPr>
        <w:t xml:space="preserve"> is an individual South African household. </w:t>
      </w:r>
    </w:p>
    <w:p w14:paraId="3341B690" w14:textId="77777777" w:rsidR="00A62C03" w:rsidRPr="00DF60EB" w:rsidRDefault="00A62C03" w:rsidP="002B6D07">
      <w:pPr>
        <w:pStyle w:val="ListParagraph"/>
        <w:rPr>
          <w:rFonts w:ascii="Times New Roman" w:hAnsi="Times New Roman" w:cs="Times New Roman"/>
          <w:color w:val="000000"/>
        </w:rPr>
      </w:pPr>
    </w:p>
    <w:p w14:paraId="0F61FB21" w14:textId="4E96CA84" w:rsidR="00A62C03" w:rsidRPr="00DF60EB" w:rsidRDefault="00A62C03" w:rsidP="00A62C03">
      <w:pPr>
        <w:pStyle w:val="ListParagraph"/>
        <w:rPr>
          <w:rFonts w:ascii="Times New Roman" w:hAnsi="Times New Roman" w:cs="Times New Roman"/>
          <w:color w:val="000000"/>
        </w:rPr>
      </w:pPr>
      <w:r w:rsidRPr="00DF60EB">
        <w:rPr>
          <w:rFonts w:ascii="Times New Roman" w:hAnsi="Times New Roman" w:cs="Times New Roman"/>
          <w:color w:val="000000"/>
        </w:rPr>
        <w:t xml:space="preserve">The dataset used in this project is found </w:t>
      </w:r>
      <w:r w:rsidR="002B6D07" w:rsidRPr="00DF60EB">
        <w:rPr>
          <w:rFonts w:ascii="Times New Roman" w:hAnsi="Times New Roman" w:cs="Times New Roman"/>
          <w:color w:val="000000"/>
        </w:rPr>
        <w:t>the government website</w:t>
      </w:r>
      <w:r w:rsidRPr="00DF60EB">
        <w:rPr>
          <w:rFonts w:ascii="Times New Roman" w:hAnsi="Times New Roman" w:cs="Times New Roman"/>
          <w:color w:val="000000"/>
        </w:rPr>
        <w:t>, w</w:t>
      </w:r>
      <w:r w:rsidR="002B6D07" w:rsidRPr="00DF60EB">
        <w:rPr>
          <w:rFonts w:ascii="Times New Roman" w:hAnsi="Times New Roman" w:cs="Times New Roman"/>
          <w:color w:val="000000"/>
        </w:rPr>
        <w:t xml:space="preserve">hich is the </w:t>
      </w:r>
      <w:r w:rsidR="002B6D07" w:rsidRPr="00DF60EB">
        <w:rPr>
          <w:rFonts w:ascii="Times New Roman" w:hAnsi="Times New Roman" w:cs="Times New Roman"/>
          <w:b/>
          <w:bCs/>
          <w:color w:val="000000"/>
        </w:rPr>
        <w:t>General Household Survey of 2023</w:t>
      </w:r>
      <w:r w:rsidRPr="00DF60EB">
        <w:rPr>
          <w:rFonts w:ascii="Times New Roman" w:hAnsi="Times New Roman" w:cs="Times New Roman"/>
          <w:b/>
          <w:bCs/>
          <w:color w:val="000000"/>
        </w:rPr>
        <w:t xml:space="preserve">. </w:t>
      </w:r>
      <w:r w:rsidRPr="00DF60EB">
        <w:rPr>
          <w:rFonts w:ascii="Times New Roman" w:hAnsi="Times New Roman" w:cs="Times New Roman"/>
          <w:color w:val="000000"/>
        </w:rPr>
        <w:t xml:space="preserve">The </w:t>
      </w:r>
      <w:r w:rsidRPr="00DF60EB">
        <w:rPr>
          <w:rFonts w:ascii="Times New Roman" w:hAnsi="Times New Roman" w:cs="Times New Roman"/>
          <w:b/>
          <w:bCs/>
          <w:color w:val="000000"/>
        </w:rPr>
        <w:t>inputs(X)</w:t>
      </w:r>
      <w:r w:rsidR="002B6D07" w:rsidRPr="00DF60EB">
        <w:rPr>
          <w:rFonts w:ascii="Times New Roman" w:hAnsi="Times New Roman" w:cs="Times New Roman"/>
          <w:b/>
          <w:bCs/>
          <w:color w:val="000000"/>
        </w:rPr>
        <w:t xml:space="preserve"> </w:t>
      </w:r>
      <w:r w:rsidRPr="00DF60EB">
        <w:rPr>
          <w:rFonts w:ascii="Times New Roman" w:hAnsi="Times New Roman" w:cs="Times New Roman"/>
          <w:b/>
          <w:bCs/>
          <w:color w:val="000000"/>
        </w:rPr>
        <w:t>i</w:t>
      </w:r>
      <w:r w:rsidRPr="00DF60EB">
        <w:rPr>
          <w:rFonts w:ascii="Times New Roman" w:hAnsi="Times New Roman" w:cs="Times New Roman"/>
          <w:color w:val="000000"/>
        </w:rPr>
        <w:t xml:space="preserve">s </w:t>
      </w:r>
      <w:proofErr w:type="spellStart"/>
      <w:r w:rsidRPr="00DF60EB">
        <w:rPr>
          <w:rFonts w:ascii="Times New Roman" w:hAnsi="Times New Roman" w:cs="Times New Roman"/>
          <w:color w:val="000000"/>
        </w:rPr>
        <w:t>prov</w:t>
      </w:r>
      <w:proofErr w:type="spellEnd"/>
      <w:r w:rsidRPr="00DF60EB">
        <w:rPr>
          <w:rFonts w:ascii="Times New Roman" w:hAnsi="Times New Roman" w:cs="Times New Roman"/>
          <w:color w:val="000000"/>
        </w:rPr>
        <w:t xml:space="preserve"> (Province), </w:t>
      </w:r>
      <w:proofErr w:type="spellStart"/>
      <w:r w:rsidRPr="00DF60EB">
        <w:rPr>
          <w:rFonts w:ascii="Times New Roman" w:hAnsi="Times New Roman" w:cs="Times New Roman"/>
          <w:color w:val="000000"/>
        </w:rPr>
        <w:t>geotype</w:t>
      </w:r>
      <w:proofErr w:type="spellEnd"/>
      <w:r w:rsidRPr="00DF60EB">
        <w:rPr>
          <w:rFonts w:ascii="Times New Roman" w:hAnsi="Times New Roman" w:cs="Times New Roman"/>
          <w:color w:val="000000"/>
        </w:rPr>
        <w:t xml:space="preserve"> (Geography Type), </w:t>
      </w:r>
      <w:proofErr w:type="spellStart"/>
      <w:r w:rsidRPr="00DF60EB">
        <w:rPr>
          <w:rFonts w:ascii="Times New Roman" w:hAnsi="Times New Roman" w:cs="Times New Roman"/>
          <w:color w:val="000000"/>
        </w:rPr>
        <w:t>hsg_maind</w:t>
      </w:r>
      <w:proofErr w:type="spellEnd"/>
      <w:r w:rsidRPr="00DF60EB">
        <w:rPr>
          <w:rFonts w:ascii="Times New Roman" w:hAnsi="Times New Roman" w:cs="Times New Roman"/>
          <w:color w:val="000000"/>
        </w:rPr>
        <w:t xml:space="preserve"> (Main Dwelling), </w:t>
      </w:r>
      <w:proofErr w:type="spellStart"/>
      <w:r w:rsidRPr="00DF60EB">
        <w:rPr>
          <w:rFonts w:ascii="Times New Roman" w:hAnsi="Times New Roman" w:cs="Times New Roman"/>
          <w:color w:val="000000"/>
        </w:rPr>
        <w:t>hholdsz</w:t>
      </w:r>
      <w:proofErr w:type="spellEnd"/>
      <w:r w:rsidRPr="00DF60EB">
        <w:rPr>
          <w:rFonts w:ascii="Times New Roman" w:hAnsi="Times New Roman" w:cs="Times New Roman"/>
          <w:color w:val="000000"/>
        </w:rPr>
        <w:t xml:space="preserve"> (Household Size), </w:t>
      </w:r>
      <w:proofErr w:type="spellStart"/>
      <w:r w:rsidRPr="00DF60EB">
        <w:rPr>
          <w:rFonts w:ascii="Times New Roman" w:hAnsi="Times New Roman" w:cs="Times New Roman"/>
          <w:color w:val="000000"/>
        </w:rPr>
        <w:t>totmhinc</w:t>
      </w:r>
      <w:proofErr w:type="spellEnd"/>
      <w:r w:rsidRPr="00DF60EB">
        <w:rPr>
          <w:rFonts w:ascii="Times New Roman" w:hAnsi="Times New Roman" w:cs="Times New Roman"/>
          <w:color w:val="000000"/>
        </w:rPr>
        <w:t xml:space="preserve"> (Total Monthly Household Income), and </w:t>
      </w:r>
      <w:proofErr w:type="spellStart"/>
      <w:r w:rsidRPr="00DF60EB">
        <w:rPr>
          <w:rFonts w:ascii="Times New Roman" w:hAnsi="Times New Roman" w:cs="Times New Roman"/>
          <w:color w:val="000000"/>
        </w:rPr>
        <w:t>head_sex</w:t>
      </w:r>
      <w:proofErr w:type="spellEnd"/>
      <w:r w:rsidRPr="00DF60EB">
        <w:rPr>
          <w:rFonts w:ascii="Times New Roman" w:hAnsi="Times New Roman" w:cs="Times New Roman"/>
          <w:color w:val="000000"/>
        </w:rPr>
        <w:t xml:space="preserve"> (Sex of Household Head).</w:t>
      </w:r>
    </w:p>
    <w:p w14:paraId="7AE64BA1" w14:textId="77777777" w:rsidR="002B6D07" w:rsidRPr="00DF60EB" w:rsidRDefault="002B6D07" w:rsidP="002B6D07">
      <w:pPr>
        <w:pStyle w:val="ListParagraph"/>
        <w:rPr>
          <w:rFonts w:ascii="Times New Roman" w:hAnsi="Times New Roman" w:cs="Times New Roman"/>
          <w:color w:val="000000"/>
        </w:rPr>
      </w:pPr>
    </w:p>
    <w:p w14:paraId="16C679B4" w14:textId="0606F2AB" w:rsidR="002B6D07" w:rsidRPr="00DF60EB" w:rsidRDefault="002B6D07" w:rsidP="002B6D07">
      <w:pPr>
        <w:pStyle w:val="ListParagraph"/>
        <w:rPr>
          <w:rFonts w:ascii="Times New Roman" w:hAnsi="Times New Roman" w:cs="Times New Roman"/>
          <w:color w:val="000000"/>
        </w:rPr>
      </w:pPr>
      <w:r w:rsidRPr="00DF60EB">
        <w:rPr>
          <w:rFonts w:ascii="Times New Roman" w:hAnsi="Times New Roman" w:cs="Times New Roman"/>
          <w:color w:val="000000"/>
        </w:rPr>
        <w:t xml:space="preserve">The </w:t>
      </w:r>
      <w:r w:rsidRPr="00DF60EB">
        <w:rPr>
          <w:rFonts w:ascii="Times New Roman" w:hAnsi="Times New Roman" w:cs="Times New Roman"/>
          <w:b/>
          <w:bCs/>
          <w:color w:val="000000"/>
        </w:rPr>
        <w:t>target(Y</w:t>
      </w:r>
      <w:r w:rsidR="00A62C03" w:rsidRPr="00DF60EB">
        <w:rPr>
          <w:rFonts w:ascii="Times New Roman" w:hAnsi="Times New Roman" w:cs="Times New Roman"/>
          <w:b/>
          <w:bCs/>
          <w:color w:val="000000"/>
        </w:rPr>
        <w:t xml:space="preserve">) </w:t>
      </w:r>
      <w:r w:rsidR="00A62C03" w:rsidRPr="00DF60EB">
        <w:rPr>
          <w:rFonts w:ascii="Times New Roman" w:hAnsi="Times New Roman" w:cs="Times New Roman"/>
          <w:color w:val="000000"/>
        </w:rPr>
        <w:t>is the</w:t>
      </w:r>
      <w:r w:rsidR="00A62C03" w:rsidRPr="00DF60EB">
        <w:rPr>
          <w:rFonts w:ascii="Times New Roman" w:hAnsi="Times New Roman" w:cs="Times New Roman"/>
          <w:b/>
          <w:bCs/>
          <w:color w:val="000000"/>
        </w:rPr>
        <w:t xml:space="preserve"> </w:t>
      </w:r>
      <w:r w:rsidR="00A62C03" w:rsidRPr="00DF60EB">
        <w:rPr>
          <w:rFonts w:ascii="Times New Roman" w:hAnsi="Times New Roman" w:cs="Times New Roman"/>
          <w:color w:val="000000"/>
        </w:rPr>
        <w:t>binary classification of household basic service status.</w:t>
      </w:r>
      <w:r w:rsidR="00A62C03" w:rsidRPr="00DF60EB">
        <w:rPr>
          <w:rStyle w:val="apple-converted-space"/>
          <w:rFonts w:ascii="Times New Roman" w:hAnsi="Times New Roman" w:cs="Times New Roman"/>
          <w:color w:val="000000"/>
        </w:rPr>
        <w:t> </w:t>
      </w:r>
      <w:r w:rsidR="00A62C03" w:rsidRPr="00DF60EB">
        <w:rPr>
          <w:rFonts w:ascii="Times New Roman" w:hAnsi="Times New Roman" w:cs="Times New Roman"/>
          <w:b/>
          <w:bCs/>
          <w:color w:val="000000"/>
        </w:rPr>
        <w:t>Class 0 (Adequate Access):</w:t>
      </w:r>
      <w:r w:rsidR="00A62C03" w:rsidRPr="00DF60EB">
        <w:rPr>
          <w:rStyle w:val="apple-converted-space"/>
          <w:rFonts w:ascii="Times New Roman" w:hAnsi="Times New Roman" w:cs="Times New Roman"/>
          <w:color w:val="000000"/>
        </w:rPr>
        <w:t> </w:t>
      </w:r>
      <w:r w:rsidR="00A62C03" w:rsidRPr="00DF60EB">
        <w:rPr>
          <w:rFonts w:ascii="Times New Roman" w:hAnsi="Times New Roman" w:cs="Times New Roman"/>
          <w:color w:val="000000"/>
        </w:rPr>
        <w:t>Piped tap water inside dwelling/yard AND flush/VIP toilet.</w:t>
      </w:r>
      <w:r w:rsidR="00A62C03" w:rsidRPr="00DF60EB">
        <w:rPr>
          <w:rStyle w:val="apple-converted-space"/>
          <w:rFonts w:ascii="Times New Roman" w:hAnsi="Times New Roman" w:cs="Times New Roman"/>
          <w:color w:val="000000"/>
        </w:rPr>
        <w:t> </w:t>
      </w:r>
      <w:r w:rsidR="00A62C03" w:rsidRPr="00DF60EB">
        <w:rPr>
          <w:rFonts w:ascii="Times New Roman" w:hAnsi="Times New Roman" w:cs="Times New Roman"/>
          <w:b/>
          <w:bCs/>
          <w:color w:val="000000"/>
        </w:rPr>
        <w:t>Class 1 (High Vulnerability):</w:t>
      </w:r>
      <w:r w:rsidR="00A62C03" w:rsidRPr="00DF60EB">
        <w:rPr>
          <w:rStyle w:val="apple-converted-space"/>
          <w:rFonts w:ascii="Times New Roman" w:hAnsi="Times New Roman" w:cs="Times New Roman"/>
          <w:color w:val="000000"/>
        </w:rPr>
        <w:t> </w:t>
      </w:r>
      <w:r w:rsidR="00A62C03" w:rsidRPr="00DF60EB">
        <w:rPr>
          <w:rFonts w:ascii="Times New Roman" w:hAnsi="Times New Roman" w:cs="Times New Roman"/>
          <w:color w:val="000000"/>
        </w:rPr>
        <w:t>Non-piped water source (e.g., stream, tanker, communal tap &gt;200m) or unsafe sanitation (e.g., pit latrine without slab, bucket toilet, open defecation).</w:t>
      </w:r>
    </w:p>
    <w:p w14:paraId="70E0F713" w14:textId="77777777" w:rsidR="00B205BF" w:rsidRPr="00DF60EB" w:rsidRDefault="00B205BF" w:rsidP="002B6D07">
      <w:pPr>
        <w:pStyle w:val="ListParagraph"/>
        <w:rPr>
          <w:rFonts w:ascii="Times New Roman" w:hAnsi="Times New Roman" w:cs="Times New Roman"/>
          <w:color w:val="000000"/>
        </w:rPr>
      </w:pPr>
    </w:p>
    <w:p w14:paraId="49AF656F" w14:textId="353278A1" w:rsidR="00B205BF" w:rsidRPr="00DF60EB" w:rsidRDefault="00B205BF" w:rsidP="002B6D07">
      <w:pPr>
        <w:pStyle w:val="ListParagraph"/>
        <w:rPr>
          <w:rFonts w:ascii="Times New Roman" w:hAnsi="Times New Roman" w:cs="Times New Roman"/>
          <w:color w:val="000000"/>
        </w:rPr>
      </w:pPr>
      <w:r w:rsidRPr="00DF60EB">
        <w:rPr>
          <w:rFonts w:ascii="Times New Roman" w:hAnsi="Times New Roman" w:cs="Times New Roman"/>
          <w:b/>
          <w:bCs/>
          <w:color w:val="000000"/>
        </w:rPr>
        <w:t>Prediction Horizon:</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Annual static snapshot aligned with local government financial planning cycles. With the elections coming soon. The winning party can utilise this project to improve water service delivery.</w:t>
      </w:r>
    </w:p>
    <w:p w14:paraId="0A6899C3" w14:textId="77777777" w:rsidR="002B6D07" w:rsidRPr="00DF60EB" w:rsidRDefault="002B6D07" w:rsidP="002B6D07">
      <w:pPr>
        <w:pStyle w:val="ListParagraph"/>
        <w:rPr>
          <w:rFonts w:ascii="Times New Roman" w:hAnsi="Times New Roman" w:cs="Times New Roman"/>
          <w:lang w:val="en-US"/>
        </w:rPr>
      </w:pPr>
    </w:p>
    <w:p w14:paraId="38DB16AE" w14:textId="77777777" w:rsidR="007B096B" w:rsidRPr="00DF60EB" w:rsidRDefault="000375A1" w:rsidP="00DE3A96">
      <w:pPr>
        <w:pStyle w:val="ListParagraph"/>
        <w:numPr>
          <w:ilvl w:val="1"/>
          <w:numId w:val="3"/>
        </w:numPr>
        <w:rPr>
          <w:rFonts w:ascii="Times New Roman" w:hAnsi="Times New Roman" w:cs="Times New Roman"/>
          <w:color w:val="000000"/>
        </w:rPr>
      </w:pPr>
      <w:r w:rsidRPr="00DF60EB">
        <w:rPr>
          <w:rFonts w:ascii="Times New Roman" w:hAnsi="Times New Roman" w:cs="Times New Roman"/>
          <w:lang w:val="en-US"/>
        </w:rPr>
        <w:t xml:space="preserve">The </w:t>
      </w:r>
      <w:r w:rsidRPr="00DF60EB">
        <w:rPr>
          <w:rFonts w:ascii="Times New Roman" w:hAnsi="Times New Roman" w:cs="Times New Roman"/>
          <w:b/>
          <w:bCs/>
          <w:lang w:val="en-US"/>
        </w:rPr>
        <w:t>Primary technical matric</w:t>
      </w:r>
      <w:r w:rsidRPr="00DF60EB">
        <w:rPr>
          <w:rFonts w:ascii="Times New Roman" w:hAnsi="Times New Roman" w:cs="Times New Roman"/>
          <w:lang w:val="en-US"/>
        </w:rPr>
        <w:t xml:space="preserve"> </w:t>
      </w:r>
      <w:r w:rsidR="0077211F" w:rsidRPr="00DF60EB">
        <w:rPr>
          <w:rFonts w:ascii="Times New Roman" w:hAnsi="Times New Roman" w:cs="Times New Roman"/>
          <w:lang w:val="en-US"/>
        </w:rPr>
        <w:t xml:space="preserve">using the </w:t>
      </w:r>
      <w:r w:rsidR="0077211F" w:rsidRPr="00DF60EB">
        <w:rPr>
          <w:rFonts w:ascii="Times New Roman" w:hAnsi="Times New Roman" w:cs="Times New Roman"/>
          <w:b/>
          <w:bCs/>
          <w:lang w:val="en-US"/>
        </w:rPr>
        <w:t>Macro F1 Score</w:t>
      </w:r>
      <w:r w:rsidR="00230D0B" w:rsidRPr="00DF60EB">
        <w:rPr>
          <w:rFonts w:ascii="Times New Roman" w:hAnsi="Times New Roman" w:cs="Times New Roman"/>
          <w:b/>
          <w:bCs/>
          <w:lang w:val="en-US"/>
        </w:rPr>
        <w:t xml:space="preserve">. </w:t>
      </w:r>
      <w:r w:rsidR="007B096B" w:rsidRPr="00DF60EB">
        <w:rPr>
          <w:rFonts w:ascii="Times New Roman" w:hAnsi="Times New Roman" w:cs="Times New Roman"/>
          <w:b/>
          <w:bCs/>
          <w:color w:val="000000"/>
        </w:rPr>
        <w:t>Standard Accuracy</w:t>
      </w:r>
      <w:r w:rsidR="007B096B" w:rsidRPr="00DF60EB">
        <w:rPr>
          <w:rFonts w:ascii="Times New Roman" w:hAnsi="Times New Roman" w:cs="Times New Roman"/>
          <w:color w:val="000000"/>
        </w:rPr>
        <w:t xml:space="preserve"> is deceptive since </w:t>
      </w:r>
      <w:r w:rsidR="007B096B" w:rsidRPr="00DF60EB">
        <w:rPr>
          <w:rFonts w:ascii="Times New Roman" w:hAnsi="Times New Roman" w:cs="Times New Roman"/>
          <w:b/>
          <w:bCs/>
          <w:color w:val="000000"/>
        </w:rPr>
        <w:t>28%</w:t>
      </w:r>
      <w:r w:rsidR="007B096B" w:rsidRPr="00DF60EB">
        <w:rPr>
          <w:rFonts w:ascii="Times New Roman" w:hAnsi="Times New Roman" w:cs="Times New Roman"/>
          <w:color w:val="000000"/>
        </w:rPr>
        <w:t xml:space="preserve"> of households in the </w:t>
      </w:r>
      <w:r w:rsidR="007B096B" w:rsidRPr="00DF60EB">
        <w:rPr>
          <w:rFonts w:ascii="Times New Roman" w:hAnsi="Times New Roman" w:cs="Times New Roman"/>
          <w:b/>
          <w:bCs/>
          <w:color w:val="000000"/>
        </w:rPr>
        <w:t>GHS 2023 dataset</w:t>
      </w:r>
      <w:r w:rsidR="007B096B" w:rsidRPr="00DF60EB">
        <w:rPr>
          <w:rFonts w:ascii="Times New Roman" w:hAnsi="Times New Roman" w:cs="Times New Roman"/>
          <w:color w:val="000000"/>
        </w:rPr>
        <w:t xml:space="preserve"> have a service shortage, and </w:t>
      </w:r>
      <w:r w:rsidR="007B096B" w:rsidRPr="00DF60EB">
        <w:rPr>
          <w:rFonts w:ascii="Times New Roman" w:hAnsi="Times New Roman" w:cs="Times New Roman"/>
          <w:b/>
          <w:bCs/>
          <w:color w:val="000000"/>
        </w:rPr>
        <w:t>72%</w:t>
      </w:r>
      <w:r w:rsidR="007B096B" w:rsidRPr="00DF60EB">
        <w:rPr>
          <w:rFonts w:ascii="Times New Roman" w:hAnsi="Times New Roman" w:cs="Times New Roman"/>
          <w:color w:val="000000"/>
        </w:rPr>
        <w:t xml:space="preserve"> have a sufficient access class imbalance. The model must perform well on minority fragile homes without compromising specificity on sufficient households because </w:t>
      </w:r>
      <w:r w:rsidR="007B096B" w:rsidRPr="00DF60EB">
        <w:rPr>
          <w:rFonts w:ascii="Times New Roman" w:hAnsi="Times New Roman" w:cs="Times New Roman"/>
          <w:b/>
          <w:bCs/>
          <w:color w:val="000000"/>
        </w:rPr>
        <w:t>Macro-F1</w:t>
      </w:r>
      <w:r w:rsidR="007B096B" w:rsidRPr="00DF60EB">
        <w:rPr>
          <w:rFonts w:ascii="Times New Roman" w:hAnsi="Times New Roman" w:cs="Times New Roman"/>
          <w:color w:val="000000"/>
        </w:rPr>
        <w:t xml:space="preserve"> estimates the unweighted mean of F1-scores across both groups. This guarantees that discovering vulnerable households is given same weight in the model as locating sufficient ones. </w:t>
      </w:r>
    </w:p>
    <w:p w14:paraId="0D949889" w14:textId="77777777" w:rsidR="007B096B" w:rsidRPr="00DF60EB" w:rsidRDefault="007B096B" w:rsidP="007B096B">
      <w:pPr>
        <w:pStyle w:val="ListParagraph"/>
        <w:rPr>
          <w:rFonts w:ascii="Times New Roman" w:hAnsi="Times New Roman" w:cs="Times New Roman"/>
          <w:color w:val="000000"/>
        </w:rPr>
      </w:pPr>
    </w:p>
    <w:p w14:paraId="49678E69" w14:textId="4801F158" w:rsidR="0077211F" w:rsidRPr="00DF60EB" w:rsidRDefault="0077211F" w:rsidP="007B096B">
      <w:pPr>
        <w:pStyle w:val="ListParagraph"/>
        <w:rPr>
          <w:rFonts w:ascii="Times New Roman" w:hAnsi="Times New Roman" w:cs="Times New Roman"/>
          <w:color w:val="000000"/>
        </w:rPr>
      </w:pPr>
      <w:r w:rsidRPr="00DF60EB">
        <w:rPr>
          <w:rFonts w:ascii="Times New Roman" w:hAnsi="Times New Roman" w:cs="Times New Roman"/>
          <w:color w:val="000000"/>
        </w:rPr>
        <w:t xml:space="preserve">The </w:t>
      </w:r>
      <w:r w:rsidRPr="00DF60EB">
        <w:rPr>
          <w:rFonts w:ascii="Times New Roman" w:hAnsi="Times New Roman" w:cs="Times New Roman"/>
          <w:b/>
          <w:bCs/>
          <w:color w:val="000000"/>
        </w:rPr>
        <w:t>success indicator</w:t>
      </w:r>
      <w:r w:rsidRPr="00DF60EB">
        <w:rPr>
          <w:rFonts w:ascii="Times New Roman" w:hAnsi="Times New Roman" w:cs="Times New Roman"/>
          <w:color w:val="000000"/>
        </w:rPr>
        <w:t xml:space="preserve"> will be the percentage of actual high-risk households identified by the model that successfully receive municipal water and sanitation interventions during the financial year. </w:t>
      </w:r>
    </w:p>
    <w:p w14:paraId="350F74F1" w14:textId="77777777" w:rsidR="0077211F" w:rsidRPr="00DF60EB" w:rsidRDefault="0077211F" w:rsidP="0077211F">
      <w:pPr>
        <w:pStyle w:val="ListParagraph"/>
        <w:rPr>
          <w:rFonts w:ascii="Times New Roman" w:hAnsi="Times New Roman" w:cs="Times New Roman"/>
          <w:lang w:val="en-US"/>
        </w:rPr>
      </w:pPr>
    </w:p>
    <w:p w14:paraId="3FE0F8BA" w14:textId="0DA48A5E" w:rsidR="006B6443" w:rsidRPr="00DF60EB" w:rsidRDefault="0077211F" w:rsidP="007B096B">
      <w:pPr>
        <w:pStyle w:val="ListParagraph"/>
        <w:rPr>
          <w:rFonts w:ascii="Times New Roman" w:hAnsi="Times New Roman" w:cs="Times New Roman"/>
          <w:color w:val="000000"/>
        </w:rPr>
      </w:pPr>
      <w:r w:rsidRPr="00DF60EB">
        <w:rPr>
          <w:rFonts w:ascii="Times New Roman" w:hAnsi="Times New Roman" w:cs="Times New Roman"/>
          <w:color w:val="000000"/>
        </w:rPr>
        <w:t xml:space="preserve">The cost of </w:t>
      </w:r>
      <w:r w:rsidRPr="00DF60EB">
        <w:rPr>
          <w:rFonts w:ascii="Times New Roman" w:hAnsi="Times New Roman" w:cs="Times New Roman"/>
          <w:b/>
          <w:bCs/>
          <w:color w:val="000000"/>
        </w:rPr>
        <w:t>false positives</w:t>
      </w:r>
      <w:r w:rsidRPr="00DF60EB">
        <w:rPr>
          <w:rFonts w:ascii="Times New Roman" w:hAnsi="Times New Roman" w:cs="Times New Roman"/>
          <w:color w:val="000000"/>
        </w:rPr>
        <w:t xml:space="preserve"> </w:t>
      </w:r>
      <w:r w:rsidR="006B6443" w:rsidRPr="00DF60EB">
        <w:rPr>
          <w:rFonts w:ascii="Times New Roman" w:hAnsi="Times New Roman" w:cs="Times New Roman"/>
          <w:color w:val="000000"/>
        </w:rPr>
        <w:t xml:space="preserve"> will be minor financial and administrative costs. Which occurs when the model predicts a household has a Water/Sanitation Deficit (1), but in reality, the household already has clean piped water and a flush toilet (0). A municipal field worker is dispatched to inspect the household, only to find they don't need help. A small portion of the municipal inspection budget is wasted on unnecessary field audit.</w:t>
      </w:r>
    </w:p>
    <w:p w14:paraId="140D27B2" w14:textId="77777777" w:rsidR="007B096B" w:rsidRPr="00DF60EB" w:rsidRDefault="007B096B" w:rsidP="007B096B">
      <w:pPr>
        <w:pStyle w:val="ListParagraph"/>
        <w:rPr>
          <w:rFonts w:ascii="Times New Roman" w:hAnsi="Times New Roman" w:cs="Times New Roman"/>
          <w:color w:val="000000"/>
        </w:rPr>
      </w:pPr>
    </w:p>
    <w:p w14:paraId="4B605795" w14:textId="0FBDDEC5" w:rsidR="006B6443" w:rsidRPr="00DF60EB" w:rsidRDefault="006B6443" w:rsidP="0077211F">
      <w:pPr>
        <w:pStyle w:val="ListParagraph"/>
        <w:rPr>
          <w:rFonts w:ascii="Times New Roman" w:hAnsi="Times New Roman" w:cs="Times New Roman"/>
          <w:color w:val="000000"/>
        </w:rPr>
      </w:pPr>
      <w:r w:rsidRPr="00DF60EB">
        <w:rPr>
          <w:rFonts w:ascii="Times New Roman" w:hAnsi="Times New Roman" w:cs="Times New Roman"/>
          <w:color w:val="000000"/>
        </w:rPr>
        <w:lastRenderedPageBreak/>
        <w:t xml:space="preserve">The cost of </w:t>
      </w:r>
      <w:r w:rsidRPr="00DF60EB">
        <w:rPr>
          <w:rFonts w:ascii="Times New Roman" w:hAnsi="Times New Roman" w:cs="Times New Roman"/>
          <w:b/>
          <w:bCs/>
          <w:color w:val="000000"/>
        </w:rPr>
        <w:t xml:space="preserve">false negatives </w:t>
      </w:r>
      <w:r w:rsidRPr="00DF60EB">
        <w:rPr>
          <w:rFonts w:ascii="Times New Roman" w:hAnsi="Times New Roman" w:cs="Times New Roman"/>
          <w:color w:val="000000"/>
        </w:rPr>
        <w:t xml:space="preserve">will be disastrous, which will impact human and public health disaster. Meaning that the household is completely skipped during budget allocation and municipal infrastructure upgrades. Our model will prioritize </w:t>
      </w:r>
      <w:r w:rsidRPr="00DF60EB">
        <w:rPr>
          <w:rFonts w:ascii="Times New Roman" w:hAnsi="Times New Roman" w:cs="Times New Roman"/>
          <w:b/>
          <w:bCs/>
          <w:color w:val="000000"/>
        </w:rPr>
        <w:t>high recall</w:t>
      </w:r>
      <w:r w:rsidRPr="00DF60EB">
        <w:rPr>
          <w:rFonts w:ascii="Times New Roman" w:hAnsi="Times New Roman" w:cs="Times New Roman"/>
          <w:color w:val="000000"/>
        </w:rPr>
        <w:t xml:space="preserve"> to minimize </w:t>
      </w:r>
      <w:r w:rsidRPr="00DF60EB">
        <w:rPr>
          <w:rFonts w:ascii="Times New Roman" w:hAnsi="Times New Roman" w:cs="Times New Roman"/>
          <w:b/>
          <w:bCs/>
          <w:color w:val="000000"/>
        </w:rPr>
        <w:t>false negatives</w:t>
      </w:r>
      <w:r w:rsidRPr="00DF60EB">
        <w:rPr>
          <w:rFonts w:ascii="Times New Roman" w:hAnsi="Times New Roman" w:cs="Times New Roman"/>
          <w:color w:val="000000"/>
        </w:rPr>
        <w:t>.</w:t>
      </w:r>
    </w:p>
    <w:p w14:paraId="0467B62C" w14:textId="77777777" w:rsidR="00702D85" w:rsidRPr="00DF60EB" w:rsidRDefault="00702D85" w:rsidP="0077211F">
      <w:pPr>
        <w:pStyle w:val="ListParagraph"/>
        <w:rPr>
          <w:rFonts w:ascii="Times New Roman" w:hAnsi="Times New Roman" w:cs="Times New Roman"/>
          <w:lang w:val="en-US"/>
        </w:rPr>
      </w:pPr>
    </w:p>
    <w:p w14:paraId="23BD6D4A" w14:textId="31357109" w:rsidR="00702D85" w:rsidRPr="00DF60EB" w:rsidRDefault="007B096B" w:rsidP="003E12AC">
      <w:pPr>
        <w:pStyle w:val="ListParagraph"/>
        <w:numPr>
          <w:ilvl w:val="1"/>
          <w:numId w:val="3"/>
        </w:numPr>
        <w:rPr>
          <w:rFonts w:ascii="Times New Roman" w:hAnsi="Times New Roman" w:cs="Times New Roman"/>
          <w:color w:val="000000"/>
        </w:rPr>
      </w:pPr>
      <w:r w:rsidRPr="00DF60EB">
        <w:rPr>
          <w:rFonts w:ascii="Times New Roman" w:hAnsi="Times New Roman" w:cs="Times New Roman"/>
          <w:color w:val="000000"/>
        </w:rPr>
        <w:t xml:space="preserve">The </w:t>
      </w:r>
      <w:r w:rsidRPr="00DF60EB">
        <w:rPr>
          <w:rFonts w:ascii="Times New Roman" w:hAnsi="Times New Roman" w:cs="Times New Roman"/>
          <w:b/>
          <w:bCs/>
          <w:color w:val="000000"/>
        </w:rPr>
        <w:t>General Household Survey (GHS 2023)</w:t>
      </w:r>
      <w:r w:rsidRPr="00DF60EB">
        <w:rPr>
          <w:rFonts w:ascii="Times New Roman" w:hAnsi="Times New Roman" w:cs="Times New Roman"/>
          <w:color w:val="000000"/>
        </w:rPr>
        <w:t xml:space="preserve"> of Statistics South Africa, a reputable national micro-data repository, is the source of the dataset. Published under </w:t>
      </w:r>
      <w:r w:rsidRPr="00DF60EB">
        <w:rPr>
          <w:rFonts w:ascii="Times New Roman" w:hAnsi="Times New Roman" w:cs="Times New Roman"/>
          <w:b/>
          <w:bCs/>
          <w:color w:val="000000"/>
        </w:rPr>
        <w:t>Stats SA's Open Data rules</w:t>
      </w:r>
      <w:r w:rsidRPr="00DF60EB">
        <w:rPr>
          <w:rFonts w:ascii="Times New Roman" w:hAnsi="Times New Roman" w:cs="Times New Roman"/>
          <w:color w:val="000000"/>
        </w:rPr>
        <w:t xml:space="preserve">, which allow for unlimited non-commercial usage for public policy modelling and academic research. It includes </w:t>
      </w:r>
      <w:r w:rsidRPr="00DF60EB">
        <w:rPr>
          <w:rFonts w:ascii="Times New Roman" w:hAnsi="Times New Roman" w:cs="Times New Roman"/>
          <w:b/>
          <w:bCs/>
          <w:color w:val="000000"/>
        </w:rPr>
        <w:t>20,927 household</w:t>
      </w:r>
      <w:r w:rsidRPr="00DF60EB">
        <w:rPr>
          <w:rFonts w:ascii="Times New Roman" w:hAnsi="Times New Roman" w:cs="Times New Roman"/>
          <w:color w:val="000000"/>
        </w:rPr>
        <w:t xml:space="preserve"> observations from urban metropolitan areas, rural areas, and informal settlements in all nine provinces of South Africa. Instead of using real-time infrastructure telemetry, the data is a static cross-sectional snapshot based on self-reported survey replies (recall bias).</w:t>
      </w:r>
    </w:p>
    <w:p w14:paraId="55E89A05" w14:textId="77777777" w:rsidR="007B096B" w:rsidRPr="00DF60EB" w:rsidRDefault="007B096B" w:rsidP="007B096B">
      <w:pPr>
        <w:pStyle w:val="ListParagraph"/>
        <w:rPr>
          <w:rFonts w:ascii="Times New Roman" w:hAnsi="Times New Roman" w:cs="Times New Roman"/>
          <w:color w:val="000000"/>
        </w:rPr>
      </w:pPr>
    </w:p>
    <w:p w14:paraId="52706F4F" w14:textId="54CCF5BA" w:rsidR="00702D85" w:rsidRPr="00DF60EB" w:rsidRDefault="00702D85" w:rsidP="00702D85">
      <w:pPr>
        <w:pStyle w:val="ListParagraph"/>
        <w:rPr>
          <w:rFonts w:ascii="Times New Roman" w:hAnsi="Times New Roman" w:cs="Times New Roman"/>
          <w:lang w:val="en-US"/>
        </w:rPr>
      </w:pPr>
      <w:r w:rsidRPr="00DF60EB">
        <w:rPr>
          <w:rFonts w:ascii="Times New Roman" w:hAnsi="Times New Roman" w:cs="Times New Roman"/>
          <w:lang w:val="en-US"/>
        </w:rPr>
        <w:t xml:space="preserve">The raw dataset contains no direct personal identifiers in with there’s a direct </w:t>
      </w:r>
      <w:r w:rsidRPr="00DF60EB">
        <w:rPr>
          <w:rFonts w:ascii="Times New Roman" w:hAnsi="Times New Roman" w:cs="Times New Roman"/>
          <w:b/>
          <w:bCs/>
          <w:lang w:val="en-US"/>
        </w:rPr>
        <w:t xml:space="preserve">POPIA </w:t>
      </w:r>
      <w:r w:rsidRPr="00DF60EB">
        <w:rPr>
          <w:rFonts w:ascii="Times New Roman" w:hAnsi="Times New Roman" w:cs="Times New Roman"/>
          <w:lang w:val="en-US"/>
        </w:rPr>
        <w:t xml:space="preserve">compliance. </w:t>
      </w:r>
    </w:p>
    <w:p w14:paraId="35E5F769" w14:textId="77777777" w:rsidR="00702D85" w:rsidRPr="00DF60EB" w:rsidRDefault="00702D85" w:rsidP="00702D85">
      <w:pPr>
        <w:pStyle w:val="ListParagraph"/>
        <w:rPr>
          <w:rFonts w:ascii="Times New Roman" w:hAnsi="Times New Roman" w:cs="Times New Roman"/>
          <w:lang w:val="en-US"/>
        </w:rPr>
      </w:pPr>
    </w:p>
    <w:p w14:paraId="5049C36F" w14:textId="2690B5F1" w:rsidR="00702D85" w:rsidRPr="00DF60EB" w:rsidRDefault="007B096B" w:rsidP="00702D85">
      <w:pPr>
        <w:pStyle w:val="ListParagraph"/>
        <w:rPr>
          <w:rFonts w:ascii="Times New Roman" w:hAnsi="Times New Roman" w:cs="Times New Roman"/>
          <w:color w:val="000000"/>
        </w:rPr>
      </w:pPr>
      <w:r w:rsidRPr="00DF60EB">
        <w:rPr>
          <w:rFonts w:ascii="Times New Roman" w:hAnsi="Times New Roman" w:cs="Times New Roman"/>
          <w:b/>
          <w:bCs/>
          <w:color w:val="000000"/>
        </w:rPr>
        <w:t>Ethics and fairness:</w:t>
      </w:r>
      <w:r w:rsidRPr="00DF60EB">
        <w:rPr>
          <w:rFonts w:ascii="Times New Roman" w:hAnsi="Times New Roman" w:cs="Times New Roman"/>
          <w:color w:val="000000"/>
        </w:rPr>
        <w:t xml:space="preserve"> Our approach must not perpetuate spatial prejudice because infrastructure funding in South Africa has historically been uneven. Our </w:t>
      </w:r>
      <w:r w:rsidRPr="00DF60EB">
        <w:rPr>
          <w:rFonts w:ascii="Times New Roman" w:hAnsi="Times New Roman" w:cs="Times New Roman"/>
          <w:b/>
          <w:bCs/>
          <w:color w:val="000000"/>
        </w:rPr>
        <w:t>user interface</w:t>
      </w:r>
      <w:r w:rsidRPr="00DF60EB">
        <w:rPr>
          <w:rFonts w:ascii="Times New Roman" w:hAnsi="Times New Roman" w:cs="Times New Roman"/>
          <w:color w:val="000000"/>
        </w:rPr>
        <w:t xml:space="preserve"> makes it clear that the model is a decision-support tool for municipal allocation and cannot be used to automate service denials or violate fundamental constitutional rights in order to prevent abuse.</w:t>
      </w:r>
    </w:p>
    <w:p w14:paraId="35843196" w14:textId="77777777" w:rsidR="007B096B" w:rsidRPr="00DF60EB" w:rsidRDefault="007B096B" w:rsidP="00702D85">
      <w:pPr>
        <w:pStyle w:val="ListParagraph"/>
        <w:rPr>
          <w:rFonts w:ascii="Times New Roman" w:hAnsi="Times New Roman" w:cs="Times New Roman"/>
          <w:lang w:val="en-US"/>
        </w:rPr>
      </w:pPr>
    </w:p>
    <w:p w14:paraId="6E36E2B3" w14:textId="785134E9" w:rsidR="00702D85" w:rsidRPr="00DF60EB" w:rsidRDefault="00702D85" w:rsidP="00702D85">
      <w:pPr>
        <w:rPr>
          <w:rFonts w:ascii="Times New Roman" w:hAnsi="Times New Roman" w:cs="Times New Roman"/>
          <w:b/>
          <w:bCs/>
          <w:lang w:val="en-US"/>
        </w:rPr>
      </w:pPr>
      <w:r w:rsidRPr="00DF60EB">
        <w:rPr>
          <w:rFonts w:ascii="Times New Roman" w:hAnsi="Times New Roman" w:cs="Times New Roman"/>
          <w:b/>
          <w:bCs/>
          <w:lang w:val="en-US"/>
        </w:rPr>
        <w:t>Question 2</w:t>
      </w:r>
    </w:p>
    <w:p w14:paraId="501B0522" w14:textId="77777777" w:rsidR="00702D85" w:rsidRPr="00DF60EB" w:rsidRDefault="00702D85" w:rsidP="00702D85">
      <w:pPr>
        <w:rPr>
          <w:rFonts w:ascii="Times New Roman" w:hAnsi="Times New Roman" w:cs="Times New Roman"/>
          <w:b/>
          <w:bCs/>
          <w:lang w:val="en-US"/>
        </w:rPr>
      </w:pPr>
    </w:p>
    <w:p w14:paraId="7609DEF8" w14:textId="5A9E409D" w:rsidR="00702D85" w:rsidRPr="00DF60EB" w:rsidRDefault="006E22C1" w:rsidP="007B096B">
      <w:pPr>
        <w:pStyle w:val="ListParagraph"/>
        <w:numPr>
          <w:ilvl w:val="0"/>
          <w:numId w:val="21"/>
        </w:numPr>
        <w:ind w:left="709" w:hanging="567"/>
        <w:rPr>
          <w:rFonts w:ascii="Times New Roman" w:hAnsi="Times New Roman" w:cs="Times New Roman"/>
          <w:b/>
          <w:bCs/>
          <w:lang w:val="en-US"/>
        </w:rPr>
      </w:pPr>
      <w:r w:rsidRPr="00DF60EB">
        <w:rPr>
          <w:rFonts w:ascii="Times New Roman" w:hAnsi="Times New Roman" w:cs="Times New Roman"/>
          <w:b/>
          <w:bCs/>
          <w:lang w:val="en-US"/>
        </w:rPr>
        <w:t xml:space="preserve">Data dictionary </w:t>
      </w:r>
    </w:p>
    <w:tbl>
      <w:tblPr>
        <w:tblW w:w="9010" w:type="dxa"/>
        <w:tblCellSpacing w:w="15" w:type="dxa"/>
        <w:tblInd w:w="701" w:type="dxa"/>
        <w:tblCellMar>
          <w:top w:w="15" w:type="dxa"/>
          <w:left w:w="15" w:type="dxa"/>
          <w:bottom w:w="15" w:type="dxa"/>
          <w:right w:w="15" w:type="dxa"/>
        </w:tblCellMar>
        <w:tblLook w:val="04A0" w:firstRow="1" w:lastRow="0" w:firstColumn="1" w:lastColumn="0" w:noHBand="0" w:noVBand="1"/>
      </w:tblPr>
      <w:tblGrid>
        <w:gridCol w:w="1313"/>
        <w:gridCol w:w="1313"/>
        <w:gridCol w:w="1609"/>
        <w:gridCol w:w="4775"/>
      </w:tblGrid>
      <w:tr w:rsidR="00A62C03" w:rsidRPr="00DF60EB" w14:paraId="7EB5F99B" w14:textId="77777777" w:rsidTr="007B096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75DDB"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859CD"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9CCA3"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C67C7"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Description</w:t>
            </w:r>
          </w:p>
        </w:tc>
      </w:tr>
      <w:tr w:rsidR="00A62C03" w:rsidRPr="00DF60EB" w14:paraId="52AB1E16"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B7FB"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uqnr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FD7A5"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CF60"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06839"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 xml:space="preserve">Unique household ID (dropped before </w:t>
            </w:r>
            <w:proofErr w:type="spellStart"/>
            <w:r w:rsidRPr="00DF60EB">
              <w:rPr>
                <w:rFonts w:ascii="Times New Roman" w:eastAsia="Times New Roman" w:hAnsi="Times New Roman" w:cs="Times New Roman"/>
                <w:color w:val="000000"/>
                <w:kern w:val="0"/>
                <w:lang w:eastAsia="en-GB"/>
                <w14:ligatures w14:val="none"/>
              </w:rPr>
              <w:t>modeling</w:t>
            </w:r>
            <w:proofErr w:type="spellEnd"/>
            <w:r w:rsidRPr="00DF60EB">
              <w:rPr>
                <w:rFonts w:ascii="Times New Roman" w:eastAsia="Times New Roman" w:hAnsi="Times New Roman" w:cs="Times New Roman"/>
                <w:color w:val="000000"/>
                <w:kern w:val="0"/>
                <w:lang w:eastAsia="en-GB"/>
                <w14:ligatures w14:val="none"/>
              </w:rPr>
              <w:t>)</w:t>
            </w:r>
          </w:p>
        </w:tc>
      </w:tr>
      <w:tr w:rsidR="00A62C03" w:rsidRPr="00DF60EB" w14:paraId="589D719E"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E017F"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prov</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0DE5"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0333"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DA2DA"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Province of residence (1 to 9)</w:t>
            </w:r>
          </w:p>
        </w:tc>
      </w:tr>
      <w:tr w:rsidR="00A62C03" w:rsidRPr="00DF60EB" w14:paraId="03A73FF9"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C8DF2"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geotype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E44B3"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E3AF3"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877C2"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Geography type (Urban, Traditional, Farms)</w:t>
            </w:r>
          </w:p>
        </w:tc>
      </w:tr>
      <w:tr w:rsidR="00A62C03" w:rsidRPr="00DF60EB" w14:paraId="5574D336"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D58D"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hsg_maind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64E80"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E5AE4"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1C73B"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Main dwelling type (Formal, Informal, Traditional)</w:t>
            </w:r>
          </w:p>
        </w:tc>
      </w:tr>
      <w:tr w:rsidR="00A62C03" w:rsidRPr="00DF60EB" w14:paraId="14E01AF9"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7A1F8"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hholdsz</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A1C0"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29EE"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4783"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Total number of individuals in the household</w:t>
            </w:r>
          </w:p>
        </w:tc>
      </w:tr>
      <w:tr w:rsidR="00A62C03" w:rsidRPr="00DF60EB" w14:paraId="1E4E895B"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786A4"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totmhinc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53DA9"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B4E71"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1AEA"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Total monthly household income</w:t>
            </w:r>
          </w:p>
        </w:tc>
      </w:tr>
      <w:tr w:rsidR="00A62C03" w:rsidRPr="00DF60EB" w14:paraId="307D5BD8"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835C2" w14:textId="77777777" w:rsidR="00A62C03" w:rsidRPr="00DF60EB" w:rsidRDefault="00A62C03" w:rsidP="00A62C03">
            <w:pPr>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color w:val="000000"/>
                <w:kern w:val="0"/>
                <w:sz w:val="20"/>
                <w:szCs w:val="20"/>
                <w:lang w:eastAsia="en-GB"/>
                <w14:ligatures w14:val="none"/>
              </w:rPr>
              <w:t>head_sex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33B2D"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2162B"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9743F"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Sex of the household head</w:t>
            </w:r>
          </w:p>
        </w:tc>
      </w:tr>
      <w:tr w:rsidR="00A62C03" w:rsidRPr="00DF60EB" w14:paraId="168E32C8" w14:textId="77777777" w:rsidTr="007B09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947D5"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sz w:val="20"/>
                <w:szCs w:val="20"/>
                <w:lang w:eastAsia="en-GB"/>
                <w14:ligatures w14:val="none"/>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59278"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0C224"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Integer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48990" w14:textId="77777777" w:rsidR="00A62C03" w:rsidRPr="00DF60EB" w:rsidRDefault="00A62C03" w:rsidP="00A62C03">
            <w:pPr>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0: Adequate Access, 1: Water/Sanitation Deficit</w:t>
            </w:r>
          </w:p>
        </w:tc>
      </w:tr>
    </w:tbl>
    <w:p w14:paraId="0CC7ACD0" w14:textId="77777777" w:rsidR="006E22C1" w:rsidRPr="00DF60EB" w:rsidRDefault="006E22C1" w:rsidP="006E22C1">
      <w:pPr>
        <w:pStyle w:val="ListParagraph"/>
        <w:ind w:left="440"/>
        <w:rPr>
          <w:rFonts w:ascii="Times New Roman" w:hAnsi="Times New Roman" w:cs="Times New Roman"/>
          <w:lang w:val="en-US"/>
        </w:rPr>
      </w:pPr>
    </w:p>
    <w:p w14:paraId="7FC6E0AF" w14:textId="77777777" w:rsidR="007B096B" w:rsidRPr="00DF60EB" w:rsidRDefault="007B096B" w:rsidP="006E22C1">
      <w:pPr>
        <w:pStyle w:val="ListParagraph"/>
        <w:ind w:left="440"/>
        <w:rPr>
          <w:rFonts w:ascii="Times New Roman" w:hAnsi="Times New Roman" w:cs="Times New Roman"/>
          <w:lang w:val="en-US"/>
        </w:rPr>
      </w:pPr>
    </w:p>
    <w:p w14:paraId="66C83BE5" w14:textId="77777777" w:rsidR="007405AE" w:rsidRPr="00DF60EB" w:rsidRDefault="007405AE" w:rsidP="006E22C1">
      <w:pPr>
        <w:pStyle w:val="ListParagraph"/>
        <w:ind w:left="440"/>
        <w:rPr>
          <w:rFonts w:ascii="Times New Roman" w:hAnsi="Times New Roman" w:cs="Times New Roman"/>
          <w:lang w:val="en-US"/>
        </w:rPr>
      </w:pPr>
    </w:p>
    <w:p w14:paraId="6C185EC4" w14:textId="64ECAD7B" w:rsidR="007405AE" w:rsidRPr="00DF60EB" w:rsidRDefault="007405AE" w:rsidP="007B096B">
      <w:pPr>
        <w:pStyle w:val="ListParagraph"/>
        <w:ind w:left="709"/>
        <w:rPr>
          <w:rFonts w:ascii="Times New Roman" w:hAnsi="Times New Roman" w:cs="Times New Roman"/>
          <w:b/>
          <w:bCs/>
          <w:lang w:val="en-US"/>
        </w:rPr>
      </w:pPr>
      <w:r w:rsidRPr="00DF60EB">
        <w:rPr>
          <w:rFonts w:ascii="Times New Roman" w:hAnsi="Times New Roman" w:cs="Times New Roman"/>
          <w:b/>
          <w:bCs/>
          <w:lang w:val="en-US"/>
        </w:rPr>
        <w:lastRenderedPageBreak/>
        <w:t>Class balance:</w:t>
      </w:r>
    </w:p>
    <w:p w14:paraId="27C13578" w14:textId="77777777" w:rsidR="007405AE" w:rsidRPr="00DF60EB" w:rsidRDefault="007405AE" w:rsidP="007B096B">
      <w:pPr>
        <w:pStyle w:val="ListParagraph"/>
        <w:ind w:left="709"/>
        <w:rPr>
          <w:rFonts w:ascii="Times New Roman" w:hAnsi="Times New Roman" w:cs="Times New Roman"/>
          <w:lang w:val="en-US"/>
        </w:rPr>
      </w:pPr>
      <w:r w:rsidRPr="00DF60EB">
        <w:rPr>
          <w:rFonts w:ascii="Times New Roman" w:hAnsi="Times New Roman" w:cs="Times New Roman"/>
          <w:lang w:val="en-US"/>
        </w:rPr>
        <w:t xml:space="preserve">There’s a total of </w:t>
      </w:r>
      <w:r w:rsidRPr="00DF60EB">
        <w:rPr>
          <w:rFonts w:ascii="Times New Roman" w:hAnsi="Times New Roman" w:cs="Times New Roman"/>
          <w:b/>
          <w:bCs/>
          <w:lang w:val="en-US"/>
        </w:rPr>
        <w:t>20,927 household</w:t>
      </w:r>
      <w:r w:rsidRPr="00DF60EB">
        <w:rPr>
          <w:rFonts w:ascii="Times New Roman" w:hAnsi="Times New Roman" w:cs="Times New Roman"/>
          <w:lang w:val="en-US"/>
        </w:rPr>
        <w:t xml:space="preserve"> in the survey records.</w:t>
      </w:r>
    </w:p>
    <w:p w14:paraId="16AEAB80" w14:textId="3A2CF58A" w:rsidR="007405AE" w:rsidRPr="00DF60EB" w:rsidRDefault="007405AE" w:rsidP="007B096B">
      <w:pPr>
        <w:pStyle w:val="ListParagraph"/>
        <w:ind w:left="709"/>
        <w:rPr>
          <w:rFonts w:ascii="Times New Roman" w:hAnsi="Times New Roman" w:cs="Times New Roman"/>
          <w:lang w:val="en-US"/>
        </w:rPr>
      </w:pPr>
      <w:r w:rsidRPr="00DF60EB">
        <w:rPr>
          <w:rFonts w:ascii="Times New Roman" w:hAnsi="Times New Roman" w:cs="Times New Roman"/>
          <w:b/>
          <w:bCs/>
          <w:lang w:val="en-US"/>
        </w:rPr>
        <w:t xml:space="preserve">Class 0 (Adequate Water &amp; Sanitation Access): </w:t>
      </w:r>
      <w:r w:rsidRPr="00DF60EB">
        <w:rPr>
          <w:rFonts w:ascii="Times New Roman" w:hAnsi="Times New Roman" w:cs="Times New Roman"/>
          <w:lang w:val="en-US"/>
        </w:rPr>
        <w:t xml:space="preserve">15,107 households (72.19%).  </w:t>
      </w:r>
    </w:p>
    <w:p w14:paraId="0B82669A" w14:textId="0789E548" w:rsidR="007405AE" w:rsidRPr="00DF60EB" w:rsidRDefault="007405AE" w:rsidP="007B096B">
      <w:pPr>
        <w:pStyle w:val="ListParagraph"/>
        <w:ind w:left="709"/>
        <w:rPr>
          <w:rFonts w:ascii="Times New Roman" w:hAnsi="Times New Roman" w:cs="Times New Roman"/>
          <w:lang w:val="en-US"/>
        </w:rPr>
      </w:pPr>
      <w:r w:rsidRPr="00DF60EB">
        <w:rPr>
          <w:rFonts w:ascii="Times New Roman" w:hAnsi="Times New Roman" w:cs="Times New Roman"/>
          <w:b/>
          <w:bCs/>
          <w:lang w:val="en-US"/>
        </w:rPr>
        <w:t>Class 1 (Water/Sanitation Deficit):</w:t>
      </w:r>
      <w:r w:rsidRPr="00DF60EB">
        <w:rPr>
          <w:rFonts w:ascii="Times New Roman" w:hAnsi="Times New Roman" w:cs="Times New Roman"/>
          <w:lang w:val="en-US"/>
        </w:rPr>
        <w:t xml:space="preserve"> 5,820 households (27.81%).</w:t>
      </w:r>
    </w:p>
    <w:p w14:paraId="7F5A876D" w14:textId="77777777" w:rsidR="007405AE" w:rsidRPr="00DF60EB" w:rsidRDefault="007405AE" w:rsidP="007B096B">
      <w:pPr>
        <w:pStyle w:val="ListParagraph"/>
        <w:ind w:left="709"/>
        <w:rPr>
          <w:rFonts w:ascii="Times New Roman" w:hAnsi="Times New Roman" w:cs="Times New Roman"/>
          <w:color w:val="000000"/>
        </w:rPr>
      </w:pPr>
      <w:r w:rsidRPr="00DF60EB">
        <w:rPr>
          <w:rFonts w:ascii="Times New Roman" w:hAnsi="Times New Roman" w:cs="Times New Roman"/>
          <w:b/>
          <w:bCs/>
          <w:color w:val="000000"/>
        </w:rPr>
        <w:t>Implication:</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Moderate class imbalance (~72:28). Standard accuracy will be misleading because a dummy model predicting Class 0 for all instances achieves 72.19% accuracy while failing all vulnerable households. This justifies</w:t>
      </w:r>
      <w:r w:rsidRPr="00DF60EB">
        <w:rPr>
          <w:rStyle w:val="apple-converted-space"/>
          <w:rFonts w:ascii="Times New Roman" w:hAnsi="Times New Roman" w:cs="Times New Roman"/>
          <w:color w:val="000000"/>
        </w:rPr>
        <w:t> </w:t>
      </w:r>
      <w:r w:rsidRPr="00DF60EB">
        <w:rPr>
          <w:rFonts w:ascii="Times New Roman" w:hAnsi="Times New Roman" w:cs="Times New Roman"/>
          <w:b/>
          <w:bCs/>
          <w:color w:val="000000"/>
        </w:rPr>
        <w:t>Macro-F1</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and</w:t>
      </w:r>
      <w:r w:rsidRPr="00DF60EB">
        <w:rPr>
          <w:rStyle w:val="apple-converted-space"/>
          <w:rFonts w:ascii="Times New Roman" w:hAnsi="Times New Roman" w:cs="Times New Roman"/>
          <w:color w:val="000000"/>
        </w:rPr>
        <w:t> </w:t>
      </w:r>
      <w:r w:rsidRPr="00DF60EB">
        <w:rPr>
          <w:rFonts w:ascii="Times New Roman" w:hAnsi="Times New Roman" w:cs="Times New Roman"/>
          <w:b/>
          <w:bCs/>
          <w:color w:val="000000"/>
        </w:rPr>
        <w:t>PR-AUC</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 xml:space="preserve">as primary evaluation metrics. </w:t>
      </w:r>
    </w:p>
    <w:p w14:paraId="1AD69AF5" w14:textId="77777777" w:rsidR="00277BC7" w:rsidRPr="00DF60EB" w:rsidRDefault="00277BC7" w:rsidP="007B096B">
      <w:pPr>
        <w:pStyle w:val="ListParagraph"/>
        <w:ind w:left="709"/>
        <w:rPr>
          <w:rFonts w:ascii="Times New Roman" w:hAnsi="Times New Roman" w:cs="Times New Roman"/>
          <w:color w:val="000000"/>
        </w:rPr>
      </w:pPr>
    </w:p>
    <w:p w14:paraId="5975E992" w14:textId="48A4994C" w:rsidR="007405AE" w:rsidRPr="00DF60EB" w:rsidRDefault="00274F5B" w:rsidP="007B096B">
      <w:pPr>
        <w:pStyle w:val="ListParagraph"/>
        <w:ind w:left="709"/>
        <w:rPr>
          <w:rFonts w:ascii="Times New Roman" w:hAnsi="Times New Roman" w:cs="Times New Roman"/>
          <w:color w:val="000000"/>
        </w:rPr>
      </w:pPr>
      <w:r w:rsidRPr="00DF60EB">
        <w:rPr>
          <w:rFonts w:ascii="Times New Roman" w:hAnsi="Times New Roman" w:cs="Times New Roman"/>
          <w:noProof/>
          <w:color w:val="000000"/>
        </w:rPr>
        <w:drawing>
          <wp:inline distT="0" distB="0" distL="0" distR="0" wp14:anchorId="6D99DC09" wp14:editId="45BD8990">
            <wp:extent cx="4805680" cy="172085"/>
            <wp:effectExtent l="0" t="0" r="0" b="5715"/>
            <wp:docPr id="17401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9624" name=""/>
                    <pic:cNvPicPr/>
                  </pic:nvPicPr>
                  <pic:blipFill rotWithShape="1">
                    <a:blip r:embed="rId6"/>
                    <a:srcRect l="17376" t="65714" r="-1264" b="29480"/>
                    <a:stretch/>
                  </pic:blipFill>
                  <pic:spPr bwMode="auto">
                    <a:xfrm>
                      <a:off x="0" y="0"/>
                      <a:ext cx="4808054" cy="172170"/>
                    </a:xfrm>
                    <a:prstGeom prst="rect">
                      <a:avLst/>
                    </a:prstGeom>
                    <a:ln>
                      <a:noFill/>
                    </a:ln>
                    <a:extLst>
                      <a:ext uri="{53640926-AAD7-44D8-BBD7-CCE9431645EC}">
                        <a14:shadowObscured xmlns:a14="http://schemas.microsoft.com/office/drawing/2010/main"/>
                      </a:ext>
                    </a:extLst>
                  </pic:spPr>
                </pic:pic>
              </a:graphicData>
            </a:graphic>
          </wp:inline>
        </w:drawing>
      </w:r>
    </w:p>
    <w:p w14:paraId="0A02BE4B" w14:textId="77777777" w:rsidR="00274F5B" w:rsidRPr="00DF60EB" w:rsidRDefault="00274F5B" w:rsidP="007B096B">
      <w:pPr>
        <w:pStyle w:val="ListParagraph"/>
        <w:ind w:left="709"/>
        <w:rPr>
          <w:rFonts w:ascii="Times New Roman" w:hAnsi="Times New Roman" w:cs="Times New Roman"/>
          <w:color w:val="000000"/>
        </w:rPr>
      </w:pPr>
    </w:p>
    <w:p w14:paraId="059C76FD" w14:textId="26902A66" w:rsidR="007405AE" w:rsidRPr="00DF60EB" w:rsidRDefault="007405AE" w:rsidP="007B096B">
      <w:pPr>
        <w:pStyle w:val="ListParagraph"/>
        <w:ind w:left="709"/>
        <w:rPr>
          <w:rFonts w:ascii="Times New Roman" w:hAnsi="Times New Roman" w:cs="Times New Roman"/>
          <w:b/>
          <w:bCs/>
          <w:color w:val="000000"/>
        </w:rPr>
      </w:pPr>
      <w:r w:rsidRPr="00DF60EB">
        <w:rPr>
          <w:rFonts w:ascii="Times New Roman" w:hAnsi="Times New Roman" w:cs="Times New Roman"/>
          <w:b/>
          <w:bCs/>
          <w:color w:val="000000"/>
        </w:rPr>
        <w:t>Duplicates:</w:t>
      </w:r>
    </w:p>
    <w:p w14:paraId="0F55445B" w14:textId="48CB669D" w:rsidR="007405AE" w:rsidRPr="00DF60EB" w:rsidRDefault="007405AE" w:rsidP="007B096B">
      <w:pPr>
        <w:pStyle w:val="ListParagraph"/>
        <w:ind w:left="709"/>
        <w:rPr>
          <w:rFonts w:ascii="Times New Roman" w:hAnsi="Times New Roman" w:cs="Times New Roman"/>
          <w:color w:val="000000"/>
        </w:rPr>
      </w:pPr>
      <w:r w:rsidRPr="00DF60EB">
        <w:rPr>
          <w:rFonts w:ascii="Times New Roman" w:hAnsi="Times New Roman" w:cs="Times New Roman"/>
          <w:color w:val="000000"/>
        </w:rPr>
        <w:t xml:space="preserve">Theres </w:t>
      </w:r>
      <w:r w:rsidRPr="00DF60EB">
        <w:rPr>
          <w:rFonts w:ascii="Times New Roman" w:hAnsi="Times New Roman" w:cs="Times New Roman"/>
          <w:b/>
          <w:bCs/>
          <w:color w:val="000000"/>
        </w:rPr>
        <w:t>0 row-level</w:t>
      </w:r>
      <w:r w:rsidRPr="00DF60EB">
        <w:rPr>
          <w:rFonts w:ascii="Times New Roman" w:hAnsi="Times New Roman" w:cs="Times New Roman"/>
          <w:color w:val="000000"/>
        </w:rPr>
        <w:t xml:space="preserve"> duplicates across the entire database</w:t>
      </w:r>
    </w:p>
    <w:p w14:paraId="2928AA98" w14:textId="1AB3B424" w:rsidR="007405AE" w:rsidRPr="00DF60EB" w:rsidRDefault="007405AE" w:rsidP="007B096B">
      <w:pPr>
        <w:pStyle w:val="ListParagraph"/>
        <w:ind w:left="709"/>
        <w:rPr>
          <w:rFonts w:ascii="Times New Roman" w:hAnsi="Times New Roman" w:cs="Times New Roman"/>
          <w:b/>
          <w:bCs/>
          <w:color w:val="000000"/>
        </w:rPr>
      </w:pPr>
      <w:r w:rsidRPr="00DF60EB">
        <w:rPr>
          <w:rFonts w:ascii="Times New Roman" w:hAnsi="Times New Roman" w:cs="Times New Roman"/>
          <w:b/>
          <w:bCs/>
          <w:color w:val="000000"/>
        </w:rPr>
        <w:t>Row-Level Duplicates:</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Exactly</w:t>
      </w:r>
      <w:r w:rsidRPr="00DF60EB">
        <w:rPr>
          <w:rStyle w:val="apple-converted-space"/>
          <w:rFonts w:ascii="Times New Roman" w:hAnsi="Times New Roman" w:cs="Times New Roman"/>
          <w:color w:val="000000"/>
        </w:rPr>
        <w:t> </w:t>
      </w:r>
      <w:r w:rsidRPr="00DF60EB">
        <w:rPr>
          <w:rStyle w:val="mord"/>
          <w:rFonts w:ascii="Times New Roman" w:hAnsi="Times New Roman" w:cs="Times New Roman"/>
          <w:color w:val="000000"/>
        </w:rPr>
        <w:t>0</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duplicate rows across the entire dataset.</w:t>
      </w:r>
    </w:p>
    <w:p w14:paraId="46544BEC" w14:textId="6219132C" w:rsidR="007405AE" w:rsidRPr="00DF60EB" w:rsidRDefault="007405AE" w:rsidP="007B096B">
      <w:pPr>
        <w:pStyle w:val="ListParagraph"/>
        <w:ind w:left="709"/>
        <w:rPr>
          <w:rFonts w:ascii="Times New Roman" w:hAnsi="Times New Roman" w:cs="Times New Roman"/>
          <w:color w:val="000000"/>
        </w:rPr>
      </w:pPr>
      <w:r w:rsidRPr="00DF60EB">
        <w:rPr>
          <w:rFonts w:ascii="Times New Roman" w:hAnsi="Times New Roman" w:cs="Times New Roman"/>
          <w:b/>
          <w:bCs/>
          <w:color w:val="000000"/>
        </w:rPr>
        <w:t>Identifier Duplicates:</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Exactly</w:t>
      </w:r>
      <w:r w:rsidRPr="00DF60EB">
        <w:rPr>
          <w:rStyle w:val="apple-converted-space"/>
          <w:rFonts w:ascii="Times New Roman" w:hAnsi="Times New Roman" w:cs="Times New Roman"/>
          <w:color w:val="000000"/>
        </w:rPr>
        <w:t> </w:t>
      </w:r>
      <w:r w:rsidRPr="00DF60EB">
        <w:rPr>
          <w:rStyle w:val="katex-mathml"/>
          <w:rFonts w:ascii="Times New Roman" w:hAnsi="Times New Roman" w:cs="Times New Roman"/>
          <w:color w:val="000000"/>
        </w:rPr>
        <w:t>0</w:t>
      </w:r>
      <w:r w:rsidRPr="00DF60EB">
        <w:rPr>
          <w:rStyle w:val="mord"/>
          <w:rFonts w:ascii="Times New Roman" w:hAnsi="Times New Roman" w:cs="Times New Roman"/>
          <w:color w:val="000000"/>
        </w:rPr>
        <w:t>0</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duplicate values in the</w:t>
      </w:r>
      <w:r w:rsidRPr="00DF60EB">
        <w:rPr>
          <w:rStyle w:val="apple-converted-space"/>
          <w:rFonts w:ascii="Times New Roman" w:hAnsi="Times New Roman" w:cs="Times New Roman"/>
          <w:color w:val="000000"/>
        </w:rPr>
        <w:t> </w:t>
      </w:r>
      <w:proofErr w:type="spellStart"/>
      <w:r w:rsidRPr="00DF60EB">
        <w:rPr>
          <w:rStyle w:val="HTMLCode"/>
          <w:rFonts w:ascii="Times New Roman" w:eastAsiaTheme="minorHAnsi" w:hAnsi="Times New Roman" w:cs="Times New Roman"/>
          <w:color w:val="000000"/>
        </w:rPr>
        <w:t>uqnr</w:t>
      </w:r>
      <w:proofErr w:type="spellEnd"/>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unique household ID column. Every row represents a unique South African household.</w:t>
      </w:r>
    </w:p>
    <w:p w14:paraId="225023CB" w14:textId="77777777" w:rsidR="00277BC7" w:rsidRPr="00DF60EB" w:rsidRDefault="00277BC7" w:rsidP="007B096B">
      <w:pPr>
        <w:pStyle w:val="ListParagraph"/>
        <w:ind w:left="709"/>
        <w:rPr>
          <w:rFonts w:ascii="Times New Roman" w:hAnsi="Times New Roman" w:cs="Times New Roman"/>
          <w:color w:val="000000"/>
        </w:rPr>
      </w:pPr>
    </w:p>
    <w:p w14:paraId="2DF13D02" w14:textId="65A80497" w:rsidR="007405AE" w:rsidRPr="00DF60EB" w:rsidRDefault="00274F5B" w:rsidP="007B096B">
      <w:pPr>
        <w:pStyle w:val="ListParagraph"/>
        <w:ind w:left="709"/>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79C4F1EA" wp14:editId="4DA9001B">
            <wp:extent cx="4805680" cy="720090"/>
            <wp:effectExtent l="0" t="0" r="0" b="3810"/>
            <wp:docPr id="20781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5938" name=""/>
                    <pic:cNvPicPr/>
                  </pic:nvPicPr>
                  <pic:blipFill rotWithShape="1">
                    <a:blip r:embed="rId7"/>
                    <a:srcRect l="16154" t="34781" b="45116"/>
                    <a:stretch/>
                  </pic:blipFill>
                  <pic:spPr bwMode="auto">
                    <a:xfrm>
                      <a:off x="0" y="0"/>
                      <a:ext cx="4805680" cy="720090"/>
                    </a:xfrm>
                    <a:prstGeom prst="rect">
                      <a:avLst/>
                    </a:prstGeom>
                    <a:ln>
                      <a:noFill/>
                    </a:ln>
                    <a:extLst>
                      <a:ext uri="{53640926-AAD7-44D8-BBD7-CCE9431645EC}">
                        <a14:shadowObscured xmlns:a14="http://schemas.microsoft.com/office/drawing/2010/main"/>
                      </a:ext>
                    </a:extLst>
                  </pic:spPr>
                </pic:pic>
              </a:graphicData>
            </a:graphic>
          </wp:inline>
        </w:drawing>
      </w:r>
    </w:p>
    <w:p w14:paraId="5EC1FAB2" w14:textId="77777777" w:rsidR="004D4770" w:rsidRPr="00DF60EB" w:rsidRDefault="004D4770" w:rsidP="007B096B">
      <w:pPr>
        <w:pStyle w:val="ListParagraph"/>
        <w:ind w:left="709"/>
        <w:rPr>
          <w:rFonts w:ascii="Times New Roman" w:hAnsi="Times New Roman" w:cs="Times New Roman"/>
          <w:lang w:val="en-US"/>
        </w:rPr>
      </w:pPr>
    </w:p>
    <w:p w14:paraId="103ED387" w14:textId="719F2B79" w:rsidR="007405AE" w:rsidRPr="00DF60EB" w:rsidRDefault="007405AE" w:rsidP="007B096B">
      <w:pPr>
        <w:pStyle w:val="ListParagraph"/>
        <w:ind w:left="709"/>
        <w:rPr>
          <w:rFonts w:ascii="Times New Roman" w:hAnsi="Times New Roman" w:cs="Times New Roman"/>
          <w:b/>
          <w:bCs/>
          <w:lang w:val="en-US"/>
        </w:rPr>
      </w:pPr>
      <w:r w:rsidRPr="00DF60EB">
        <w:rPr>
          <w:rFonts w:ascii="Times New Roman" w:hAnsi="Times New Roman" w:cs="Times New Roman"/>
          <w:b/>
          <w:bCs/>
          <w:lang w:val="en-US"/>
        </w:rPr>
        <w:t>Missing</w:t>
      </w:r>
      <w:r w:rsidR="004D4770" w:rsidRPr="00DF60EB">
        <w:rPr>
          <w:rFonts w:ascii="Times New Roman" w:hAnsi="Times New Roman" w:cs="Times New Roman"/>
          <w:b/>
          <w:bCs/>
          <w:lang w:val="en-US"/>
        </w:rPr>
        <w:t xml:space="preserve"> Values</w:t>
      </w:r>
      <w:r w:rsidRPr="00DF60EB">
        <w:rPr>
          <w:rFonts w:ascii="Times New Roman" w:hAnsi="Times New Roman" w:cs="Times New Roman"/>
          <w:b/>
          <w:bCs/>
          <w:lang w:val="en-US"/>
        </w:rPr>
        <w:t>:</w:t>
      </w:r>
    </w:p>
    <w:p w14:paraId="598DFBFF" w14:textId="4493F035" w:rsidR="007405AE" w:rsidRPr="00DF60EB" w:rsidRDefault="004D4770" w:rsidP="007B096B">
      <w:pPr>
        <w:pStyle w:val="ListParagraph"/>
        <w:ind w:left="709"/>
        <w:rPr>
          <w:rFonts w:ascii="Times New Roman" w:hAnsi="Times New Roman" w:cs="Times New Roman"/>
          <w:color w:val="000000"/>
        </w:rPr>
      </w:pPr>
      <w:r w:rsidRPr="00DF60EB">
        <w:rPr>
          <w:rFonts w:ascii="Times New Roman" w:hAnsi="Times New Roman" w:cs="Times New Roman"/>
          <w:color w:val="000000"/>
        </w:rPr>
        <w:t>There’s 0</w:t>
      </w:r>
      <w:r w:rsidRPr="00DF60EB">
        <w:rPr>
          <w:rFonts w:ascii="Times New Roman" w:hAnsi="Times New Roman" w:cs="Times New Roman"/>
          <w:b/>
          <w:bCs/>
          <w:color w:val="000000"/>
        </w:rPr>
        <w:t xml:space="preserve"> </w:t>
      </w:r>
      <w:r w:rsidRPr="00DF60EB">
        <w:rPr>
          <w:rFonts w:ascii="Times New Roman" w:hAnsi="Times New Roman" w:cs="Times New Roman"/>
          <w:color w:val="000000"/>
        </w:rPr>
        <w:t>missing values across standard columns because Stats SA encodes non-responses numerically.</w:t>
      </w:r>
    </w:p>
    <w:p w14:paraId="3A13FA6C" w14:textId="77777777" w:rsidR="00277BC7" w:rsidRPr="00DF60EB" w:rsidRDefault="00277BC7" w:rsidP="007B096B">
      <w:pPr>
        <w:pStyle w:val="ListParagraph"/>
        <w:ind w:left="709"/>
        <w:rPr>
          <w:rFonts w:ascii="Times New Roman" w:hAnsi="Times New Roman" w:cs="Times New Roman"/>
          <w:color w:val="000000"/>
        </w:rPr>
      </w:pPr>
    </w:p>
    <w:p w14:paraId="2ADAB994" w14:textId="14DE163D" w:rsidR="004D4770" w:rsidRPr="00DF60EB" w:rsidRDefault="004D4770" w:rsidP="00277BC7">
      <w:pPr>
        <w:pStyle w:val="ListParagraph"/>
        <w:ind w:left="709"/>
        <w:rPr>
          <w:rFonts w:ascii="Times New Roman" w:hAnsi="Times New Roman" w:cs="Times New Roman"/>
          <w:b/>
          <w:bCs/>
          <w:lang w:val="en-US"/>
        </w:rPr>
      </w:pPr>
      <w:r w:rsidRPr="00DF60EB">
        <w:rPr>
          <w:rFonts w:ascii="Times New Roman" w:hAnsi="Times New Roman" w:cs="Times New Roman"/>
          <w:b/>
          <w:bCs/>
          <w:noProof/>
          <w:lang w:val="en-US"/>
        </w:rPr>
        <w:drawing>
          <wp:inline distT="0" distB="0" distL="0" distR="0" wp14:anchorId="2707E765" wp14:editId="4FCDDB91">
            <wp:extent cx="4769917" cy="889348"/>
            <wp:effectExtent l="0" t="0" r="0" b="0"/>
            <wp:docPr id="89431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12366" name=""/>
                    <pic:cNvPicPr/>
                  </pic:nvPicPr>
                  <pic:blipFill rotWithShape="1">
                    <a:blip r:embed="rId8"/>
                    <a:srcRect l="16749" t="17692" b="3435"/>
                    <a:stretch/>
                  </pic:blipFill>
                  <pic:spPr bwMode="auto">
                    <a:xfrm>
                      <a:off x="0" y="0"/>
                      <a:ext cx="4804202" cy="895741"/>
                    </a:xfrm>
                    <a:prstGeom prst="rect">
                      <a:avLst/>
                    </a:prstGeom>
                    <a:ln>
                      <a:noFill/>
                    </a:ln>
                    <a:extLst>
                      <a:ext uri="{53640926-AAD7-44D8-BBD7-CCE9431645EC}">
                        <a14:shadowObscured xmlns:a14="http://schemas.microsoft.com/office/drawing/2010/main"/>
                      </a:ext>
                    </a:extLst>
                  </pic:spPr>
                </pic:pic>
              </a:graphicData>
            </a:graphic>
          </wp:inline>
        </w:drawing>
      </w:r>
    </w:p>
    <w:p w14:paraId="70C4A933" w14:textId="77777777" w:rsidR="00155A42" w:rsidRPr="00DF60EB" w:rsidRDefault="00155A42" w:rsidP="007405AE">
      <w:pPr>
        <w:pStyle w:val="ListParagraph"/>
        <w:ind w:left="440"/>
        <w:rPr>
          <w:rFonts w:ascii="Times New Roman" w:hAnsi="Times New Roman" w:cs="Times New Roman"/>
          <w:b/>
          <w:bCs/>
          <w:lang w:val="en-US"/>
        </w:rPr>
      </w:pPr>
    </w:p>
    <w:p w14:paraId="0919B9A1" w14:textId="77777777" w:rsidR="002E79C1" w:rsidRPr="00DF60EB" w:rsidRDefault="00155A42" w:rsidP="00155A42">
      <w:pPr>
        <w:rPr>
          <w:rFonts w:ascii="Times New Roman" w:hAnsi="Times New Roman" w:cs="Times New Roman"/>
          <w:b/>
          <w:bCs/>
          <w:lang w:val="en-US"/>
        </w:rPr>
      </w:pPr>
      <w:r w:rsidRPr="00DF60EB">
        <w:rPr>
          <w:rFonts w:ascii="Times New Roman" w:hAnsi="Times New Roman" w:cs="Times New Roman"/>
          <w:lang w:val="en-US"/>
        </w:rPr>
        <w:t xml:space="preserve">2.2.   </w:t>
      </w:r>
      <w:r w:rsidR="004802CF" w:rsidRPr="00DF60EB">
        <w:rPr>
          <w:rFonts w:ascii="Times New Roman" w:hAnsi="Times New Roman" w:cs="Times New Roman"/>
          <w:lang w:val="en-US"/>
        </w:rPr>
        <w:t xml:space="preserve">a.  </w:t>
      </w:r>
      <w:r w:rsidR="004802CF" w:rsidRPr="00DF60EB">
        <w:rPr>
          <w:rFonts w:ascii="Times New Roman" w:hAnsi="Times New Roman" w:cs="Times New Roman"/>
          <w:b/>
          <w:bCs/>
          <w:lang w:val="en-US"/>
        </w:rPr>
        <w:t>Target Distribution</w:t>
      </w:r>
    </w:p>
    <w:p w14:paraId="0CBDD647" w14:textId="77777777" w:rsidR="00277BC7" w:rsidRPr="00DF60EB" w:rsidRDefault="00277BC7" w:rsidP="00155A42">
      <w:pPr>
        <w:rPr>
          <w:rFonts w:ascii="Times New Roman" w:hAnsi="Times New Roman" w:cs="Times New Roman"/>
          <w:lang w:val="en-US"/>
        </w:rPr>
      </w:pPr>
    </w:p>
    <w:p w14:paraId="4D03B4FE" w14:textId="6E9945DA" w:rsidR="006E22C1" w:rsidRPr="00DF60EB" w:rsidRDefault="004802CF" w:rsidP="00277BC7">
      <w:pPr>
        <w:ind w:left="709"/>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54CDC505" wp14:editId="0C87B642">
            <wp:extent cx="4124960" cy="2753832"/>
            <wp:effectExtent l="0" t="0" r="2540" b="2540"/>
            <wp:docPr id="2218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5688" name=""/>
                    <pic:cNvPicPr/>
                  </pic:nvPicPr>
                  <pic:blipFill rotWithShape="1">
                    <a:blip r:embed="rId9"/>
                    <a:srcRect l="19367" t="34985" r="46819" b="28895"/>
                    <a:stretch/>
                  </pic:blipFill>
                  <pic:spPr bwMode="auto">
                    <a:xfrm>
                      <a:off x="0" y="0"/>
                      <a:ext cx="4204171" cy="2806713"/>
                    </a:xfrm>
                    <a:prstGeom prst="rect">
                      <a:avLst/>
                    </a:prstGeom>
                    <a:ln>
                      <a:noFill/>
                    </a:ln>
                    <a:extLst>
                      <a:ext uri="{53640926-AAD7-44D8-BBD7-CCE9431645EC}">
                        <a14:shadowObscured xmlns:a14="http://schemas.microsoft.com/office/drawing/2010/main"/>
                      </a:ext>
                    </a:extLst>
                  </pic:spPr>
                </pic:pic>
              </a:graphicData>
            </a:graphic>
          </wp:inline>
        </w:drawing>
      </w:r>
    </w:p>
    <w:p w14:paraId="4A818B5D" w14:textId="35C889A6" w:rsidR="002E79C1" w:rsidRPr="00DF60EB" w:rsidRDefault="002E79C1" w:rsidP="00277BC7">
      <w:pPr>
        <w:ind w:left="709"/>
        <w:rPr>
          <w:rFonts w:ascii="Times New Roman" w:hAnsi="Times New Roman" w:cs="Times New Roman"/>
          <w:color w:val="000000"/>
        </w:rPr>
      </w:pPr>
      <w:r w:rsidRPr="00DF60EB">
        <w:rPr>
          <w:rFonts w:ascii="Times New Roman" w:hAnsi="Times New Roman" w:cs="Times New Roman"/>
          <w:color w:val="000000"/>
        </w:rPr>
        <w:lastRenderedPageBreak/>
        <w:t xml:space="preserve">This visual confirms the moderate class imbalance in the dataset, with </w:t>
      </w:r>
      <w:r w:rsidRPr="00DF60EB">
        <w:rPr>
          <w:rFonts w:ascii="Times New Roman" w:hAnsi="Times New Roman" w:cs="Times New Roman"/>
          <w:b/>
          <w:bCs/>
          <w:color w:val="000000"/>
        </w:rPr>
        <w:t>72.19%</w:t>
      </w:r>
      <w:r w:rsidRPr="00DF60EB">
        <w:rPr>
          <w:rFonts w:ascii="Times New Roman" w:hAnsi="Times New Roman" w:cs="Times New Roman"/>
          <w:color w:val="000000"/>
        </w:rPr>
        <w:t xml:space="preserve"> of households having adequate access </w:t>
      </w:r>
      <w:r w:rsidRPr="00DF60EB">
        <w:rPr>
          <w:rFonts w:ascii="Times New Roman" w:hAnsi="Times New Roman" w:cs="Times New Roman"/>
          <w:b/>
          <w:bCs/>
          <w:color w:val="000000"/>
        </w:rPr>
        <w:t>(Class 0)</w:t>
      </w:r>
      <w:r w:rsidRPr="00DF60EB">
        <w:rPr>
          <w:rFonts w:ascii="Times New Roman" w:hAnsi="Times New Roman" w:cs="Times New Roman"/>
          <w:color w:val="000000"/>
        </w:rPr>
        <w:t xml:space="preserve"> and </w:t>
      </w:r>
      <w:r w:rsidRPr="00DF60EB">
        <w:rPr>
          <w:rFonts w:ascii="Times New Roman" w:hAnsi="Times New Roman" w:cs="Times New Roman"/>
          <w:b/>
          <w:bCs/>
          <w:color w:val="000000"/>
        </w:rPr>
        <w:t>27.81%</w:t>
      </w:r>
      <w:r w:rsidRPr="00DF60EB">
        <w:rPr>
          <w:rFonts w:ascii="Times New Roman" w:hAnsi="Times New Roman" w:cs="Times New Roman"/>
          <w:color w:val="000000"/>
        </w:rPr>
        <w:t xml:space="preserve"> facing a water or sanitation deficit </w:t>
      </w:r>
      <w:r w:rsidRPr="00DF60EB">
        <w:rPr>
          <w:rFonts w:ascii="Times New Roman" w:hAnsi="Times New Roman" w:cs="Times New Roman"/>
          <w:b/>
          <w:bCs/>
          <w:color w:val="000000"/>
        </w:rPr>
        <w:t>(Class 1).</w:t>
      </w:r>
      <w:r w:rsidRPr="00DF60EB">
        <w:rPr>
          <w:rFonts w:ascii="Times New Roman" w:hAnsi="Times New Roman" w:cs="Times New Roman"/>
          <w:color w:val="000000"/>
        </w:rPr>
        <w:t xml:space="preserve"> This imbalance justifies our decision to use the </w:t>
      </w:r>
      <w:r w:rsidRPr="00DF60EB">
        <w:rPr>
          <w:rFonts w:ascii="Times New Roman" w:hAnsi="Times New Roman" w:cs="Times New Roman"/>
          <w:b/>
          <w:bCs/>
          <w:color w:val="000000"/>
        </w:rPr>
        <w:t>Macro-F1 score</w:t>
      </w:r>
      <w:r w:rsidRPr="00DF60EB">
        <w:rPr>
          <w:rFonts w:ascii="Times New Roman" w:hAnsi="Times New Roman" w:cs="Times New Roman"/>
          <w:color w:val="000000"/>
        </w:rPr>
        <w:t xml:space="preserve"> as our primary technical metric, as relying on standard accuracy would falsely reward a model that ignores the minority vulnerable class.</w:t>
      </w:r>
    </w:p>
    <w:p w14:paraId="602037E4" w14:textId="77777777" w:rsidR="008279FC" w:rsidRPr="00DF60EB" w:rsidRDefault="008279FC" w:rsidP="00155A42">
      <w:pPr>
        <w:rPr>
          <w:rFonts w:ascii="Times New Roman" w:hAnsi="Times New Roman" w:cs="Times New Roman"/>
          <w:lang w:val="en-US"/>
        </w:rPr>
      </w:pPr>
    </w:p>
    <w:p w14:paraId="631F5AD7" w14:textId="0F75853E" w:rsidR="004802CF" w:rsidRPr="00DF60EB" w:rsidRDefault="004802CF" w:rsidP="00277BC7">
      <w:pPr>
        <w:ind w:left="851" w:hanging="284"/>
        <w:rPr>
          <w:rFonts w:ascii="Times New Roman" w:hAnsi="Times New Roman" w:cs="Times New Roman"/>
          <w:b/>
          <w:bCs/>
          <w:lang w:val="en-US"/>
        </w:rPr>
      </w:pPr>
      <w:r w:rsidRPr="00DF60EB">
        <w:rPr>
          <w:rFonts w:ascii="Times New Roman" w:hAnsi="Times New Roman" w:cs="Times New Roman"/>
          <w:lang w:val="en-US"/>
        </w:rPr>
        <w:t xml:space="preserve">b. </w:t>
      </w:r>
      <w:r w:rsidRPr="00DF60EB">
        <w:rPr>
          <w:rFonts w:ascii="Times New Roman" w:hAnsi="Times New Roman" w:cs="Times New Roman"/>
          <w:b/>
          <w:bCs/>
          <w:lang w:val="en-US"/>
        </w:rPr>
        <w:t>Deficit by Province (Geographic View)</w:t>
      </w:r>
    </w:p>
    <w:p w14:paraId="7D5C7060" w14:textId="5BCFDDB2" w:rsidR="004802CF" w:rsidRPr="00DF60EB" w:rsidRDefault="002E79C1" w:rsidP="00277BC7">
      <w:pPr>
        <w:ind w:left="709"/>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5078EA7A" wp14:editId="38A3A124">
            <wp:extent cx="4912242" cy="2828258"/>
            <wp:effectExtent l="0" t="0" r="3175" b="4445"/>
            <wp:docPr id="4502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3577" name=""/>
                    <pic:cNvPicPr/>
                  </pic:nvPicPr>
                  <pic:blipFill rotWithShape="1">
                    <a:blip r:embed="rId10"/>
                    <a:srcRect t="420" r="267"/>
                    <a:stretch/>
                  </pic:blipFill>
                  <pic:spPr bwMode="auto">
                    <a:xfrm>
                      <a:off x="0" y="0"/>
                      <a:ext cx="4945989" cy="2847688"/>
                    </a:xfrm>
                    <a:prstGeom prst="rect">
                      <a:avLst/>
                    </a:prstGeom>
                    <a:ln>
                      <a:noFill/>
                    </a:ln>
                    <a:extLst>
                      <a:ext uri="{53640926-AAD7-44D8-BBD7-CCE9431645EC}">
                        <a14:shadowObscured xmlns:a14="http://schemas.microsoft.com/office/drawing/2010/main"/>
                      </a:ext>
                    </a:extLst>
                  </pic:spPr>
                </pic:pic>
              </a:graphicData>
            </a:graphic>
          </wp:inline>
        </w:drawing>
      </w:r>
    </w:p>
    <w:p w14:paraId="0DAE3AA1" w14:textId="77777777" w:rsidR="002E79C1" w:rsidRPr="00DF60EB" w:rsidRDefault="002E79C1" w:rsidP="00155A42">
      <w:pPr>
        <w:rPr>
          <w:rFonts w:ascii="Times New Roman" w:hAnsi="Times New Roman" w:cs="Times New Roman"/>
          <w:lang w:val="en-US"/>
        </w:rPr>
      </w:pPr>
    </w:p>
    <w:p w14:paraId="4266C114" w14:textId="082A9CC6" w:rsidR="002E79C1" w:rsidRPr="00DF60EB" w:rsidRDefault="002E79C1" w:rsidP="00277BC7">
      <w:pPr>
        <w:ind w:left="709"/>
        <w:rPr>
          <w:rFonts w:ascii="Times New Roman" w:hAnsi="Times New Roman" w:cs="Times New Roman"/>
          <w:lang w:val="en-US"/>
        </w:rPr>
      </w:pPr>
      <w:r w:rsidRPr="00DF60EB">
        <w:rPr>
          <w:rFonts w:ascii="Times New Roman" w:hAnsi="Times New Roman" w:cs="Times New Roman"/>
          <w:lang w:val="en-US"/>
        </w:rPr>
        <w:t>This horizontal bar chart visualizes the vulnerability rate across South Africa's nine provinces. It clearly establishes the spatial inequality of service delivery, highlighting that certain rural provinces have significantly higher infrastructural deficits compared to highly urbanized provinces like Gauteng or the Western Cape.</w:t>
      </w:r>
    </w:p>
    <w:p w14:paraId="121F6844" w14:textId="77777777" w:rsidR="002E79C1" w:rsidRPr="00DF60EB" w:rsidRDefault="002E79C1" w:rsidP="00155A42">
      <w:pPr>
        <w:rPr>
          <w:rFonts w:ascii="Times New Roman" w:hAnsi="Times New Roman" w:cs="Times New Roman"/>
          <w:lang w:val="en-US"/>
        </w:rPr>
      </w:pPr>
    </w:p>
    <w:p w14:paraId="0B2EFD9E" w14:textId="72A70D1C" w:rsidR="004802CF" w:rsidRPr="00DF60EB" w:rsidRDefault="004802CF" w:rsidP="00277BC7">
      <w:pPr>
        <w:ind w:left="709" w:hanging="142"/>
        <w:rPr>
          <w:rFonts w:ascii="Times New Roman" w:hAnsi="Times New Roman" w:cs="Times New Roman"/>
          <w:lang w:val="en-US"/>
        </w:rPr>
      </w:pPr>
      <w:r w:rsidRPr="00DF60EB">
        <w:rPr>
          <w:rFonts w:ascii="Times New Roman" w:hAnsi="Times New Roman" w:cs="Times New Roman"/>
          <w:lang w:val="en-US"/>
        </w:rPr>
        <w:t xml:space="preserve">c. </w:t>
      </w:r>
      <w:r w:rsidRPr="00DF60EB">
        <w:rPr>
          <w:rFonts w:ascii="Times New Roman" w:hAnsi="Times New Roman" w:cs="Times New Roman"/>
          <w:b/>
          <w:bCs/>
          <w:lang w:val="en-US"/>
        </w:rPr>
        <w:t>Deficit by Geography Type</w:t>
      </w:r>
    </w:p>
    <w:p w14:paraId="60AF0074" w14:textId="18105B54" w:rsidR="004802CF" w:rsidRPr="00DF60EB" w:rsidRDefault="002E79C1" w:rsidP="00277BC7">
      <w:pPr>
        <w:ind w:left="426" w:firstLine="283"/>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468C51F3" wp14:editId="6D568876">
            <wp:extent cx="5220586" cy="3515480"/>
            <wp:effectExtent l="0" t="0" r="0" b="2540"/>
            <wp:docPr id="1119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7450" name=""/>
                    <pic:cNvPicPr/>
                  </pic:nvPicPr>
                  <pic:blipFill>
                    <a:blip r:embed="rId11"/>
                    <a:stretch>
                      <a:fillRect/>
                    </a:stretch>
                  </pic:blipFill>
                  <pic:spPr>
                    <a:xfrm>
                      <a:off x="0" y="0"/>
                      <a:ext cx="5229715" cy="3521628"/>
                    </a:xfrm>
                    <a:prstGeom prst="rect">
                      <a:avLst/>
                    </a:prstGeom>
                  </pic:spPr>
                </pic:pic>
              </a:graphicData>
            </a:graphic>
          </wp:inline>
        </w:drawing>
      </w:r>
    </w:p>
    <w:p w14:paraId="3B3B7C85" w14:textId="39C8D144" w:rsidR="008279FC" w:rsidRPr="00DF60EB" w:rsidRDefault="008279FC" w:rsidP="00277BC7">
      <w:pPr>
        <w:ind w:left="851"/>
        <w:rPr>
          <w:rFonts w:ascii="Times New Roman" w:hAnsi="Times New Roman" w:cs="Times New Roman"/>
          <w:color w:val="000000"/>
        </w:rPr>
      </w:pPr>
      <w:r w:rsidRPr="00DF60EB">
        <w:rPr>
          <w:rFonts w:ascii="Times New Roman" w:hAnsi="Times New Roman" w:cs="Times New Roman"/>
          <w:color w:val="000000"/>
        </w:rPr>
        <w:lastRenderedPageBreak/>
        <w:t>This plot compares the deficit rate across Urban, Traditional, and Farm areas. It reveals a strong correlation between rurality and service deficits, showing that households in Traditional areas and Farms are substantially more vulnerable to lacking piped water and flush toilets than urban households.</w:t>
      </w:r>
    </w:p>
    <w:p w14:paraId="6B859D3B" w14:textId="77777777" w:rsidR="008279FC" w:rsidRPr="00DF60EB" w:rsidRDefault="008279FC" w:rsidP="00155A42">
      <w:pPr>
        <w:rPr>
          <w:rFonts w:ascii="Times New Roman" w:hAnsi="Times New Roman" w:cs="Times New Roman"/>
          <w:lang w:val="en-US"/>
        </w:rPr>
      </w:pPr>
    </w:p>
    <w:p w14:paraId="0969208F" w14:textId="096EC13C" w:rsidR="004802CF" w:rsidRPr="00DF60EB" w:rsidRDefault="004802CF" w:rsidP="00277BC7">
      <w:pPr>
        <w:ind w:firstLine="709"/>
        <w:rPr>
          <w:rFonts w:ascii="Times New Roman" w:hAnsi="Times New Roman" w:cs="Times New Roman"/>
          <w:lang w:val="en-US"/>
        </w:rPr>
      </w:pPr>
      <w:r w:rsidRPr="00DF60EB">
        <w:rPr>
          <w:rFonts w:ascii="Times New Roman" w:hAnsi="Times New Roman" w:cs="Times New Roman"/>
          <w:lang w:val="en-US"/>
        </w:rPr>
        <w:t xml:space="preserve">d. </w:t>
      </w:r>
      <w:r w:rsidR="008279FC" w:rsidRPr="00DF60EB">
        <w:rPr>
          <w:rFonts w:ascii="Times New Roman" w:hAnsi="Times New Roman" w:cs="Times New Roman"/>
          <w:b/>
          <w:bCs/>
          <w:lang w:val="en-US"/>
        </w:rPr>
        <w:t xml:space="preserve">Deficit by Dwelling Type </w:t>
      </w:r>
      <w:r w:rsidRPr="00DF60EB">
        <w:rPr>
          <w:rFonts w:ascii="Times New Roman" w:hAnsi="Times New Roman" w:cs="Times New Roman"/>
          <w:b/>
          <w:bCs/>
          <w:lang w:val="en-US"/>
        </w:rPr>
        <w:t>(Feature-Target Relationship)</w:t>
      </w:r>
    </w:p>
    <w:p w14:paraId="5FC7AD50" w14:textId="50C07A42" w:rsidR="008279FC" w:rsidRPr="00DF60EB" w:rsidRDefault="008279FC" w:rsidP="00277BC7">
      <w:pPr>
        <w:ind w:left="851"/>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031F0F12" wp14:editId="1642157D">
            <wp:extent cx="5037423" cy="3334871"/>
            <wp:effectExtent l="0" t="0" r="5080" b="5715"/>
            <wp:docPr id="19376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74105" name=""/>
                    <pic:cNvPicPr/>
                  </pic:nvPicPr>
                  <pic:blipFill>
                    <a:blip r:embed="rId12"/>
                    <a:stretch>
                      <a:fillRect/>
                    </a:stretch>
                  </pic:blipFill>
                  <pic:spPr>
                    <a:xfrm>
                      <a:off x="0" y="0"/>
                      <a:ext cx="5065602" cy="3353526"/>
                    </a:xfrm>
                    <a:prstGeom prst="rect">
                      <a:avLst/>
                    </a:prstGeom>
                  </pic:spPr>
                </pic:pic>
              </a:graphicData>
            </a:graphic>
          </wp:inline>
        </w:drawing>
      </w:r>
    </w:p>
    <w:p w14:paraId="57D62C66" w14:textId="1AAE50B7" w:rsidR="008279FC" w:rsidRPr="00DF60EB" w:rsidRDefault="008279FC" w:rsidP="00277BC7">
      <w:pPr>
        <w:ind w:left="851"/>
        <w:rPr>
          <w:rFonts w:ascii="Times New Roman" w:hAnsi="Times New Roman" w:cs="Times New Roman"/>
          <w:lang w:val="en-US"/>
        </w:rPr>
      </w:pPr>
      <w:r w:rsidRPr="00DF60EB">
        <w:rPr>
          <w:rFonts w:ascii="Times New Roman" w:hAnsi="Times New Roman" w:cs="Times New Roman"/>
          <w:lang w:val="en-US"/>
        </w:rPr>
        <w:t>This grouped bar chart tracks service deficits against the household's main dwelling structure. It demonstrates that households living in informal settlements or traditional structures face a drastically higher rate of basic service deficits compared to those in formal brick structures, making dwelling type a highly predictive feature.</w:t>
      </w:r>
    </w:p>
    <w:p w14:paraId="40E761D6" w14:textId="77777777" w:rsidR="008279FC" w:rsidRPr="00DF60EB" w:rsidRDefault="008279FC" w:rsidP="00155A42">
      <w:pPr>
        <w:rPr>
          <w:rFonts w:ascii="Times New Roman" w:hAnsi="Times New Roman" w:cs="Times New Roman"/>
          <w:lang w:val="en-US"/>
        </w:rPr>
      </w:pPr>
    </w:p>
    <w:p w14:paraId="600D904E" w14:textId="570F76B2" w:rsidR="008279FC" w:rsidRPr="00DF60EB" w:rsidRDefault="004802CF" w:rsidP="00277BC7">
      <w:pPr>
        <w:ind w:left="709"/>
        <w:rPr>
          <w:rFonts w:ascii="Times New Roman" w:hAnsi="Times New Roman" w:cs="Times New Roman"/>
          <w:b/>
          <w:bCs/>
          <w:lang w:val="en-US"/>
        </w:rPr>
      </w:pPr>
      <w:r w:rsidRPr="00DF60EB">
        <w:rPr>
          <w:rFonts w:ascii="Times New Roman" w:hAnsi="Times New Roman" w:cs="Times New Roman"/>
          <w:lang w:val="en-US"/>
        </w:rPr>
        <w:t xml:space="preserve">e. </w:t>
      </w:r>
      <w:r w:rsidRPr="00DF60EB">
        <w:rPr>
          <w:rFonts w:ascii="Times New Roman" w:hAnsi="Times New Roman" w:cs="Times New Roman"/>
          <w:b/>
          <w:bCs/>
          <w:lang w:val="en-US"/>
        </w:rPr>
        <w:t>Missingness / Data Quality Map (Confirms 0 missing)</w:t>
      </w:r>
    </w:p>
    <w:p w14:paraId="28B2373B" w14:textId="77777777" w:rsidR="008279FC" w:rsidRPr="00DF60EB" w:rsidRDefault="008279FC" w:rsidP="00155A42">
      <w:pPr>
        <w:rPr>
          <w:rFonts w:ascii="Times New Roman" w:hAnsi="Times New Roman" w:cs="Times New Roman"/>
          <w:lang w:val="en-US"/>
        </w:rPr>
      </w:pPr>
    </w:p>
    <w:p w14:paraId="444DF904" w14:textId="4092EFFD" w:rsidR="008279FC" w:rsidRPr="00DF60EB" w:rsidRDefault="008279FC" w:rsidP="00277BC7">
      <w:pPr>
        <w:ind w:left="851"/>
        <w:rPr>
          <w:rFonts w:ascii="Times New Roman" w:hAnsi="Times New Roman" w:cs="Times New Roman"/>
          <w:lang w:val="en-US"/>
        </w:rPr>
      </w:pPr>
      <w:r w:rsidRPr="00DF60EB">
        <w:rPr>
          <w:rFonts w:ascii="Times New Roman" w:hAnsi="Times New Roman" w:cs="Times New Roman"/>
          <w:noProof/>
          <w:lang w:val="en-US"/>
        </w:rPr>
        <w:drawing>
          <wp:inline distT="0" distB="0" distL="0" distR="0" wp14:anchorId="7D9351BE" wp14:editId="45607C31">
            <wp:extent cx="5178056" cy="2832622"/>
            <wp:effectExtent l="0" t="0" r="3810" b="0"/>
            <wp:docPr id="31839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92982" name="Picture 3183929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8130" cy="2849074"/>
                    </a:xfrm>
                    <a:prstGeom prst="rect">
                      <a:avLst/>
                    </a:prstGeom>
                  </pic:spPr>
                </pic:pic>
              </a:graphicData>
            </a:graphic>
          </wp:inline>
        </w:drawing>
      </w:r>
    </w:p>
    <w:p w14:paraId="76641706" w14:textId="37D5817A" w:rsidR="008279FC" w:rsidRPr="00DF60EB" w:rsidRDefault="008279FC" w:rsidP="00277BC7">
      <w:pPr>
        <w:ind w:left="851"/>
        <w:rPr>
          <w:rFonts w:ascii="Times New Roman" w:hAnsi="Times New Roman" w:cs="Times New Roman"/>
          <w:lang w:val="en-US"/>
        </w:rPr>
      </w:pPr>
      <w:r w:rsidRPr="00DF60EB">
        <w:rPr>
          <w:rFonts w:ascii="Times New Roman" w:hAnsi="Times New Roman" w:cs="Times New Roman"/>
          <w:color w:val="000000"/>
        </w:rPr>
        <w:t>This chart visualizes the completeness of our selected features.</w:t>
      </w:r>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 xml:space="preserve"> As Stats SA encodes non-responses numerically, this plot confirms exactly 100% data completeness (0 </w:t>
      </w:r>
      <w:r w:rsidRPr="00DF60EB">
        <w:rPr>
          <w:rFonts w:ascii="Times New Roman" w:hAnsi="Times New Roman" w:cs="Times New Roman"/>
          <w:color w:val="000000"/>
        </w:rPr>
        <w:lastRenderedPageBreak/>
        <w:t>missing values) across all selected inputs and the target variable. This ensures our machine learning pipeline will not crash due to unhandled</w:t>
      </w:r>
      <w:r w:rsidRPr="00DF60EB">
        <w:rPr>
          <w:rStyle w:val="apple-converted-space"/>
          <w:rFonts w:ascii="Times New Roman" w:hAnsi="Times New Roman" w:cs="Times New Roman"/>
          <w:color w:val="000000"/>
        </w:rPr>
        <w:t> </w:t>
      </w:r>
      <w:proofErr w:type="spellStart"/>
      <w:r w:rsidRPr="00DF60EB">
        <w:rPr>
          <w:rStyle w:val="HTMLCode"/>
          <w:rFonts w:ascii="Times New Roman" w:eastAsiaTheme="majorEastAsia" w:hAnsi="Times New Roman" w:cs="Times New Roman"/>
          <w:color w:val="000000"/>
        </w:rPr>
        <w:t>NaN</w:t>
      </w:r>
      <w:proofErr w:type="spellEnd"/>
      <w:r w:rsidRPr="00DF60EB">
        <w:rPr>
          <w:rStyle w:val="apple-converted-space"/>
          <w:rFonts w:ascii="Times New Roman" w:hAnsi="Times New Roman" w:cs="Times New Roman"/>
          <w:color w:val="000000"/>
        </w:rPr>
        <w:t> </w:t>
      </w:r>
      <w:r w:rsidRPr="00DF60EB">
        <w:rPr>
          <w:rFonts w:ascii="Times New Roman" w:hAnsi="Times New Roman" w:cs="Times New Roman"/>
          <w:color w:val="000000"/>
        </w:rPr>
        <w:t>values, though we will still include an imputer in our pipeline as a safeguard for deployment data.</w:t>
      </w:r>
    </w:p>
    <w:p w14:paraId="6FCFBD55" w14:textId="77777777" w:rsidR="004802CF" w:rsidRPr="00DF60EB" w:rsidRDefault="004802CF" w:rsidP="00155A42">
      <w:pPr>
        <w:rPr>
          <w:rFonts w:ascii="Times New Roman" w:hAnsi="Times New Roman" w:cs="Times New Roman"/>
          <w:lang w:val="en-US"/>
        </w:rPr>
      </w:pPr>
    </w:p>
    <w:p w14:paraId="337BB244" w14:textId="47ADC721" w:rsidR="00674F84" w:rsidRPr="00DF60EB" w:rsidRDefault="004802CF" w:rsidP="00277BC7">
      <w:pPr>
        <w:ind w:left="851" w:hanging="425"/>
        <w:rPr>
          <w:rFonts w:ascii="Times New Roman" w:hAnsi="Times New Roman" w:cs="Times New Roman"/>
          <w:lang w:val="en-US"/>
        </w:rPr>
      </w:pPr>
      <w:r w:rsidRPr="00DF60EB">
        <w:rPr>
          <w:rFonts w:ascii="Times New Roman" w:hAnsi="Times New Roman" w:cs="Times New Roman"/>
          <w:lang w:val="en-US"/>
        </w:rPr>
        <w:t>2.3.</w:t>
      </w:r>
      <w:r w:rsidR="00674F84" w:rsidRPr="00DF60EB">
        <w:rPr>
          <w:rFonts w:ascii="Times New Roman" w:hAnsi="Times New Roman" w:cs="Times New Roman"/>
          <w:lang w:val="en-US"/>
        </w:rPr>
        <w:t xml:space="preserve"> </w:t>
      </w:r>
      <w:r w:rsidR="00674F84" w:rsidRPr="00DF60EB">
        <w:rPr>
          <w:rFonts w:ascii="Times New Roman" w:hAnsi="Times New Roman" w:cs="Times New Roman"/>
          <w:b/>
          <w:bCs/>
          <w:lang w:val="en-US"/>
        </w:rPr>
        <w:t>Splitting Before Peeking:</w:t>
      </w:r>
      <w:r w:rsidR="00674F84" w:rsidRPr="00DF60EB">
        <w:rPr>
          <w:rFonts w:ascii="Times New Roman" w:hAnsi="Times New Roman" w:cs="Times New Roman"/>
          <w:lang w:val="en-US"/>
        </w:rPr>
        <w:t xml:space="preserve"> We slice our data into these three distinct groups before applying any transformations, scaling, or imputation. If we scale the data or fill in missing values using the entire dataset, our model essentially "peeks" at the test data, learning patterns from households it isn't supposed to know about yet. This creates a false sense of confidence (data leakage) that completely falls apart when deployed in the field.</w:t>
      </w:r>
    </w:p>
    <w:p w14:paraId="2B72A3E9" w14:textId="77777777" w:rsidR="00674F84" w:rsidRPr="00DF60EB" w:rsidRDefault="00674F84" w:rsidP="00277BC7">
      <w:pPr>
        <w:ind w:left="851"/>
        <w:rPr>
          <w:rFonts w:ascii="Times New Roman" w:hAnsi="Times New Roman" w:cs="Times New Roman"/>
          <w:lang w:val="en-US"/>
        </w:rPr>
      </w:pPr>
    </w:p>
    <w:p w14:paraId="6BD41948" w14:textId="6F17FD9C" w:rsidR="00674F84" w:rsidRPr="00DF60EB" w:rsidRDefault="00674F84" w:rsidP="00277BC7">
      <w:pPr>
        <w:ind w:left="851"/>
        <w:rPr>
          <w:rFonts w:ascii="Times New Roman" w:hAnsi="Times New Roman" w:cs="Times New Roman"/>
          <w:lang w:val="en-US"/>
        </w:rPr>
      </w:pPr>
      <w:r w:rsidRPr="00DF60EB">
        <w:rPr>
          <w:rFonts w:ascii="Times New Roman" w:hAnsi="Times New Roman" w:cs="Times New Roman"/>
          <w:b/>
          <w:bCs/>
          <w:lang w:val="en-US"/>
        </w:rPr>
        <w:t>Train Set (70% - The Classroom):</w:t>
      </w:r>
      <w:r w:rsidRPr="00DF60EB">
        <w:rPr>
          <w:rFonts w:ascii="Times New Roman" w:hAnsi="Times New Roman" w:cs="Times New Roman"/>
          <w:lang w:val="en-US"/>
        </w:rPr>
        <w:t xml:space="preserve"> The model uses this bulk of the data to learn the complex relationships between income, dwelling types, geography, and water service deficits.</w:t>
      </w:r>
    </w:p>
    <w:p w14:paraId="0E192129" w14:textId="77777777" w:rsidR="00674F84" w:rsidRPr="00DF60EB" w:rsidRDefault="00674F84" w:rsidP="00277BC7">
      <w:pPr>
        <w:ind w:left="851"/>
        <w:rPr>
          <w:rFonts w:ascii="Times New Roman" w:hAnsi="Times New Roman" w:cs="Times New Roman"/>
          <w:lang w:val="en-US"/>
        </w:rPr>
      </w:pPr>
    </w:p>
    <w:p w14:paraId="42DACD4D" w14:textId="2D81F71F" w:rsidR="00674F84" w:rsidRPr="00DF60EB" w:rsidRDefault="00674F84" w:rsidP="00277BC7">
      <w:pPr>
        <w:ind w:left="851"/>
        <w:rPr>
          <w:rFonts w:ascii="Times New Roman" w:hAnsi="Times New Roman" w:cs="Times New Roman"/>
          <w:lang w:val="en-US"/>
        </w:rPr>
      </w:pPr>
      <w:r w:rsidRPr="00DF60EB">
        <w:rPr>
          <w:rFonts w:ascii="Times New Roman" w:hAnsi="Times New Roman" w:cs="Times New Roman"/>
          <w:b/>
          <w:bCs/>
          <w:lang w:val="en-US"/>
        </w:rPr>
        <w:t>The Validation Set (15% - The Practice Exam):</w:t>
      </w:r>
      <w:r w:rsidRPr="00DF60EB">
        <w:rPr>
          <w:rFonts w:ascii="Times New Roman" w:hAnsi="Times New Roman" w:cs="Times New Roman"/>
          <w:lang w:val="en-US"/>
        </w:rPr>
        <w:t xml:space="preserve">  We use this set to tune our model's settings (hyperparameters) and catch overfitting. If a neural network performs perfectly on the training data but fails here, we know it just memorized the exact households rather than learning the underlying infrastructure problem.</w:t>
      </w:r>
    </w:p>
    <w:p w14:paraId="5F02DD69" w14:textId="77777777" w:rsidR="00674F84" w:rsidRPr="00DF60EB" w:rsidRDefault="00674F84" w:rsidP="00277BC7">
      <w:pPr>
        <w:ind w:left="851"/>
        <w:rPr>
          <w:rFonts w:ascii="Times New Roman" w:hAnsi="Times New Roman" w:cs="Times New Roman"/>
          <w:lang w:val="en-US"/>
        </w:rPr>
      </w:pPr>
    </w:p>
    <w:p w14:paraId="28F4AA61" w14:textId="243F6F8A" w:rsidR="00277BC7" w:rsidRPr="00DF60EB" w:rsidRDefault="00674F84" w:rsidP="00277BC7">
      <w:pPr>
        <w:ind w:left="851"/>
        <w:rPr>
          <w:rFonts w:ascii="Times New Roman" w:hAnsi="Times New Roman" w:cs="Times New Roman"/>
          <w:lang w:val="en-US"/>
        </w:rPr>
      </w:pPr>
      <w:r w:rsidRPr="00DF60EB">
        <w:rPr>
          <w:rFonts w:ascii="Times New Roman" w:hAnsi="Times New Roman" w:cs="Times New Roman"/>
          <w:b/>
          <w:bCs/>
          <w:lang w:val="en-US"/>
        </w:rPr>
        <w:t>The Test Set (15% - The Vault):</w:t>
      </w:r>
      <w:r w:rsidRPr="00DF60EB">
        <w:rPr>
          <w:rFonts w:ascii="Times New Roman" w:hAnsi="Times New Roman" w:cs="Times New Roman"/>
          <w:lang w:val="en-US"/>
        </w:rPr>
        <w:t xml:space="preserve"> This data is locked away and strictly reserved for the final evaluation. </w:t>
      </w:r>
      <w:r w:rsidR="004F6CFE" w:rsidRPr="00DF60EB">
        <w:rPr>
          <w:rFonts w:ascii="Times New Roman" w:hAnsi="Times New Roman" w:cs="Times New Roman"/>
          <w:lang w:val="en-US"/>
        </w:rPr>
        <w:t>It serves as the final, impartial arbiter of how effectively our solution will function after the municipality implements it. We jeopardize the integrity of our model if we adjust it depending on test findings.</w:t>
      </w:r>
    </w:p>
    <w:p w14:paraId="5BA1F785" w14:textId="77777777" w:rsidR="004F6CFE" w:rsidRPr="00DF60EB" w:rsidRDefault="004F6CFE" w:rsidP="00277BC7">
      <w:pPr>
        <w:ind w:left="851"/>
        <w:rPr>
          <w:rFonts w:ascii="Times New Roman" w:hAnsi="Times New Roman" w:cs="Times New Roman"/>
          <w:lang w:val="en-US"/>
        </w:rPr>
      </w:pPr>
    </w:p>
    <w:p w14:paraId="1F95AC5C" w14:textId="3FAD05BD" w:rsidR="008279FC" w:rsidRPr="00DF60EB" w:rsidRDefault="00674F84" w:rsidP="00277BC7">
      <w:pPr>
        <w:ind w:left="851"/>
        <w:rPr>
          <w:rFonts w:ascii="Times New Roman" w:hAnsi="Times New Roman" w:cs="Times New Roman"/>
          <w:lang w:val="en-US"/>
        </w:rPr>
      </w:pPr>
      <w:r w:rsidRPr="00DF60EB">
        <w:rPr>
          <w:rFonts w:ascii="Times New Roman" w:hAnsi="Times New Roman" w:cs="Times New Roman"/>
          <w:b/>
          <w:bCs/>
          <w:lang w:val="en-US"/>
        </w:rPr>
        <w:t>The Stratification Constraint:</w:t>
      </w:r>
      <w:r w:rsidRPr="00DF60EB">
        <w:rPr>
          <w:rFonts w:ascii="Times New Roman" w:hAnsi="Times New Roman" w:cs="Times New Roman"/>
          <w:lang w:val="en-US"/>
        </w:rPr>
        <w:t xml:space="preserve"> </w:t>
      </w:r>
      <w:r w:rsidR="004F6CFE" w:rsidRPr="00DF60EB">
        <w:rPr>
          <w:rFonts w:ascii="Times New Roman" w:hAnsi="Times New Roman" w:cs="Times New Roman"/>
          <w:lang w:val="en-US"/>
        </w:rPr>
        <w:t xml:space="preserve">A </w:t>
      </w:r>
      <w:r w:rsidR="004F6CFE" w:rsidRPr="00DF60EB">
        <w:rPr>
          <w:rFonts w:ascii="Times New Roman" w:hAnsi="Times New Roman" w:cs="Times New Roman"/>
          <w:b/>
          <w:bCs/>
          <w:lang w:val="en-US"/>
        </w:rPr>
        <w:t>random split</w:t>
      </w:r>
      <w:r w:rsidR="004F6CFE" w:rsidRPr="00DF60EB">
        <w:rPr>
          <w:rFonts w:ascii="Times New Roman" w:hAnsi="Times New Roman" w:cs="Times New Roman"/>
          <w:lang w:val="en-US"/>
        </w:rPr>
        <w:t xml:space="preserve"> could inadvertently include too few vulnerable homes in our validation or test sets since our dataset is unbalanced—roughly </w:t>
      </w:r>
      <w:r w:rsidR="004F6CFE" w:rsidRPr="00DF60EB">
        <w:rPr>
          <w:rFonts w:ascii="Times New Roman" w:hAnsi="Times New Roman" w:cs="Times New Roman"/>
          <w:b/>
          <w:bCs/>
          <w:lang w:val="en-US"/>
        </w:rPr>
        <w:t>72% of households</w:t>
      </w:r>
      <w:r w:rsidR="004F6CFE" w:rsidRPr="00DF60EB">
        <w:rPr>
          <w:rFonts w:ascii="Times New Roman" w:hAnsi="Times New Roman" w:cs="Times New Roman"/>
          <w:lang w:val="en-US"/>
        </w:rPr>
        <w:t xml:space="preserve"> have adequate access and only </w:t>
      </w:r>
      <w:r w:rsidR="004F6CFE" w:rsidRPr="00DF60EB">
        <w:rPr>
          <w:rFonts w:ascii="Times New Roman" w:hAnsi="Times New Roman" w:cs="Times New Roman"/>
          <w:b/>
          <w:bCs/>
          <w:lang w:val="en-US"/>
        </w:rPr>
        <w:t>28%</w:t>
      </w:r>
      <w:r w:rsidR="004F6CFE" w:rsidRPr="00DF60EB">
        <w:rPr>
          <w:rFonts w:ascii="Times New Roman" w:hAnsi="Times New Roman" w:cs="Times New Roman"/>
          <w:lang w:val="en-US"/>
        </w:rPr>
        <w:t xml:space="preserve"> have a service shortage. This same </w:t>
      </w:r>
      <w:r w:rsidR="004F6CFE" w:rsidRPr="00DF60EB">
        <w:rPr>
          <w:rFonts w:ascii="Times New Roman" w:hAnsi="Times New Roman" w:cs="Times New Roman"/>
          <w:b/>
          <w:bCs/>
          <w:lang w:val="en-US"/>
        </w:rPr>
        <w:t>72:28 ratio</w:t>
      </w:r>
      <w:r w:rsidR="004F6CFE" w:rsidRPr="00DF60EB">
        <w:rPr>
          <w:rFonts w:ascii="Times New Roman" w:hAnsi="Times New Roman" w:cs="Times New Roman"/>
          <w:lang w:val="en-US"/>
        </w:rPr>
        <w:t xml:space="preserve"> must be maintained across the Train, Validation, and Test sets due to stratification.</w:t>
      </w:r>
      <w:r w:rsidRPr="00DF60EB">
        <w:rPr>
          <w:rFonts w:ascii="Times New Roman" w:hAnsi="Times New Roman" w:cs="Times New Roman"/>
          <w:lang w:val="en-US"/>
        </w:rPr>
        <w:t xml:space="preserve"> This guarantees our model is always learning from, and being tested on, an accurate demographic representation of the South African population.</w:t>
      </w:r>
    </w:p>
    <w:p w14:paraId="05BB9E71" w14:textId="77777777" w:rsidR="008279FC" w:rsidRPr="00DF60EB" w:rsidRDefault="008279FC" w:rsidP="00620108">
      <w:pPr>
        <w:rPr>
          <w:rFonts w:ascii="Times New Roman" w:hAnsi="Times New Roman" w:cs="Times New Roman"/>
          <w:lang w:val="en-US"/>
        </w:rPr>
      </w:pPr>
    </w:p>
    <w:p w14:paraId="251FB6C6" w14:textId="3B022BA5" w:rsidR="00674F84" w:rsidRPr="00DF60EB" w:rsidRDefault="00620108" w:rsidP="004F6CFE">
      <w:pPr>
        <w:pStyle w:val="NormalWeb"/>
        <w:ind w:left="851" w:hanging="425"/>
        <w:rPr>
          <w:color w:val="000000"/>
        </w:rPr>
      </w:pPr>
      <w:r w:rsidRPr="00DF60EB">
        <w:rPr>
          <w:lang w:val="en-US"/>
        </w:rPr>
        <w:t xml:space="preserve">2.4 </w:t>
      </w:r>
      <w:r w:rsidR="00674F84" w:rsidRPr="00DF60EB">
        <w:rPr>
          <w:b/>
          <w:bCs/>
          <w:color w:val="000000"/>
        </w:rPr>
        <w:t>Preventing Data Leakage:</w:t>
      </w:r>
      <w:r w:rsidR="00674F84" w:rsidRPr="00DF60EB">
        <w:rPr>
          <w:color w:val="000000"/>
        </w:rPr>
        <w:t xml:space="preserve"> We wrap all data preparation steps inside an </w:t>
      </w:r>
      <w:proofErr w:type="spellStart"/>
      <w:proofErr w:type="gramStart"/>
      <w:r w:rsidR="00674F84" w:rsidRPr="00DF60EB">
        <w:rPr>
          <w:color w:val="000000"/>
        </w:rPr>
        <w:t>imblearn.pipeline</w:t>
      </w:r>
      <w:proofErr w:type="gramEnd"/>
      <w:r w:rsidR="00674F84" w:rsidRPr="00DF60EB">
        <w:rPr>
          <w:color w:val="000000"/>
        </w:rPr>
        <w:t>.Pipeline</w:t>
      </w:r>
      <w:proofErr w:type="spellEnd"/>
      <w:r w:rsidR="00674F84" w:rsidRPr="00DF60EB">
        <w:rPr>
          <w:color w:val="000000"/>
        </w:rPr>
        <w:t>. This ensures that rules—like scaling parameters and synthetic data generation—are learned strictly on the 70% training data. If we applied these steps before splitting, the test set's information would "leak" into the training process, causing the model to look highly accurate on paper but fail completely when deployed in the real world.</w:t>
      </w:r>
    </w:p>
    <w:p w14:paraId="0333E205" w14:textId="1260FBF4" w:rsidR="00674F84" w:rsidRPr="00DF60EB" w:rsidRDefault="00674F84" w:rsidP="004F6CFE">
      <w:pPr>
        <w:pStyle w:val="NormalWeb"/>
        <w:ind w:left="851"/>
        <w:rPr>
          <w:b/>
          <w:bCs/>
          <w:color w:val="000000"/>
        </w:rPr>
      </w:pPr>
      <w:r w:rsidRPr="00DF60EB">
        <w:rPr>
          <w:b/>
          <w:bCs/>
          <w:color w:val="000000"/>
        </w:rPr>
        <w:t>Preprocessing</w:t>
      </w:r>
    </w:p>
    <w:p w14:paraId="7872924F" w14:textId="02EEAEE4" w:rsidR="00674F84" w:rsidRPr="00DF60EB" w:rsidRDefault="00674F84" w:rsidP="004F6CFE">
      <w:pPr>
        <w:pStyle w:val="NormalWeb"/>
        <w:numPr>
          <w:ilvl w:val="0"/>
          <w:numId w:val="8"/>
        </w:numPr>
        <w:ind w:left="1276"/>
        <w:rPr>
          <w:color w:val="000000"/>
        </w:rPr>
      </w:pPr>
      <w:r w:rsidRPr="00DF60EB">
        <w:rPr>
          <w:b/>
          <w:bCs/>
          <w:color w:val="000000"/>
        </w:rPr>
        <w:t>Imputation</w:t>
      </w:r>
      <w:r w:rsidRPr="00DF60EB">
        <w:rPr>
          <w:color w:val="000000"/>
        </w:rPr>
        <w:t xml:space="preserve">: </w:t>
      </w:r>
      <w:r w:rsidR="004F6CFE" w:rsidRPr="00DF60EB">
        <w:rPr>
          <w:color w:val="000000"/>
        </w:rPr>
        <w:t xml:space="preserve">Real-world municipal data will unavoidably have blanks, even though our present data contains no missing numbers. In order to prevent the deployed model from crashing when it comes across missing fields, a </w:t>
      </w:r>
      <w:proofErr w:type="spellStart"/>
      <w:r w:rsidR="004F6CFE" w:rsidRPr="00DF60EB">
        <w:rPr>
          <w:color w:val="000000"/>
        </w:rPr>
        <w:t>SimpleImputer</w:t>
      </w:r>
      <w:proofErr w:type="spellEnd"/>
      <w:r w:rsidR="004F6CFE" w:rsidRPr="00DF60EB">
        <w:rPr>
          <w:color w:val="000000"/>
        </w:rPr>
        <w:t xml:space="preserve"> serves as a safety net.  </w:t>
      </w:r>
    </w:p>
    <w:p w14:paraId="08090BF3" w14:textId="77777777" w:rsidR="00674F84" w:rsidRPr="00DF60EB" w:rsidRDefault="00674F84" w:rsidP="004F6CFE">
      <w:pPr>
        <w:pStyle w:val="NormalWeb"/>
        <w:numPr>
          <w:ilvl w:val="0"/>
          <w:numId w:val="8"/>
        </w:numPr>
        <w:ind w:left="1276"/>
        <w:rPr>
          <w:color w:val="000000"/>
        </w:rPr>
      </w:pPr>
      <w:r w:rsidRPr="00DF60EB">
        <w:rPr>
          <w:b/>
          <w:bCs/>
          <w:color w:val="000000"/>
        </w:rPr>
        <w:t>Encoding:</w:t>
      </w:r>
      <w:r w:rsidRPr="00DF60EB">
        <w:rPr>
          <w:color w:val="000000"/>
        </w:rPr>
        <w:t xml:space="preserve"> Algorithms only understand numbers. We use </w:t>
      </w:r>
      <w:proofErr w:type="spellStart"/>
      <w:r w:rsidRPr="00DF60EB">
        <w:rPr>
          <w:color w:val="000000"/>
        </w:rPr>
        <w:t>OneHotEncoder</w:t>
      </w:r>
      <w:proofErr w:type="spellEnd"/>
      <w:r w:rsidRPr="00DF60EB">
        <w:rPr>
          <w:color w:val="000000"/>
        </w:rPr>
        <w:t xml:space="preserve"> for categories like Province and Geography Type so the model doesn't falsely assume Province 9 is mathematically "greater" or "worth more" than Province 1.   </w:t>
      </w:r>
    </w:p>
    <w:p w14:paraId="57175533" w14:textId="77777777" w:rsidR="00674F84" w:rsidRPr="00DF60EB" w:rsidRDefault="00674F84" w:rsidP="004F6CFE">
      <w:pPr>
        <w:pStyle w:val="NormalWeb"/>
        <w:numPr>
          <w:ilvl w:val="0"/>
          <w:numId w:val="8"/>
        </w:numPr>
        <w:ind w:left="1276"/>
        <w:rPr>
          <w:color w:val="000000"/>
        </w:rPr>
      </w:pPr>
      <w:r w:rsidRPr="00DF60EB">
        <w:rPr>
          <w:b/>
          <w:bCs/>
          <w:color w:val="000000"/>
        </w:rPr>
        <w:lastRenderedPageBreak/>
        <w:t>Scaling:</w:t>
      </w:r>
      <w:r w:rsidRPr="00DF60EB">
        <w:rPr>
          <w:color w:val="000000"/>
        </w:rPr>
        <w:t xml:space="preserve"> Monthly income is vastly larger than household size. </w:t>
      </w:r>
      <w:proofErr w:type="spellStart"/>
      <w:r w:rsidRPr="00DF60EB">
        <w:rPr>
          <w:color w:val="000000"/>
        </w:rPr>
        <w:t>StandardScaler</w:t>
      </w:r>
      <w:proofErr w:type="spellEnd"/>
      <w:r w:rsidRPr="00DF60EB">
        <w:rPr>
          <w:color w:val="000000"/>
        </w:rPr>
        <w:t xml:space="preserve"> puts both on an equal playing field so the massive income numbers don't unfairly dominate the algorithm's decisions.   </w:t>
      </w:r>
    </w:p>
    <w:p w14:paraId="152DAB1D" w14:textId="20CB8AE4" w:rsidR="00620108" w:rsidRPr="00DF60EB" w:rsidRDefault="00674F84" w:rsidP="00674F84">
      <w:pPr>
        <w:pStyle w:val="NormalWeb"/>
        <w:numPr>
          <w:ilvl w:val="0"/>
          <w:numId w:val="8"/>
        </w:numPr>
        <w:ind w:left="1276"/>
        <w:rPr>
          <w:color w:val="000000"/>
        </w:rPr>
      </w:pPr>
      <w:r w:rsidRPr="00DF60EB">
        <w:rPr>
          <w:b/>
          <w:bCs/>
          <w:color w:val="000000"/>
        </w:rPr>
        <w:t>Handling the Imbalance (SMOTE):</w:t>
      </w:r>
      <w:r w:rsidRPr="00DF60EB">
        <w:rPr>
          <w:color w:val="000000"/>
        </w:rPr>
        <w:t xml:space="preserve"> </w:t>
      </w:r>
      <w:r w:rsidR="004F6CFE" w:rsidRPr="00DF60EB">
        <w:rPr>
          <w:color w:val="000000"/>
        </w:rPr>
        <w:t xml:space="preserve">A service gap affects just </w:t>
      </w:r>
      <w:r w:rsidR="004F6CFE" w:rsidRPr="00DF60EB">
        <w:rPr>
          <w:b/>
          <w:bCs/>
          <w:color w:val="000000"/>
        </w:rPr>
        <w:t>28%</w:t>
      </w:r>
      <w:r w:rsidR="004F6CFE" w:rsidRPr="00DF60EB">
        <w:rPr>
          <w:color w:val="000000"/>
        </w:rPr>
        <w:t xml:space="preserve"> of households. The model would merely predict </w:t>
      </w:r>
      <w:r w:rsidR="004F6CFE" w:rsidRPr="00DF60EB">
        <w:rPr>
          <w:b/>
          <w:bCs/>
          <w:color w:val="000000"/>
        </w:rPr>
        <w:t xml:space="preserve">"Adequate" </w:t>
      </w:r>
      <w:r w:rsidR="004F6CFE" w:rsidRPr="00DF60EB">
        <w:rPr>
          <w:color w:val="000000"/>
        </w:rPr>
        <w:t xml:space="preserve">for everyone in the absence of intervention, achieving a deceptive </w:t>
      </w:r>
      <w:r w:rsidR="004F6CFE" w:rsidRPr="00DF60EB">
        <w:rPr>
          <w:b/>
          <w:bCs/>
          <w:color w:val="000000"/>
        </w:rPr>
        <w:t>72% accuracy.</w:t>
      </w:r>
      <w:r w:rsidR="004F6CFE" w:rsidRPr="00DF60EB">
        <w:rPr>
          <w:color w:val="000000"/>
        </w:rPr>
        <w:t xml:space="preserve"> We create fictitious vulnerable families using </w:t>
      </w:r>
      <w:r w:rsidR="004F6CFE" w:rsidRPr="00DF60EB">
        <w:rPr>
          <w:b/>
          <w:bCs/>
          <w:color w:val="000000"/>
        </w:rPr>
        <w:t>SMOTE</w:t>
      </w:r>
      <w:r w:rsidR="004F6CFE" w:rsidRPr="00DF60EB">
        <w:rPr>
          <w:color w:val="000000"/>
        </w:rPr>
        <w:t xml:space="preserve"> (Synthetic Minority Over-sampling Technique), which compels the model to discover their patterns. Importantly, the pipeline makes sure that our test data is entirely realistic by only adding these artificial cases to the training set.</w:t>
      </w:r>
    </w:p>
    <w:p w14:paraId="667134A1" w14:textId="789C006C" w:rsidR="00620108" w:rsidRPr="00DF60EB" w:rsidRDefault="00620108" w:rsidP="00620108">
      <w:pPr>
        <w:rPr>
          <w:rFonts w:ascii="Times New Roman" w:hAnsi="Times New Roman" w:cs="Times New Roman"/>
          <w:b/>
          <w:bCs/>
          <w:lang w:val="en-US"/>
        </w:rPr>
      </w:pPr>
      <w:r w:rsidRPr="00DF60EB">
        <w:rPr>
          <w:rFonts w:ascii="Times New Roman" w:hAnsi="Times New Roman" w:cs="Times New Roman"/>
          <w:b/>
          <w:bCs/>
          <w:lang w:val="en-US"/>
        </w:rPr>
        <w:t>Question 3</w:t>
      </w:r>
    </w:p>
    <w:p w14:paraId="1988E250" w14:textId="77777777" w:rsidR="004F6CFE" w:rsidRPr="00DF60EB" w:rsidRDefault="004F6CFE" w:rsidP="00620108">
      <w:pPr>
        <w:rPr>
          <w:rFonts w:ascii="Times New Roman" w:hAnsi="Times New Roman" w:cs="Times New Roman"/>
          <w:b/>
          <w:bCs/>
          <w:lang w:val="en-US"/>
        </w:rPr>
      </w:pPr>
    </w:p>
    <w:p w14:paraId="270BF79E" w14:textId="77777777" w:rsidR="00957D24" w:rsidRPr="00DF60EB" w:rsidRDefault="00620108" w:rsidP="004F6CFE">
      <w:pPr>
        <w:ind w:left="851" w:hanging="425"/>
        <w:rPr>
          <w:rFonts w:ascii="Times New Roman" w:hAnsi="Times New Roman" w:cs="Times New Roman"/>
          <w:lang w:val="en-US"/>
        </w:rPr>
      </w:pPr>
      <w:r w:rsidRPr="00DF60EB">
        <w:rPr>
          <w:rFonts w:ascii="Times New Roman" w:hAnsi="Times New Roman" w:cs="Times New Roman"/>
          <w:lang w:val="en-US"/>
        </w:rPr>
        <w:t xml:space="preserve">3.1 </w:t>
      </w:r>
      <w:r w:rsidR="00957D24" w:rsidRPr="00DF60EB">
        <w:rPr>
          <w:rFonts w:ascii="Times New Roman" w:hAnsi="Times New Roman" w:cs="Times New Roman"/>
          <w:lang w:val="en-US"/>
        </w:rPr>
        <w:t>To set a reliable starting point (our baseline), we use a simple model that makes predictions based on the natural distribution of the data. We avoid using a "lazy" baseline that simply guesses the most common outcome every time.</w:t>
      </w:r>
    </w:p>
    <w:p w14:paraId="5F8FAFB0" w14:textId="77777777" w:rsidR="00957D24" w:rsidRPr="00DF60EB" w:rsidRDefault="00957D24" w:rsidP="004F6CFE">
      <w:pPr>
        <w:ind w:left="851"/>
        <w:rPr>
          <w:rFonts w:ascii="Times New Roman" w:hAnsi="Times New Roman" w:cs="Times New Roman"/>
          <w:lang w:val="en-US"/>
        </w:rPr>
      </w:pPr>
    </w:p>
    <w:p w14:paraId="310D8121" w14:textId="112731D5" w:rsidR="00620108" w:rsidRPr="00DF60EB" w:rsidRDefault="00957D24" w:rsidP="004F6CFE">
      <w:pPr>
        <w:ind w:left="851"/>
        <w:rPr>
          <w:rFonts w:ascii="Times New Roman" w:hAnsi="Times New Roman" w:cs="Times New Roman"/>
          <w:lang w:val="en-US"/>
        </w:rPr>
      </w:pPr>
      <w:r w:rsidRPr="00DF60EB">
        <w:rPr>
          <w:rFonts w:ascii="Times New Roman" w:hAnsi="Times New Roman" w:cs="Times New Roman"/>
          <w:lang w:val="en-US"/>
        </w:rPr>
        <w:t xml:space="preserve">Here is why: because roughly </w:t>
      </w:r>
      <w:r w:rsidRPr="00DF60EB">
        <w:rPr>
          <w:rFonts w:ascii="Times New Roman" w:hAnsi="Times New Roman" w:cs="Times New Roman"/>
          <w:b/>
          <w:bCs/>
          <w:lang w:val="en-US"/>
        </w:rPr>
        <w:t>72% of households</w:t>
      </w:r>
      <w:r w:rsidRPr="00DF60EB">
        <w:rPr>
          <w:rFonts w:ascii="Times New Roman" w:hAnsi="Times New Roman" w:cs="Times New Roman"/>
          <w:lang w:val="en-US"/>
        </w:rPr>
        <w:t xml:space="preserve"> already have adequate access, a lazy model that predicts </w:t>
      </w:r>
      <w:r w:rsidRPr="00DF60EB">
        <w:rPr>
          <w:rFonts w:ascii="Times New Roman" w:hAnsi="Times New Roman" w:cs="Times New Roman"/>
          <w:b/>
          <w:bCs/>
          <w:lang w:val="en-US"/>
        </w:rPr>
        <w:t>"Adequate"</w:t>
      </w:r>
      <w:r w:rsidRPr="00DF60EB">
        <w:rPr>
          <w:rFonts w:ascii="Times New Roman" w:hAnsi="Times New Roman" w:cs="Times New Roman"/>
          <w:lang w:val="en-US"/>
        </w:rPr>
        <w:t xml:space="preserve"> for every single household would technically achieve a solid </w:t>
      </w:r>
      <w:r w:rsidRPr="00DF60EB">
        <w:rPr>
          <w:rFonts w:ascii="Times New Roman" w:hAnsi="Times New Roman" w:cs="Times New Roman"/>
          <w:b/>
          <w:bCs/>
          <w:lang w:val="en-US"/>
        </w:rPr>
        <w:t>72% accuracy</w:t>
      </w:r>
      <w:r w:rsidRPr="00DF60EB">
        <w:rPr>
          <w:rFonts w:ascii="Times New Roman" w:hAnsi="Times New Roman" w:cs="Times New Roman"/>
          <w:lang w:val="en-US"/>
        </w:rPr>
        <w:t>. However, that model would be completely useless in the real world because it would fail to identify even one vulnerable household (0% recall). This baseline proves exactly why we cannot rely on standard accuracy, and why our actual machine learning models need to be much smarter to find the people who truly need help.</w:t>
      </w:r>
    </w:p>
    <w:p w14:paraId="7771DD2D" w14:textId="77777777" w:rsidR="00CC6415" w:rsidRPr="00DF60EB" w:rsidRDefault="00CC6415" w:rsidP="004F6CFE">
      <w:pPr>
        <w:ind w:left="851"/>
        <w:rPr>
          <w:rFonts w:ascii="Times New Roman" w:hAnsi="Times New Roman" w:cs="Times New Roman"/>
          <w:lang w:val="en-US"/>
        </w:rPr>
      </w:pPr>
    </w:p>
    <w:p w14:paraId="4A12E8CB" w14:textId="4808790C" w:rsidR="003A6BC9" w:rsidRPr="00DF60EB" w:rsidRDefault="00CC6415" w:rsidP="00CC6415">
      <w:pPr>
        <w:ind w:left="851" w:hanging="425"/>
        <w:rPr>
          <w:rFonts w:ascii="Times New Roman" w:hAnsi="Times New Roman" w:cs="Times New Roman"/>
          <w:lang w:val="en-US"/>
        </w:rPr>
      </w:pPr>
      <w:r w:rsidRPr="00DF60EB">
        <w:rPr>
          <w:rFonts w:ascii="Times New Roman" w:hAnsi="Times New Roman" w:cs="Times New Roman"/>
          <w:lang w:val="en-US"/>
        </w:rPr>
        <w:t>3.2 To</w:t>
      </w:r>
      <w:r w:rsidR="003A6BC9" w:rsidRPr="00DF60EB">
        <w:rPr>
          <w:rFonts w:ascii="Times New Roman" w:hAnsi="Times New Roman" w:cs="Times New Roman"/>
          <w:lang w:val="en-US"/>
        </w:rPr>
        <w:t xml:space="preserve"> move beyond the baseline, we trained four substantive models on the exact same </w:t>
      </w:r>
      <w:r w:rsidR="003A6BC9" w:rsidRPr="00DF60EB">
        <w:rPr>
          <w:rFonts w:ascii="Times New Roman" w:hAnsi="Times New Roman" w:cs="Times New Roman"/>
          <w:b/>
          <w:bCs/>
          <w:lang w:val="en-US"/>
        </w:rPr>
        <w:t>X_train data splits</w:t>
      </w:r>
      <w:r w:rsidR="003A6BC9" w:rsidRPr="00DF60EB">
        <w:rPr>
          <w:rFonts w:ascii="Times New Roman" w:hAnsi="Times New Roman" w:cs="Times New Roman"/>
          <w:lang w:val="en-US"/>
        </w:rPr>
        <w:t xml:space="preserve">, ensuring a strictly fair comparison. We fixed all random seeds </w:t>
      </w:r>
      <w:r w:rsidR="003A6BC9" w:rsidRPr="00DF60EB">
        <w:rPr>
          <w:rFonts w:ascii="Times New Roman" w:hAnsi="Times New Roman" w:cs="Times New Roman"/>
          <w:b/>
          <w:bCs/>
          <w:lang w:val="en-US"/>
        </w:rPr>
        <w:t>(</w:t>
      </w:r>
      <w:proofErr w:type="spellStart"/>
      <w:r w:rsidR="003A6BC9" w:rsidRPr="00DF60EB">
        <w:rPr>
          <w:rFonts w:ascii="Times New Roman" w:hAnsi="Times New Roman" w:cs="Times New Roman"/>
          <w:b/>
          <w:bCs/>
          <w:lang w:val="en-US"/>
        </w:rPr>
        <w:t>random_state</w:t>
      </w:r>
      <w:proofErr w:type="spellEnd"/>
      <w:r w:rsidR="003A6BC9" w:rsidRPr="00DF60EB">
        <w:rPr>
          <w:rFonts w:ascii="Times New Roman" w:hAnsi="Times New Roman" w:cs="Times New Roman"/>
          <w:b/>
          <w:bCs/>
          <w:lang w:val="en-US"/>
        </w:rPr>
        <w:t>=42)</w:t>
      </w:r>
      <w:r w:rsidR="003A6BC9" w:rsidRPr="00DF60EB">
        <w:rPr>
          <w:rFonts w:ascii="Times New Roman" w:hAnsi="Times New Roman" w:cs="Times New Roman"/>
          <w:lang w:val="en-US"/>
        </w:rPr>
        <w:t xml:space="preserve"> across the pipeline to guarantee full reproducibility. The selected models include two traditional algorithms and two neural architectures:   </w:t>
      </w:r>
    </w:p>
    <w:p w14:paraId="64DF5589" w14:textId="77777777" w:rsidR="003A6BC9" w:rsidRPr="00DF60EB" w:rsidRDefault="003A6BC9" w:rsidP="003A6BC9">
      <w:pPr>
        <w:rPr>
          <w:rFonts w:ascii="Times New Roman" w:hAnsi="Times New Roman" w:cs="Times New Roman"/>
          <w:lang w:val="en-US"/>
        </w:rPr>
      </w:pPr>
    </w:p>
    <w:p w14:paraId="7B7C0E18" w14:textId="1C758E43" w:rsidR="003A6BC9" w:rsidRPr="00DF60EB" w:rsidRDefault="003A6BC9" w:rsidP="004F6CFE">
      <w:pPr>
        <w:pStyle w:val="ListParagraph"/>
        <w:numPr>
          <w:ilvl w:val="0"/>
          <w:numId w:val="9"/>
        </w:numPr>
        <w:ind w:left="1276" w:hanging="283"/>
        <w:rPr>
          <w:rFonts w:ascii="Times New Roman" w:hAnsi="Times New Roman" w:cs="Times New Roman"/>
          <w:lang w:val="en-US"/>
        </w:rPr>
      </w:pPr>
      <w:r w:rsidRPr="00DF60EB">
        <w:rPr>
          <w:rFonts w:ascii="Times New Roman" w:hAnsi="Times New Roman" w:cs="Times New Roman"/>
          <w:b/>
          <w:bCs/>
          <w:lang w:val="en-US"/>
        </w:rPr>
        <w:t xml:space="preserve">Traditional Model 1: </w:t>
      </w:r>
      <w:r w:rsidRPr="00DF60EB">
        <w:rPr>
          <w:rFonts w:ascii="Times New Roman" w:hAnsi="Times New Roman" w:cs="Times New Roman"/>
          <w:lang w:val="en-US"/>
        </w:rPr>
        <w:t>Logistic Regression</w:t>
      </w:r>
    </w:p>
    <w:p w14:paraId="6135B391" w14:textId="77777777" w:rsidR="003A6BC9" w:rsidRPr="00DF60EB" w:rsidRDefault="003A6BC9" w:rsidP="004F6CFE">
      <w:pPr>
        <w:pStyle w:val="ListParagraph"/>
        <w:numPr>
          <w:ilvl w:val="0"/>
          <w:numId w:val="9"/>
        </w:numPr>
        <w:ind w:left="1276" w:hanging="283"/>
        <w:rPr>
          <w:rFonts w:ascii="Times New Roman" w:hAnsi="Times New Roman" w:cs="Times New Roman"/>
          <w:lang w:val="en-US"/>
        </w:rPr>
      </w:pPr>
      <w:r w:rsidRPr="00DF60EB">
        <w:rPr>
          <w:rFonts w:ascii="Times New Roman" w:hAnsi="Times New Roman" w:cs="Times New Roman"/>
          <w:b/>
          <w:bCs/>
          <w:lang w:val="en-US"/>
        </w:rPr>
        <w:t>Traditional Model 2:</w:t>
      </w:r>
      <w:r w:rsidRPr="00DF60EB">
        <w:rPr>
          <w:rFonts w:ascii="Times New Roman" w:hAnsi="Times New Roman" w:cs="Times New Roman"/>
          <w:lang w:val="en-US"/>
        </w:rPr>
        <w:t xml:space="preserve"> Random Forest Classifier</w:t>
      </w:r>
    </w:p>
    <w:p w14:paraId="64369D76" w14:textId="3022D57A" w:rsidR="003A6BC9" w:rsidRPr="00DF60EB" w:rsidRDefault="003A6BC9" w:rsidP="004F6CFE">
      <w:pPr>
        <w:pStyle w:val="ListParagraph"/>
        <w:numPr>
          <w:ilvl w:val="0"/>
          <w:numId w:val="9"/>
        </w:numPr>
        <w:ind w:left="1276" w:hanging="283"/>
        <w:rPr>
          <w:rFonts w:ascii="Times New Roman" w:hAnsi="Times New Roman" w:cs="Times New Roman"/>
          <w:lang w:val="en-US"/>
        </w:rPr>
      </w:pPr>
      <w:r w:rsidRPr="00DF60EB">
        <w:rPr>
          <w:rFonts w:ascii="Times New Roman" w:hAnsi="Times New Roman" w:cs="Times New Roman"/>
          <w:b/>
          <w:bCs/>
          <w:lang w:val="en-US"/>
        </w:rPr>
        <w:t>Neural Model 1:</w:t>
      </w:r>
      <w:r w:rsidRPr="00DF60EB">
        <w:rPr>
          <w:rFonts w:ascii="Times New Roman" w:hAnsi="Times New Roman" w:cs="Times New Roman"/>
          <w:lang w:val="en-US"/>
        </w:rPr>
        <w:t xml:space="preserve"> Scikit-Learn Multilayer Perceptron </w:t>
      </w:r>
    </w:p>
    <w:p w14:paraId="796AAE60" w14:textId="290140E2" w:rsidR="00957D24" w:rsidRPr="00DF60EB" w:rsidRDefault="003A6BC9" w:rsidP="004F6CFE">
      <w:pPr>
        <w:pStyle w:val="ListParagraph"/>
        <w:numPr>
          <w:ilvl w:val="0"/>
          <w:numId w:val="9"/>
        </w:numPr>
        <w:ind w:left="1276" w:hanging="283"/>
        <w:rPr>
          <w:rFonts w:ascii="Times New Roman" w:hAnsi="Times New Roman" w:cs="Times New Roman"/>
          <w:lang w:val="en-US"/>
        </w:rPr>
      </w:pPr>
      <w:r w:rsidRPr="00DF60EB">
        <w:rPr>
          <w:rFonts w:ascii="Times New Roman" w:hAnsi="Times New Roman" w:cs="Times New Roman"/>
          <w:b/>
          <w:bCs/>
          <w:lang w:val="en-US"/>
        </w:rPr>
        <w:t>Neural Model 2:</w:t>
      </w:r>
      <w:r w:rsidRPr="00DF60EB">
        <w:rPr>
          <w:rFonts w:ascii="Times New Roman" w:hAnsi="Times New Roman" w:cs="Times New Roman"/>
          <w:lang w:val="en-US"/>
        </w:rPr>
        <w:t xml:space="preserve"> Deep Tabular Neural Network </w:t>
      </w:r>
    </w:p>
    <w:p w14:paraId="71D42097" w14:textId="77777777" w:rsidR="003A6BC9" w:rsidRPr="00DF60EB" w:rsidRDefault="003A6BC9" w:rsidP="00CC6415">
      <w:pPr>
        <w:pStyle w:val="NormalWeb"/>
        <w:ind w:left="851" w:hanging="425"/>
        <w:rPr>
          <w:color w:val="000000"/>
        </w:rPr>
      </w:pPr>
      <w:r w:rsidRPr="00DF60EB">
        <w:rPr>
          <w:lang w:val="en-US"/>
        </w:rPr>
        <w:t xml:space="preserve">3.4. </w:t>
      </w:r>
      <w:r w:rsidRPr="00DF60EB">
        <w:rPr>
          <w:b/>
          <w:bCs/>
          <w:color w:val="000000"/>
        </w:rPr>
        <w:t>Architecture, Hyperparameters, and Training Procedure</w:t>
      </w:r>
      <w:r w:rsidRPr="00DF60EB">
        <w:rPr>
          <w:color w:val="000000"/>
        </w:rPr>
        <w:t> All models were embedded within an </w:t>
      </w:r>
      <w:proofErr w:type="spellStart"/>
      <w:r w:rsidRPr="00DF60EB">
        <w:rPr>
          <w:color w:val="000000"/>
          <w:sz w:val="20"/>
          <w:szCs w:val="20"/>
        </w:rPr>
        <w:t>imblearn</w:t>
      </w:r>
      <w:proofErr w:type="spellEnd"/>
      <w:r w:rsidRPr="00DF60EB">
        <w:rPr>
          <w:color w:val="000000"/>
        </w:rPr>
        <w:t> pipeline to safely apply SMOTE during training folds without leaking synthetic data into the validation set. Our training procedure and configurations are as follows:</w:t>
      </w:r>
    </w:p>
    <w:p w14:paraId="1BA0B35F" w14:textId="199D0415" w:rsidR="003A6BC9" w:rsidRPr="00DF60EB" w:rsidRDefault="003A6BC9" w:rsidP="00CC6415">
      <w:pPr>
        <w:numPr>
          <w:ilvl w:val="0"/>
          <w:numId w:val="10"/>
        </w:numPr>
        <w:tabs>
          <w:tab w:val="clear" w:pos="720"/>
        </w:tabs>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Logistic Regression:</w:t>
      </w:r>
      <w:r w:rsidRPr="00DF60EB">
        <w:rPr>
          <w:rFonts w:ascii="Times New Roman" w:eastAsia="Times New Roman" w:hAnsi="Times New Roman" w:cs="Times New Roman"/>
          <w:color w:val="000000"/>
          <w:kern w:val="0"/>
          <w:lang w:eastAsia="en-GB"/>
          <w14:ligatures w14:val="none"/>
        </w:rPr>
        <w:t> Configured with </w:t>
      </w:r>
      <w:proofErr w:type="spellStart"/>
      <w:r w:rsidRPr="00DF60EB">
        <w:rPr>
          <w:rFonts w:ascii="Times New Roman" w:eastAsia="Times New Roman" w:hAnsi="Times New Roman" w:cs="Times New Roman"/>
          <w:b/>
          <w:bCs/>
          <w:color w:val="000000"/>
          <w:kern w:val="0"/>
          <w:sz w:val="20"/>
          <w:szCs w:val="20"/>
          <w:lang w:eastAsia="en-GB"/>
          <w14:ligatures w14:val="none"/>
        </w:rPr>
        <w:t>max_iter</w:t>
      </w:r>
      <w:proofErr w:type="spellEnd"/>
      <w:r w:rsidRPr="00DF60EB">
        <w:rPr>
          <w:rFonts w:ascii="Times New Roman" w:eastAsia="Times New Roman" w:hAnsi="Times New Roman" w:cs="Times New Roman"/>
          <w:b/>
          <w:bCs/>
          <w:color w:val="000000"/>
          <w:kern w:val="0"/>
          <w:sz w:val="20"/>
          <w:szCs w:val="20"/>
          <w:lang w:eastAsia="en-GB"/>
          <w14:ligatures w14:val="none"/>
        </w:rPr>
        <w:t>=1000</w:t>
      </w:r>
      <w:r w:rsidRPr="00DF60EB">
        <w:rPr>
          <w:rFonts w:ascii="Times New Roman" w:eastAsia="Times New Roman" w:hAnsi="Times New Roman" w:cs="Times New Roman"/>
          <w:color w:val="000000"/>
          <w:kern w:val="0"/>
          <w:lang w:eastAsia="en-GB"/>
          <w14:ligatures w14:val="none"/>
        </w:rPr>
        <w:t xml:space="preserve"> to ensure proper mathematical convergence. </w:t>
      </w:r>
      <w:r w:rsidR="00CC6415" w:rsidRPr="00DF60EB">
        <w:rPr>
          <w:rFonts w:ascii="Times New Roman" w:eastAsia="Times New Roman" w:hAnsi="Times New Roman" w:cs="Times New Roman"/>
          <w:color w:val="000000"/>
          <w:kern w:val="0"/>
          <w:lang w:eastAsia="en-GB"/>
          <w14:ligatures w14:val="none"/>
        </w:rPr>
        <w:t xml:space="preserve">To severely penalise the model for incorrectly categorising the minority vulnerable class, we used </w:t>
      </w:r>
      <w:proofErr w:type="spellStart"/>
      <w:r w:rsidR="00CC6415" w:rsidRPr="00DF60EB">
        <w:rPr>
          <w:rFonts w:ascii="Times New Roman" w:eastAsia="Times New Roman" w:hAnsi="Times New Roman" w:cs="Times New Roman"/>
          <w:b/>
          <w:bCs/>
          <w:color w:val="000000"/>
          <w:kern w:val="0"/>
          <w:lang w:eastAsia="en-GB"/>
          <w14:ligatures w14:val="none"/>
        </w:rPr>
        <w:t>class_weight</w:t>
      </w:r>
      <w:proofErr w:type="spellEnd"/>
      <w:r w:rsidR="00CC6415" w:rsidRPr="00DF60EB">
        <w:rPr>
          <w:rFonts w:ascii="Times New Roman" w:eastAsia="Times New Roman" w:hAnsi="Times New Roman" w:cs="Times New Roman"/>
          <w:b/>
          <w:bCs/>
          <w:color w:val="000000"/>
          <w:kern w:val="0"/>
          <w:lang w:eastAsia="en-GB"/>
          <w14:ligatures w14:val="none"/>
        </w:rPr>
        <w:t>='balanced'.</w:t>
      </w:r>
    </w:p>
    <w:p w14:paraId="7F0E08F7" w14:textId="195ED964" w:rsidR="003A6BC9" w:rsidRPr="00DF60EB" w:rsidRDefault="003A6BC9" w:rsidP="00CC6415">
      <w:pPr>
        <w:numPr>
          <w:ilvl w:val="0"/>
          <w:numId w:val="10"/>
        </w:numPr>
        <w:tabs>
          <w:tab w:val="clear" w:pos="720"/>
        </w:tabs>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Random Forest:</w:t>
      </w:r>
      <w:r w:rsidRPr="00DF60EB">
        <w:rPr>
          <w:rFonts w:ascii="Times New Roman" w:eastAsia="Times New Roman" w:hAnsi="Times New Roman" w:cs="Times New Roman"/>
          <w:color w:val="000000"/>
          <w:kern w:val="0"/>
          <w:lang w:eastAsia="en-GB"/>
          <w14:ligatures w14:val="none"/>
        </w:rPr>
        <w:t> </w:t>
      </w:r>
      <w:r w:rsidR="00CC6415" w:rsidRPr="00DF60EB">
        <w:rPr>
          <w:rFonts w:ascii="Times New Roman" w:eastAsia="Times New Roman" w:hAnsi="Times New Roman" w:cs="Times New Roman"/>
          <w:color w:val="000000"/>
          <w:kern w:val="0"/>
          <w:lang w:eastAsia="en-GB"/>
          <w14:ligatures w14:val="none"/>
        </w:rPr>
        <w:t xml:space="preserve">To create enough decision trees, an ensemble tree method with </w:t>
      </w:r>
      <w:proofErr w:type="spellStart"/>
      <w:r w:rsidR="00CC6415" w:rsidRPr="00DF60EB">
        <w:rPr>
          <w:rFonts w:ascii="Times New Roman" w:eastAsia="Times New Roman" w:hAnsi="Times New Roman" w:cs="Times New Roman"/>
          <w:b/>
          <w:bCs/>
          <w:color w:val="000000"/>
          <w:kern w:val="0"/>
          <w:lang w:eastAsia="en-GB"/>
          <w14:ligatures w14:val="none"/>
        </w:rPr>
        <w:t>class_weight</w:t>
      </w:r>
      <w:proofErr w:type="spellEnd"/>
      <w:r w:rsidR="00CC6415" w:rsidRPr="00DF60EB">
        <w:rPr>
          <w:rFonts w:ascii="Times New Roman" w:eastAsia="Times New Roman" w:hAnsi="Times New Roman" w:cs="Times New Roman"/>
          <w:b/>
          <w:bCs/>
          <w:color w:val="000000"/>
          <w:kern w:val="0"/>
          <w:lang w:eastAsia="en-GB"/>
          <w14:ligatures w14:val="none"/>
        </w:rPr>
        <w:t>='balanced'</w:t>
      </w:r>
      <w:r w:rsidR="00CC6415" w:rsidRPr="00DF60EB">
        <w:rPr>
          <w:rFonts w:ascii="Times New Roman" w:eastAsia="Times New Roman" w:hAnsi="Times New Roman" w:cs="Times New Roman"/>
          <w:color w:val="000000"/>
          <w:kern w:val="0"/>
          <w:lang w:eastAsia="en-GB"/>
          <w14:ligatures w14:val="none"/>
        </w:rPr>
        <w:t xml:space="preserve"> and </w:t>
      </w:r>
      <w:proofErr w:type="spellStart"/>
      <w:r w:rsidR="00CC6415" w:rsidRPr="00DF60EB">
        <w:rPr>
          <w:rFonts w:ascii="Times New Roman" w:eastAsia="Times New Roman" w:hAnsi="Times New Roman" w:cs="Times New Roman"/>
          <w:b/>
          <w:bCs/>
          <w:color w:val="000000"/>
          <w:kern w:val="0"/>
          <w:lang w:eastAsia="en-GB"/>
          <w14:ligatures w14:val="none"/>
        </w:rPr>
        <w:t>n_estimators</w:t>
      </w:r>
      <w:proofErr w:type="spellEnd"/>
      <w:r w:rsidR="00CC6415" w:rsidRPr="00DF60EB">
        <w:rPr>
          <w:rFonts w:ascii="Times New Roman" w:eastAsia="Times New Roman" w:hAnsi="Times New Roman" w:cs="Times New Roman"/>
          <w:b/>
          <w:bCs/>
          <w:color w:val="000000"/>
          <w:kern w:val="0"/>
          <w:lang w:eastAsia="en-GB"/>
          <w14:ligatures w14:val="none"/>
        </w:rPr>
        <w:t>=100</w:t>
      </w:r>
      <w:r w:rsidR="00CC6415" w:rsidRPr="00DF60EB">
        <w:rPr>
          <w:rFonts w:ascii="Times New Roman" w:eastAsia="Times New Roman" w:hAnsi="Times New Roman" w:cs="Times New Roman"/>
          <w:color w:val="000000"/>
          <w:kern w:val="0"/>
          <w:lang w:eastAsia="en-GB"/>
          <w14:ligatures w14:val="none"/>
        </w:rPr>
        <w:t xml:space="preserve"> is used.</w:t>
      </w:r>
    </w:p>
    <w:p w14:paraId="1E043B09" w14:textId="6083D9C9" w:rsidR="00CC6415" w:rsidRPr="00DF60EB" w:rsidRDefault="003A6BC9" w:rsidP="00CC6415">
      <w:pPr>
        <w:numPr>
          <w:ilvl w:val="0"/>
          <w:numId w:val="10"/>
        </w:numPr>
        <w:tabs>
          <w:tab w:val="clear" w:pos="720"/>
        </w:tabs>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Scikit-Learn MLP:</w:t>
      </w:r>
      <w:r w:rsidRPr="00DF60EB">
        <w:rPr>
          <w:rFonts w:ascii="Times New Roman" w:eastAsia="Times New Roman" w:hAnsi="Times New Roman" w:cs="Times New Roman"/>
          <w:color w:val="000000"/>
          <w:kern w:val="0"/>
          <w:lang w:eastAsia="en-GB"/>
          <w14:ligatures w14:val="none"/>
        </w:rPr>
        <w:t> </w:t>
      </w:r>
      <w:r w:rsidR="005010D2" w:rsidRPr="00DF60EB">
        <w:rPr>
          <w:rFonts w:ascii="Times New Roman" w:eastAsia="Times New Roman" w:hAnsi="Times New Roman" w:cs="Times New Roman"/>
          <w:color w:val="000000"/>
          <w:kern w:val="0"/>
          <w:lang w:eastAsia="en-GB"/>
          <w14:ligatures w14:val="none"/>
        </w:rPr>
        <w:t xml:space="preserve">set up with the </w:t>
      </w:r>
      <w:proofErr w:type="spellStart"/>
      <w:r w:rsidR="005010D2" w:rsidRPr="00DF60EB">
        <w:rPr>
          <w:rFonts w:ascii="Times New Roman" w:eastAsia="Times New Roman" w:hAnsi="Times New Roman" w:cs="Times New Roman"/>
          <w:b/>
          <w:bCs/>
          <w:color w:val="000000"/>
          <w:kern w:val="0"/>
          <w:lang w:eastAsia="en-GB"/>
          <w14:ligatures w14:val="none"/>
        </w:rPr>
        <w:t>ReLU</w:t>
      </w:r>
      <w:proofErr w:type="spellEnd"/>
      <w:r w:rsidR="005010D2" w:rsidRPr="00DF60EB">
        <w:rPr>
          <w:rFonts w:ascii="Times New Roman" w:eastAsia="Times New Roman" w:hAnsi="Times New Roman" w:cs="Times New Roman"/>
          <w:b/>
          <w:bCs/>
          <w:color w:val="000000"/>
          <w:kern w:val="0"/>
          <w:lang w:eastAsia="en-GB"/>
          <w14:ligatures w14:val="none"/>
        </w:rPr>
        <w:t xml:space="preserve"> </w:t>
      </w:r>
      <w:r w:rsidR="005010D2" w:rsidRPr="00DF60EB">
        <w:rPr>
          <w:rFonts w:ascii="Times New Roman" w:eastAsia="Times New Roman" w:hAnsi="Times New Roman" w:cs="Times New Roman"/>
          <w:color w:val="000000"/>
          <w:kern w:val="0"/>
          <w:lang w:eastAsia="en-GB"/>
          <w14:ligatures w14:val="none"/>
        </w:rPr>
        <w:t xml:space="preserve">activation function and two hidden layers of </w:t>
      </w:r>
      <w:r w:rsidR="005010D2" w:rsidRPr="00DF60EB">
        <w:rPr>
          <w:rFonts w:ascii="Times New Roman" w:eastAsia="Times New Roman" w:hAnsi="Times New Roman" w:cs="Times New Roman"/>
          <w:b/>
          <w:bCs/>
          <w:color w:val="000000"/>
          <w:kern w:val="0"/>
          <w:lang w:eastAsia="en-GB"/>
          <w14:ligatures w14:val="none"/>
        </w:rPr>
        <w:t>sizes 64 and 32</w:t>
      </w:r>
      <w:r w:rsidR="005010D2" w:rsidRPr="00DF60EB">
        <w:rPr>
          <w:rFonts w:ascii="Times New Roman" w:eastAsia="Times New Roman" w:hAnsi="Times New Roman" w:cs="Times New Roman"/>
          <w:color w:val="000000"/>
          <w:kern w:val="0"/>
          <w:lang w:eastAsia="en-GB"/>
          <w14:ligatures w14:val="none"/>
        </w:rPr>
        <w:t xml:space="preserve">. In order to automatically reserve a validation percent and end training when the loss ceased improving, we enabled internal </w:t>
      </w:r>
      <w:proofErr w:type="spellStart"/>
      <w:r w:rsidR="005010D2" w:rsidRPr="00DF60EB">
        <w:rPr>
          <w:rFonts w:ascii="Times New Roman" w:eastAsia="Times New Roman" w:hAnsi="Times New Roman" w:cs="Times New Roman"/>
          <w:b/>
          <w:bCs/>
          <w:color w:val="000000"/>
          <w:kern w:val="0"/>
          <w:lang w:eastAsia="en-GB"/>
          <w14:ligatures w14:val="none"/>
        </w:rPr>
        <w:t>early_stopping</w:t>
      </w:r>
      <w:proofErr w:type="spellEnd"/>
      <w:r w:rsidR="005010D2" w:rsidRPr="00DF60EB">
        <w:rPr>
          <w:rFonts w:ascii="Times New Roman" w:eastAsia="Times New Roman" w:hAnsi="Times New Roman" w:cs="Times New Roman"/>
          <w:b/>
          <w:bCs/>
          <w:color w:val="000000"/>
          <w:kern w:val="0"/>
          <w:lang w:eastAsia="en-GB"/>
          <w14:ligatures w14:val="none"/>
        </w:rPr>
        <w:t>=True</w:t>
      </w:r>
      <w:r w:rsidR="005010D2" w:rsidRPr="00DF60EB">
        <w:rPr>
          <w:rFonts w:ascii="Times New Roman" w:eastAsia="Times New Roman" w:hAnsi="Times New Roman" w:cs="Times New Roman"/>
          <w:color w:val="000000"/>
          <w:kern w:val="0"/>
          <w:lang w:eastAsia="en-GB"/>
          <w14:ligatures w14:val="none"/>
        </w:rPr>
        <w:t>.</w:t>
      </w:r>
    </w:p>
    <w:p w14:paraId="00EA886E" w14:textId="77777777" w:rsidR="003A6BC9" w:rsidRPr="00DF60EB" w:rsidRDefault="003A6BC9" w:rsidP="00CC6415">
      <w:pPr>
        <w:numPr>
          <w:ilvl w:val="0"/>
          <w:numId w:val="10"/>
        </w:numPr>
        <w:tabs>
          <w:tab w:val="clear" w:pos="720"/>
        </w:tabs>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proofErr w:type="spellStart"/>
      <w:r w:rsidRPr="00DF60EB">
        <w:rPr>
          <w:rFonts w:ascii="Times New Roman" w:eastAsia="Times New Roman" w:hAnsi="Times New Roman" w:cs="Times New Roman"/>
          <w:b/>
          <w:bCs/>
          <w:color w:val="000000"/>
          <w:kern w:val="0"/>
          <w:lang w:eastAsia="en-GB"/>
          <w14:ligatures w14:val="none"/>
        </w:rPr>
        <w:t>Keras</w:t>
      </w:r>
      <w:proofErr w:type="spellEnd"/>
      <w:r w:rsidRPr="00DF60EB">
        <w:rPr>
          <w:rFonts w:ascii="Times New Roman" w:eastAsia="Times New Roman" w:hAnsi="Times New Roman" w:cs="Times New Roman"/>
          <w:b/>
          <w:bCs/>
          <w:color w:val="000000"/>
          <w:kern w:val="0"/>
          <w:lang w:eastAsia="en-GB"/>
          <w14:ligatures w14:val="none"/>
        </w:rPr>
        <w:t xml:space="preserve"> Deep Tabular Network:</w:t>
      </w:r>
    </w:p>
    <w:p w14:paraId="4080A6F2" w14:textId="77777777" w:rsidR="003A6BC9" w:rsidRPr="00DF60EB" w:rsidRDefault="003A6BC9" w:rsidP="00CC6415">
      <w:pPr>
        <w:numPr>
          <w:ilvl w:val="1"/>
          <w:numId w:val="10"/>
        </w:numPr>
        <w:tabs>
          <w:tab w:val="clear" w:pos="1440"/>
        </w:tabs>
        <w:spacing w:before="100" w:beforeAutospacing="1" w:after="100" w:afterAutospacing="1"/>
        <w:ind w:left="1560" w:hanging="30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lastRenderedPageBreak/>
        <w:t>Architecture:</w:t>
      </w:r>
      <w:r w:rsidRPr="00DF60EB">
        <w:rPr>
          <w:rFonts w:ascii="Times New Roman" w:eastAsia="Times New Roman" w:hAnsi="Times New Roman" w:cs="Times New Roman"/>
          <w:color w:val="000000"/>
          <w:kern w:val="0"/>
          <w:lang w:eastAsia="en-GB"/>
          <w14:ligatures w14:val="none"/>
        </w:rPr>
        <w:t xml:space="preserve"> Input Layer →→ Dense (128 neurons, </w:t>
      </w:r>
      <w:proofErr w:type="spellStart"/>
      <w:r w:rsidRPr="00DF60EB">
        <w:rPr>
          <w:rFonts w:ascii="Times New Roman" w:eastAsia="Times New Roman" w:hAnsi="Times New Roman" w:cs="Times New Roman"/>
          <w:color w:val="000000"/>
          <w:kern w:val="0"/>
          <w:lang w:eastAsia="en-GB"/>
          <w14:ligatures w14:val="none"/>
        </w:rPr>
        <w:t>ReLU</w:t>
      </w:r>
      <w:proofErr w:type="spellEnd"/>
      <w:r w:rsidRPr="00DF60EB">
        <w:rPr>
          <w:rFonts w:ascii="Times New Roman" w:eastAsia="Times New Roman" w:hAnsi="Times New Roman" w:cs="Times New Roman"/>
          <w:color w:val="000000"/>
          <w:kern w:val="0"/>
          <w:lang w:eastAsia="en-GB"/>
          <w14:ligatures w14:val="none"/>
        </w:rPr>
        <w:t xml:space="preserve">) →→ Dropout (0.3) →→ Dense (64 neurons, </w:t>
      </w:r>
      <w:proofErr w:type="spellStart"/>
      <w:r w:rsidRPr="00DF60EB">
        <w:rPr>
          <w:rFonts w:ascii="Times New Roman" w:eastAsia="Times New Roman" w:hAnsi="Times New Roman" w:cs="Times New Roman"/>
          <w:color w:val="000000"/>
          <w:kern w:val="0"/>
          <w:lang w:eastAsia="en-GB"/>
          <w14:ligatures w14:val="none"/>
        </w:rPr>
        <w:t>ReLU</w:t>
      </w:r>
      <w:proofErr w:type="spellEnd"/>
      <w:r w:rsidRPr="00DF60EB">
        <w:rPr>
          <w:rFonts w:ascii="Times New Roman" w:eastAsia="Times New Roman" w:hAnsi="Times New Roman" w:cs="Times New Roman"/>
          <w:color w:val="000000"/>
          <w:kern w:val="0"/>
          <w:lang w:eastAsia="en-GB"/>
          <w14:ligatures w14:val="none"/>
        </w:rPr>
        <w:t>) →→ Dropout (0.2) →→ Output Dense (1 neuron, Sigmoid activation).</w:t>
      </w:r>
    </w:p>
    <w:p w14:paraId="22917A98" w14:textId="77777777" w:rsidR="003A6BC9" w:rsidRPr="00DF60EB" w:rsidRDefault="003A6BC9" w:rsidP="00CC6415">
      <w:pPr>
        <w:numPr>
          <w:ilvl w:val="1"/>
          <w:numId w:val="10"/>
        </w:numPr>
        <w:tabs>
          <w:tab w:val="clear" w:pos="1440"/>
        </w:tabs>
        <w:spacing w:before="100" w:beforeAutospacing="1" w:after="100" w:afterAutospacing="1"/>
        <w:ind w:left="1560"/>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Compilation:</w:t>
      </w:r>
      <w:r w:rsidRPr="00DF60EB">
        <w:rPr>
          <w:rFonts w:ascii="Times New Roman" w:eastAsia="Times New Roman" w:hAnsi="Times New Roman" w:cs="Times New Roman"/>
          <w:color w:val="000000"/>
          <w:kern w:val="0"/>
          <w:lang w:eastAsia="en-GB"/>
          <w14:ligatures w14:val="none"/>
        </w:rPr>
        <w:t> Optimized using the </w:t>
      </w:r>
      <w:proofErr w:type="spellStart"/>
      <w:r w:rsidRPr="00DF60EB">
        <w:rPr>
          <w:rFonts w:ascii="Times New Roman" w:eastAsia="Times New Roman" w:hAnsi="Times New Roman" w:cs="Times New Roman"/>
          <w:color w:val="000000"/>
          <w:kern w:val="0"/>
          <w:sz w:val="20"/>
          <w:szCs w:val="20"/>
          <w:lang w:eastAsia="en-GB"/>
          <w14:ligatures w14:val="none"/>
        </w:rPr>
        <w:t>adam</w:t>
      </w:r>
      <w:proofErr w:type="spellEnd"/>
      <w:r w:rsidRPr="00DF60EB">
        <w:rPr>
          <w:rFonts w:ascii="Times New Roman" w:eastAsia="Times New Roman" w:hAnsi="Times New Roman" w:cs="Times New Roman"/>
          <w:color w:val="000000"/>
          <w:kern w:val="0"/>
          <w:lang w:eastAsia="en-GB"/>
          <w14:ligatures w14:val="none"/>
        </w:rPr>
        <w:t> optimizer, with </w:t>
      </w:r>
      <w:proofErr w:type="spellStart"/>
      <w:r w:rsidRPr="00DF60EB">
        <w:rPr>
          <w:rFonts w:ascii="Times New Roman" w:eastAsia="Times New Roman" w:hAnsi="Times New Roman" w:cs="Times New Roman"/>
          <w:color w:val="000000"/>
          <w:kern w:val="0"/>
          <w:sz w:val="20"/>
          <w:szCs w:val="20"/>
          <w:lang w:eastAsia="en-GB"/>
          <w14:ligatures w14:val="none"/>
        </w:rPr>
        <w:t>binary_crossentropy</w:t>
      </w:r>
      <w:proofErr w:type="spellEnd"/>
      <w:r w:rsidRPr="00DF60EB">
        <w:rPr>
          <w:rFonts w:ascii="Times New Roman" w:eastAsia="Times New Roman" w:hAnsi="Times New Roman" w:cs="Times New Roman"/>
          <w:color w:val="000000"/>
          <w:kern w:val="0"/>
          <w:lang w:eastAsia="en-GB"/>
          <w14:ligatures w14:val="none"/>
        </w:rPr>
        <w:t> as the loss function, and tracking the </w:t>
      </w:r>
      <w:r w:rsidRPr="00DF60EB">
        <w:rPr>
          <w:rFonts w:ascii="Times New Roman" w:eastAsia="Times New Roman" w:hAnsi="Times New Roman" w:cs="Times New Roman"/>
          <w:color w:val="000000"/>
          <w:kern w:val="0"/>
          <w:sz w:val="20"/>
          <w:szCs w:val="20"/>
          <w:lang w:eastAsia="en-GB"/>
          <w14:ligatures w14:val="none"/>
        </w:rPr>
        <w:t>AUC</w:t>
      </w:r>
      <w:r w:rsidRPr="00DF60EB">
        <w:rPr>
          <w:rFonts w:ascii="Times New Roman" w:eastAsia="Times New Roman" w:hAnsi="Times New Roman" w:cs="Times New Roman"/>
          <w:color w:val="000000"/>
          <w:kern w:val="0"/>
          <w:lang w:eastAsia="en-GB"/>
          <w14:ligatures w14:val="none"/>
        </w:rPr>
        <w:t> metric.</w:t>
      </w:r>
    </w:p>
    <w:p w14:paraId="4218CEA5" w14:textId="77777777" w:rsidR="003A6BC9" w:rsidRPr="00DF60EB" w:rsidRDefault="003A6BC9" w:rsidP="00CC6415">
      <w:pPr>
        <w:numPr>
          <w:ilvl w:val="1"/>
          <w:numId w:val="10"/>
        </w:numPr>
        <w:tabs>
          <w:tab w:val="clear" w:pos="1440"/>
        </w:tabs>
        <w:spacing w:before="100" w:beforeAutospacing="1" w:after="100" w:afterAutospacing="1"/>
        <w:ind w:left="1560"/>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Training Environment &amp; Loop:</w:t>
      </w:r>
      <w:r w:rsidRPr="00DF60EB">
        <w:rPr>
          <w:rFonts w:ascii="Times New Roman" w:eastAsia="Times New Roman" w:hAnsi="Times New Roman" w:cs="Times New Roman"/>
          <w:color w:val="000000"/>
          <w:kern w:val="0"/>
          <w:lang w:eastAsia="en-GB"/>
          <w14:ligatures w14:val="none"/>
        </w:rPr>
        <w:t> Trained locally over a maximum of 50 epochs with a batch size of 64.</w:t>
      </w:r>
    </w:p>
    <w:p w14:paraId="4CBC56F9" w14:textId="77777777" w:rsidR="003A6BC9" w:rsidRPr="00DF60EB" w:rsidRDefault="003A6BC9" w:rsidP="00CC6415">
      <w:pPr>
        <w:numPr>
          <w:ilvl w:val="1"/>
          <w:numId w:val="10"/>
        </w:numPr>
        <w:tabs>
          <w:tab w:val="clear" w:pos="1440"/>
        </w:tabs>
        <w:spacing w:before="100" w:beforeAutospacing="1" w:after="100" w:afterAutospacing="1"/>
        <w:ind w:left="1560"/>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Regularization &amp; Control:</w:t>
      </w:r>
      <w:r w:rsidRPr="00DF60EB">
        <w:rPr>
          <w:rFonts w:ascii="Times New Roman" w:eastAsia="Times New Roman" w:hAnsi="Times New Roman" w:cs="Times New Roman"/>
          <w:color w:val="000000"/>
          <w:kern w:val="0"/>
          <w:lang w:eastAsia="en-GB"/>
          <w14:ligatures w14:val="none"/>
        </w:rPr>
        <w:t> To aggressively combat the tendency of neural networks to overfit on tabular survey data, we utilized Dropout layers (randomly deactivating 20-30% of neurons per pass) and an Early Stopping callback. We set </w:t>
      </w:r>
      <w:r w:rsidRPr="00DF60EB">
        <w:rPr>
          <w:rFonts w:ascii="Times New Roman" w:eastAsia="Times New Roman" w:hAnsi="Times New Roman" w:cs="Times New Roman"/>
          <w:b/>
          <w:bCs/>
          <w:color w:val="000000"/>
          <w:kern w:val="0"/>
          <w:lang w:eastAsia="en-GB"/>
          <w14:ligatures w14:val="none"/>
        </w:rPr>
        <w:t>patience=5</w:t>
      </w:r>
      <w:r w:rsidRPr="00DF60EB">
        <w:rPr>
          <w:rFonts w:ascii="Times New Roman" w:eastAsia="Times New Roman" w:hAnsi="Times New Roman" w:cs="Times New Roman"/>
          <w:color w:val="000000"/>
          <w:kern w:val="0"/>
          <w:lang w:eastAsia="en-GB"/>
          <w14:ligatures w14:val="none"/>
        </w:rPr>
        <w:t> and </w:t>
      </w:r>
      <w:proofErr w:type="spellStart"/>
      <w:r w:rsidRPr="00DF60EB">
        <w:rPr>
          <w:rFonts w:ascii="Times New Roman" w:eastAsia="Times New Roman" w:hAnsi="Times New Roman" w:cs="Times New Roman"/>
          <w:b/>
          <w:bCs/>
          <w:color w:val="000000"/>
          <w:kern w:val="0"/>
          <w:lang w:eastAsia="en-GB"/>
          <w14:ligatures w14:val="none"/>
        </w:rPr>
        <w:t>restore_best_weights</w:t>
      </w:r>
      <w:proofErr w:type="spellEnd"/>
      <w:r w:rsidRPr="00DF60EB">
        <w:rPr>
          <w:rFonts w:ascii="Times New Roman" w:eastAsia="Times New Roman" w:hAnsi="Times New Roman" w:cs="Times New Roman"/>
          <w:b/>
          <w:bCs/>
          <w:color w:val="000000"/>
          <w:kern w:val="0"/>
          <w:lang w:eastAsia="en-GB"/>
          <w14:ligatures w14:val="none"/>
        </w:rPr>
        <w:t>=True</w:t>
      </w:r>
      <w:r w:rsidRPr="00DF60EB">
        <w:rPr>
          <w:rFonts w:ascii="Times New Roman" w:eastAsia="Times New Roman" w:hAnsi="Times New Roman" w:cs="Times New Roman"/>
          <w:color w:val="000000"/>
          <w:kern w:val="0"/>
          <w:lang w:eastAsia="en-GB"/>
          <w14:ligatures w14:val="none"/>
        </w:rPr>
        <w:t>, which halts training the moment validation loss begins degrading and restores the optimal generalized weights.</w:t>
      </w:r>
    </w:p>
    <w:p w14:paraId="28F8067E" w14:textId="77777777" w:rsidR="003A6BC9" w:rsidRPr="00DF60EB" w:rsidRDefault="003A6BC9" w:rsidP="005010D2">
      <w:pPr>
        <w:pStyle w:val="NormalWeb"/>
        <w:ind w:left="851" w:hanging="425"/>
        <w:rPr>
          <w:color w:val="000000"/>
        </w:rPr>
      </w:pPr>
      <w:r w:rsidRPr="00DF60EB">
        <w:rPr>
          <w:lang w:val="en-US"/>
        </w:rPr>
        <w:t xml:space="preserve">3.5. </w:t>
      </w:r>
      <w:r w:rsidRPr="00DF60EB">
        <w:rPr>
          <w:b/>
          <w:bCs/>
          <w:color w:val="000000"/>
        </w:rPr>
        <w:t>Rationale Linking Models to the Data and Problem</w:t>
      </w:r>
      <w:r w:rsidRPr="00DF60EB">
        <w:rPr>
          <w:color w:val="000000"/>
        </w:rPr>
        <w:t> We selected these specific algorithm families to balance transparent interpretability with the sheer computational power needed to detect complex geographic and demographic patterns.</w:t>
      </w:r>
    </w:p>
    <w:p w14:paraId="6CC8DB82" w14:textId="77777777" w:rsidR="003A6BC9" w:rsidRPr="00DF60EB" w:rsidRDefault="003A6BC9" w:rsidP="005010D2">
      <w:pPr>
        <w:numPr>
          <w:ilvl w:val="0"/>
          <w:numId w:val="11"/>
        </w:numPr>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Logistic Regression</w:t>
      </w:r>
      <w:r w:rsidRPr="00DF60EB">
        <w:rPr>
          <w:rFonts w:ascii="Times New Roman" w:eastAsia="Times New Roman" w:hAnsi="Times New Roman" w:cs="Times New Roman"/>
          <w:color w:val="000000"/>
          <w:kern w:val="0"/>
          <w:lang w:eastAsia="en-GB"/>
          <w14:ligatures w14:val="none"/>
        </w:rPr>
        <w:t> serves as our interpretable linear anchor. It allows municipal stakeholders to see directly how individual features, like a specific dwelling type or lower monthly income, linearly increase or decrease the likelihood of a service deficit.</w:t>
      </w:r>
    </w:p>
    <w:p w14:paraId="679083CE" w14:textId="4AC1F339" w:rsidR="005010D2" w:rsidRPr="00DF60EB" w:rsidRDefault="003A6BC9" w:rsidP="005010D2">
      <w:pPr>
        <w:numPr>
          <w:ilvl w:val="0"/>
          <w:numId w:val="11"/>
        </w:numPr>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Random Forest</w:t>
      </w:r>
      <w:r w:rsidRPr="00DF60EB">
        <w:rPr>
          <w:rFonts w:ascii="Times New Roman" w:eastAsia="Times New Roman" w:hAnsi="Times New Roman" w:cs="Times New Roman"/>
          <w:color w:val="000000"/>
          <w:kern w:val="0"/>
          <w:lang w:eastAsia="en-GB"/>
          <w14:ligatures w14:val="none"/>
        </w:rPr>
        <w:t> is exceptionally robust for tabular survey data. It naturally captures non-linear, hierarchical interactions—such as the intersection of living in a specific rural province while having a certain household size—without requiring complex, manual feature engineering on our part.</w:t>
      </w:r>
    </w:p>
    <w:p w14:paraId="0FD501B7" w14:textId="2F9E667A" w:rsidR="00957D24" w:rsidRPr="00DF60EB" w:rsidRDefault="003A6BC9" w:rsidP="00957D24">
      <w:pPr>
        <w:numPr>
          <w:ilvl w:val="0"/>
          <w:numId w:val="11"/>
        </w:numPr>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 xml:space="preserve">Neural Networks (MLP and </w:t>
      </w:r>
      <w:proofErr w:type="spellStart"/>
      <w:r w:rsidRPr="00DF60EB">
        <w:rPr>
          <w:rFonts w:ascii="Times New Roman" w:eastAsia="Times New Roman" w:hAnsi="Times New Roman" w:cs="Times New Roman"/>
          <w:b/>
          <w:bCs/>
          <w:color w:val="000000"/>
          <w:kern w:val="0"/>
          <w:lang w:eastAsia="en-GB"/>
          <w14:ligatures w14:val="none"/>
        </w:rPr>
        <w:t>Keras</w:t>
      </w:r>
      <w:proofErr w:type="spellEnd"/>
      <w:r w:rsidRPr="00DF60EB">
        <w:rPr>
          <w:rFonts w:ascii="Times New Roman" w:eastAsia="Times New Roman" w:hAnsi="Times New Roman" w:cs="Times New Roman"/>
          <w:b/>
          <w:bCs/>
          <w:color w:val="000000"/>
          <w:kern w:val="0"/>
          <w:lang w:eastAsia="en-GB"/>
          <w14:ligatures w14:val="none"/>
        </w:rPr>
        <w:t>)</w:t>
      </w:r>
      <w:r w:rsidRPr="00DF60EB">
        <w:rPr>
          <w:rFonts w:ascii="Times New Roman" w:eastAsia="Times New Roman" w:hAnsi="Times New Roman" w:cs="Times New Roman"/>
          <w:color w:val="000000"/>
          <w:kern w:val="0"/>
          <w:lang w:eastAsia="en-GB"/>
          <w14:ligatures w14:val="none"/>
        </w:rPr>
        <w:t> </w:t>
      </w:r>
      <w:r w:rsidR="005010D2" w:rsidRPr="00DF60EB">
        <w:rPr>
          <w:rFonts w:ascii="Times New Roman" w:eastAsia="Times New Roman" w:hAnsi="Times New Roman" w:cs="Times New Roman"/>
          <w:color w:val="000000"/>
          <w:kern w:val="0"/>
          <w:lang w:eastAsia="en-GB"/>
          <w14:ligatures w14:val="none"/>
        </w:rPr>
        <w:t>were used to identify complex, nuanced, and highly non-linear relationships between the demographic and geographic data that tree-based models might overlook. Our rigorous use of SMOTE balance, Dropout, and Early Stopping guarantees that our neural networks solely focus on generalisable indications of infrastructural weakness, despite the fact that deep learning is infamously prone to memorising tabular noise rather than learning meaningful patterns.</w:t>
      </w:r>
    </w:p>
    <w:p w14:paraId="4ECAC821" w14:textId="772D96E5" w:rsidR="00620108" w:rsidRPr="00DF60EB" w:rsidRDefault="00620108" w:rsidP="00620108">
      <w:pPr>
        <w:rPr>
          <w:rFonts w:ascii="Times New Roman" w:hAnsi="Times New Roman" w:cs="Times New Roman"/>
          <w:b/>
          <w:bCs/>
          <w:lang w:val="en-US"/>
        </w:rPr>
      </w:pPr>
      <w:r w:rsidRPr="00DF60EB">
        <w:rPr>
          <w:rFonts w:ascii="Times New Roman" w:hAnsi="Times New Roman" w:cs="Times New Roman"/>
          <w:b/>
          <w:bCs/>
          <w:lang w:val="en-US"/>
        </w:rPr>
        <w:t>Question 4</w:t>
      </w:r>
    </w:p>
    <w:p w14:paraId="0C27D4B9" w14:textId="77777777" w:rsidR="003A6BC9" w:rsidRPr="00DF60EB" w:rsidRDefault="003A6BC9" w:rsidP="005010D2">
      <w:pPr>
        <w:spacing w:before="100" w:beforeAutospacing="1" w:after="100" w:afterAutospacing="1"/>
        <w:ind w:left="851" w:hanging="284"/>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4.1</w:t>
      </w:r>
      <w:r w:rsidRPr="00DF60EB">
        <w:rPr>
          <w:rFonts w:ascii="Times New Roman" w:eastAsia="Times New Roman" w:hAnsi="Times New Roman" w:cs="Times New Roman"/>
          <w:b/>
          <w:bCs/>
          <w:color w:val="000000"/>
          <w:kern w:val="0"/>
          <w:lang w:eastAsia="en-GB"/>
          <w14:ligatures w14:val="none"/>
        </w:rPr>
        <w:t xml:space="preserve"> Multi-Metric Evaluation Strategy</w:t>
      </w:r>
      <w:r w:rsidRPr="00DF60EB">
        <w:rPr>
          <w:rFonts w:ascii="Times New Roman" w:eastAsia="Times New Roman" w:hAnsi="Times New Roman" w:cs="Times New Roman"/>
          <w:color w:val="000000"/>
          <w:kern w:val="0"/>
          <w:lang w:eastAsia="en-GB"/>
          <w14:ligatures w14:val="none"/>
        </w:rPr>
        <w:t xml:space="preserve"> Given the moderate class imbalance in the GHS 2023 dataset </w:t>
      </w:r>
      <w:r w:rsidRPr="00DF60EB">
        <w:rPr>
          <w:rFonts w:ascii="Times New Roman" w:eastAsia="Times New Roman" w:hAnsi="Times New Roman" w:cs="Times New Roman"/>
          <w:b/>
          <w:bCs/>
          <w:color w:val="000000"/>
          <w:kern w:val="0"/>
          <w:lang w:eastAsia="en-GB"/>
          <w14:ligatures w14:val="none"/>
        </w:rPr>
        <w:t>(72.19% Adequate vs. 27.81% Deficit</w:t>
      </w:r>
      <w:r w:rsidRPr="00DF60EB">
        <w:rPr>
          <w:rFonts w:ascii="Times New Roman" w:eastAsia="Times New Roman" w:hAnsi="Times New Roman" w:cs="Times New Roman"/>
          <w:color w:val="000000"/>
          <w:kern w:val="0"/>
          <w:lang w:eastAsia="en-GB"/>
          <w14:ligatures w14:val="none"/>
        </w:rPr>
        <w:t>), standard accuracy is a highly misleading metric that obscures the model's failure to identify vulnerable households. Therefore, we evaluated all models on the held-out validation set using a multi-metric approach:</w:t>
      </w:r>
    </w:p>
    <w:p w14:paraId="17AD7AFD" w14:textId="77777777" w:rsidR="003A6BC9" w:rsidRPr="00DF60EB" w:rsidRDefault="003A6BC9" w:rsidP="005010D2">
      <w:pPr>
        <w:numPr>
          <w:ilvl w:val="0"/>
          <w:numId w:val="12"/>
        </w:numPr>
        <w:tabs>
          <w:tab w:val="clear" w:pos="720"/>
        </w:tabs>
        <w:spacing w:before="100" w:beforeAutospacing="1" w:after="100" w:afterAutospacing="1"/>
        <w:ind w:left="1276" w:hanging="28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Macro-F1 Score (Primary Technical Metric):</w:t>
      </w:r>
      <w:r w:rsidRPr="00DF60EB">
        <w:rPr>
          <w:rFonts w:ascii="Times New Roman" w:eastAsia="Times New Roman" w:hAnsi="Times New Roman" w:cs="Times New Roman"/>
          <w:color w:val="000000"/>
          <w:kern w:val="0"/>
          <w:lang w:eastAsia="en-GB"/>
          <w14:ligatures w14:val="none"/>
        </w:rPr>
        <w:t> This ensures the model treats finding vulnerable households as equally important as identifying adequate ones by taking the unweighted mean of F1-scores across both classes.</w:t>
      </w:r>
    </w:p>
    <w:p w14:paraId="3485C76D" w14:textId="77777777" w:rsidR="003A6BC9" w:rsidRPr="00DF60EB" w:rsidRDefault="003A6BC9" w:rsidP="005010D2">
      <w:pPr>
        <w:numPr>
          <w:ilvl w:val="0"/>
          <w:numId w:val="12"/>
        </w:numPr>
        <w:spacing w:before="100" w:beforeAutospacing="1" w:after="100" w:afterAutospacing="1"/>
        <w:ind w:left="127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Recall (Sensitivity) for Class 1:</w:t>
      </w:r>
      <w:r w:rsidRPr="00DF60EB">
        <w:rPr>
          <w:rFonts w:ascii="Times New Roman" w:eastAsia="Times New Roman" w:hAnsi="Times New Roman" w:cs="Times New Roman"/>
          <w:color w:val="000000"/>
          <w:kern w:val="0"/>
          <w:lang w:eastAsia="en-GB"/>
          <w14:ligatures w14:val="none"/>
        </w:rPr>
        <w:t> Crucial for minimizing disastrous false negatives, measuring the percentage of actual vulnerable households the model successfully identified.</w:t>
      </w:r>
    </w:p>
    <w:p w14:paraId="0B406576" w14:textId="77777777" w:rsidR="003A6BC9" w:rsidRPr="00DF60EB" w:rsidRDefault="003A6BC9" w:rsidP="005010D2">
      <w:pPr>
        <w:numPr>
          <w:ilvl w:val="0"/>
          <w:numId w:val="12"/>
        </w:numPr>
        <w:spacing w:before="100" w:beforeAutospacing="1" w:after="100" w:afterAutospacing="1"/>
        <w:ind w:left="127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lastRenderedPageBreak/>
        <w:t>PR-AUC (Precision-Recall Area Under Curve):</w:t>
      </w:r>
      <w:r w:rsidRPr="00DF60EB">
        <w:rPr>
          <w:rFonts w:ascii="Times New Roman" w:eastAsia="Times New Roman" w:hAnsi="Times New Roman" w:cs="Times New Roman"/>
          <w:color w:val="000000"/>
          <w:kern w:val="0"/>
          <w:lang w:eastAsia="en-GB"/>
          <w14:ligatures w14:val="none"/>
        </w:rPr>
        <w:t> Because of the imbalance, PR-AUC is included alongside standard ROC-AUC. PR-AUC focuses specifically on the minority class (the service deficit), providing a more realistic measure of performance than ROC-AUC, which can be artificially inflated by the large number of true negatives (Adequate households).</w:t>
      </w:r>
    </w:p>
    <w:p w14:paraId="4924DF21" w14:textId="77777777" w:rsidR="007B3EEA" w:rsidRPr="00DF60EB" w:rsidRDefault="007B3EEA" w:rsidP="007B3EEA">
      <w:pPr>
        <w:spacing w:before="100" w:beforeAutospacing="1" w:after="100" w:afterAutospacing="1"/>
        <w:ind w:left="567"/>
        <w:jc w:val="center"/>
        <w:rPr>
          <w:rFonts w:ascii="Times New Roman" w:eastAsia="Times New Roman" w:hAnsi="Times New Roman" w:cs="Times New Roman"/>
          <w:b/>
          <w:bCs/>
          <w:color w:val="000000"/>
          <w:kern w:val="0"/>
          <w:lang w:eastAsia="en-GB"/>
          <w14:ligatures w14:val="none"/>
        </w:rPr>
      </w:pPr>
      <w:r w:rsidRPr="00DF60EB">
        <w:rPr>
          <w:rFonts w:ascii="Times New Roman" w:eastAsia="Times New Roman" w:hAnsi="Times New Roman" w:cs="Times New Roman"/>
          <w:i/>
          <w:iCs/>
          <w:noProof/>
          <w:color w:val="000000"/>
          <w:kern w:val="0"/>
          <w:lang w:eastAsia="en-GB"/>
          <w14:ligatures w14:val="none"/>
        </w:rPr>
        <w:drawing>
          <wp:inline distT="0" distB="0" distL="0" distR="0" wp14:anchorId="74CA4284" wp14:editId="4B1BA168">
            <wp:extent cx="3335353" cy="1063869"/>
            <wp:effectExtent l="0" t="0" r="5080" b="3175"/>
            <wp:docPr id="99279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3806" name=""/>
                    <pic:cNvPicPr/>
                  </pic:nvPicPr>
                  <pic:blipFill>
                    <a:blip r:embed="rId14"/>
                    <a:stretch>
                      <a:fillRect/>
                    </a:stretch>
                  </pic:blipFill>
                  <pic:spPr>
                    <a:xfrm>
                      <a:off x="0" y="0"/>
                      <a:ext cx="3413178" cy="1088693"/>
                    </a:xfrm>
                    <a:prstGeom prst="rect">
                      <a:avLst/>
                    </a:prstGeom>
                  </pic:spPr>
                </pic:pic>
              </a:graphicData>
            </a:graphic>
          </wp:inline>
        </w:drawing>
      </w:r>
    </w:p>
    <w:p w14:paraId="1AF13CFC" w14:textId="0212BC8B" w:rsidR="007B3EEA" w:rsidRPr="00DF60EB" w:rsidRDefault="007B3EEA" w:rsidP="007B3EEA">
      <w:pPr>
        <w:spacing w:before="100" w:beforeAutospacing="1" w:after="100" w:afterAutospacing="1"/>
        <w:ind w:left="567"/>
        <w:jc w:val="center"/>
        <w:rPr>
          <w:rFonts w:ascii="Times New Roman" w:eastAsia="Times New Roman" w:hAnsi="Times New Roman" w:cs="Times New Roman"/>
          <w:b/>
          <w:bCs/>
          <w:color w:val="000000"/>
          <w:kern w:val="0"/>
          <w:lang w:eastAsia="en-GB"/>
          <w14:ligatures w14:val="none"/>
        </w:rPr>
      </w:pPr>
      <w:r w:rsidRPr="00DF60EB">
        <w:rPr>
          <w:rFonts w:ascii="Times New Roman" w:eastAsia="Times New Roman" w:hAnsi="Times New Roman" w:cs="Times New Roman"/>
          <w:b/>
          <w:bCs/>
          <w:noProof/>
          <w:color w:val="000000"/>
          <w:kern w:val="0"/>
          <w:lang w:eastAsia="en-GB"/>
          <w14:ligatures w14:val="none"/>
        </w:rPr>
        <w:drawing>
          <wp:inline distT="0" distB="0" distL="0" distR="0" wp14:anchorId="23D7D34D" wp14:editId="21FD5BB1">
            <wp:extent cx="3332285" cy="941059"/>
            <wp:effectExtent l="0" t="0" r="0" b="0"/>
            <wp:docPr id="3809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2446" name=""/>
                    <pic:cNvPicPr/>
                  </pic:nvPicPr>
                  <pic:blipFill>
                    <a:blip r:embed="rId15"/>
                    <a:stretch>
                      <a:fillRect/>
                    </a:stretch>
                  </pic:blipFill>
                  <pic:spPr>
                    <a:xfrm>
                      <a:off x="0" y="0"/>
                      <a:ext cx="3404924" cy="961573"/>
                    </a:xfrm>
                    <a:prstGeom prst="rect">
                      <a:avLst/>
                    </a:prstGeom>
                  </pic:spPr>
                </pic:pic>
              </a:graphicData>
            </a:graphic>
          </wp:inline>
        </w:drawing>
      </w:r>
    </w:p>
    <w:p w14:paraId="66829A18" w14:textId="592D1F79" w:rsidR="007B3EEA" w:rsidRPr="00DF60EB" w:rsidRDefault="007B3EEA" w:rsidP="007B3EEA">
      <w:pPr>
        <w:spacing w:before="100" w:beforeAutospacing="1" w:after="100" w:afterAutospacing="1"/>
        <w:ind w:left="567"/>
        <w:jc w:val="center"/>
        <w:rPr>
          <w:rFonts w:ascii="Times New Roman" w:eastAsia="Times New Roman" w:hAnsi="Times New Roman" w:cs="Times New Roman"/>
          <w:b/>
          <w:bCs/>
          <w:color w:val="000000"/>
          <w:kern w:val="0"/>
          <w:lang w:eastAsia="en-GB"/>
          <w14:ligatures w14:val="none"/>
        </w:rPr>
      </w:pPr>
      <w:r w:rsidRPr="00DF60EB">
        <w:rPr>
          <w:rFonts w:ascii="Times New Roman" w:eastAsia="Times New Roman" w:hAnsi="Times New Roman" w:cs="Times New Roman"/>
          <w:b/>
          <w:bCs/>
          <w:noProof/>
          <w:color w:val="000000"/>
          <w:kern w:val="0"/>
          <w:lang w:eastAsia="en-GB"/>
          <w14:ligatures w14:val="none"/>
        </w:rPr>
        <w:drawing>
          <wp:inline distT="0" distB="0" distL="0" distR="0" wp14:anchorId="331D482A" wp14:editId="023D559E">
            <wp:extent cx="3360593" cy="958361"/>
            <wp:effectExtent l="0" t="0" r="5080" b="0"/>
            <wp:docPr id="20709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1117" name=""/>
                    <pic:cNvPicPr/>
                  </pic:nvPicPr>
                  <pic:blipFill>
                    <a:blip r:embed="rId16"/>
                    <a:stretch>
                      <a:fillRect/>
                    </a:stretch>
                  </pic:blipFill>
                  <pic:spPr>
                    <a:xfrm>
                      <a:off x="0" y="0"/>
                      <a:ext cx="3432083" cy="978748"/>
                    </a:xfrm>
                    <a:prstGeom prst="rect">
                      <a:avLst/>
                    </a:prstGeom>
                  </pic:spPr>
                </pic:pic>
              </a:graphicData>
            </a:graphic>
          </wp:inline>
        </w:drawing>
      </w:r>
    </w:p>
    <w:p w14:paraId="4A5EB7AD" w14:textId="5E08C6AE" w:rsidR="007B3EEA" w:rsidRPr="00DF60EB" w:rsidRDefault="007B3EEA" w:rsidP="007B3EEA">
      <w:pPr>
        <w:spacing w:before="100" w:beforeAutospacing="1" w:after="100" w:afterAutospacing="1"/>
        <w:ind w:left="567"/>
        <w:jc w:val="center"/>
        <w:rPr>
          <w:rFonts w:ascii="Times New Roman" w:eastAsia="Times New Roman" w:hAnsi="Times New Roman" w:cs="Times New Roman"/>
          <w:b/>
          <w:bCs/>
          <w:color w:val="000000"/>
          <w:kern w:val="0"/>
          <w:lang w:eastAsia="en-GB"/>
          <w14:ligatures w14:val="none"/>
        </w:rPr>
      </w:pPr>
      <w:r w:rsidRPr="00DF60EB">
        <w:rPr>
          <w:rFonts w:ascii="Times New Roman" w:eastAsia="Times New Roman" w:hAnsi="Times New Roman" w:cs="Times New Roman"/>
          <w:b/>
          <w:bCs/>
          <w:noProof/>
          <w:color w:val="000000"/>
          <w:kern w:val="0"/>
          <w:lang w:eastAsia="en-GB"/>
        </w:rPr>
        <w:drawing>
          <wp:inline distT="0" distB="0" distL="0" distR="0" wp14:anchorId="11BAEE3C" wp14:editId="0F261696">
            <wp:extent cx="3376246" cy="1039133"/>
            <wp:effectExtent l="0" t="0" r="2540" b="2540"/>
            <wp:docPr id="2018497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97399" name="Picture 20184973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2691" cy="1056506"/>
                    </a:xfrm>
                    <a:prstGeom prst="rect">
                      <a:avLst/>
                    </a:prstGeom>
                  </pic:spPr>
                </pic:pic>
              </a:graphicData>
            </a:graphic>
          </wp:inline>
        </w:drawing>
      </w:r>
    </w:p>
    <w:p w14:paraId="0B7005C1" w14:textId="00EEFCBF" w:rsidR="007B3EEA" w:rsidRPr="00DF60EB" w:rsidRDefault="003A6BC9" w:rsidP="007B3EEA">
      <w:pPr>
        <w:spacing w:before="100" w:beforeAutospacing="1" w:after="100" w:afterAutospacing="1"/>
        <w:ind w:left="851" w:hanging="42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 xml:space="preserve">4.2 Model Diagnostics: Classification Reports, Confusion Matrices, and ROC </w:t>
      </w:r>
      <w:r w:rsidR="007B3EEA" w:rsidRPr="00DF60EB">
        <w:rPr>
          <w:rFonts w:ascii="Times New Roman" w:eastAsia="Times New Roman" w:hAnsi="Times New Roman" w:cs="Times New Roman"/>
          <w:b/>
          <w:bCs/>
          <w:color w:val="000000"/>
          <w:kern w:val="0"/>
          <w:lang w:eastAsia="en-GB"/>
          <w14:ligatures w14:val="none"/>
        </w:rPr>
        <w:t xml:space="preserve">     </w:t>
      </w:r>
      <w:r w:rsidRPr="00DF60EB">
        <w:rPr>
          <w:rFonts w:ascii="Times New Roman" w:eastAsia="Times New Roman" w:hAnsi="Times New Roman" w:cs="Times New Roman"/>
          <w:b/>
          <w:bCs/>
          <w:color w:val="000000"/>
          <w:kern w:val="0"/>
          <w:lang w:eastAsia="en-GB"/>
          <w14:ligatures w14:val="none"/>
        </w:rPr>
        <w:t>Curves</w:t>
      </w:r>
      <w:r w:rsidRPr="00DF60EB">
        <w:rPr>
          <w:rFonts w:ascii="Times New Roman" w:eastAsia="Times New Roman" w:hAnsi="Times New Roman" w:cs="Times New Roman"/>
          <w:color w:val="000000"/>
          <w:kern w:val="0"/>
          <w:lang w:eastAsia="en-GB"/>
          <w14:ligatures w14:val="none"/>
        </w:rPr>
        <w:t> </w:t>
      </w:r>
    </w:p>
    <w:p w14:paraId="2CC71B1C" w14:textId="61880454" w:rsidR="007627F3" w:rsidRPr="00DF60EB" w:rsidRDefault="007B3EEA" w:rsidP="007627F3">
      <w:pPr>
        <w:spacing w:before="100" w:beforeAutospacing="1" w:after="100" w:afterAutospacing="1"/>
        <w:ind w:left="851" w:hanging="426"/>
        <w:jc w:val="center"/>
        <w:rPr>
          <w:rFonts w:ascii="Times New Roman" w:hAnsi="Times New Roman" w:cs="Times New Roman"/>
          <w:noProof/>
        </w:rPr>
      </w:pPr>
      <w:r w:rsidRPr="00DF60EB">
        <w:rPr>
          <w:rFonts w:ascii="Times New Roman" w:eastAsia="Times New Roman" w:hAnsi="Times New Roman" w:cs="Times New Roman"/>
          <w:i/>
          <w:iCs/>
          <w:noProof/>
          <w:color w:val="000000"/>
          <w:kern w:val="0"/>
          <w:lang w:eastAsia="en-GB"/>
        </w:rPr>
        <w:drawing>
          <wp:inline distT="0" distB="0" distL="0" distR="0" wp14:anchorId="65C805DB" wp14:editId="716E705D">
            <wp:extent cx="1502990" cy="1178169"/>
            <wp:effectExtent l="0" t="0" r="0" b="3175"/>
            <wp:docPr id="130360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881" name="Picture 1303608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54378" cy="1218451"/>
                    </a:xfrm>
                    <a:prstGeom prst="rect">
                      <a:avLst/>
                    </a:prstGeom>
                  </pic:spPr>
                </pic:pic>
              </a:graphicData>
            </a:graphic>
          </wp:inline>
        </w:drawing>
      </w:r>
      <w:r w:rsidR="007627F3" w:rsidRPr="00DF60EB">
        <w:rPr>
          <w:rFonts w:ascii="Times New Roman" w:eastAsia="Times New Roman" w:hAnsi="Times New Roman" w:cs="Times New Roman"/>
          <w:i/>
          <w:iCs/>
          <w:noProof/>
          <w:color w:val="000000"/>
          <w:kern w:val="0"/>
          <w:lang w:eastAsia="en-GB"/>
          <w14:ligatures w14:val="none"/>
        </w:rPr>
        <w:drawing>
          <wp:inline distT="0" distB="0" distL="0" distR="0" wp14:anchorId="6D44EF0F" wp14:editId="5E1C8041">
            <wp:extent cx="1487184" cy="1177583"/>
            <wp:effectExtent l="0" t="0" r="0" b="3810"/>
            <wp:docPr id="47042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3485" name=""/>
                    <pic:cNvPicPr/>
                  </pic:nvPicPr>
                  <pic:blipFill>
                    <a:blip r:embed="rId19"/>
                    <a:stretch>
                      <a:fillRect/>
                    </a:stretch>
                  </pic:blipFill>
                  <pic:spPr>
                    <a:xfrm>
                      <a:off x="0" y="0"/>
                      <a:ext cx="1546309" cy="1224400"/>
                    </a:xfrm>
                    <a:prstGeom prst="rect">
                      <a:avLst/>
                    </a:prstGeom>
                  </pic:spPr>
                </pic:pic>
              </a:graphicData>
            </a:graphic>
          </wp:inline>
        </w:drawing>
      </w:r>
    </w:p>
    <w:p w14:paraId="2F2B1FE7" w14:textId="2E370731" w:rsidR="007B3EEA" w:rsidRPr="00DF60EB" w:rsidRDefault="007627F3" w:rsidP="007627F3">
      <w:pPr>
        <w:spacing w:before="100" w:beforeAutospacing="1" w:after="100" w:afterAutospacing="1"/>
        <w:ind w:left="851" w:hanging="426"/>
        <w:jc w:val="center"/>
        <w:rPr>
          <w:rFonts w:ascii="Times New Roman" w:eastAsia="Times New Roman" w:hAnsi="Times New Roman" w:cs="Times New Roman"/>
          <w:i/>
          <w:iCs/>
          <w:color w:val="000000"/>
          <w:kern w:val="0"/>
          <w:lang w:eastAsia="en-GB"/>
          <w14:ligatures w14:val="none"/>
        </w:rPr>
      </w:pPr>
      <w:r w:rsidRPr="00DF60EB">
        <w:rPr>
          <w:rFonts w:ascii="Times New Roman" w:hAnsi="Times New Roman" w:cs="Times New Roman"/>
          <w:noProof/>
        </w:rPr>
        <w:drawing>
          <wp:inline distT="0" distB="0" distL="0" distR="0" wp14:anchorId="53DF449C" wp14:editId="05628F7F">
            <wp:extent cx="1400143" cy="1090149"/>
            <wp:effectExtent l="0" t="0" r="0" b="2540"/>
            <wp:docPr id="19499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0616" name=""/>
                    <pic:cNvPicPr/>
                  </pic:nvPicPr>
                  <pic:blipFill>
                    <a:blip r:embed="rId20"/>
                    <a:stretch>
                      <a:fillRect/>
                    </a:stretch>
                  </pic:blipFill>
                  <pic:spPr>
                    <a:xfrm>
                      <a:off x="0" y="0"/>
                      <a:ext cx="1460165" cy="1136882"/>
                    </a:xfrm>
                    <a:prstGeom prst="rect">
                      <a:avLst/>
                    </a:prstGeom>
                  </pic:spPr>
                </pic:pic>
              </a:graphicData>
            </a:graphic>
          </wp:inline>
        </w:drawing>
      </w:r>
      <w:r w:rsidRPr="00DF60EB">
        <w:rPr>
          <w:rFonts w:ascii="Times New Roman" w:hAnsi="Times New Roman" w:cs="Times New Roman"/>
          <w:noProof/>
        </w:rPr>
        <w:drawing>
          <wp:inline distT="0" distB="0" distL="0" distR="0" wp14:anchorId="760FCEBA" wp14:editId="52C89D4B">
            <wp:extent cx="1401181" cy="1089807"/>
            <wp:effectExtent l="0" t="0" r="0" b="2540"/>
            <wp:docPr id="14676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41123" name=""/>
                    <pic:cNvPicPr/>
                  </pic:nvPicPr>
                  <pic:blipFill>
                    <a:blip r:embed="rId21"/>
                    <a:stretch>
                      <a:fillRect/>
                    </a:stretch>
                  </pic:blipFill>
                  <pic:spPr>
                    <a:xfrm>
                      <a:off x="0" y="0"/>
                      <a:ext cx="1436145" cy="1117001"/>
                    </a:xfrm>
                    <a:prstGeom prst="rect">
                      <a:avLst/>
                    </a:prstGeom>
                  </pic:spPr>
                </pic:pic>
              </a:graphicData>
            </a:graphic>
          </wp:inline>
        </w:drawing>
      </w:r>
    </w:p>
    <w:p w14:paraId="54E29887" w14:textId="77777777" w:rsidR="003A6BC9" w:rsidRPr="00DF60EB" w:rsidRDefault="003A6BC9" w:rsidP="007B3EEA">
      <w:pPr>
        <w:numPr>
          <w:ilvl w:val="0"/>
          <w:numId w:val="13"/>
        </w:numPr>
        <w:tabs>
          <w:tab w:val="clear" w:pos="720"/>
        </w:tabs>
        <w:spacing w:before="100" w:beforeAutospacing="1" w:after="100" w:afterAutospacing="1"/>
        <w:ind w:left="127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lastRenderedPageBreak/>
        <w:t>Confusion Matrices:</w:t>
      </w:r>
      <w:r w:rsidRPr="00DF60EB">
        <w:rPr>
          <w:rFonts w:ascii="Times New Roman" w:eastAsia="Times New Roman" w:hAnsi="Times New Roman" w:cs="Times New Roman"/>
          <w:color w:val="000000"/>
          <w:kern w:val="0"/>
          <w:lang w:eastAsia="en-GB"/>
          <w14:ligatures w14:val="none"/>
        </w:rPr>
        <w:t> The confusion matrices reveal the specific types of errors each model makes. Our primary goal is to minimize the bottom-left quadrant (False Negatives—predicting a household is adequate when they actually lack water/sanitation). The traditional baseline models heavily suffered from these false negatives, whereas our SMOTE-augmented models actively traded a minor increase in false positives (wasted inspection budgets) for a drastic reduction in false negatives (prevented public health disasters).</w:t>
      </w:r>
    </w:p>
    <w:p w14:paraId="3A9965C1" w14:textId="77777777" w:rsidR="003A6BC9" w:rsidRPr="00DF60EB" w:rsidRDefault="003A6BC9" w:rsidP="007B3EEA">
      <w:pPr>
        <w:numPr>
          <w:ilvl w:val="0"/>
          <w:numId w:val="13"/>
        </w:numPr>
        <w:tabs>
          <w:tab w:val="clear" w:pos="720"/>
        </w:tabs>
        <w:spacing w:before="100" w:beforeAutospacing="1" w:after="100" w:afterAutospacing="1"/>
        <w:ind w:left="1276"/>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ROC Curves:</w:t>
      </w:r>
      <w:r w:rsidRPr="00DF60EB">
        <w:rPr>
          <w:rFonts w:ascii="Times New Roman" w:eastAsia="Times New Roman" w:hAnsi="Times New Roman" w:cs="Times New Roman"/>
          <w:color w:val="000000"/>
          <w:kern w:val="0"/>
          <w:lang w:eastAsia="en-GB"/>
          <w14:ligatures w14:val="none"/>
        </w:rPr>
        <w:t> </w:t>
      </w:r>
      <w:r w:rsidRPr="00DF60EB">
        <w:rPr>
          <w:rFonts w:ascii="Times New Roman" w:eastAsia="Times New Roman" w:hAnsi="Times New Roman" w:cs="Times New Roman"/>
          <w:i/>
          <w:iCs/>
          <w:color w:val="000000"/>
          <w:kern w:val="0"/>
          <w:lang w:eastAsia="en-GB"/>
          <w14:ligatures w14:val="none"/>
        </w:rPr>
        <w:t>(Note: Insert the ROC curve image generated by the code here).</w:t>
      </w:r>
      <w:r w:rsidRPr="00DF60EB">
        <w:rPr>
          <w:rFonts w:ascii="Times New Roman" w:eastAsia="Times New Roman" w:hAnsi="Times New Roman" w:cs="Times New Roman"/>
          <w:color w:val="000000"/>
          <w:kern w:val="0"/>
          <w:lang w:eastAsia="en-GB"/>
          <w14:ligatures w14:val="none"/>
        </w:rPr>
        <w:t> The ROC plot displays the trade-off between the True Positive Rate and False Positive Rate across different thresholds.</w:t>
      </w:r>
    </w:p>
    <w:p w14:paraId="5F0A1F00" w14:textId="77777777" w:rsidR="007627F3" w:rsidRPr="00DF60EB" w:rsidRDefault="003A6BC9" w:rsidP="007627F3">
      <w:pPr>
        <w:pStyle w:val="NormalWeb"/>
        <w:ind w:left="426"/>
        <w:rPr>
          <w:i/>
          <w:iCs/>
          <w:color w:val="000000"/>
        </w:rPr>
      </w:pPr>
      <w:r w:rsidRPr="00DF60EB">
        <w:rPr>
          <w:b/>
          <w:bCs/>
          <w:color w:val="000000"/>
        </w:rPr>
        <w:t>4.3 Model Comparison and Provisional Champion Selection</w:t>
      </w:r>
      <w:r w:rsidRPr="00DF60EB">
        <w:rPr>
          <w:rStyle w:val="apple-converted-space"/>
          <w:rFonts w:eastAsiaTheme="majorEastAsia"/>
          <w:color w:val="000000"/>
        </w:rPr>
        <w:t> </w:t>
      </w:r>
    </w:p>
    <w:p w14:paraId="0F8FD988" w14:textId="2EFDD615" w:rsidR="007627F3" w:rsidRPr="00DF60EB" w:rsidRDefault="007627F3" w:rsidP="007627F3">
      <w:pPr>
        <w:pStyle w:val="NormalWeb"/>
        <w:jc w:val="center"/>
        <w:rPr>
          <w:i/>
          <w:iCs/>
          <w:color w:val="000000"/>
        </w:rPr>
      </w:pPr>
      <w:r w:rsidRPr="00DF60EB">
        <w:rPr>
          <w:i/>
          <w:iCs/>
          <w:noProof/>
          <w:color w:val="000000"/>
        </w:rPr>
        <w:drawing>
          <wp:inline distT="0" distB="0" distL="0" distR="0" wp14:anchorId="5B0ABA05" wp14:editId="5AE02B60">
            <wp:extent cx="3253154" cy="2607281"/>
            <wp:effectExtent l="0" t="0" r="0" b="0"/>
            <wp:docPr id="37554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2285" name=""/>
                    <pic:cNvPicPr/>
                  </pic:nvPicPr>
                  <pic:blipFill>
                    <a:blip r:embed="rId22"/>
                    <a:stretch>
                      <a:fillRect/>
                    </a:stretch>
                  </pic:blipFill>
                  <pic:spPr>
                    <a:xfrm>
                      <a:off x="0" y="0"/>
                      <a:ext cx="3267917" cy="2619113"/>
                    </a:xfrm>
                    <a:prstGeom prst="rect">
                      <a:avLst/>
                    </a:prstGeom>
                  </pic:spPr>
                </pic:pic>
              </a:graphicData>
            </a:graphic>
          </wp:inline>
        </w:drawing>
      </w:r>
    </w:p>
    <w:p w14:paraId="618201F1" w14:textId="22541AAB" w:rsidR="003A6BC9" w:rsidRPr="00DF60EB" w:rsidRDefault="003A6BC9" w:rsidP="007627F3">
      <w:pPr>
        <w:pStyle w:val="NormalWeb"/>
        <w:ind w:left="851"/>
        <w:rPr>
          <w:color w:val="000000"/>
        </w:rPr>
      </w:pPr>
      <w:r w:rsidRPr="00DF60EB">
        <w:rPr>
          <w:color w:val="000000"/>
        </w:rPr>
        <w:t>Based strictly on the validation set performance (not the locked test set), the models were compared using their Macro-F1 and PR-AUC scores.</w:t>
      </w:r>
    </w:p>
    <w:p w14:paraId="53915BCF" w14:textId="77777777" w:rsidR="003A6BC9" w:rsidRPr="00DF60EB" w:rsidRDefault="003A6BC9" w:rsidP="007627F3">
      <w:pPr>
        <w:pStyle w:val="NormalWeb"/>
        <w:numPr>
          <w:ilvl w:val="0"/>
          <w:numId w:val="14"/>
        </w:numPr>
        <w:tabs>
          <w:tab w:val="clear" w:pos="720"/>
        </w:tabs>
        <w:ind w:left="1276"/>
        <w:rPr>
          <w:color w:val="000000"/>
        </w:rPr>
      </w:pPr>
      <w:r w:rsidRPr="00DF60EB">
        <w:rPr>
          <w:color w:val="000000"/>
        </w:rPr>
        <w:t>The Naïve Baseline achieved the lowest performance, as expected.</w:t>
      </w:r>
    </w:p>
    <w:p w14:paraId="0A7BE533" w14:textId="77777777" w:rsidR="003A6BC9" w:rsidRPr="00DF60EB" w:rsidRDefault="003A6BC9" w:rsidP="007627F3">
      <w:pPr>
        <w:pStyle w:val="NormalWeb"/>
        <w:numPr>
          <w:ilvl w:val="0"/>
          <w:numId w:val="14"/>
        </w:numPr>
        <w:tabs>
          <w:tab w:val="clear" w:pos="720"/>
        </w:tabs>
        <w:ind w:left="1276"/>
        <w:rPr>
          <w:color w:val="000000"/>
        </w:rPr>
      </w:pPr>
      <w:r w:rsidRPr="00DF60EB">
        <w:rPr>
          <w:color w:val="000000"/>
        </w:rPr>
        <w:t>While Logistic Regression provided interpretable insights, the</w:t>
      </w:r>
      <w:r w:rsidRPr="00DF60EB">
        <w:rPr>
          <w:rStyle w:val="apple-converted-space"/>
          <w:rFonts w:eastAsiaTheme="majorEastAsia"/>
          <w:color w:val="000000"/>
        </w:rPr>
        <w:t> </w:t>
      </w:r>
      <w:r w:rsidRPr="00DF60EB">
        <w:rPr>
          <w:b/>
          <w:bCs/>
          <w:color w:val="000000"/>
        </w:rPr>
        <w:t>Random Forest</w:t>
      </w:r>
      <w:r w:rsidRPr="00DF60EB">
        <w:rPr>
          <w:rStyle w:val="apple-converted-space"/>
          <w:rFonts w:eastAsiaTheme="majorEastAsia"/>
          <w:color w:val="000000"/>
        </w:rPr>
        <w:t> </w:t>
      </w:r>
      <w:r w:rsidRPr="00DF60EB">
        <w:rPr>
          <w:color w:val="000000"/>
        </w:rPr>
        <w:t>captured the non-linear geographical hierarchies (e.g., the specific impact of living in a traditional dwelling within a specific rural province) much more effectively.</w:t>
      </w:r>
    </w:p>
    <w:p w14:paraId="4E149691" w14:textId="77777777" w:rsidR="003A6BC9" w:rsidRPr="00DF60EB" w:rsidRDefault="003A6BC9" w:rsidP="007627F3">
      <w:pPr>
        <w:pStyle w:val="NormalWeb"/>
        <w:numPr>
          <w:ilvl w:val="0"/>
          <w:numId w:val="14"/>
        </w:numPr>
        <w:tabs>
          <w:tab w:val="clear" w:pos="720"/>
        </w:tabs>
        <w:ind w:left="1276"/>
        <w:rPr>
          <w:color w:val="000000"/>
        </w:rPr>
      </w:pPr>
      <w:r w:rsidRPr="00DF60EB">
        <w:rPr>
          <w:color w:val="000000"/>
        </w:rPr>
        <w:t>Therefore,</w:t>
      </w:r>
      <w:r w:rsidRPr="00DF60EB">
        <w:rPr>
          <w:rStyle w:val="apple-converted-space"/>
          <w:rFonts w:eastAsiaTheme="majorEastAsia"/>
          <w:color w:val="000000"/>
        </w:rPr>
        <w:t> </w:t>
      </w:r>
      <w:r w:rsidRPr="00DF60EB">
        <w:rPr>
          <w:b/>
          <w:bCs/>
          <w:color w:val="000000"/>
        </w:rPr>
        <w:t>Random Forest is selected as our Provisional Champion</w:t>
      </w:r>
      <w:r w:rsidRPr="00DF60EB">
        <w:rPr>
          <w:color w:val="000000"/>
        </w:rPr>
        <w:t>, offering the most robust balance of high Recall for vulnerable households and overall Macro-F1 score without suffering from severe neural-network instability.</w:t>
      </w:r>
    </w:p>
    <w:p w14:paraId="21AEC81D" w14:textId="77777777" w:rsidR="003A6BC9" w:rsidRPr="00DF60EB" w:rsidRDefault="003A6BC9" w:rsidP="006D302A">
      <w:pPr>
        <w:pStyle w:val="NormalWeb"/>
        <w:ind w:left="851" w:hanging="425"/>
        <w:rPr>
          <w:color w:val="000000"/>
        </w:rPr>
      </w:pPr>
      <w:r w:rsidRPr="00DF60EB">
        <w:rPr>
          <w:b/>
          <w:bCs/>
          <w:color w:val="000000"/>
        </w:rPr>
        <w:t>4.4 Overfitting Diagnosis and Control</w:t>
      </w:r>
      <w:r w:rsidRPr="00DF60EB">
        <w:rPr>
          <w:rStyle w:val="apple-converted-space"/>
          <w:rFonts w:eastAsiaTheme="majorEastAsia"/>
          <w:color w:val="000000"/>
        </w:rPr>
        <w:t> </w:t>
      </w:r>
      <w:r w:rsidRPr="00DF60EB">
        <w:rPr>
          <w:color w:val="000000"/>
        </w:rPr>
        <w:t>We tested for overfitting by comparing each model's performance on the training data versus the validation data.</w:t>
      </w:r>
    </w:p>
    <w:p w14:paraId="31724B01" w14:textId="6D2ACC29" w:rsidR="007627F3" w:rsidRPr="00DF60EB" w:rsidRDefault="003A6BC9" w:rsidP="007627F3">
      <w:pPr>
        <w:pStyle w:val="NormalWeb"/>
        <w:numPr>
          <w:ilvl w:val="0"/>
          <w:numId w:val="15"/>
        </w:numPr>
        <w:ind w:left="1276"/>
        <w:rPr>
          <w:color w:val="000000"/>
        </w:rPr>
      </w:pPr>
      <w:r w:rsidRPr="00DF60EB">
        <w:rPr>
          <w:b/>
          <w:bCs/>
          <w:color w:val="000000"/>
        </w:rPr>
        <w:t>Tree-based Overfitting:</w:t>
      </w:r>
      <w:r w:rsidRPr="00DF60EB">
        <w:rPr>
          <w:rStyle w:val="apple-converted-space"/>
          <w:rFonts w:eastAsiaTheme="majorEastAsia"/>
          <w:color w:val="000000"/>
        </w:rPr>
        <w:t> </w:t>
      </w:r>
      <w:r w:rsidRPr="00DF60EB">
        <w:rPr>
          <w:color w:val="000000"/>
        </w:rPr>
        <w:t>Unconstrained Random Forests typically exhibit massive train-validation gaps (e.g., 99% accuracy on training but 70% on validation). To control this, we constrained the model's depth and required minimum sample splits to prevent it from memorizing the exact demographics of individual households.</w:t>
      </w:r>
    </w:p>
    <w:p w14:paraId="3579848F" w14:textId="77777777" w:rsidR="007627F3" w:rsidRPr="00DF60EB" w:rsidRDefault="003A6BC9" w:rsidP="007627F3">
      <w:pPr>
        <w:pStyle w:val="NormalWeb"/>
        <w:numPr>
          <w:ilvl w:val="0"/>
          <w:numId w:val="15"/>
        </w:numPr>
        <w:tabs>
          <w:tab w:val="clear" w:pos="720"/>
        </w:tabs>
        <w:ind w:left="1276"/>
        <w:rPr>
          <w:rStyle w:val="apple-converted-space"/>
          <w:color w:val="000000"/>
        </w:rPr>
      </w:pPr>
      <w:r w:rsidRPr="00DF60EB">
        <w:rPr>
          <w:b/>
          <w:bCs/>
          <w:color w:val="000000"/>
        </w:rPr>
        <w:t>Neural Network Overfitting (Learning Curves):</w:t>
      </w:r>
      <w:r w:rsidRPr="00DF60EB">
        <w:rPr>
          <w:rStyle w:val="apple-converted-space"/>
          <w:rFonts w:eastAsiaTheme="majorEastAsia"/>
          <w:color w:val="000000"/>
        </w:rPr>
        <w:t> </w:t>
      </w:r>
    </w:p>
    <w:p w14:paraId="3D0F89CE" w14:textId="4EA3328E" w:rsidR="007627F3" w:rsidRPr="00DF60EB" w:rsidRDefault="007627F3" w:rsidP="007627F3">
      <w:pPr>
        <w:pStyle w:val="NormalWeb"/>
        <w:ind w:left="1276"/>
        <w:jc w:val="center"/>
        <w:rPr>
          <w:color w:val="000000"/>
        </w:rPr>
      </w:pPr>
      <w:r w:rsidRPr="00DF60EB">
        <w:rPr>
          <w:noProof/>
          <w:color w:val="000000"/>
        </w:rPr>
        <w:lastRenderedPageBreak/>
        <w:drawing>
          <wp:inline distT="0" distB="0" distL="0" distR="0" wp14:anchorId="65D75850" wp14:editId="2F04AEE6">
            <wp:extent cx="2826753" cy="2127738"/>
            <wp:effectExtent l="0" t="0" r="5715" b="6350"/>
            <wp:docPr id="14303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5816" name=""/>
                    <pic:cNvPicPr/>
                  </pic:nvPicPr>
                  <pic:blipFill>
                    <a:blip r:embed="rId23"/>
                    <a:stretch>
                      <a:fillRect/>
                    </a:stretch>
                  </pic:blipFill>
                  <pic:spPr>
                    <a:xfrm>
                      <a:off x="0" y="0"/>
                      <a:ext cx="2843107" cy="2140048"/>
                    </a:xfrm>
                    <a:prstGeom prst="rect">
                      <a:avLst/>
                    </a:prstGeom>
                  </pic:spPr>
                </pic:pic>
              </a:graphicData>
            </a:graphic>
          </wp:inline>
        </w:drawing>
      </w:r>
    </w:p>
    <w:p w14:paraId="2E482D7A" w14:textId="136C1BF7" w:rsidR="003A6BC9" w:rsidRPr="00DF60EB" w:rsidRDefault="003A6BC9" w:rsidP="007627F3">
      <w:pPr>
        <w:pStyle w:val="NormalWeb"/>
        <w:ind w:left="1276"/>
        <w:rPr>
          <w:color w:val="000000"/>
        </w:rPr>
      </w:pPr>
      <w:r w:rsidRPr="00DF60EB">
        <w:rPr>
          <w:color w:val="000000"/>
        </w:rPr>
        <w:t>Tabular survey data is notoriously difficult for deep learning models, which tend to quickly memorize categorical noise. The learning curves show the training loss dropping while validation loss eventually plateaus or spikes. To control this, we applied aggressive</w:t>
      </w:r>
      <w:r w:rsidRPr="00DF60EB">
        <w:rPr>
          <w:rStyle w:val="apple-converted-space"/>
          <w:rFonts w:eastAsiaTheme="majorEastAsia"/>
          <w:color w:val="000000"/>
        </w:rPr>
        <w:t> </w:t>
      </w:r>
      <w:r w:rsidRPr="00DF60EB">
        <w:rPr>
          <w:b/>
          <w:bCs/>
          <w:color w:val="000000"/>
        </w:rPr>
        <w:t>Dropout</w:t>
      </w:r>
      <w:r w:rsidRPr="00DF60EB">
        <w:rPr>
          <w:rStyle w:val="apple-converted-space"/>
          <w:rFonts w:eastAsiaTheme="majorEastAsia"/>
          <w:color w:val="000000"/>
        </w:rPr>
        <w:t> </w:t>
      </w:r>
      <w:r w:rsidRPr="00DF60EB">
        <w:rPr>
          <w:color w:val="000000"/>
        </w:rPr>
        <w:t>(randomly deactivating neurons to prevent reliance on single pathways) and an</w:t>
      </w:r>
      <w:r w:rsidRPr="00DF60EB">
        <w:rPr>
          <w:rStyle w:val="apple-converted-space"/>
          <w:rFonts w:eastAsiaTheme="majorEastAsia"/>
          <w:color w:val="000000"/>
        </w:rPr>
        <w:t> </w:t>
      </w:r>
      <w:r w:rsidRPr="00DF60EB">
        <w:rPr>
          <w:b/>
          <w:bCs/>
          <w:color w:val="000000"/>
        </w:rPr>
        <w:t>Early Stopping</w:t>
      </w:r>
      <w:r w:rsidRPr="00DF60EB">
        <w:rPr>
          <w:rStyle w:val="apple-converted-space"/>
          <w:rFonts w:eastAsiaTheme="majorEastAsia"/>
          <w:color w:val="000000"/>
        </w:rPr>
        <w:t> </w:t>
      </w:r>
      <w:r w:rsidRPr="00DF60EB">
        <w:rPr>
          <w:color w:val="000000"/>
        </w:rPr>
        <w:t>callback, which actively halted training the exact moment the validation loss began to degrade, restoring the weights that generalized best to unseen data.</w:t>
      </w:r>
    </w:p>
    <w:p w14:paraId="0530E302" w14:textId="77777777" w:rsidR="00620108" w:rsidRPr="00DF60EB" w:rsidRDefault="00620108" w:rsidP="00620108">
      <w:pPr>
        <w:rPr>
          <w:rFonts w:ascii="Times New Roman" w:hAnsi="Times New Roman" w:cs="Times New Roman"/>
          <w:lang w:val="en-US"/>
        </w:rPr>
      </w:pPr>
    </w:p>
    <w:p w14:paraId="21BEFAD9" w14:textId="0F73F553" w:rsidR="00620108" w:rsidRPr="00DF60EB" w:rsidRDefault="00620108" w:rsidP="007627F3">
      <w:pPr>
        <w:rPr>
          <w:rFonts w:ascii="Times New Roman" w:hAnsi="Times New Roman" w:cs="Times New Roman"/>
          <w:b/>
          <w:bCs/>
          <w:lang w:val="en-US"/>
        </w:rPr>
      </w:pPr>
      <w:r w:rsidRPr="00DF60EB">
        <w:rPr>
          <w:rFonts w:ascii="Times New Roman" w:hAnsi="Times New Roman" w:cs="Times New Roman"/>
          <w:b/>
          <w:bCs/>
          <w:lang w:val="en-US"/>
        </w:rPr>
        <w:t>Question 5</w:t>
      </w:r>
    </w:p>
    <w:p w14:paraId="204891B9"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b/>
          <w:bCs/>
        </w:rPr>
        <w:t>South African Water-Point Service-Delivery Problem</w:t>
      </w:r>
      <w:r w:rsidRPr="00DF60EB">
        <w:rPr>
          <w:rFonts w:ascii="Times New Roman" w:hAnsi="Times New Roman" w:cs="Times New Roman"/>
        </w:rPr>
        <w:t xml:space="preserve">, </w:t>
      </w:r>
    </w:p>
    <w:p w14:paraId="1B0B17E3"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these sections require you to optimise your best machine-learning model, compare its performance before and after optimisation, and evaluate the final model on an untouched test set.</w:t>
      </w:r>
    </w:p>
    <w:p w14:paraId="13A0235A"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Below is a report-ready structure you can adapt to your actual dataset and results. Since you haven't provided your model results, the numerical values are illustrative placeholders and should not be presented as actual findings.</w:t>
      </w:r>
    </w:p>
    <w:p w14:paraId="0178FCE8" w14:textId="77777777" w:rsidR="006D302A" w:rsidRPr="00DF60EB" w:rsidRDefault="006D302A" w:rsidP="006D302A">
      <w:pPr>
        <w:ind w:left="851"/>
        <w:rPr>
          <w:rFonts w:ascii="Times New Roman" w:hAnsi="Times New Roman" w:cs="Times New Roman"/>
        </w:rPr>
      </w:pPr>
    </w:p>
    <w:p w14:paraId="198AEF28" w14:textId="77777777" w:rsidR="006D302A" w:rsidRPr="00DF60EB" w:rsidRDefault="006D302A" w:rsidP="006D302A">
      <w:pPr>
        <w:ind w:left="851"/>
        <w:rPr>
          <w:rFonts w:ascii="Times New Roman" w:hAnsi="Times New Roman" w:cs="Times New Roman"/>
          <w:b/>
          <w:bCs/>
        </w:rPr>
      </w:pPr>
      <w:r w:rsidRPr="00DF60EB">
        <w:rPr>
          <w:rFonts w:ascii="Times New Roman" w:hAnsi="Times New Roman" w:cs="Times New Roman"/>
          <w:b/>
          <w:bCs/>
        </w:rPr>
        <w:t xml:space="preserve">5.1 Hyperparameter optimisation </w:t>
      </w:r>
    </w:p>
    <w:p w14:paraId="02057EB8"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Hyperparameter optimisation was performed on the strongest validation model identified during the initial model comparison. The aim was to improve the model's ability to predict water-point service-delivery outcomes in South Africa.</w:t>
      </w:r>
    </w:p>
    <w:p w14:paraId="27DB05C4"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b/>
          <w:bCs/>
        </w:rPr>
        <w:t>Method:</w:t>
      </w:r>
      <w:r w:rsidRPr="00DF60EB">
        <w:rPr>
          <w:rFonts w:ascii="Times New Roman" w:hAnsi="Times New Roman" w:cs="Times New Roman"/>
        </w:rPr>
        <w:t xml:space="preserve"> Grid search with cross-validation was used to identify the best combination of hyperparameters. The search was restricted to the training data to prevent data leakage and preserve the independence of the test set.</w:t>
      </w:r>
    </w:p>
    <w:p w14:paraId="1878F2C8"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For example, if the strongest validation model was a Random Forest classifier, the search space could be defined as follows:</w:t>
      </w:r>
    </w:p>
    <w:tbl>
      <w:tblPr>
        <w:tblW w:w="0" w:type="auto"/>
        <w:tblInd w:w="202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2"/>
        <w:gridCol w:w="2213"/>
      </w:tblGrid>
      <w:tr w:rsidR="006D302A" w:rsidRPr="00DF60EB" w14:paraId="29D5BB54"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06A8D3" w14:textId="77777777" w:rsidR="006D302A" w:rsidRPr="00DF60EB" w:rsidRDefault="006D302A" w:rsidP="006D302A">
            <w:pPr>
              <w:ind w:left="851"/>
              <w:jc w:val="center"/>
              <w:rPr>
                <w:rFonts w:ascii="Times New Roman" w:hAnsi="Times New Roman" w:cs="Times New Roman"/>
                <w:b/>
                <w:bCs/>
              </w:rPr>
            </w:pPr>
            <w:r w:rsidRPr="00DF60EB">
              <w:rPr>
                <w:rFonts w:ascii="Times New Roman" w:hAnsi="Times New Roman" w:cs="Times New Roman"/>
                <w:b/>
                <w:bCs/>
              </w:rPr>
              <w:t>Hyperparameter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8797C1" w14:textId="77777777" w:rsidR="006D302A" w:rsidRPr="00DF60EB" w:rsidRDefault="006D302A" w:rsidP="006D302A">
            <w:pPr>
              <w:ind w:left="851"/>
              <w:rPr>
                <w:rFonts w:ascii="Times New Roman" w:hAnsi="Times New Roman" w:cs="Times New Roman"/>
                <w:b/>
                <w:bCs/>
              </w:rPr>
            </w:pPr>
            <w:r w:rsidRPr="00DF60EB">
              <w:rPr>
                <w:rFonts w:ascii="Times New Roman" w:hAnsi="Times New Roman" w:cs="Times New Roman"/>
                <w:b/>
                <w:bCs/>
              </w:rPr>
              <w:t>Values tested</w:t>
            </w:r>
          </w:p>
        </w:tc>
      </w:tr>
      <w:tr w:rsidR="006D302A" w:rsidRPr="00DF60EB" w14:paraId="2F2247BE"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8054CB" w14:textId="77777777" w:rsidR="006D302A" w:rsidRPr="00DF60EB" w:rsidRDefault="006D302A" w:rsidP="006D302A">
            <w:pPr>
              <w:ind w:left="830"/>
              <w:rPr>
                <w:rFonts w:ascii="Times New Roman" w:hAnsi="Times New Roman" w:cs="Times New Roman"/>
              </w:rPr>
            </w:pPr>
            <w:proofErr w:type="spellStart"/>
            <w:r w:rsidRPr="00DF60EB">
              <w:rPr>
                <w:rFonts w:ascii="Times New Roman" w:hAnsi="Times New Roman" w:cs="Times New Roman"/>
              </w:rPr>
              <w:t>n_estimators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41A9F7"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100, 200, 300</w:t>
            </w:r>
          </w:p>
        </w:tc>
      </w:tr>
      <w:tr w:rsidR="006D302A" w:rsidRPr="00DF60EB" w14:paraId="1FC23672"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2703C9" w14:textId="77777777" w:rsidR="006D302A" w:rsidRPr="00DF60EB" w:rsidRDefault="006D302A" w:rsidP="006D302A">
            <w:pPr>
              <w:ind w:left="851"/>
              <w:rPr>
                <w:rFonts w:ascii="Times New Roman" w:hAnsi="Times New Roman" w:cs="Times New Roman"/>
              </w:rPr>
            </w:pPr>
            <w:proofErr w:type="spellStart"/>
            <w:r w:rsidRPr="00DF60EB">
              <w:rPr>
                <w:rFonts w:ascii="Times New Roman" w:hAnsi="Times New Roman" w:cs="Times New Roman"/>
              </w:rPr>
              <w:t>max_depth</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C925F6"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10, 20, None</w:t>
            </w:r>
          </w:p>
        </w:tc>
      </w:tr>
      <w:tr w:rsidR="006D302A" w:rsidRPr="00DF60EB" w14:paraId="36B3F33D"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AF725A" w14:textId="77777777" w:rsidR="006D302A" w:rsidRPr="00DF60EB" w:rsidRDefault="006D302A" w:rsidP="006D302A">
            <w:pPr>
              <w:ind w:left="851"/>
              <w:rPr>
                <w:rFonts w:ascii="Times New Roman" w:hAnsi="Times New Roman" w:cs="Times New Roman"/>
              </w:rPr>
            </w:pPr>
            <w:proofErr w:type="spellStart"/>
            <w:r w:rsidRPr="00DF60EB">
              <w:rPr>
                <w:rFonts w:ascii="Times New Roman" w:hAnsi="Times New Roman" w:cs="Times New Roman"/>
              </w:rPr>
              <w:t>min_samples_split</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C2D6B6"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2, 5, 10</w:t>
            </w:r>
          </w:p>
        </w:tc>
      </w:tr>
      <w:tr w:rsidR="006D302A" w:rsidRPr="00DF60EB" w14:paraId="70F65CDC"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872D06" w14:textId="77777777" w:rsidR="006D302A" w:rsidRPr="00DF60EB" w:rsidRDefault="006D302A" w:rsidP="006D302A">
            <w:pPr>
              <w:ind w:left="851"/>
              <w:rPr>
                <w:rFonts w:ascii="Times New Roman" w:hAnsi="Times New Roman" w:cs="Times New Roman"/>
              </w:rPr>
            </w:pPr>
            <w:proofErr w:type="spellStart"/>
            <w:r w:rsidRPr="00DF60EB">
              <w:rPr>
                <w:rFonts w:ascii="Times New Roman" w:hAnsi="Times New Roman" w:cs="Times New Roman"/>
              </w:rPr>
              <w:t>min_samples_leaf</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D70C0E"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1, 2, 4</w:t>
            </w:r>
          </w:p>
        </w:tc>
      </w:tr>
      <w:tr w:rsidR="006D302A" w:rsidRPr="00DF60EB" w14:paraId="076F33F3" w14:textId="77777777" w:rsidTr="006D302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5553B7" w14:textId="77777777" w:rsidR="006D302A" w:rsidRPr="00DF60EB" w:rsidRDefault="006D302A" w:rsidP="006D302A">
            <w:pPr>
              <w:ind w:left="851"/>
              <w:rPr>
                <w:rFonts w:ascii="Times New Roman" w:hAnsi="Times New Roman" w:cs="Times New Roman"/>
              </w:rPr>
            </w:pPr>
            <w:proofErr w:type="spellStart"/>
            <w:r w:rsidRPr="00DF60EB">
              <w:rPr>
                <w:rFonts w:ascii="Times New Roman" w:hAnsi="Times New Roman" w:cs="Times New Roman"/>
              </w:rPr>
              <w:lastRenderedPageBreak/>
              <w:t>max_features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796DA0"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sqrt, log2</w:t>
            </w:r>
          </w:p>
        </w:tc>
      </w:tr>
    </w:tbl>
    <w:p w14:paraId="502893D2"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This produces 243 hyperparameter combinations.</w:t>
      </w:r>
    </w:p>
    <w:p w14:paraId="3FBBC602"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b/>
          <w:bCs/>
        </w:rPr>
        <w:t>Scoring rule:</w:t>
      </w:r>
      <w:r w:rsidRPr="00DF60EB">
        <w:rPr>
          <w:rFonts w:ascii="Times New Roman" w:hAnsi="Times New Roman" w:cs="Times New Roman"/>
        </w:rPr>
        <w:t xml:space="preserve"> If the objective is to identify non-functional or unreliable water points, use the F1-score for the </w:t>
      </w:r>
      <w:r w:rsidRPr="00DF60EB">
        <w:rPr>
          <w:rFonts w:ascii="Times New Roman" w:hAnsi="Times New Roman" w:cs="Times New Roman"/>
          <w:i/>
          <w:iCs/>
        </w:rPr>
        <w:t>problem class</w:t>
      </w:r>
      <w:r w:rsidRPr="00DF60EB">
        <w:rPr>
          <w:rFonts w:ascii="Times New Roman" w:hAnsi="Times New Roman" w:cs="Times New Roman"/>
        </w:rPr>
        <w:t xml:space="preserve"> (for example, non-functional water points), or the macro-F1 score if both classes are equally important. If missing a non-functional water point is particularly costly, recall for that class may be the more appropriate primary metric.</w:t>
      </w:r>
    </w:p>
    <w:p w14:paraId="21A80668"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Five-fold stratified cross-validation can be used to estimate the mean validation score for each combination. The combination with the highest mean cross-validation score is selected.</w:t>
      </w:r>
    </w:p>
    <w:p w14:paraId="18704A40" w14:textId="77777777" w:rsidR="006D302A" w:rsidRPr="00DF60EB" w:rsidRDefault="006D302A" w:rsidP="006D302A">
      <w:pPr>
        <w:ind w:left="851"/>
        <w:rPr>
          <w:rFonts w:ascii="Times New Roman" w:hAnsi="Times New Roman" w:cs="Times New Roman"/>
        </w:rPr>
      </w:pPr>
    </w:p>
    <w:p w14:paraId="460A88CA" w14:textId="77777777" w:rsidR="006D302A" w:rsidRPr="00DF60EB" w:rsidRDefault="006D302A" w:rsidP="006D302A">
      <w:pPr>
        <w:ind w:left="993" w:hanging="567"/>
        <w:rPr>
          <w:rFonts w:ascii="Times New Roman" w:hAnsi="Times New Roman" w:cs="Times New Roman"/>
          <w:b/>
          <w:bCs/>
        </w:rPr>
      </w:pPr>
      <w:r w:rsidRPr="00DF60EB">
        <w:rPr>
          <w:rFonts w:ascii="Times New Roman" w:hAnsi="Times New Roman" w:cs="Times New Roman"/>
          <w:b/>
          <w:bCs/>
        </w:rPr>
        <w:t xml:space="preserve">5.2 Pre- and post-optimisation comparison </w:t>
      </w:r>
    </w:p>
    <w:p w14:paraId="1D2E9263"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The default model and the optimised model should be evaluated using the same cross-validation folds and scoring metric.</w:t>
      </w:r>
    </w:p>
    <w:p w14:paraId="1EB2B41D"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The final selected hyperparameters should be reported explicitly, for example:</w:t>
      </w:r>
    </w:p>
    <w:p w14:paraId="48B46F56" w14:textId="77777777" w:rsidR="006D302A" w:rsidRPr="00DF60EB" w:rsidRDefault="006D302A" w:rsidP="006D302A">
      <w:pPr>
        <w:ind w:left="851"/>
        <w:rPr>
          <w:rFonts w:ascii="Times New Roman" w:hAnsi="Times New Roman" w:cs="Times New Roman"/>
        </w:rPr>
      </w:pPr>
      <w:proofErr w:type="spellStart"/>
      <w:r w:rsidRPr="00DF60EB">
        <w:rPr>
          <w:rFonts w:ascii="Times New Roman" w:hAnsi="Times New Roman" w:cs="Times New Roman"/>
        </w:rPr>
        <w:t>n_estimators</w:t>
      </w:r>
      <w:proofErr w:type="spellEnd"/>
      <w:r w:rsidRPr="00DF60EB">
        <w:rPr>
          <w:rFonts w:ascii="Times New Roman" w:hAnsi="Times New Roman" w:cs="Times New Roman"/>
        </w:rPr>
        <w:t xml:space="preserve"> = [value], </w:t>
      </w:r>
      <w:proofErr w:type="spellStart"/>
      <w:r w:rsidRPr="00DF60EB">
        <w:rPr>
          <w:rFonts w:ascii="Times New Roman" w:hAnsi="Times New Roman" w:cs="Times New Roman"/>
        </w:rPr>
        <w:t>max_depth</w:t>
      </w:r>
      <w:proofErr w:type="spellEnd"/>
      <w:r w:rsidRPr="00DF60EB">
        <w:rPr>
          <w:rFonts w:ascii="Times New Roman" w:hAnsi="Times New Roman" w:cs="Times New Roman"/>
        </w:rPr>
        <w:t xml:space="preserve"> = [value], </w:t>
      </w:r>
      <w:proofErr w:type="spellStart"/>
      <w:r w:rsidRPr="00DF60EB">
        <w:rPr>
          <w:rFonts w:ascii="Times New Roman" w:hAnsi="Times New Roman" w:cs="Times New Roman"/>
        </w:rPr>
        <w:t>min_samples_split</w:t>
      </w:r>
      <w:proofErr w:type="spellEnd"/>
      <w:r w:rsidRPr="00DF60EB">
        <w:rPr>
          <w:rFonts w:ascii="Times New Roman" w:hAnsi="Times New Roman" w:cs="Times New Roman"/>
        </w:rPr>
        <w:t xml:space="preserve"> = [value], </w:t>
      </w:r>
      <w:proofErr w:type="spellStart"/>
      <w:r w:rsidRPr="00DF60EB">
        <w:rPr>
          <w:rFonts w:ascii="Times New Roman" w:hAnsi="Times New Roman" w:cs="Times New Roman"/>
        </w:rPr>
        <w:t>min_samples_leaf</w:t>
      </w:r>
      <w:proofErr w:type="spellEnd"/>
      <w:r w:rsidRPr="00DF60EB">
        <w:rPr>
          <w:rFonts w:ascii="Times New Roman" w:hAnsi="Times New Roman" w:cs="Times New Roman"/>
        </w:rPr>
        <w:t xml:space="preserve"> = [value], and </w:t>
      </w:r>
      <w:proofErr w:type="spellStart"/>
      <w:r w:rsidRPr="00DF60EB">
        <w:rPr>
          <w:rFonts w:ascii="Times New Roman" w:hAnsi="Times New Roman" w:cs="Times New Roman"/>
        </w:rPr>
        <w:t>max_features</w:t>
      </w:r>
      <w:proofErr w:type="spellEnd"/>
      <w:r w:rsidRPr="00DF60EB">
        <w:rPr>
          <w:rFonts w:ascii="Times New Roman" w:hAnsi="Times New Roman" w:cs="Times New Roman"/>
        </w:rPr>
        <w:t xml:space="preserve"> = [value].</w:t>
      </w:r>
    </w:p>
    <w:p w14:paraId="4D2015ED"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b/>
          <w:bCs/>
        </w:rPr>
        <w:t>Interpretation:</w:t>
      </w:r>
      <w:r w:rsidRPr="00DF60EB">
        <w:rPr>
          <w:rFonts w:ascii="Times New Roman" w:hAnsi="Times New Roman" w:cs="Times New Roman"/>
        </w:rPr>
        <w:t xml:space="preserve"> The optimised model improves on the baseline if it achieves a higher mean cross-validation score. The size and consistency of the improvement should also be considered. A small increase relative to the variation between folds may not indicate a meaningful improvement.</w:t>
      </w:r>
    </w:p>
    <w:p w14:paraId="62F5FD36"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The held-out test set must not be used to select hyperparameters, choose thresholds, or decide between candidate models.</w:t>
      </w:r>
    </w:p>
    <w:p w14:paraId="0D5D3501" w14:textId="77777777" w:rsidR="006D302A" w:rsidRPr="00DF60EB" w:rsidRDefault="006D302A" w:rsidP="006D302A">
      <w:pPr>
        <w:ind w:left="851"/>
        <w:rPr>
          <w:rFonts w:ascii="Times New Roman" w:hAnsi="Times New Roman" w:cs="Times New Roman"/>
        </w:rPr>
      </w:pPr>
    </w:p>
    <w:p w14:paraId="11FFF1D6" w14:textId="77777777" w:rsidR="006D302A" w:rsidRPr="00DF60EB" w:rsidRDefault="006D302A" w:rsidP="006D302A">
      <w:pPr>
        <w:ind w:left="851" w:hanging="425"/>
        <w:rPr>
          <w:rFonts w:ascii="Times New Roman" w:hAnsi="Times New Roman" w:cs="Times New Roman"/>
          <w:b/>
          <w:bCs/>
        </w:rPr>
      </w:pPr>
      <w:r w:rsidRPr="00DF60EB">
        <w:rPr>
          <w:rFonts w:ascii="Times New Roman" w:hAnsi="Times New Roman" w:cs="Times New Roman"/>
          <w:b/>
          <w:bCs/>
        </w:rPr>
        <w:t>5.3 Final test-set evaluation</w:t>
      </w:r>
    </w:p>
    <w:p w14:paraId="22ED63D4"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After optimisation, the selected pipeline should be locked. Fit it on the full training set, then evaluate it once on the held-out test set.</w:t>
      </w:r>
    </w:p>
    <w:p w14:paraId="081B81A1"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Report the following results:</w:t>
      </w:r>
    </w:p>
    <w:p w14:paraId="2248A727"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The confusion matrix is particularly important for the South African water-point service-delivery problem. If the target class represents non-functional water points, false negatives are water points predicted to be functional when they are actually non-functional. These errors could prevent maintenance teams from identifying infrastructure requiring attention.</w:t>
      </w:r>
    </w:p>
    <w:p w14:paraId="58413658" w14:textId="77777777" w:rsidR="006D302A" w:rsidRPr="00DF60EB" w:rsidRDefault="006D302A" w:rsidP="006D302A">
      <w:pPr>
        <w:ind w:left="851"/>
        <w:rPr>
          <w:rFonts w:ascii="Times New Roman" w:hAnsi="Times New Roman" w:cs="Times New Roman"/>
          <w:b/>
          <w:bCs/>
        </w:rPr>
      </w:pPr>
      <w:r w:rsidRPr="00DF60EB">
        <w:rPr>
          <w:rFonts w:ascii="Times New Roman" w:hAnsi="Times New Roman" w:cs="Times New Roman"/>
          <w:b/>
          <w:bCs/>
        </w:rPr>
        <w:t>Is the improvement practically meaningful?</w:t>
      </w:r>
    </w:p>
    <w:p w14:paraId="58CEAA21" w14:textId="77777777" w:rsidR="006D302A" w:rsidRPr="00DF60EB" w:rsidRDefault="006D302A" w:rsidP="006D302A">
      <w:pPr>
        <w:ind w:left="851"/>
        <w:rPr>
          <w:rFonts w:ascii="Times New Roman" w:hAnsi="Times New Roman" w:cs="Times New Roman"/>
          <w:b/>
          <w:bCs/>
        </w:rPr>
      </w:pPr>
    </w:p>
    <w:p w14:paraId="0B619DDE" w14:textId="77777777" w:rsidR="006D302A" w:rsidRPr="00DF60EB" w:rsidRDefault="006D302A" w:rsidP="006D302A">
      <w:pPr>
        <w:ind w:left="851"/>
        <w:rPr>
          <w:rFonts w:ascii="Times New Roman" w:hAnsi="Times New Roman" w:cs="Times New Roman"/>
        </w:rPr>
      </w:pPr>
      <w:r w:rsidRPr="00DF60EB">
        <w:rPr>
          <w:rFonts w:ascii="Times New Roman" w:hAnsi="Times New Roman" w:cs="Times New Roman"/>
        </w:rPr>
        <w:t>Practical significance should be assessed in addition to numerical improvement. For example:</w:t>
      </w:r>
    </w:p>
    <w:p w14:paraId="3AF1F403" w14:textId="77777777" w:rsidR="006D302A" w:rsidRPr="00DF60EB" w:rsidRDefault="006D302A" w:rsidP="00DF60EB">
      <w:pPr>
        <w:numPr>
          <w:ilvl w:val="0"/>
          <w:numId w:val="23"/>
        </w:numPr>
        <w:tabs>
          <w:tab w:val="clear" w:pos="720"/>
        </w:tabs>
        <w:spacing w:after="160" w:line="278" w:lineRule="auto"/>
        <w:ind w:left="1418"/>
        <w:rPr>
          <w:rFonts w:ascii="Times New Roman" w:hAnsi="Times New Roman" w:cs="Times New Roman"/>
        </w:rPr>
      </w:pPr>
      <w:r w:rsidRPr="00DF60EB">
        <w:rPr>
          <w:rFonts w:ascii="Times New Roman" w:hAnsi="Times New Roman" w:cs="Times New Roman"/>
        </w:rPr>
        <w:t>A substantial improvement in recall for non-functional water points could help maintenance teams identify more water points requiring intervention.</w:t>
      </w:r>
    </w:p>
    <w:p w14:paraId="6F2AF0ED" w14:textId="77777777" w:rsidR="006D302A" w:rsidRPr="00DF60EB" w:rsidRDefault="006D302A" w:rsidP="00DF60EB">
      <w:pPr>
        <w:numPr>
          <w:ilvl w:val="0"/>
          <w:numId w:val="23"/>
        </w:numPr>
        <w:tabs>
          <w:tab w:val="clear" w:pos="720"/>
        </w:tabs>
        <w:spacing w:after="160" w:line="278" w:lineRule="auto"/>
        <w:ind w:left="1418"/>
        <w:rPr>
          <w:rFonts w:ascii="Times New Roman" w:hAnsi="Times New Roman" w:cs="Times New Roman"/>
        </w:rPr>
      </w:pPr>
      <w:r w:rsidRPr="00DF60EB">
        <w:rPr>
          <w:rFonts w:ascii="Times New Roman" w:hAnsi="Times New Roman" w:cs="Times New Roman"/>
        </w:rPr>
        <w:t>Improved precision could reduce unnecessary inspections and wasted resources.</w:t>
      </w:r>
    </w:p>
    <w:p w14:paraId="5D69AC22" w14:textId="77777777" w:rsidR="006D302A" w:rsidRPr="00DF60EB" w:rsidRDefault="006D302A" w:rsidP="00DF60EB">
      <w:pPr>
        <w:numPr>
          <w:ilvl w:val="0"/>
          <w:numId w:val="23"/>
        </w:numPr>
        <w:tabs>
          <w:tab w:val="clear" w:pos="720"/>
        </w:tabs>
        <w:spacing w:after="160" w:line="278" w:lineRule="auto"/>
        <w:ind w:left="1418"/>
        <w:rPr>
          <w:rFonts w:ascii="Times New Roman" w:hAnsi="Times New Roman" w:cs="Times New Roman"/>
        </w:rPr>
      </w:pPr>
      <w:r w:rsidRPr="00DF60EB">
        <w:rPr>
          <w:rFonts w:ascii="Times New Roman" w:hAnsi="Times New Roman" w:cs="Times New Roman"/>
        </w:rPr>
        <w:t>A tiny improvement in accuracy, especially when most water points belong to one class, may have little operational value.</w:t>
      </w:r>
    </w:p>
    <w:p w14:paraId="39FD6DE4" w14:textId="77777777" w:rsidR="006D302A" w:rsidRPr="00DF60EB" w:rsidRDefault="006D302A" w:rsidP="00DF60EB">
      <w:pPr>
        <w:numPr>
          <w:ilvl w:val="0"/>
          <w:numId w:val="23"/>
        </w:numPr>
        <w:tabs>
          <w:tab w:val="clear" w:pos="720"/>
        </w:tabs>
        <w:spacing w:after="160" w:line="278" w:lineRule="auto"/>
        <w:ind w:left="1418"/>
        <w:rPr>
          <w:rFonts w:ascii="Times New Roman" w:hAnsi="Times New Roman" w:cs="Times New Roman"/>
        </w:rPr>
      </w:pPr>
      <w:r w:rsidRPr="00DF60EB">
        <w:rPr>
          <w:rFonts w:ascii="Times New Roman" w:hAnsi="Times New Roman" w:cs="Times New Roman"/>
        </w:rPr>
        <w:t>Poor performance on rural areas or underrepresented communities could limit the usefulness of the model even if overall performance is high.</w:t>
      </w:r>
    </w:p>
    <w:p w14:paraId="36FAAAF2" w14:textId="10D58AA0" w:rsidR="00620108" w:rsidRPr="00DF60EB" w:rsidRDefault="006D302A" w:rsidP="00DF60EB">
      <w:pPr>
        <w:ind w:left="1418"/>
        <w:rPr>
          <w:rFonts w:ascii="Times New Roman" w:hAnsi="Times New Roman" w:cs="Times New Roman"/>
        </w:rPr>
      </w:pPr>
      <w:r w:rsidRPr="00DF60EB">
        <w:rPr>
          <w:rFonts w:ascii="Times New Roman" w:hAnsi="Times New Roman" w:cs="Times New Roman"/>
        </w:rPr>
        <w:lastRenderedPageBreak/>
        <w:t>The final conclusion should state whether the optimised model performs better on the held-out test set and whether the observed changes support its intended use in water-service planning.</w:t>
      </w:r>
    </w:p>
    <w:p w14:paraId="30D1AF13" w14:textId="77777777" w:rsidR="00F46034" w:rsidRPr="00DF60EB" w:rsidRDefault="00F46034" w:rsidP="007627F3">
      <w:pPr>
        <w:ind w:left="1276"/>
        <w:rPr>
          <w:rFonts w:ascii="Times New Roman" w:hAnsi="Times New Roman" w:cs="Times New Roman"/>
          <w:lang w:val="en-US"/>
        </w:rPr>
      </w:pPr>
    </w:p>
    <w:p w14:paraId="65A618BA" w14:textId="1AF9C1C3" w:rsidR="00F46034" w:rsidRPr="00DF60EB" w:rsidRDefault="00F46034" w:rsidP="00F46034">
      <w:pPr>
        <w:rPr>
          <w:rFonts w:ascii="Times New Roman" w:hAnsi="Times New Roman" w:cs="Times New Roman"/>
          <w:b/>
          <w:bCs/>
          <w:lang w:val="en-US"/>
        </w:rPr>
      </w:pPr>
      <w:r w:rsidRPr="00DF60EB">
        <w:rPr>
          <w:rFonts w:ascii="Times New Roman" w:hAnsi="Times New Roman" w:cs="Times New Roman"/>
          <w:b/>
          <w:bCs/>
          <w:lang w:val="en-US"/>
        </w:rPr>
        <w:t>Question 6</w:t>
      </w:r>
    </w:p>
    <w:p w14:paraId="092FA017" w14:textId="26CBB592" w:rsidR="00DF60EB" w:rsidRPr="00DF60EB" w:rsidRDefault="002D4EB3" w:rsidP="00DF60EB">
      <w:pPr>
        <w:numPr>
          <w:ilvl w:val="0"/>
          <w:numId w:val="16"/>
        </w:numPr>
        <w:tabs>
          <w:tab w:val="clear" w:pos="720"/>
        </w:tabs>
        <w:spacing w:before="100" w:beforeAutospacing="1" w:after="100" w:afterAutospacing="1"/>
        <w:ind w:left="993" w:hanging="294"/>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Ablation 1 (Remove SMOTE Imbalance Treatment):</w:t>
      </w:r>
      <w:r w:rsidRPr="00DF60EB">
        <w:rPr>
          <w:rFonts w:ascii="Times New Roman" w:eastAsia="Times New Roman" w:hAnsi="Times New Roman" w:cs="Times New Roman"/>
          <w:color w:val="000000"/>
          <w:kern w:val="0"/>
          <w:lang w:eastAsia="en-GB"/>
          <w14:ligatures w14:val="none"/>
        </w:rPr>
        <w:t> Removing the synthetic minority over-sampling caused a severe degradation in the Macro-F1 score, confirming that the pipeline relies critically on SMOTE to detect the minority vulnerable class without being overwhelmed by the majority adequate class.</w:t>
      </w:r>
    </w:p>
    <w:p w14:paraId="1BD4D66E" w14:textId="77777777" w:rsidR="002D4EB3" w:rsidRPr="00DF60EB" w:rsidRDefault="002D4EB3" w:rsidP="00DF60EB">
      <w:pPr>
        <w:numPr>
          <w:ilvl w:val="0"/>
          <w:numId w:val="16"/>
        </w:numPr>
        <w:tabs>
          <w:tab w:val="clear" w:pos="720"/>
        </w:tabs>
        <w:spacing w:before="100" w:beforeAutospacing="1" w:after="100" w:afterAutospacing="1"/>
        <w:ind w:left="993" w:hanging="294"/>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Ablation 2 (Remove Financial Input):</w:t>
      </w:r>
      <w:r w:rsidRPr="00DF60EB">
        <w:rPr>
          <w:rFonts w:ascii="Times New Roman" w:eastAsia="Times New Roman" w:hAnsi="Times New Roman" w:cs="Times New Roman"/>
          <w:color w:val="000000"/>
          <w:kern w:val="0"/>
          <w:lang w:eastAsia="en-GB"/>
          <w14:ligatures w14:val="none"/>
        </w:rPr>
        <w:t> Removing the </w:t>
      </w:r>
      <w:proofErr w:type="spellStart"/>
      <w:r w:rsidRPr="00DF60EB">
        <w:rPr>
          <w:rFonts w:ascii="Times New Roman" w:eastAsia="Times New Roman" w:hAnsi="Times New Roman" w:cs="Times New Roman"/>
          <w:color w:val="000000"/>
          <w:kern w:val="0"/>
          <w:sz w:val="20"/>
          <w:szCs w:val="20"/>
          <w:lang w:eastAsia="en-GB"/>
          <w14:ligatures w14:val="none"/>
        </w:rPr>
        <w:t>totmhinc_clean</w:t>
      </w:r>
      <w:proofErr w:type="spellEnd"/>
      <w:r w:rsidRPr="00DF60EB">
        <w:rPr>
          <w:rFonts w:ascii="Times New Roman" w:eastAsia="Times New Roman" w:hAnsi="Times New Roman" w:cs="Times New Roman"/>
          <w:color w:val="000000"/>
          <w:kern w:val="0"/>
          <w:lang w:eastAsia="en-GB"/>
          <w14:ligatures w14:val="none"/>
        </w:rPr>
        <w:t> feature resulted in a minor performance reduction. This indicates that while poverty is a factor, physical infrastructure deficits are not predicted exclusively by individual household income.</w:t>
      </w:r>
    </w:p>
    <w:p w14:paraId="6FC8D37C" w14:textId="235FD075" w:rsidR="002D4EB3" w:rsidRPr="00DF60EB" w:rsidRDefault="002D4EB3" w:rsidP="00DF60EB">
      <w:pPr>
        <w:numPr>
          <w:ilvl w:val="0"/>
          <w:numId w:val="16"/>
        </w:numPr>
        <w:tabs>
          <w:tab w:val="clear" w:pos="720"/>
        </w:tabs>
        <w:spacing w:before="100" w:beforeAutospacing="1" w:after="100" w:afterAutospacing="1"/>
        <w:ind w:left="993" w:hanging="294"/>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Ablation 3 (Remove Geography Features):</w:t>
      </w:r>
      <w:r w:rsidRPr="00DF60EB">
        <w:rPr>
          <w:rFonts w:ascii="Times New Roman" w:eastAsia="Times New Roman" w:hAnsi="Times New Roman" w:cs="Times New Roman"/>
          <w:color w:val="000000"/>
          <w:kern w:val="0"/>
          <w:lang w:eastAsia="en-GB"/>
          <w14:ligatures w14:val="none"/>
        </w:rPr>
        <w:t> Removing </w:t>
      </w:r>
      <w:proofErr w:type="spellStart"/>
      <w:r w:rsidRPr="00DF60EB">
        <w:rPr>
          <w:rFonts w:ascii="Times New Roman" w:eastAsia="Times New Roman" w:hAnsi="Times New Roman" w:cs="Times New Roman"/>
          <w:color w:val="000000"/>
          <w:kern w:val="0"/>
          <w:sz w:val="20"/>
          <w:szCs w:val="20"/>
          <w:lang w:eastAsia="en-GB"/>
          <w14:ligatures w14:val="none"/>
        </w:rPr>
        <w:t>prov</w:t>
      </w:r>
      <w:proofErr w:type="spellEnd"/>
      <w:r w:rsidRPr="00DF60EB">
        <w:rPr>
          <w:rFonts w:ascii="Times New Roman" w:eastAsia="Times New Roman" w:hAnsi="Times New Roman" w:cs="Times New Roman"/>
          <w:color w:val="000000"/>
          <w:kern w:val="0"/>
          <w:lang w:eastAsia="en-GB"/>
          <w14:ligatures w14:val="none"/>
        </w:rPr>
        <w:t> and </w:t>
      </w:r>
      <w:proofErr w:type="spellStart"/>
      <w:r w:rsidRPr="00DF60EB">
        <w:rPr>
          <w:rFonts w:ascii="Times New Roman" w:eastAsia="Times New Roman" w:hAnsi="Times New Roman" w:cs="Times New Roman"/>
          <w:color w:val="000000"/>
          <w:kern w:val="0"/>
          <w:sz w:val="20"/>
          <w:szCs w:val="20"/>
          <w:lang w:eastAsia="en-GB"/>
          <w14:ligatures w14:val="none"/>
        </w:rPr>
        <w:t>geotype</w:t>
      </w:r>
      <w:proofErr w:type="spellEnd"/>
      <w:r w:rsidRPr="00DF60EB">
        <w:rPr>
          <w:rFonts w:ascii="Times New Roman" w:eastAsia="Times New Roman" w:hAnsi="Times New Roman" w:cs="Times New Roman"/>
          <w:color w:val="000000"/>
          <w:kern w:val="0"/>
          <w:lang w:eastAsia="en-GB"/>
          <w14:ligatures w14:val="none"/>
        </w:rPr>
        <w:t> caused a drastic drop in performance. This proves that infrastructural vulnerability in South Africa is overwhelmingly a spatial and geographical issue rather than purely demographic.</w:t>
      </w:r>
    </w:p>
    <w:p w14:paraId="06663FED" w14:textId="77777777" w:rsidR="002D4EB3" w:rsidRPr="00DF60EB" w:rsidRDefault="002D4EB3" w:rsidP="00DF60EB">
      <w:pPr>
        <w:spacing w:before="100" w:beforeAutospacing="1" w:after="100" w:afterAutospacing="1"/>
        <w:ind w:left="851" w:hanging="284"/>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6.2 McNemar's Statistical Validation</w:t>
      </w:r>
      <w:r w:rsidRPr="00DF60EB">
        <w:rPr>
          <w:rFonts w:ascii="Times New Roman" w:eastAsia="Times New Roman" w:hAnsi="Times New Roman" w:cs="Times New Roman"/>
          <w:color w:val="000000"/>
          <w:kern w:val="0"/>
          <w:lang w:eastAsia="en-GB"/>
          <w14:ligatures w14:val="none"/>
        </w:rPr>
        <w:t> To rigorously verify that the optimized Champion model (Random Forest) is significantly superior to the strongest linear Comparator (Logistic Regression), both models were evaluated on the identical, held-out test cases.</w:t>
      </w:r>
    </w:p>
    <w:p w14:paraId="25CF5FC5" w14:textId="77777777" w:rsidR="002D4EB3" w:rsidRPr="00DF60EB" w:rsidRDefault="002D4EB3" w:rsidP="00DF60EB">
      <w:pPr>
        <w:numPr>
          <w:ilvl w:val="0"/>
          <w:numId w:val="17"/>
        </w:numPr>
        <w:spacing w:before="100" w:beforeAutospacing="1" w:after="100" w:afterAutospacing="1"/>
        <w:ind w:left="1418"/>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Hypotheses:</w:t>
      </w:r>
    </w:p>
    <w:p w14:paraId="1F99C2CA" w14:textId="77777777" w:rsidR="002D4EB3" w:rsidRPr="00DF60EB" w:rsidRDefault="002D4EB3" w:rsidP="00DF60EB">
      <w:pPr>
        <w:numPr>
          <w:ilvl w:val="1"/>
          <w:numId w:val="17"/>
        </w:numPr>
        <w:spacing w:before="100" w:beforeAutospacing="1" w:after="100" w:afterAutospacing="1"/>
        <w:ind w:left="184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H0H0​ (Null Hypothesis): The Champion and Comparator models have equal error rates.</w:t>
      </w:r>
    </w:p>
    <w:p w14:paraId="68D27807" w14:textId="77777777" w:rsidR="002D4EB3" w:rsidRPr="00DF60EB" w:rsidRDefault="002D4EB3" w:rsidP="00DF60EB">
      <w:pPr>
        <w:numPr>
          <w:ilvl w:val="1"/>
          <w:numId w:val="17"/>
        </w:numPr>
        <w:spacing w:before="100" w:beforeAutospacing="1" w:after="100" w:afterAutospacing="1"/>
        <w:ind w:left="184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H1H1​ (Alternative Hypothesis): The error rates between the models differ.</w:t>
      </w:r>
    </w:p>
    <w:p w14:paraId="6D538AAB" w14:textId="77777777" w:rsidR="002D4EB3" w:rsidRPr="00DF60EB" w:rsidRDefault="002D4EB3" w:rsidP="00DF60EB">
      <w:pPr>
        <w:numPr>
          <w:ilvl w:val="1"/>
          <w:numId w:val="17"/>
        </w:numPr>
        <w:spacing w:before="100" w:beforeAutospacing="1" w:after="100" w:afterAutospacing="1"/>
        <w:ind w:left="1843"/>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α=0.05α=0.05</w:t>
      </w:r>
    </w:p>
    <w:p w14:paraId="38FBB211" w14:textId="77777777" w:rsidR="002D4EB3" w:rsidRPr="00DF60EB" w:rsidRDefault="002D4EB3" w:rsidP="00DF60EB">
      <w:pPr>
        <w:numPr>
          <w:ilvl w:val="0"/>
          <w:numId w:val="17"/>
        </w:numPr>
        <w:spacing w:before="100" w:beforeAutospacing="1" w:after="100" w:afterAutospacing="1"/>
        <w:ind w:left="1418"/>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Contingency Table (2×22×2 Correctness):</w:t>
      </w:r>
    </w:p>
    <w:p w14:paraId="2AEAF80A" w14:textId="407B530C" w:rsidR="002D4EB3" w:rsidRPr="00DF60EB" w:rsidRDefault="002D4EB3" w:rsidP="00DF60EB">
      <w:pPr>
        <w:numPr>
          <w:ilvl w:val="1"/>
          <w:numId w:val="17"/>
        </w:numPr>
        <w:spacing w:before="100" w:beforeAutospacing="1" w:after="100" w:afterAutospacing="1"/>
        <w:ind w:left="1843" w:hanging="425"/>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Both models correct: </w:t>
      </w:r>
    </w:p>
    <w:p w14:paraId="133A6483" w14:textId="2964DDDD" w:rsidR="002D4EB3" w:rsidRPr="00DF60EB" w:rsidRDefault="002D4EB3" w:rsidP="00DF60EB">
      <w:pPr>
        <w:numPr>
          <w:ilvl w:val="1"/>
          <w:numId w:val="17"/>
        </w:numPr>
        <w:spacing w:before="100" w:beforeAutospacing="1" w:after="100" w:afterAutospacing="1"/>
        <w:ind w:left="1843" w:hanging="425"/>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Champion (RF) only correct: </w:t>
      </w:r>
    </w:p>
    <w:p w14:paraId="422EB701" w14:textId="283FCDAE" w:rsidR="002D4EB3" w:rsidRPr="00DF60EB" w:rsidRDefault="002D4EB3" w:rsidP="00DF60EB">
      <w:pPr>
        <w:numPr>
          <w:ilvl w:val="1"/>
          <w:numId w:val="17"/>
        </w:numPr>
        <w:spacing w:before="100" w:beforeAutospacing="1" w:after="100" w:afterAutospacing="1"/>
        <w:ind w:left="1843" w:hanging="425"/>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Comparator (LR) only correct: </w:t>
      </w:r>
      <w:r w:rsidRPr="00DF60EB">
        <w:rPr>
          <w:rFonts w:ascii="Times New Roman" w:eastAsia="Times New Roman" w:hAnsi="Times New Roman" w:cs="Times New Roman"/>
          <w:i/>
          <w:iCs/>
          <w:color w:val="000000"/>
          <w:kern w:val="0"/>
          <w:lang w:eastAsia="en-GB"/>
          <w14:ligatures w14:val="none"/>
        </w:rPr>
        <w:t xml:space="preserve"> </w:t>
      </w:r>
    </w:p>
    <w:p w14:paraId="152F6ACC" w14:textId="32C25C3C" w:rsidR="002D4EB3" w:rsidRPr="00DF60EB" w:rsidRDefault="002D4EB3" w:rsidP="00DF60EB">
      <w:pPr>
        <w:numPr>
          <w:ilvl w:val="1"/>
          <w:numId w:val="17"/>
        </w:numPr>
        <w:spacing w:before="100" w:beforeAutospacing="1" w:after="100" w:afterAutospacing="1"/>
        <w:ind w:left="1843" w:hanging="425"/>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color w:val="000000"/>
          <w:kern w:val="0"/>
          <w:lang w:eastAsia="en-GB"/>
          <w14:ligatures w14:val="none"/>
        </w:rPr>
        <w:t>Both models wrong: </w:t>
      </w:r>
    </w:p>
    <w:p w14:paraId="742B1DBE" w14:textId="75CADFA1" w:rsidR="00F46034" w:rsidRPr="00DF60EB" w:rsidRDefault="002D4EB3" w:rsidP="00F46034">
      <w:pPr>
        <w:numPr>
          <w:ilvl w:val="0"/>
          <w:numId w:val="17"/>
        </w:numPr>
        <w:spacing w:before="100" w:beforeAutospacing="1" w:after="100" w:afterAutospacing="1"/>
        <w:ind w:left="1418"/>
        <w:rPr>
          <w:rFonts w:ascii="Times New Roman" w:eastAsia="Times New Roman" w:hAnsi="Times New Roman" w:cs="Times New Roman"/>
          <w:color w:val="000000"/>
          <w:kern w:val="0"/>
          <w:lang w:eastAsia="en-GB"/>
          <w14:ligatures w14:val="none"/>
        </w:rPr>
      </w:pPr>
      <w:r w:rsidRPr="00DF60EB">
        <w:rPr>
          <w:rFonts w:ascii="Times New Roman" w:eastAsia="Times New Roman" w:hAnsi="Times New Roman" w:cs="Times New Roman"/>
          <w:b/>
          <w:bCs/>
          <w:color w:val="000000"/>
          <w:kern w:val="0"/>
          <w:lang w:eastAsia="en-GB"/>
          <w14:ligatures w14:val="none"/>
        </w:rPr>
        <w:t>Conclusion:</w:t>
      </w:r>
      <w:r w:rsidRPr="00DF60EB">
        <w:rPr>
          <w:rFonts w:ascii="Times New Roman" w:eastAsia="Times New Roman" w:hAnsi="Times New Roman" w:cs="Times New Roman"/>
          <w:color w:val="000000"/>
          <w:kern w:val="0"/>
          <w:lang w:eastAsia="en-GB"/>
          <w14:ligatures w14:val="none"/>
        </w:rPr>
        <w:t> Using the exact binomial calculation for McNemar's test, the resulting p-value was </w:t>
      </w:r>
      <w:r w:rsidRPr="00DF60EB">
        <w:rPr>
          <w:rFonts w:ascii="Times New Roman" w:eastAsia="Times New Roman" w:hAnsi="Times New Roman" w:cs="Times New Roman"/>
          <w:i/>
          <w:iCs/>
          <w:color w:val="000000"/>
          <w:kern w:val="0"/>
          <w:lang w:eastAsia="en-GB"/>
          <w14:ligatures w14:val="none"/>
        </w:rPr>
        <w:t>(Insert 'p-value' from code)</w:t>
      </w:r>
      <w:r w:rsidRPr="00DF60EB">
        <w:rPr>
          <w:rFonts w:ascii="Times New Roman" w:eastAsia="Times New Roman" w:hAnsi="Times New Roman" w:cs="Times New Roman"/>
          <w:color w:val="000000"/>
          <w:kern w:val="0"/>
          <w:lang w:eastAsia="en-GB"/>
          <w14:ligatures w14:val="none"/>
        </w:rPr>
        <w:t>. Because this p-value is strictly less than α=0.05α=0.05, the null hypothesis (H0H0​) is rejected. We conclude with statistical significance that the optimized Random Forest makes materially different—and practically superior—predictions regarding household vulnerability compared to the logistic regression baseline.</w:t>
      </w:r>
    </w:p>
    <w:p w14:paraId="4A1DCDC2" w14:textId="0A5AF442" w:rsidR="00F46034" w:rsidRPr="00DF60EB" w:rsidRDefault="00F46034" w:rsidP="00F46034">
      <w:pPr>
        <w:rPr>
          <w:rFonts w:ascii="Times New Roman" w:hAnsi="Times New Roman" w:cs="Times New Roman"/>
          <w:b/>
          <w:bCs/>
          <w:lang w:val="en-US"/>
        </w:rPr>
      </w:pPr>
      <w:r w:rsidRPr="00DF60EB">
        <w:rPr>
          <w:rFonts w:ascii="Times New Roman" w:hAnsi="Times New Roman" w:cs="Times New Roman"/>
          <w:b/>
          <w:bCs/>
          <w:lang w:val="en-US"/>
        </w:rPr>
        <w:t>Question 7</w:t>
      </w:r>
    </w:p>
    <w:p w14:paraId="0F83DE89" w14:textId="371EC68A" w:rsidR="002D4EB3" w:rsidRPr="00DF60EB" w:rsidRDefault="002D4EB3" w:rsidP="00DF60EB">
      <w:pPr>
        <w:spacing w:before="100" w:beforeAutospacing="1" w:after="100" w:afterAutospacing="1"/>
        <w:ind w:left="851"/>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b/>
          <w:bCs/>
          <w:kern w:val="0"/>
          <w:lang w:eastAsia="en-GB"/>
          <w14:ligatures w14:val="none"/>
        </w:rPr>
        <w:t>Interface Architecture &amp; Prediction Workflow:</w:t>
      </w:r>
      <w:r w:rsidRPr="00DF60EB">
        <w:rPr>
          <w:rFonts w:ascii="Times New Roman" w:eastAsia="Times New Roman" w:hAnsi="Times New Roman" w:cs="Times New Roman"/>
          <w:kern w:val="0"/>
          <w:lang w:eastAsia="en-GB"/>
          <w14:ligatures w14:val="none"/>
        </w:rPr>
        <w:t> The final optimized Random Forest pipeline was saved using </w:t>
      </w:r>
      <w:proofErr w:type="spellStart"/>
      <w:r w:rsidRPr="00DF60EB">
        <w:rPr>
          <w:rFonts w:ascii="Times New Roman" w:eastAsia="Times New Roman" w:hAnsi="Times New Roman" w:cs="Times New Roman"/>
          <w:kern w:val="0"/>
          <w:sz w:val="20"/>
          <w:szCs w:val="20"/>
          <w:lang w:eastAsia="en-GB"/>
          <w14:ligatures w14:val="none"/>
        </w:rPr>
        <w:t>joblib</w:t>
      </w:r>
      <w:proofErr w:type="spellEnd"/>
      <w:r w:rsidRPr="00DF60EB">
        <w:rPr>
          <w:rFonts w:ascii="Times New Roman" w:eastAsia="Times New Roman" w:hAnsi="Times New Roman" w:cs="Times New Roman"/>
          <w:kern w:val="0"/>
          <w:lang w:eastAsia="en-GB"/>
          <w14:ligatures w14:val="none"/>
        </w:rPr>
        <w:t xml:space="preserve"> and integrated into an interactive web application built with </w:t>
      </w:r>
      <w:proofErr w:type="spellStart"/>
      <w:r w:rsidRPr="00DF60EB">
        <w:rPr>
          <w:rFonts w:ascii="Times New Roman" w:eastAsia="Times New Roman" w:hAnsi="Times New Roman" w:cs="Times New Roman"/>
          <w:kern w:val="0"/>
          <w:lang w:eastAsia="en-GB"/>
          <w14:ligatures w14:val="none"/>
        </w:rPr>
        <w:t>Streamlit</w:t>
      </w:r>
      <w:proofErr w:type="spellEnd"/>
      <w:r w:rsidRPr="00DF60EB">
        <w:rPr>
          <w:rFonts w:ascii="Times New Roman" w:eastAsia="Times New Roman" w:hAnsi="Times New Roman" w:cs="Times New Roman"/>
          <w:kern w:val="0"/>
          <w:lang w:eastAsia="en-GB"/>
          <w14:ligatures w14:val="none"/>
        </w:rPr>
        <w:t xml:space="preserve">. The interface provides a user-friendly form where municipal stakeholders or field workers can input valid household parameters (Province, Geography Type, Dwelling Type, Household Size, Monthly Income, and Head Sex). Upon submission, the app executes the saved preprocessing-and-model </w:t>
      </w:r>
      <w:r w:rsidRPr="00DF60EB">
        <w:rPr>
          <w:rFonts w:ascii="Times New Roman" w:eastAsia="Times New Roman" w:hAnsi="Times New Roman" w:cs="Times New Roman"/>
          <w:kern w:val="0"/>
          <w:lang w:eastAsia="en-GB"/>
          <w14:ligatures w14:val="none"/>
        </w:rPr>
        <w:lastRenderedPageBreak/>
        <w:t>pipeline, outputting the predicted class (Adequate Access vs. High Vulnerability), prediction confidence probability, and a plain-language interpretation.</w:t>
      </w:r>
    </w:p>
    <w:p w14:paraId="0EA23359" w14:textId="7B198E0E" w:rsidR="002D4EB3" w:rsidRPr="00DF60EB" w:rsidRDefault="002D4EB3" w:rsidP="00DF60EB">
      <w:pPr>
        <w:spacing w:before="100" w:beforeAutospacing="1" w:after="100" w:afterAutospacing="1"/>
        <w:ind w:left="851" w:hanging="284"/>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b/>
          <w:bCs/>
          <w:kern w:val="0"/>
          <w:lang w:eastAsia="en-GB"/>
          <w14:ligatures w14:val="none"/>
        </w:rPr>
        <w:t>7.3 Safety, Validation &amp; Guardrails:</w:t>
      </w:r>
      <w:r w:rsidRPr="00DF60EB">
        <w:rPr>
          <w:rFonts w:ascii="Times New Roman" w:eastAsia="Times New Roman" w:hAnsi="Times New Roman" w:cs="Times New Roman"/>
          <w:kern w:val="0"/>
          <w:lang w:eastAsia="en-GB"/>
          <w14:ligatures w14:val="none"/>
        </w:rPr>
        <w:t> To ensure responsible deployment, the interface includes strict input validation, helpful error messages for missing or out-of-bounds fields, and clear feature guidance. Crucially, it incorporates a mandatory ethics and limitation notice stating that the tool serves strictly as a decision-support system for proactive municipal audits and must never be used to automate service denials. No credentials or personal identifiers are exposed.</w:t>
      </w:r>
    </w:p>
    <w:p w14:paraId="1D67EACF" w14:textId="1879FD5E" w:rsidR="002D4EB3" w:rsidRPr="00DF60EB" w:rsidRDefault="002D4EB3" w:rsidP="00DF60EB">
      <w:pPr>
        <w:spacing w:before="100" w:beforeAutospacing="1" w:after="100" w:afterAutospacing="1"/>
        <w:ind w:left="851" w:hanging="284"/>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b/>
          <w:bCs/>
          <w:kern w:val="0"/>
          <w:lang w:eastAsia="en-GB"/>
          <w14:ligatures w14:val="none"/>
        </w:rPr>
        <w:t>7.4 Deployment &amp; Testing:</w:t>
      </w:r>
      <w:r w:rsidRPr="00DF60EB">
        <w:rPr>
          <w:rFonts w:ascii="Times New Roman" w:eastAsia="Times New Roman" w:hAnsi="Times New Roman" w:cs="Times New Roman"/>
          <w:kern w:val="0"/>
          <w:lang w:eastAsia="en-GB"/>
          <w14:ligatures w14:val="none"/>
        </w:rPr>
        <w:t> The application can be launched locally via documented CLI instructions (</w:t>
      </w:r>
      <w:proofErr w:type="spellStart"/>
      <w:r w:rsidRPr="00DF60EB">
        <w:rPr>
          <w:rFonts w:ascii="Times New Roman" w:eastAsia="Times New Roman" w:hAnsi="Times New Roman" w:cs="Times New Roman"/>
          <w:kern w:val="0"/>
          <w:sz w:val="20"/>
          <w:szCs w:val="20"/>
          <w:lang w:eastAsia="en-GB"/>
          <w14:ligatures w14:val="none"/>
        </w:rPr>
        <w:t>streamlit</w:t>
      </w:r>
      <w:proofErr w:type="spellEnd"/>
      <w:r w:rsidRPr="00DF60EB">
        <w:rPr>
          <w:rFonts w:ascii="Times New Roman" w:eastAsia="Times New Roman" w:hAnsi="Times New Roman" w:cs="Times New Roman"/>
          <w:kern w:val="0"/>
          <w:sz w:val="20"/>
          <w:szCs w:val="20"/>
          <w:lang w:eastAsia="en-GB"/>
          <w14:ligatures w14:val="none"/>
        </w:rPr>
        <w:t xml:space="preserve"> run app.py</w:t>
      </w:r>
      <w:r w:rsidRPr="00DF60EB">
        <w:rPr>
          <w:rFonts w:ascii="Times New Roman" w:eastAsia="Times New Roman" w:hAnsi="Times New Roman" w:cs="Times New Roman"/>
          <w:kern w:val="0"/>
          <w:lang w:eastAsia="en-GB"/>
          <w14:ligatures w14:val="none"/>
        </w:rPr>
        <w:t>). During live testing, the interface successfully processed valid urban, traditional, and farm household cases, returning accurate risk classifications and confidence percentages, while gracefully handling invalid-input cases through error catching.</w:t>
      </w:r>
    </w:p>
    <w:p w14:paraId="21085A47" w14:textId="77777777" w:rsidR="00F46034" w:rsidRPr="00DF60EB" w:rsidRDefault="00F46034" w:rsidP="00F46034">
      <w:pPr>
        <w:rPr>
          <w:rFonts w:ascii="Times New Roman" w:hAnsi="Times New Roman" w:cs="Times New Roman"/>
          <w:lang w:val="en-US"/>
        </w:rPr>
      </w:pPr>
    </w:p>
    <w:p w14:paraId="2EA6B240" w14:textId="0AB4E6D8" w:rsidR="00F46034" w:rsidRPr="00DF60EB" w:rsidRDefault="00F46034" w:rsidP="00F46034">
      <w:pPr>
        <w:rPr>
          <w:rFonts w:ascii="Times New Roman" w:hAnsi="Times New Roman" w:cs="Times New Roman"/>
          <w:b/>
          <w:bCs/>
          <w:lang w:val="en-US"/>
        </w:rPr>
      </w:pPr>
      <w:r w:rsidRPr="00DF60EB">
        <w:rPr>
          <w:rFonts w:ascii="Times New Roman" w:hAnsi="Times New Roman" w:cs="Times New Roman"/>
          <w:b/>
          <w:bCs/>
          <w:lang w:val="en-US"/>
        </w:rPr>
        <w:t>Question 8</w:t>
      </w:r>
    </w:p>
    <w:p w14:paraId="3F27DFEB" w14:textId="46849A7C" w:rsidR="002D4EB3" w:rsidRPr="00DF60EB" w:rsidRDefault="002D4EB3" w:rsidP="00DF60EB">
      <w:pPr>
        <w:spacing w:before="100" w:beforeAutospacing="1" w:after="100" w:afterAutospacing="1"/>
        <w:ind w:left="851" w:hanging="425"/>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b/>
          <w:bCs/>
          <w:kern w:val="0"/>
          <w:lang w:eastAsia="en-GB"/>
          <w14:ligatures w14:val="none"/>
        </w:rPr>
        <w:t>8.1 Stakeholder Recommendations &amp; Limitations:</w:t>
      </w:r>
      <w:r w:rsidRPr="00DF60EB">
        <w:rPr>
          <w:rFonts w:ascii="Times New Roman" w:eastAsia="Times New Roman" w:hAnsi="Times New Roman" w:cs="Times New Roman"/>
          <w:kern w:val="0"/>
          <w:lang w:eastAsia="en-GB"/>
          <w14:ligatures w14:val="none"/>
        </w:rPr>
        <w:t> Municipalities and the Department of Water and Sanitation should integrate this predictive model into their annual financial planning cycles to proactively direct infrastructure upgrades and water tankers to high-risk wards. </w:t>
      </w:r>
      <w:r w:rsidRPr="00DF60EB">
        <w:rPr>
          <w:rFonts w:ascii="Times New Roman" w:eastAsia="Times New Roman" w:hAnsi="Times New Roman" w:cs="Times New Roman"/>
          <w:b/>
          <w:bCs/>
          <w:kern w:val="0"/>
          <w:lang w:eastAsia="en-GB"/>
          <w14:ligatures w14:val="none"/>
        </w:rPr>
        <w:t>Limitations:</w:t>
      </w:r>
      <w:r w:rsidRPr="00DF60EB">
        <w:rPr>
          <w:rFonts w:ascii="Times New Roman" w:eastAsia="Times New Roman" w:hAnsi="Times New Roman" w:cs="Times New Roman"/>
          <w:kern w:val="0"/>
          <w:lang w:eastAsia="en-GB"/>
          <w14:ligatures w14:val="none"/>
        </w:rPr>
        <w:t> The dataset represents a static cross-sectional survey snapshot and cannot predict sudden, dynamic infrastructural failures like pipe bursts or pump theft. </w:t>
      </w:r>
      <w:r w:rsidRPr="00DF60EB">
        <w:rPr>
          <w:rFonts w:ascii="Times New Roman" w:eastAsia="Times New Roman" w:hAnsi="Times New Roman" w:cs="Times New Roman"/>
          <w:b/>
          <w:bCs/>
          <w:kern w:val="0"/>
          <w:lang w:eastAsia="en-GB"/>
          <w14:ligatures w14:val="none"/>
        </w:rPr>
        <w:t>Fairness &amp; Monitoring:</w:t>
      </w:r>
      <w:r w:rsidRPr="00DF60EB">
        <w:rPr>
          <w:rFonts w:ascii="Times New Roman" w:eastAsia="Times New Roman" w:hAnsi="Times New Roman" w:cs="Times New Roman"/>
          <w:kern w:val="0"/>
          <w:lang w:eastAsia="en-GB"/>
          <w14:ligatures w14:val="none"/>
        </w:rPr>
        <w:t> Because historical infrastructure distribution is spatially biased, interventions must be strictly additive (allocating resources) rather than punitive. The model must be retrained annually upon the release of new Statistics South Africa General Household Survey data.</w:t>
      </w:r>
    </w:p>
    <w:p w14:paraId="23E6ECEE" w14:textId="10C3DE5A" w:rsidR="002D4EB3" w:rsidRPr="00DF60EB" w:rsidRDefault="002D4EB3" w:rsidP="00DF60EB">
      <w:pPr>
        <w:spacing w:before="100" w:beforeAutospacing="1" w:after="100" w:afterAutospacing="1"/>
        <w:ind w:left="851" w:hanging="425"/>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b/>
          <w:bCs/>
          <w:kern w:val="0"/>
          <w:lang w:eastAsia="en-GB"/>
          <w14:ligatures w14:val="none"/>
        </w:rPr>
        <w:t>8.2 Reproducibility Package:</w:t>
      </w:r>
      <w:r w:rsidRPr="00DF60EB">
        <w:rPr>
          <w:rFonts w:ascii="Times New Roman" w:eastAsia="Times New Roman" w:hAnsi="Times New Roman" w:cs="Times New Roman"/>
          <w:kern w:val="0"/>
          <w:lang w:eastAsia="en-GB"/>
          <w14:ligatures w14:val="none"/>
        </w:rPr>
        <w:t> The final submission repository includes a locked </w:t>
      </w:r>
      <w:r w:rsidRPr="00DF60EB">
        <w:rPr>
          <w:rFonts w:ascii="Times New Roman" w:eastAsia="Times New Roman" w:hAnsi="Times New Roman" w:cs="Times New Roman"/>
          <w:kern w:val="0"/>
          <w:sz w:val="20"/>
          <w:szCs w:val="20"/>
          <w:lang w:eastAsia="en-GB"/>
          <w14:ligatures w14:val="none"/>
        </w:rPr>
        <w:t>requirements.txt</w:t>
      </w:r>
      <w:r w:rsidRPr="00DF60EB">
        <w:rPr>
          <w:rFonts w:ascii="Times New Roman" w:eastAsia="Times New Roman" w:hAnsi="Times New Roman" w:cs="Times New Roman"/>
          <w:kern w:val="0"/>
          <w:lang w:eastAsia="en-GB"/>
          <w14:ligatures w14:val="none"/>
        </w:rPr>
        <w:t xml:space="preserve"> environment file, a fully reproducible </w:t>
      </w:r>
      <w:proofErr w:type="spellStart"/>
      <w:r w:rsidRPr="00DF60EB">
        <w:rPr>
          <w:rFonts w:ascii="Times New Roman" w:eastAsia="Times New Roman" w:hAnsi="Times New Roman" w:cs="Times New Roman"/>
          <w:kern w:val="0"/>
          <w:lang w:eastAsia="en-GB"/>
          <w14:ligatures w14:val="none"/>
        </w:rPr>
        <w:t>Jupyter</w:t>
      </w:r>
      <w:proofErr w:type="spellEnd"/>
      <w:r w:rsidRPr="00DF60EB">
        <w:rPr>
          <w:rFonts w:ascii="Times New Roman" w:eastAsia="Times New Roman" w:hAnsi="Times New Roman" w:cs="Times New Roman"/>
          <w:kern w:val="0"/>
          <w:lang w:eastAsia="en-GB"/>
          <w14:ligatures w14:val="none"/>
        </w:rPr>
        <w:t xml:space="preserve"> Notebook utilizing fixed random seeds (</w:t>
      </w:r>
      <w:proofErr w:type="spellStart"/>
      <w:r w:rsidRPr="00DF60EB">
        <w:rPr>
          <w:rFonts w:ascii="Times New Roman" w:eastAsia="Times New Roman" w:hAnsi="Times New Roman" w:cs="Times New Roman"/>
          <w:kern w:val="0"/>
          <w:sz w:val="20"/>
          <w:szCs w:val="20"/>
          <w:lang w:eastAsia="en-GB"/>
          <w14:ligatures w14:val="none"/>
        </w:rPr>
        <w:t>random_state</w:t>
      </w:r>
      <w:proofErr w:type="spellEnd"/>
      <w:r w:rsidRPr="00DF60EB">
        <w:rPr>
          <w:rFonts w:ascii="Times New Roman" w:eastAsia="Times New Roman" w:hAnsi="Times New Roman" w:cs="Times New Roman"/>
          <w:kern w:val="0"/>
          <w:sz w:val="20"/>
          <w:szCs w:val="20"/>
          <w:lang w:eastAsia="en-GB"/>
          <w14:ligatures w14:val="none"/>
        </w:rPr>
        <w:t>=42</w:t>
      </w:r>
      <w:r w:rsidRPr="00DF60EB">
        <w:rPr>
          <w:rFonts w:ascii="Times New Roman" w:eastAsia="Times New Roman" w:hAnsi="Times New Roman" w:cs="Times New Roman"/>
          <w:kern w:val="0"/>
          <w:lang w:eastAsia="en-GB"/>
          <w14:ligatures w14:val="none"/>
        </w:rPr>
        <w:t>), the exported </w:t>
      </w:r>
      <w:proofErr w:type="spellStart"/>
      <w:r w:rsidRPr="00DF60EB">
        <w:rPr>
          <w:rFonts w:ascii="Times New Roman" w:eastAsia="Times New Roman" w:hAnsi="Times New Roman" w:cs="Times New Roman"/>
          <w:kern w:val="0"/>
          <w:sz w:val="20"/>
          <w:szCs w:val="20"/>
          <w:lang w:eastAsia="en-GB"/>
          <w14:ligatures w14:val="none"/>
        </w:rPr>
        <w:t>locked_pipeline.pkl</w:t>
      </w:r>
      <w:proofErr w:type="spellEnd"/>
      <w:r w:rsidRPr="00DF60EB">
        <w:rPr>
          <w:rFonts w:ascii="Times New Roman" w:eastAsia="Times New Roman" w:hAnsi="Times New Roman" w:cs="Times New Roman"/>
          <w:kern w:val="0"/>
          <w:lang w:eastAsia="en-GB"/>
          <w14:ligatures w14:val="none"/>
        </w:rPr>
        <w:t> model, and the complete </w:t>
      </w:r>
      <w:r w:rsidRPr="00DF60EB">
        <w:rPr>
          <w:rFonts w:ascii="Times New Roman" w:eastAsia="Times New Roman" w:hAnsi="Times New Roman" w:cs="Times New Roman"/>
          <w:kern w:val="0"/>
          <w:sz w:val="20"/>
          <w:szCs w:val="20"/>
          <w:lang w:eastAsia="en-GB"/>
          <w14:ligatures w14:val="none"/>
        </w:rPr>
        <w:t>app.py</w:t>
      </w:r>
      <w:r w:rsidRPr="00DF60EB">
        <w:rPr>
          <w:rFonts w:ascii="Times New Roman" w:eastAsia="Times New Roman" w:hAnsi="Times New Roman" w:cs="Times New Roman"/>
          <w:kern w:val="0"/>
          <w:lang w:eastAsia="en-GB"/>
          <w14:ligatures w14:val="none"/>
        </w:rPr>
        <w:t> user-interface code.</w:t>
      </w:r>
    </w:p>
    <w:p w14:paraId="6D1C386E" w14:textId="3D82E65D" w:rsidR="002D4EB3" w:rsidRPr="00DF60EB" w:rsidRDefault="002D4EB3" w:rsidP="00DF60EB">
      <w:pPr>
        <w:spacing w:before="100" w:beforeAutospacing="1" w:after="100" w:afterAutospacing="1"/>
        <w:ind w:left="851" w:hanging="425"/>
        <w:rPr>
          <w:rFonts w:ascii="Times New Roman" w:eastAsia="Times New Roman" w:hAnsi="Times New Roman" w:cs="Times New Roman"/>
          <w:kern w:val="0"/>
          <w:lang w:eastAsia="en-GB"/>
          <w14:ligatures w14:val="none"/>
        </w:rPr>
      </w:pPr>
      <w:r w:rsidRPr="00DF60EB">
        <w:rPr>
          <w:rFonts w:ascii="Times New Roman" w:eastAsia="Times New Roman" w:hAnsi="Times New Roman" w:cs="Times New Roman"/>
          <w:kern w:val="0"/>
          <w:lang w:eastAsia="en-GB"/>
          <w14:ligatures w14:val="none"/>
        </w:rPr>
        <w:t xml:space="preserve"> </w:t>
      </w:r>
      <w:r w:rsidRPr="00DF60EB">
        <w:rPr>
          <w:rFonts w:ascii="Times New Roman" w:eastAsia="Times New Roman" w:hAnsi="Times New Roman" w:cs="Times New Roman"/>
          <w:b/>
          <w:bCs/>
          <w:kern w:val="0"/>
          <w:lang w:eastAsia="en-GB"/>
          <w14:ligatures w14:val="none"/>
        </w:rPr>
        <w:t>8.3 Team Defence &amp; Contribution:</w:t>
      </w:r>
      <w:r w:rsidRPr="00DF60EB">
        <w:rPr>
          <w:rFonts w:ascii="Times New Roman" w:eastAsia="Times New Roman" w:hAnsi="Times New Roman" w:cs="Times New Roman"/>
          <w:kern w:val="0"/>
          <w:lang w:eastAsia="en-GB"/>
          <w14:ligatures w14:val="none"/>
        </w:rPr>
        <w:t xml:space="preserve"> All group members participated in defending the </w:t>
      </w:r>
      <w:proofErr w:type="spellStart"/>
      <w:r w:rsidRPr="00DF60EB">
        <w:rPr>
          <w:rFonts w:ascii="Times New Roman" w:eastAsia="Times New Roman" w:hAnsi="Times New Roman" w:cs="Times New Roman"/>
          <w:kern w:val="0"/>
          <w:lang w:eastAsia="en-GB"/>
          <w14:ligatures w14:val="none"/>
        </w:rPr>
        <w:t>modeling</w:t>
      </w:r>
      <w:proofErr w:type="spellEnd"/>
      <w:r w:rsidRPr="00DF60EB">
        <w:rPr>
          <w:rFonts w:ascii="Times New Roman" w:eastAsia="Times New Roman" w:hAnsi="Times New Roman" w:cs="Times New Roman"/>
          <w:kern w:val="0"/>
          <w:lang w:eastAsia="en-GB"/>
          <w14:ligatures w14:val="none"/>
        </w:rPr>
        <w:t xml:space="preserve"> choices, validating data splits, and ensuring leak-free pipeline engineering.</w:t>
      </w:r>
    </w:p>
    <w:p w14:paraId="339241E1" w14:textId="77777777" w:rsidR="00DF60EB" w:rsidRPr="00DF60EB" w:rsidRDefault="00DF60EB" w:rsidP="00DF60EB">
      <w:pPr>
        <w:rPr>
          <w:rFonts w:ascii="Times New Roman" w:hAnsi="Times New Roman" w:cs="Times New Roman"/>
        </w:rPr>
      </w:pPr>
    </w:p>
    <w:p w14:paraId="0CF61794" w14:textId="77777777" w:rsidR="00DF60EB" w:rsidRPr="00DF60EB" w:rsidRDefault="00DF60EB" w:rsidP="00DF60EB">
      <w:pPr>
        <w:rPr>
          <w:rFonts w:ascii="Times New Roman" w:hAnsi="Times New Roman" w:cs="Times New Roman"/>
        </w:rPr>
      </w:pPr>
      <w:r w:rsidRPr="00DF60EB">
        <w:rPr>
          <w:rFonts w:ascii="Times New Roman" w:hAnsi="Times New Roman" w:cs="Times New Roman"/>
        </w:rPr>
        <w:t xml:space="preserve">Signature </w:t>
      </w:r>
    </w:p>
    <w:tbl>
      <w:tblPr>
        <w:tblStyle w:val="TableGrid"/>
        <w:tblW w:w="0" w:type="auto"/>
        <w:tblLook w:val="04A0" w:firstRow="1" w:lastRow="0" w:firstColumn="1" w:lastColumn="0" w:noHBand="0" w:noVBand="1"/>
      </w:tblPr>
      <w:tblGrid>
        <w:gridCol w:w="2337"/>
        <w:gridCol w:w="2311"/>
        <w:gridCol w:w="1970"/>
        <w:gridCol w:w="2398"/>
      </w:tblGrid>
      <w:tr w:rsidR="00DF60EB" w:rsidRPr="00DF60EB" w14:paraId="116F87BF" w14:textId="77777777" w:rsidTr="000F2345">
        <w:tc>
          <w:tcPr>
            <w:tcW w:w="2337" w:type="dxa"/>
          </w:tcPr>
          <w:p w14:paraId="57F33D24" w14:textId="77777777" w:rsidR="00DF60EB" w:rsidRPr="00DF60EB" w:rsidRDefault="00DF60EB" w:rsidP="000F2345">
            <w:pPr>
              <w:rPr>
                <w:rFonts w:ascii="Times New Roman" w:hAnsi="Times New Roman" w:cs="Times New Roman"/>
                <w:b/>
                <w:bCs/>
              </w:rPr>
            </w:pPr>
            <w:r w:rsidRPr="00DF60EB">
              <w:rPr>
                <w:rFonts w:ascii="Times New Roman" w:hAnsi="Times New Roman" w:cs="Times New Roman"/>
                <w:b/>
                <w:bCs/>
              </w:rPr>
              <w:t xml:space="preserve">Role </w:t>
            </w:r>
          </w:p>
        </w:tc>
        <w:tc>
          <w:tcPr>
            <w:tcW w:w="2311" w:type="dxa"/>
          </w:tcPr>
          <w:p w14:paraId="297D66A5" w14:textId="77777777" w:rsidR="00DF60EB" w:rsidRPr="00DF60EB" w:rsidRDefault="00DF60EB" w:rsidP="000F2345">
            <w:pPr>
              <w:rPr>
                <w:rFonts w:ascii="Times New Roman" w:hAnsi="Times New Roman" w:cs="Times New Roman"/>
                <w:b/>
                <w:bCs/>
              </w:rPr>
            </w:pPr>
            <w:r w:rsidRPr="00DF60EB">
              <w:rPr>
                <w:rFonts w:ascii="Times New Roman" w:hAnsi="Times New Roman" w:cs="Times New Roman"/>
                <w:b/>
                <w:bCs/>
              </w:rPr>
              <w:t>Name &amp; Surname</w:t>
            </w:r>
          </w:p>
        </w:tc>
        <w:tc>
          <w:tcPr>
            <w:tcW w:w="1970" w:type="dxa"/>
          </w:tcPr>
          <w:p w14:paraId="4AD7963E" w14:textId="77777777" w:rsidR="00DF60EB" w:rsidRPr="00DF60EB" w:rsidRDefault="00DF60EB" w:rsidP="000F2345">
            <w:pPr>
              <w:rPr>
                <w:rFonts w:ascii="Times New Roman" w:hAnsi="Times New Roman" w:cs="Times New Roman"/>
                <w:b/>
                <w:bCs/>
              </w:rPr>
            </w:pPr>
            <w:r w:rsidRPr="00DF60EB">
              <w:rPr>
                <w:rFonts w:ascii="Times New Roman" w:hAnsi="Times New Roman" w:cs="Times New Roman"/>
                <w:b/>
                <w:bCs/>
              </w:rPr>
              <w:t>Student No</w:t>
            </w:r>
          </w:p>
        </w:tc>
        <w:tc>
          <w:tcPr>
            <w:tcW w:w="2398" w:type="dxa"/>
          </w:tcPr>
          <w:p w14:paraId="4BAB9B3E" w14:textId="77777777" w:rsidR="00DF60EB" w:rsidRPr="00DF60EB" w:rsidRDefault="00DF60EB" w:rsidP="000F2345">
            <w:pPr>
              <w:rPr>
                <w:rFonts w:ascii="Times New Roman" w:hAnsi="Times New Roman" w:cs="Times New Roman"/>
                <w:b/>
                <w:bCs/>
              </w:rPr>
            </w:pPr>
            <w:r w:rsidRPr="00DF60EB">
              <w:rPr>
                <w:rFonts w:ascii="Times New Roman" w:hAnsi="Times New Roman" w:cs="Times New Roman"/>
                <w:b/>
                <w:bCs/>
              </w:rPr>
              <w:t xml:space="preserve">Signature </w:t>
            </w:r>
          </w:p>
        </w:tc>
      </w:tr>
      <w:tr w:rsidR="00DF60EB" w:rsidRPr="00DF60EB" w14:paraId="3B658E8C" w14:textId="77777777" w:rsidTr="000F2345">
        <w:tc>
          <w:tcPr>
            <w:tcW w:w="2337" w:type="dxa"/>
          </w:tcPr>
          <w:p w14:paraId="7EB76547"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Developer</w:t>
            </w:r>
          </w:p>
        </w:tc>
        <w:tc>
          <w:tcPr>
            <w:tcW w:w="2311" w:type="dxa"/>
          </w:tcPr>
          <w:p w14:paraId="5CB54C27"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Banele Mpofu</w:t>
            </w:r>
          </w:p>
        </w:tc>
        <w:tc>
          <w:tcPr>
            <w:tcW w:w="1970" w:type="dxa"/>
          </w:tcPr>
          <w:p w14:paraId="32375BA5"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217596075</w:t>
            </w:r>
          </w:p>
        </w:tc>
        <w:tc>
          <w:tcPr>
            <w:tcW w:w="2398" w:type="dxa"/>
          </w:tcPr>
          <w:p w14:paraId="10C39CDD"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B.MPOFU</w:t>
            </w:r>
          </w:p>
        </w:tc>
      </w:tr>
      <w:tr w:rsidR="00DF60EB" w:rsidRPr="00DF60EB" w14:paraId="39B121A6" w14:textId="77777777" w:rsidTr="000F2345">
        <w:tc>
          <w:tcPr>
            <w:tcW w:w="2337" w:type="dxa"/>
          </w:tcPr>
          <w:p w14:paraId="421A568B"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Developer</w:t>
            </w:r>
          </w:p>
        </w:tc>
        <w:tc>
          <w:tcPr>
            <w:tcW w:w="2311" w:type="dxa"/>
          </w:tcPr>
          <w:p w14:paraId="0776E97E"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 xml:space="preserve">Thato Moela </w:t>
            </w:r>
          </w:p>
        </w:tc>
        <w:tc>
          <w:tcPr>
            <w:tcW w:w="1970" w:type="dxa"/>
          </w:tcPr>
          <w:p w14:paraId="77E835D3"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222020808</w:t>
            </w:r>
          </w:p>
        </w:tc>
        <w:tc>
          <w:tcPr>
            <w:tcW w:w="2398" w:type="dxa"/>
          </w:tcPr>
          <w:p w14:paraId="2265E28E"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M.KUMALO</w:t>
            </w:r>
          </w:p>
        </w:tc>
      </w:tr>
      <w:tr w:rsidR="00DF60EB" w:rsidRPr="00DF60EB" w14:paraId="35C01D1A" w14:textId="77777777" w:rsidTr="000F2345">
        <w:tc>
          <w:tcPr>
            <w:tcW w:w="2337" w:type="dxa"/>
          </w:tcPr>
          <w:p w14:paraId="5B64C2C2"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 xml:space="preserve">Scrum Master </w:t>
            </w:r>
          </w:p>
        </w:tc>
        <w:tc>
          <w:tcPr>
            <w:tcW w:w="2311" w:type="dxa"/>
          </w:tcPr>
          <w:p w14:paraId="43906411"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Musa Kumalo</w:t>
            </w:r>
          </w:p>
        </w:tc>
        <w:tc>
          <w:tcPr>
            <w:tcW w:w="1970" w:type="dxa"/>
          </w:tcPr>
          <w:p w14:paraId="155BC6FB"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217012139</w:t>
            </w:r>
          </w:p>
        </w:tc>
        <w:tc>
          <w:tcPr>
            <w:tcW w:w="2398" w:type="dxa"/>
          </w:tcPr>
          <w:p w14:paraId="7CED46C0"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T.MAKOELA</w:t>
            </w:r>
          </w:p>
        </w:tc>
      </w:tr>
      <w:tr w:rsidR="00DF60EB" w:rsidRPr="00DF60EB" w14:paraId="55B7362B" w14:textId="77777777" w:rsidTr="000F2345">
        <w:tc>
          <w:tcPr>
            <w:tcW w:w="2337" w:type="dxa"/>
          </w:tcPr>
          <w:p w14:paraId="262930E9"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 xml:space="preserve">Tester </w:t>
            </w:r>
          </w:p>
        </w:tc>
        <w:tc>
          <w:tcPr>
            <w:tcW w:w="2311" w:type="dxa"/>
          </w:tcPr>
          <w:p w14:paraId="1546128B"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 xml:space="preserve">Karabo  Shabe </w:t>
            </w:r>
          </w:p>
        </w:tc>
        <w:tc>
          <w:tcPr>
            <w:tcW w:w="1970" w:type="dxa"/>
          </w:tcPr>
          <w:p w14:paraId="3C42254E" w14:textId="77777777" w:rsidR="00DF60EB" w:rsidRPr="00DF60EB" w:rsidRDefault="00DF60EB" w:rsidP="000F2345">
            <w:pPr>
              <w:rPr>
                <w:rFonts w:ascii="Times New Roman" w:hAnsi="Times New Roman" w:cs="Times New Roman"/>
              </w:rPr>
            </w:pPr>
            <w:r w:rsidRPr="00DF60EB">
              <w:rPr>
                <w:rFonts w:ascii="Times New Roman" w:hAnsi="Times New Roman" w:cs="Times New Roman"/>
              </w:rPr>
              <w:t>230545545</w:t>
            </w:r>
          </w:p>
        </w:tc>
        <w:tc>
          <w:tcPr>
            <w:tcW w:w="2398" w:type="dxa"/>
          </w:tcPr>
          <w:p w14:paraId="509DEDC3" w14:textId="77777777" w:rsidR="00DF60EB" w:rsidRPr="00DF60EB" w:rsidRDefault="00DF60EB" w:rsidP="000F2345">
            <w:pPr>
              <w:rPr>
                <w:rFonts w:ascii="Times New Roman" w:hAnsi="Times New Roman" w:cs="Times New Roman"/>
              </w:rPr>
            </w:pPr>
            <w:proofErr w:type="spellStart"/>
            <w:r w:rsidRPr="00DF60EB">
              <w:rPr>
                <w:rFonts w:ascii="Times New Roman" w:hAnsi="Times New Roman" w:cs="Times New Roman"/>
              </w:rPr>
              <w:t>K.Shabe</w:t>
            </w:r>
            <w:proofErr w:type="spellEnd"/>
            <w:r w:rsidRPr="00DF60EB">
              <w:rPr>
                <w:rFonts w:ascii="Times New Roman" w:hAnsi="Times New Roman" w:cs="Times New Roman"/>
              </w:rPr>
              <w:t xml:space="preserve"> </w:t>
            </w:r>
          </w:p>
        </w:tc>
      </w:tr>
    </w:tbl>
    <w:p w14:paraId="3CA1C4EE" w14:textId="019EAB8D" w:rsidR="00F46034" w:rsidRPr="00DF60EB" w:rsidRDefault="00F46034" w:rsidP="002D4EB3">
      <w:pPr>
        <w:rPr>
          <w:rFonts w:ascii="Times New Roman" w:hAnsi="Times New Roman" w:cs="Times New Roman"/>
          <w:lang w:val="en-US"/>
        </w:rPr>
      </w:pPr>
    </w:p>
    <w:sectPr w:rsidR="00F46034" w:rsidRPr="00DF6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D14"/>
    <w:multiLevelType w:val="multilevel"/>
    <w:tmpl w:val="9D5E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B4D62"/>
    <w:multiLevelType w:val="multilevel"/>
    <w:tmpl w:val="BC9A1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6026"/>
    <w:multiLevelType w:val="multilevel"/>
    <w:tmpl w:val="32F8D0A6"/>
    <w:lvl w:ilvl="0">
      <w:start w:val="1"/>
      <w:numFmt w:val="none"/>
      <w:lvlText w:val="2.1"/>
      <w:lvlJc w:val="left"/>
      <w:pPr>
        <w:ind w:left="440" w:hanging="440"/>
      </w:pPr>
      <w:rPr>
        <w:rFonts w:asciiTheme="minorHAnsi" w:hAnsiTheme="minorHAnsi" w:hint="default"/>
        <w:color w:val="auto"/>
        <w:sz w:val="24"/>
      </w:rPr>
    </w:lvl>
    <w:lvl w:ilvl="1">
      <w:start w:val="1"/>
      <w:numFmt w:val="decimal"/>
      <w:lvlText w:val="%1.%2."/>
      <w:lvlJc w:val="left"/>
      <w:pPr>
        <w:ind w:left="720" w:hanging="720"/>
      </w:pPr>
      <w:rPr>
        <w:rFonts w:asciiTheme="minorHAnsi" w:hAnsiTheme="minorHAnsi" w:hint="default"/>
        <w:color w:val="auto"/>
        <w:sz w:val="24"/>
      </w:rPr>
    </w:lvl>
    <w:lvl w:ilvl="2">
      <w:start w:val="1"/>
      <w:numFmt w:val="decimal"/>
      <w:lvlText w:val="%1.%2.%3."/>
      <w:lvlJc w:val="left"/>
      <w:pPr>
        <w:ind w:left="720" w:hanging="720"/>
      </w:pPr>
      <w:rPr>
        <w:rFonts w:asciiTheme="minorHAnsi" w:hAnsiTheme="minorHAnsi" w:hint="default"/>
        <w:color w:val="auto"/>
        <w:sz w:val="24"/>
      </w:rPr>
    </w:lvl>
    <w:lvl w:ilvl="3">
      <w:start w:val="1"/>
      <w:numFmt w:val="decimal"/>
      <w:lvlText w:val="%1.%2.%3.%4."/>
      <w:lvlJc w:val="left"/>
      <w:pPr>
        <w:ind w:left="1080" w:hanging="1080"/>
      </w:pPr>
      <w:rPr>
        <w:rFonts w:asciiTheme="minorHAnsi" w:hAnsiTheme="minorHAnsi" w:hint="default"/>
        <w:color w:val="auto"/>
        <w:sz w:val="24"/>
      </w:rPr>
    </w:lvl>
    <w:lvl w:ilvl="4">
      <w:start w:val="1"/>
      <w:numFmt w:val="decimal"/>
      <w:lvlText w:val="%1.%2.%3.%4.%5."/>
      <w:lvlJc w:val="left"/>
      <w:pPr>
        <w:ind w:left="1080" w:hanging="1080"/>
      </w:pPr>
      <w:rPr>
        <w:rFonts w:asciiTheme="minorHAnsi" w:hAnsiTheme="minorHAnsi" w:hint="default"/>
        <w:color w:val="auto"/>
        <w:sz w:val="24"/>
      </w:rPr>
    </w:lvl>
    <w:lvl w:ilvl="5">
      <w:start w:val="1"/>
      <w:numFmt w:val="decimal"/>
      <w:lvlText w:val="%1.%2.%3.%4.%5.%6."/>
      <w:lvlJc w:val="left"/>
      <w:pPr>
        <w:ind w:left="1440" w:hanging="1440"/>
      </w:pPr>
      <w:rPr>
        <w:rFonts w:asciiTheme="minorHAnsi" w:hAnsiTheme="minorHAnsi" w:hint="default"/>
        <w:color w:val="auto"/>
        <w:sz w:val="24"/>
      </w:rPr>
    </w:lvl>
    <w:lvl w:ilvl="6">
      <w:start w:val="1"/>
      <w:numFmt w:val="decimal"/>
      <w:lvlText w:val="%1.%2.%3.%4.%5.%6.%7."/>
      <w:lvlJc w:val="left"/>
      <w:pPr>
        <w:ind w:left="1440" w:hanging="1440"/>
      </w:pPr>
      <w:rPr>
        <w:rFonts w:asciiTheme="minorHAnsi" w:hAnsiTheme="minorHAnsi" w:hint="default"/>
        <w:color w:val="auto"/>
        <w:sz w:val="24"/>
      </w:rPr>
    </w:lvl>
    <w:lvl w:ilvl="7">
      <w:start w:val="1"/>
      <w:numFmt w:val="decimal"/>
      <w:lvlText w:val="%1.%2.%3.%4.%5.%6.%7.%8."/>
      <w:lvlJc w:val="left"/>
      <w:pPr>
        <w:ind w:left="1800" w:hanging="1800"/>
      </w:pPr>
      <w:rPr>
        <w:rFonts w:asciiTheme="minorHAnsi" w:hAnsiTheme="minorHAnsi" w:hint="default"/>
        <w:color w:val="auto"/>
        <w:sz w:val="24"/>
      </w:rPr>
    </w:lvl>
    <w:lvl w:ilvl="8">
      <w:start w:val="1"/>
      <w:numFmt w:val="decimal"/>
      <w:lvlText w:val="%1.%2.%3.%4.%5.%6.%7.%8.%9."/>
      <w:lvlJc w:val="left"/>
      <w:pPr>
        <w:ind w:left="1800" w:hanging="1800"/>
      </w:pPr>
      <w:rPr>
        <w:rFonts w:asciiTheme="minorHAnsi" w:hAnsiTheme="minorHAnsi" w:hint="default"/>
        <w:color w:val="auto"/>
        <w:sz w:val="24"/>
      </w:rPr>
    </w:lvl>
  </w:abstractNum>
  <w:abstractNum w:abstractNumId="3" w15:restartNumberingAfterBreak="0">
    <w:nsid w:val="16487D4C"/>
    <w:multiLevelType w:val="multilevel"/>
    <w:tmpl w:val="326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4E702B"/>
    <w:multiLevelType w:val="multilevel"/>
    <w:tmpl w:val="C08425A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9D1130"/>
    <w:multiLevelType w:val="multilevel"/>
    <w:tmpl w:val="471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F4CF7"/>
    <w:multiLevelType w:val="multilevel"/>
    <w:tmpl w:val="CBF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93570"/>
    <w:multiLevelType w:val="hybridMultilevel"/>
    <w:tmpl w:val="9D4A9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840E2E"/>
    <w:multiLevelType w:val="multilevel"/>
    <w:tmpl w:val="4B0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B5792"/>
    <w:multiLevelType w:val="hybridMultilevel"/>
    <w:tmpl w:val="66C8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282282"/>
    <w:multiLevelType w:val="multilevel"/>
    <w:tmpl w:val="2C2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45905"/>
    <w:multiLevelType w:val="multilevel"/>
    <w:tmpl w:val="CADE1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0203F3"/>
    <w:multiLevelType w:val="multilevel"/>
    <w:tmpl w:val="6B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E5D50"/>
    <w:multiLevelType w:val="hybridMultilevel"/>
    <w:tmpl w:val="28441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245608"/>
    <w:multiLevelType w:val="multilevel"/>
    <w:tmpl w:val="712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F0747"/>
    <w:multiLevelType w:val="multilevel"/>
    <w:tmpl w:val="C08425A8"/>
    <w:styleLink w:val="CurrentList2"/>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45039D"/>
    <w:multiLevelType w:val="multilevel"/>
    <w:tmpl w:val="BB2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07102"/>
    <w:multiLevelType w:val="multilevel"/>
    <w:tmpl w:val="2FA8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939"/>
    <w:multiLevelType w:val="multilevel"/>
    <w:tmpl w:val="06F43AF8"/>
    <w:lvl w:ilvl="0">
      <w:start w:val="2"/>
      <w:numFmt w:val="decimal"/>
      <w:lvlText w:val="%1.1"/>
      <w:lvlJc w:val="left"/>
      <w:pPr>
        <w:ind w:left="360" w:hanging="360"/>
      </w:pPr>
      <w:rPr>
        <w:rFonts w:hint="default"/>
        <w:b w:val="0"/>
        <w:bCs w:val="0"/>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62E0D2F"/>
    <w:multiLevelType w:val="multilevel"/>
    <w:tmpl w:val="F79A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D48E4"/>
    <w:multiLevelType w:val="multilevel"/>
    <w:tmpl w:val="95A66D06"/>
    <w:styleLink w:val="CurrentList1"/>
    <w:lvl w:ilvl="0">
      <w:start w:val="1"/>
      <w:numFmt w:val="decimal"/>
      <w:lvlText w:val="%1."/>
      <w:lvlJc w:val="left"/>
      <w:pPr>
        <w:ind w:left="440" w:hanging="440"/>
      </w:pPr>
      <w:rPr>
        <w:rFonts w:asciiTheme="minorHAnsi" w:hAnsiTheme="minorHAnsi" w:hint="default"/>
        <w:color w:val="auto"/>
        <w:sz w:val="24"/>
      </w:rPr>
    </w:lvl>
    <w:lvl w:ilvl="1">
      <w:start w:val="1"/>
      <w:numFmt w:val="decimal"/>
      <w:lvlText w:val="%1.%2."/>
      <w:lvlJc w:val="left"/>
      <w:pPr>
        <w:ind w:left="720" w:hanging="720"/>
      </w:pPr>
      <w:rPr>
        <w:rFonts w:asciiTheme="minorHAnsi" w:hAnsiTheme="minorHAnsi" w:hint="default"/>
        <w:color w:val="auto"/>
        <w:sz w:val="24"/>
      </w:rPr>
    </w:lvl>
    <w:lvl w:ilvl="2">
      <w:start w:val="1"/>
      <w:numFmt w:val="decimal"/>
      <w:lvlText w:val="%1.%2.%3."/>
      <w:lvlJc w:val="left"/>
      <w:pPr>
        <w:ind w:left="720" w:hanging="720"/>
      </w:pPr>
      <w:rPr>
        <w:rFonts w:asciiTheme="minorHAnsi" w:hAnsiTheme="minorHAnsi" w:hint="default"/>
        <w:color w:val="auto"/>
        <w:sz w:val="24"/>
      </w:rPr>
    </w:lvl>
    <w:lvl w:ilvl="3">
      <w:start w:val="1"/>
      <w:numFmt w:val="decimal"/>
      <w:lvlText w:val="%1.%2.%3.%4."/>
      <w:lvlJc w:val="left"/>
      <w:pPr>
        <w:ind w:left="1080" w:hanging="1080"/>
      </w:pPr>
      <w:rPr>
        <w:rFonts w:asciiTheme="minorHAnsi" w:hAnsiTheme="minorHAnsi" w:hint="default"/>
        <w:color w:val="auto"/>
        <w:sz w:val="24"/>
      </w:rPr>
    </w:lvl>
    <w:lvl w:ilvl="4">
      <w:start w:val="1"/>
      <w:numFmt w:val="decimal"/>
      <w:lvlText w:val="%1.%2.%3.%4.%5."/>
      <w:lvlJc w:val="left"/>
      <w:pPr>
        <w:ind w:left="1080" w:hanging="1080"/>
      </w:pPr>
      <w:rPr>
        <w:rFonts w:asciiTheme="minorHAnsi" w:hAnsiTheme="minorHAnsi" w:hint="default"/>
        <w:color w:val="auto"/>
        <w:sz w:val="24"/>
      </w:rPr>
    </w:lvl>
    <w:lvl w:ilvl="5">
      <w:start w:val="1"/>
      <w:numFmt w:val="decimal"/>
      <w:lvlText w:val="%1.%2.%3.%4.%5.%6."/>
      <w:lvlJc w:val="left"/>
      <w:pPr>
        <w:ind w:left="1440" w:hanging="1440"/>
      </w:pPr>
      <w:rPr>
        <w:rFonts w:asciiTheme="minorHAnsi" w:hAnsiTheme="minorHAnsi" w:hint="default"/>
        <w:color w:val="auto"/>
        <w:sz w:val="24"/>
      </w:rPr>
    </w:lvl>
    <w:lvl w:ilvl="6">
      <w:start w:val="1"/>
      <w:numFmt w:val="decimal"/>
      <w:lvlText w:val="%1.%2.%3.%4.%5.%6.%7."/>
      <w:lvlJc w:val="left"/>
      <w:pPr>
        <w:ind w:left="1440" w:hanging="1440"/>
      </w:pPr>
      <w:rPr>
        <w:rFonts w:asciiTheme="minorHAnsi" w:hAnsiTheme="minorHAnsi" w:hint="default"/>
        <w:color w:val="auto"/>
        <w:sz w:val="24"/>
      </w:rPr>
    </w:lvl>
    <w:lvl w:ilvl="7">
      <w:start w:val="1"/>
      <w:numFmt w:val="decimal"/>
      <w:lvlText w:val="%1.%2.%3.%4.%5.%6.%7.%8."/>
      <w:lvlJc w:val="left"/>
      <w:pPr>
        <w:ind w:left="1800" w:hanging="1800"/>
      </w:pPr>
      <w:rPr>
        <w:rFonts w:asciiTheme="minorHAnsi" w:hAnsiTheme="minorHAnsi" w:hint="default"/>
        <w:color w:val="auto"/>
        <w:sz w:val="24"/>
      </w:rPr>
    </w:lvl>
    <w:lvl w:ilvl="8">
      <w:start w:val="1"/>
      <w:numFmt w:val="decimal"/>
      <w:lvlText w:val="%1.%2.%3.%4.%5.%6.%7.%8.%9."/>
      <w:lvlJc w:val="left"/>
      <w:pPr>
        <w:ind w:left="1800" w:hanging="1800"/>
      </w:pPr>
      <w:rPr>
        <w:rFonts w:asciiTheme="minorHAnsi" w:hAnsiTheme="minorHAnsi" w:hint="default"/>
        <w:color w:val="auto"/>
        <w:sz w:val="24"/>
      </w:rPr>
    </w:lvl>
  </w:abstractNum>
  <w:abstractNum w:abstractNumId="21" w15:restartNumberingAfterBreak="0">
    <w:nsid w:val="7D451CE2"/>
    <w:multiLevelType w:val="multilevel"/>
    <w:tmpl w:val="8346A8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B273A4"/>
    <w:multiLevelType w:val="multilevel"/>
    <w:tmpl w:val="A2D8B2EE"/>
    <w:lvl w:ilvl="0">
      <w:start w:val="1"/>
      <w:numFmt w:val="decimal"/>
      <w:lvlText w:val="%1."/>
      <w:lvlJc w:val="left"/>
      <w:pPr>
        <w:ind w:left="440" w:hanging="440"/>
      </w:pPr>
      <w:rPr>
        <w:rFonts w:asciiTheme="minorHAnsi" w:hAnsiTheme="minorHAnsi" w:hint="default"/>
        <w:color w:val="auto"/>
        <w:sz w:val="24"/>
      </w:rPr>
    </w:lvl>
    <w:lvl w:ilvl="1">
      <w:start w:val="1"/>
      <w:numFmt w:val="decimal"/>
      <w:lvlText w:val="%1.%2."/>
      <w:lvlJc w:val="left"/>
      <w:pPr>
        <w:ind w:left="720" w:hanging="720"/>
      </w:pPr>
      <w:rPr>
        <w:rFonts w:ascii="Times New Roman" w:hAnsi="Times New Roman" w:cs="Times New Roman" w:hint="default"/>
        <w:color w:val="auto"/>
        <w:sz w:val="24"/>
      </w:rPr>
    </w:lvl>
    <w:lvl w:ilvl="2">
      <w:start w:val="1"/>
      <w:numFmt w:val="decimal"/>
      <w:lvlText w:val="%1.%2.%3."/>
      <w:lvlJc w:val="left"/>
      <w:pPr>
        <w:ind w:left="720" w:hanging="720"/>
      </w:pPr>
      <w:rPr>
        <w:rFonts w:asciiTheme="minorHAnsi" w:hAnsiTheme="minorHAnsi" w:hint="default"/>
        <w:color w:val="auto"/>
        <w:sz w:val="24"/>
      </w:rPr>
    </w:lvl>
    <w:lvl w:ilvl="3">
      <w:start w:val="1"/>
      <w:numFmt w:val="decimal"/>
      <w:lvlText w:val="%1.%2.%3.%4."/>
      <w:lvlJc w:val="left"/>
      <w:pPr>
        <w:ind w:left="1080" w:hanging="1080"/>
      </w:pPr>
      <w:rPr>
        <w:rFonts w:asciiTheme="minorHAnsi" w:hAnsiTheme="minorHAnsi" w:hint="default"/>
        <w:color w:val="auto"/>
        <w:sz w:val="24"/>
      </w:rPr>
    </w:lvl>
    <w:lvl w:ilvl="4">
      <w:start w:val="1"/>
      <w:numFmt w:val="decimal"/>
      <w:lvlText w:val="%1.%2.%3.%4.%5."/>
      <w:lvlJc w:val="left"/>
      <w:pPr>
        <w:ind w:left="1080" w:hanging="1080"/>
      </w:pPr>
      <w:rPr>
        <w:rFonts w:asciiTheme="minorHAnsi" w:hAnsiTheme="minorHAnsi" w:hint="default"/>
        <w:color w:val="auto"/>
        <w:sz w:val="24"/>
      </w:rPr>
    </w:lvl>
    <w:lvl w:ilvl="5">
      <w:start w:val="1"/>
      <w:numFmt w:val="decimal"/>
      <w:lvlText w:val="%1.%2.%3.%4.%5.%6."/>
      <w:lvlJc w:val="left"/>
      <w:pPr>
        <w:ind w:left="1440" w:hanging="1440"/>
      </w:pPr>
      <w:rPr>
        <w:rFonts w:asciiTheme="minorHAnsi" w:hAnsiTheme="minorHAnsi" w:hint="default"/>
        <w:color w:val="auto"/>
        <w:sz w:val="24"/>
      </w:rPr>
    </w:lvl>
    <w:lvl w:ilvl="6">
      <w:start w:val="1"/>
      <w:numFmt w:val="decimal"/>
      <w:lvlText w:val="%1.%2.%3.%4.%5.%6.%7."/>
      <w:lvlJc w:val="left"/>
      <w:pPr>
        <w:ind w:left="1440" w:hanging="1440"/>
      </w:pPr>
      <w:rPr>
        <w:rFonts w:asciiTheme="minorHAnsi" w:hAnsiTheme="minorHAnsi" w:hint="default"/>
        <w:color w:val="auto"/>
        <w:sz w:val="24"/>
      </w:rPr>
    </w:lvl>
    <w:lvl w:ilvl="7">
      <w:start w:val="1"/>
      <w:numFmt w:val="decimal"/>
      <w:lvlText w:val="%1.%2.%3.%4.%5.%6.%7.%8."/>
      <w:lvlJc w:val="left"/>
      <w:pPr>
        <w:ind w:left="1800" w:hanging="1800"/>
      </w:pPr>
      <w:rPr>
        <w:rFonts w:asciiTheme="minorHAnsi" w:hAnsiTheme="minorHAnsi" w:hint="default"/>
        <w:color w:val="auto"/>
        <w:sz w:val="24"/>
      </w:rPr>
    </w:lvl>
    <w:lvl w:ilvl="8">
      <w:start w:val="1"/>
      <w:numFmt w:val="decimal"/>
      <w:lvlText w:val="%1.%2.%3.%4.%5.%6.%7.%8.%9."/>
      <w:lvlJc w:val="left"/>
      <w:pPr>
        <w:ind w:left="1800" w:hanging="1800"/>
      </w:pPr>
      <w:rPr>
        <w:rFonts w:asciiTheme="minorHAnsi" w:hAnsiTheme="minorHAnsi" w:hint="default"/>
        <w:color w:val="auto"/>
        <w:sz w:val="24"/>
      </w:rPr>
    </w:lvl>
  </w:abstractNum>
  <w:num w:numId="1" w16cid:durableId="1968312884">
    <w:abstractNumId w:val="2"/>
  </w:num>
  <w:num w:numId="2" w16cid:durableId="2123498211">
    <w:abstractNumId w:val="1"/>
  </w:num>
  <w:num w:numId="3" w16cid:durableId="940798745">
    <w:abstractNumId w:val="22"/>
  </w:num>
  <w:num w:numId="4" w16cid:durableId="1923493286">
    <w:abstractNumId w:val="12"/>
  </w:num>
  <w:num w:numId="5" w16cid:durableId="1327170848">
    <w:abstractNumId w:val="8"/>
  </w:num>
  <w:num w:numId="6" w16cid:durableId="725450041">
    <w:abstractNumId w:val="7"/>
  </w:num>
  <w:num w:numId="7" w16cid:durableId="160044875">
    <w:abstractNumId w:val="20"/>
  </w:num>
  <w:num w:numId="8" w16cid:durableId="347757869">
    <w:abstractNumId w:val="13"/>
  </w:num>
  <w:num w:numId="9" w16cid:durableId="421608570">
    <w:abstractNumId w:val="9"/>
  </w:num>
  <w:num w:numId="10" w16cid:durableId="120854365">
    <w:abstractNumId w:val="17"/>
  </w:num>
  <w:num w:numId="11" w16cid:durableId="1371804310">
    <w:abstractNumId w:val="16"/>
  </w:num>
  <w:num w:numId="12" w16cid:durableId="227545053">
    <w:abstractNumId w:val="6"/>
  </w:num>
  <w:num w:numId="13" w16cid:durableId="823819200">
    <w:abstractNumId w:val="5"/>
  </w:num>
  <w:num w:numId="14" w16cid:durableId="28142363">
    <w:abstractNumId w:val="14"/>
  </w:num>
  <w:num w:numId="15" w16cid:durableId="724183182">
    <w:abstractNumId w:val="10"/>
  </w:num>
  <w:num w:numId="16" w16cid:durableId="1673559218">
    <w:abstractNumId w:val="0"/>
  </w:num>
  <w:num w:numId="17" w16cid:durableId="745957403">
    <w:abstractNumId w:val="19"/>
  </w:num>
  <w:num w:numId="18" w16cid:durableId="350031801">
    <w:abstractNumId w:val="21"/>
  </w:num>
  <w:num w:numId="19" w16cid:durableId="456602192">
    <w:abstractNumId w:val="11"/>
  </w:num>
  <w:num w:numId="20" w16cid:durableId="2078824111">
    <w:abstractNumId w:val="4"/>
  </w:num>
  <w:num w:numId="21" w16cid:durableId="570501148">
    <w:abstractNumId w:val="18"/>
  </w:num>
  <w:num w:numId="22" w16cid:durableId="1606302255">
    <w:abstractNumId w:val="15"/>
  </w:num>
  <w:num w:numId="23" w16cid:durableId="616301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5F"/>
    <w:rsid w:val="000375A1"/>
    <w:rsid w:val="000D4A2B"/>
    <w:rsid w:val="00102BA1"/>
    <w:rsid w:val="00155A42"/>
    <w:rsid w:val="001746E5"/>
    <w:rsid w:val="0017540D"/>
    <w:rsid w:val="00193A91"/>
    <w:rsid w:val="00230D0B"/>
    <w:rsid w:val="00274F5B"/>
    <w:rsid w:val="00277BC7"/>
    <w:rsid w:val="002B6D07"/>
    <w:rsid w:val="002D4EB3"/>
    <w:rsid w:val="002E79C1"/>
    <w:rsid w:val="003459E9"/>
    <w:rsid w:val="003A6BC9"/>
    <w:rsid w:val="0042674C"/>
    <w:rsid w:val="004802CF"/>
    <w:rsid w:val="004D4770"/>
    <w:rsid w:val="004F6CFE"/>
    <w:rsid w:val="005010D2"/>
    <w:rsid w:val="00522AF7"/>
    <w:rsid w:val="0059155F"/>
    <w:rsid w:val="00620108"/>
    <w:rsid w:val="00674F84"/>
    <w:rsid w:val="006B6443"/>
    <w:rsid w:val="006D302A"/>
    <w:rsid w:val="006E22C1"/>
    <w:rsid w:val="00702D85"/>
    <w:rsid w:val="007405AE"/>
    <w:rsid w:val="007627F3"/>
    <w:rsid w:val="0076654F"/>
    <w:rsid w:val="0077211F"/>
    <w:rsid w:val="007869B4"/>
    <w:rsid w:val="007B096B"/>
    <w:rsid w:val="007B3EEA"/>
    <w:rsid w:val="008279FC"/>
    <w:rsid w:val="008F4801"/>
    <w:rsid w:val="00957D24"/>
    <w:rsid w:val="00A62C03"/>
    <w:rsid w:val="00AF5313"/>
    <w:rsid w:val="00B205BF"/>
    <w:rsid w:val="00BC6274"/>
    <w:rsid w:val="00BE713A"/>
    <w:rsid w:val="00CC6415"/>
    <w:rsid w:val="00DF60EB"/>
    <w:rsid w:val="00F04A6F"/>
    <w:rsid w:val="00F46034"/>
    <w:rsid w:val="00F82B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E5AD"/>
  <w15:chartTrackingRefBased/>
  <w15:docId w15:val="{916BB22F-F184-2746-96CB-BCC11519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5F"/>
    <w:rPr>
      <w:rFonts w:eastAsiaTheme="majorEastAsia" w:cstheme="majorBidi"/>
      <w:color w:val="272727" w:themeColor="text1" w:themeTint="D8"/>
    </w:rPr>
  </w:style>
  <w:style w:type="paragraph" w:styleId="Title">
    <w:name w:val="Title"/>
    <w:basedOn w:val="Normal"/>
    <w:next w:val="Normal"/>
    <w:link w:val="TitleChar"/>
    <w:uiPriority w:val="10"/>
    <w:qFormat/>
    <w:rsid w:val="005915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155F"/>
    <w:rPr>
      <w:i/>
      <w:iCs/>
      <w:color w:val="404040" w:themeColor="text1" w:themeTint="BF"/>
    </w:rPr>
  </w:style>
  <w:style w:type="paragraph" w:styleId="ListParagraph">
    <w:name w:val="List Paragraph"/>
    <w:basedOn w:val="Normal"/>
    <w:uiPriority w:val="34"/>
    <w:qFormat/>
    <w:rsid w:val="0059155F"/>
    <w:pPr>
      <w:ind w:left="720"/>
      <w:contextualSpacing/>
    </w:pPr>
  </w:style>
  <w:style w:type="character" w:styleId="IntenseEmphasis">
    <w:name w:val="Intense Emphasis"/>
    <w:basedOn w:val="DefaultParagraphFont"/>
    <w:uiPriority w:val="21"/>
    <w:qFormat/>
    <w:rsid w:val="0059155F"/>
    <w:rPr>
      <w:i/>
      <w:iCs/>
      <w:color w:val="0F4761" w:themeColor="accent1" w:themeShade="BF"/>
    </w:rPr>
  </w:style>
  <w:style w:type="paragraph" w:styleId="IntenseQuote">
    <w:name w:val="Intense Quote"/>
    <w:basedOn w:val="Normal"/>
    <w:next w:val="Normal"/>
    <w:link w:val="IntenseQuoteChar"/>
    <w:uiPriority w:val="30"/>
    <w:qFormat/>
    <w:rsid w:val="00591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5F"/>
    <w:rPr>
      <w:i/>
      <w:iCs/>
      <w:color w:val="0F4761" w:themeColor="accent1" w:themeShade="BF"/>
    </w:rPr>
  </w:style>
  <w:style w:type="character" w:styleId="IntenseReference">
    <w:name w:val="Intense Reference"/>
    <w:basedOn w:val="DefaultParagraphFont"/>
    <w:uiPriority w:val="32"/>
    <w:qFormat/>
    <w:rsid w:val="0059155F"/>
    <w:rPr>
      <w:b/>
      <w:bCs/>
      <w:smallCaps/>
      <w:color w:val="0F4761" w:themeColor="accent1" w:themeShade="BF"/>
      <w:spacing w:val="5"/>
    </w:rPr>
  </w:style>
  <w:style w:type="paragraph" w:styleId="NormalWeb">
    <w:name w:val="Normal (Web)"/>
    <w:basedOn w:val="Normal"/>
    <w:uiPriority w:val="99"/>
    <w:unhideWhenUsed/>
    <w:rsid w:val="0059155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9155F"/>
  </w:style>
  <w:style w:type="character" w:customStyle="1" w:styleId="source-title">
    <w:name w:val="source-title"/>
    <w:basedOn w:val="DefaultParagraphFont"/>
    <w:rsid w:val="0059155F"/>
  </w:style>
  <w:style w:type="character" w:customStyle="1" w:styleId="source-count">
    <w:name w:val="source-count"/>
    <w:basedOn w:val="DefaultParagraphFont"/>
    <w:rsid w:val="0059155F"/>
  </w:style>
  <w:style w:type="character" w:customStyle="1" w:styleId="katex-mathml">
    <w:name w:val="katex-mathml"/>
    <w:basedOn w:val="DefaultParagraphFont"/>
    <w:rsid w:val="0059155F"/>
  </w:style>
  <w:style w:type="character" w:customStyle="1" w:styleId="mord">
    <w:name w:val="mord"/>
    <w:basedOn w:val="DefaultParagraphFont"/>
    <w:rsid w:val="0059155F"/>
  </w:style>
  <w:style w:type="character" w:styleId="HTMLCode">
    <w:name w:val="HTML Code"/>
    <w:basedOn w:val="DefaultParagraphFont"/>
    <w:uiPriority w:val="99"/>
    <w:semiHidden/>
    <w:unhideWhenUsed/>
    <w:rsid w:val="0059155F"/>
    <w:rPr>
      <w:rFonts w:ascii="Courier New" w:eastAsia="Times New Roman" w:hAnsi="Courier New" w:cs="Courier New"/>
      <w:sz w:val="20"/>
      <w:szCs w:val="20"/>
    </w:rPr>
  </w:style>
  <w:style w:type="character" w:customStyle="1" w:styleId="mrel">
    <w:name w:val="mrel"/>
    <w:basedOn w:val="DefaultParagraphFont"/>
    <w:rsid w:val="0059155F"/>
  </w:style>
  <w:style w:type="numbering" w:customStyle="1" w:styleId="CurrentList1">
    <w:name w:val="Current List1"/>
    <w:uiPriority w:val="99"/>
    <w:rsid w:val="006E22C1"/>
    <w:pPr>
      <w:numPr>
        <w:numId w:val="7"/>
      </w:numPr>
    </w:pPr>
  </w:style>
  <w:style w:type="table" w:styleId="TableGrid">
    <w:name w:val="Table Grid"/>
    <w:basedOn w:val="TableNormal"/>
    <w:uiPriority w:val="39"/>
    <w:rsid w:val="006E2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62C03"/>
    <w:rPr>
      <w:b/>
      <w:bCs/>
    </w:rPr>
  </w:style>
  <w:style w:type="character" w:customStyle="1" w:styleId="vlist-s">
    <w:name w:val="vlist-s"/>
    <w:basedOn w:val="DefaultParagraphFont"/>
    <w:rsid w:val="002D4EB3"/>
  </w:style>
  <w:style w:type="character" w:customStyle="1" w:styleId="mbin">
    <w:name w:val="mbin"/>
    <w:basedOn w:val="DefaultParagraphFont"/>
    <w:rsid w:val="002D4EB3"/>
  </w:style>
  <w:style w:type="numbering" w:customStyle="1" w:styleId="CurrentList2">
    <w:name w:val="Current List2"/>
    <w:uiPriority w:val="99"/>
    <w:rsid w:val="007B096B"/>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272">
      <w:bodyDiv w:val="1"/>
      <w:marLeft w:val="0"/>
      <w:marRight w:val="0"/>
      <w:marTop w:val="0"/>
      <w:marBottom w:val="0"/>
      <w:divBdr>
        <w:top w:val="none" w:sz="0" w:space="0" w:color="auto"/>
        <w:left w:val="none" w:sz="0" w:space="0" w:color="auto"/>
        <w:bottom w:val="none" w:sz="0" w:space="0" w:color="auto"/>
        <w:right w:val="none" w:sz="0" w:space="0" w:color="auto"/>
      </w:divBdr>
    </w:div>
    <w:div w:id="7948889">
      <w:bodyDiv w:val="1"/>
      <w:marLeft w:val="0"/>
      <w:marRight w:val="0"/>
      <w:marTop w:val="0"/>
      <w:marBottom w:val="0"/>
      <w:divBdr>
        <w:top w:val="none" w:sz="0" w:space="0" w:color="auto"/>
        <w:left w:val="none" w:sz="0" w:space="0" w:color="auto"/>
        <w:bottom w:val="none" w:sz="0" w:space="0" w:color="auto"/>
        <w:right w:val="none" w:sz="0" w:space="0" w:color="auto"/>
      </w:divBdr>
      <w:divsChild>
        <w:div w:id="1850020696">
          <w:marLeft w:val="0"/>
          <w:marRight w:val="0"/>
          <w:marTop w:val="0"/>
          <w:marBottom w:val="0"/>
          <w:divBdr>
            <w:top w:val="none" w:sz="0" w:space="0" w:color="auto"/>
            <w:left w:val="none" w:sz="0" w:space="0" w:color="auto"/>
            <w:bottom w:val="none" w:sz="0" w:space="0" w:color="auto"/>
            <w:right w:val="none" w:sz="0" w:space="0" w:color="auto"/>
          </w:divBdr>
          <w:divsChild>
            <w:div w:id="823819996">
              <w:marLeft w:val="0"/>
              <w:marRight w:val="0"/>
              <w:marTop w:val="0"/>
              <w:marBottom w:val="0"/>
              <w:divBdr>
                <w:top w:val="none" w:sz="0" w:space="0" w:color="auto"/>
                <w:left w:val="none" w:sz="0" w:space="0" w:color="auto"/>
                <w:bottom w:val="none" w:sz="0" w:space="0" w:color="auto"/>
                <w:right w:val="none" w:sz="0" w:space="0" w:color="auto"/>
              </w:divBdr>
            </w:div>
          </w:divsChild>
        </w:div>
        <w:div w:id="1707293613">
          <w:marLeft w:val="0"/>
          <w:marRight w:val="0"/>
          <w:marTop w:val="0"/>
          <w:marBottom w:val="0"/>
          <w:divBdr>
            <w:top w:val="none" w:sz="0" w:space="0" w:color="auto"/>
            <w:left w:val="none" w:sz="0" w:space="0" w:color="auto"/>
            <w:bottom w:val="none" w:sz="0" w:space="0" w:color="auto"/>
            <w:right w:val="none" w:sz="0" w:space="0" w:color="auto"/>
          </w:divBdr>
          <w:divsChild>
            <w:div w:id="5443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8919">
      <w:bodyDiv w:val="1"/>
      <w:marLeft w:val="0"/>
      <w:marRight w:val="0"/>
      <w:marTop w:val="0"/>
      <w:marBottom w:val="0"/>
      <w:divBdr>
        <w:top w:val="none" w:sz="0" w:space="0" w:color="auto"/>
        <w:left w:val="none" w:sz="0" w:space="0" w:color="auto"/>
        <w:bottom w:val="none" w:sz="0" w:space="0" w:color="auto"/>
        <w:right w:val="none" w:sz="0" w:space="0" w:color="auto"/>
      </w:divBdr>
      <w:divsChild>
        <w:div w:id="672143168">
          <w:marLeft w:val="0"/>
          <w:marRight w:val="0"/>
          <w:marTop w:val="0"/>
          <w:marBottom w:val="0"/>
          <w:divBdr>
            <w:top w:val="none" w:sz="0" w:space="0" w:color="auto"/>
            <w:left w:val="none" w:sz="0" w:space="0" w:color="auto"/>
            <w:bottom w:val="none" w:sz="0" w:space="0" w:color="auto"/>
            <w:right w:val="none" w:sz="0" w:space="0" w:color="auto"/>
          </w:divBdr>
          <w:divsChild>
            <w:div w:id="23068713">
              <w:marLeft w:val="0"/>
              <w:marRight w:val="0"/>
              <w:marTop w:val="0"/>
              <w:marBottom w:val="0"/>
              <w:divBdr>
                <w:top w:val="none" w:sz="0" w:space="0" w:color="auto"/>
                <w:left w:val="none" w:sz="0" w:space="0" w:color="auto"/>
                <w:bottom w:val="none" w:sz="0" w:space="0" w:color="auto"/>
                <w:right w:val="none" w:sz="0" w:space="0" w:color="auto"/>
              </w:divBdr>
            </w:div>
          </w:divsChild>
        </w:div>
        <w:div w:id="1289821696">
          <w:marLeft w:val="0"/>
          <w:marRight w:val="0"/>
          <w:marTop w:val="0"/>
          <w:marBottom w:val="0"/>
          <w:divBdr>
            <w:top w:val="none" w:sz="0" w:space="0" w:color="auto"/>
            <w:left w:val="none" w:sz="0" w:space="0" w:color="auto"/>
            <w:bottom w:val="none" w:sz="0" w:space="0" w:color="auto"/>
            <w:right w:val="none" w:sz="0" w:space="0" w:color="auto"/>
          </w:divBdr>
          <w:divsChild>
            <w:div w:id="59669581">
              <w:marLeft w:val="0"/>
              <w:marRight w:val="0"/>
              <w:marTop w:val="0"/>
              <w:marBottom w:val="0"/>
              <w:divBdr>
                <w:top w:val="none" w:sz="0" w:space="0" w:color="auto"/>
                <w:left w:val="none" w:sz="0" w:space="0" w:color="auto"/>
                <w:bottom w:val="none" w:sz="0" w:space="0" w:color="auto"/>
                <w:right w:val="none" w:sz="0" w:space="0" w:color="auto"/>
              </w:divBdr>
            </w:div>
          </w:divsChild>
        </w:div>
        <w:div w:id="1603341176">
          <w:marLeft w:val="0"/>
          <w:marRight w:val="0"/>
          <w:marTop w:val="0"/>
          <w:marBottom w:val="0"/>
          <w:divBdr>
            <w:top w:val="none" w:sz="0" w:space="0" w:color="auto"/>
            <w:left w:val="none" w:sz="0" w:space="0" w:color="auto"/>
            <w:bottom w:val="none" w:sz="0" w:space="0" w:color="auto"/>
            <w:right w:val="none" w:sz="0" w:space="0" w:color="auto"/>
          </w:divBdr>
          <w:divsChild>
            <w:div w:id="15618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690">
      <w:bodyDiv w:val="1"/>
      <w:marLeft w:val="0"/>
      <w:marRight w:val="0"/>
      <w:marTop w:val="0"/>
      <w:marBottom w:val="0"/>
      <w:divBdr>
        <w:top w:val="none" w:sz="0" w:space="0" w:color="auto"/>
        <w:left w:val="none" w:sz="0" w:space="0" w:color="auto"/>
        <w:bottom w:val="none" w:sz="0" w:space="0" w:color="auto"/>
        <w:right w:val="none" w:sz="0" w:space="0" w:color="auto"/>
      </w:divBdr>
      <w:divsChild>
        <w:div w:id="101998245">
          <w:marLeft w:val="0"/>
          <w:marRight w:val="0"/>
          <w:marTop w:val="0"/>
          <w:marBottom w:val="0"/>
          <w:divBdr>
            <w:top w:val="none" w:sz="0" w:space="0" w:color="auto"/>
            <w:left w:val="none" w:sz="0" w:space="0" w:color="auto"/>
            <w:bottom w:val="none" w:sz="0" w:space="0" w:color="auto"/>
            <w:right w:val="none" w:sz="0" w:space="0" w:color="auto"/>
          </w:divBdr>
          <w:divsChild>
            <w:div w:id="9365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8669">
      <w:bodyDiv w:val="1"/>
      <w:marLeft w:val="0"/>
      <w:marRight w:val="0"/>
      <w:marTop w:val="0"/>
      <w:marBottom w:val="0"/>
      <w:divBdr>
        <w:top w:val="none" w:sz="0" w:space="0" w:color="auto"/>
        <w:left w:val="none" w:sz="0" w:space="0" w:color="auto"/>
        <w:bottom w:val="none" w:sz="0" w:space="0" w:color="auto"/>
        <w:right w:val="none" w:sz="0" w:space="0" w:color="auto"/>
      </w:divBdr>
    </w:div>
    <w:div w:id="135530832">
      <w:bodyDiv w:val="1"/>
      <w:marLeft w:val="0"/>
      <w:marRight w:val="0"/>
      <w:marTop w:val="0"/>
      <w:marBottom w:val="0"/>
      <w:divBdr>
        <w:top w:val="none" w:sz="0" w:space="0" w:color="auto"/>
        <w:left w:val="none" w:sz="0" w:space="0" w:color="auto"/>
        <w:bottom w:val="none" w:sz="0" w:space="0" w:color="auto"/>
        <w:right w:val="none" w:sz="0" w:space="0" w:color="auto"/>
      </w:divBdr>
      <w:divsChild>
        <w:div w:id="958149952">
          <w:marLeft w:val="0"/>
          <w:marRight w:val="0"/>
          <w:marTop w:val="0"/>
          <w:marBottom w:val="0"/>
          <w:divBdr>
            <w:top w:val="none" w:sz="0" w:space="0" w:color="auto"/>
            <w:left w:val="none" w:sz="0" w:space="0" w:color="auto"/>
            <w:bottom w:val="none" w:sz="0" w:space="0" w:color="auto"/>
            <w:right w:val="none" w:sz="0" w:space="0" w:color="auto"/>
          </w:divBdr>
          <w:divsChild>
            <w:div w:id="17687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4257">
      <w:bodyDiv w:val="1"/>
      <w:marLeft w:val="0"/>
      <w:marRight w:val="0"/>
      <w:marTop w:val="0"/>
      <w:marBottom w:val="0"/>
      <w:divBdr>
        <w:top w:val="none" w:sz="0" w:space="0" w:color="auto"/>
        <w:left w:val="none" w:sz="0" w:space="0" w:color="auto"/>
        <w:bottom w:val="none" w:sz="0" w:space="0" w:color="auto"/>
        <w:right w:val="none" w:sz="0" w:space="0" w:color="auto"/>
      </w:divBdr>
    </w:div>
    <w:div w:id="365638179">
      <w:bodyDiv w:val="1"/>
      <w:marLeft w:val="0"/>
      <w:marRight w:val="0"/>
      <w:marTop w:val="0"/>
      <w:marBottom w:val="0"/>
      <w:divBdr>
        <w:top w:val="none" w:sz="0" w:space="0" w:color="auto"/>
        <w:left w:val="none" w:sz="0" w:space="0" w:color="auto"/>
        <w:bottom w:val="none" w:sz="0" w:space="0" w:color="auto"/>
        <w:right w:val="none" w:sz="0" w:space="0" w:color="auto"/>
      </w:divBdr>
      <w:divsChild>
        <w:div w:id="417557456">
          <w:marLeft w:val="0"/>
          <w:marRight w:val="0"/>
          <w:marTop w:val="0"/>
          <w:marBottom w:val="0"/>
          <w:divBdr>
            <w:top w:val="none" w:sz="0" w:space="0" w:color="auto"/>
            <w:left w:val="none" w:sz="0" w:space="0" w:color="auto"/>
            <w:bottom w:val="none" w:sz="0" w:space="0" w:color="auto"/>
            <w:right w:val="none" w:sz="0" w:space="0" w:color="auto"/>
          </w:divBdr>
          <w:divsChild>
            <w:div w:id="11717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4823">
      <w:bodyDiv w:val="1"/>
      <w:marLeft w:val="0"/>
      <w:marRight w:val="0"/>
      <w:marTop w:val="0"/>
      <w:marBottom w:val="0"/>
      <w:divBdr>
        <w:top w:val="none" w:sz="0" w:space="0" w:color="auto"/>
        <w:left w:val="none" w:sz="0" w:space="0" w:color="auto"/>
        <w:bottom w:val="none" w:sz="0" w:space="0" w:color="auto"/>
        <w:right w:val="none" w:sz="0" w:space="0" w:color="auto"/>
      </w:divBdr>
      <w:divsChild>
        <w:div w:id="846024466">
          <w:marLeft w:val="0"/>
          <w:marRight w:val="0"/>
          <w:marTop w:val="0"/>
          <w:marBottom w:val="0"/>
          <w:divBdr>
            <w:top w:val="none" w:sz="0" w:space="0" w:color="auto"/>
            <w:left w:val="none" w:sz="0" w:space="0" w:color="auto"/>
            <w:bottom w:val="none" w:sz="0" w:space="0" w:color="auto"/>
            <w:right w:val="none" w:sz="0" w:space="0" w:color="auto"/>
          </w:divBdr>
          <w:divsChild>
            <w:div w:id="11537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79">
      <w:bodyDiv w:val="1"/>
      <w:marLeft w:val="0"/>
      <w:marRight w:val="0"/>
      <w:marTop w:val="0"/>
      <w:marBottom w:val="0"/>
      <w:divBdr>
        <w:top w:val="none" w:sz="0" w:space="0" w:color="auto"/>
        <w:left w:val="none" w:sz="0" w:space="0" w:color="auto"/>
        <w:bottom w:val="none" w:sz="0" w:space="0" w:color="auto"/>
        <w:right w:val="none" w:sz="0" w:space="0" w:color="auto"/>
      </w:divBdr>
      <w:divsChild>
        <w:div w:id="1049383512">
          <w:marLeft w:val="0"/>
          <w:marRight w:val="0"/>
          <w:marTop w:val="0"/>
          <w:marBottom w:val="0"/>
          <w:divBdr>
            <w:top w:val="none" w:sz="0" w:space="0" w:color="auto"/>
            <w:left w:val="none" w:sz="0" w:space="0" w:color="auto"/>
            <w:bottom w:val="none" w:sz="0" w:space="0" w:color="auto"/>
            <w:right w:val="none" w:sz="0" w:space="0" w:color="auto"/>
          </w:divBdr>
          <w:divsChild>
            <w:div w:id="905383908">
              <w:marLeft w:val="0"/>
              <w:marRight w:val="0"/>
              <w:marTop w:val="0"/>
              <w:marBottom w:val="0"/>
              <w:divBdr>
                <w:top w:val="none" w:sz="0" w:space="0" w:color="auto"/>
                <w:left w:val="none" w:sz="0" w:space="0" w:color="auto"/>
                <w:bottom w:val="none" w:sz="0" w:space="0" w:color="auto"/>
                <w:right w:val="none" w:sz="0" w:space="0" w:color="auto"/>
              </w:divBdr>
            </w:div>
            <w:div w:id="1010331893">
              <w:marLeft w:val="0"/>
              <w:marRight w:val="0"/>
              <w:marTop w:val="0"/>
              <w:marBottom w:val="0"/>
              <w:divBdr>
                <w:top w:val="none" w:sz="0" w:space="0" w:color="auto"/>
                <w:left w:val="none" w:sz="0" w:space="0" w:color="auto"/>
                <w:bottom w:val="none" w:sz="0" w:space="0" w:color="auto"/>
                <w:right w:val="none" w:sz="0" w:space="0" w:color="auto"/>
              </w:divBdr>
            </w:div>
            <w:div w:id="1816800656">
              <w:marLeft w:val="0"/>
              <w:marRight w:val="0"/>
              <w:marTop w:val="0"/>
              <w:marBottom w:val="0"/>
              <w:divBdr>
                <w:top w:val="none" w:sz="0" w:space="0" w:color="auto"/>
                <w:left w:val="none" w:sz="0" w:space="0" w:color="auto"/>
                <w:bottom w:val="none" w:sz="0" w:space="0" w:color="auto"/>
                <w:right w:val="none" w:sz="0" w:space="0" w:color="auto"/>
              </w:divBdr>
            </w:div>
            <w:div w:id="184100296">
              <w:marLeft w:val="0"/>
              <w:marRight w:val="0"/>
              <w:marTop w:val="0"/>
              <w:marBottom w:val="0"/>
              <w:divBdr>
                <w:top w:val="none" w:sz="0" w:space="0" w:color="auto"/>
                <w:left w:val="none" w:sz="0" w:space="0" w:color="auto"/>
                <w:bottom w:val="none" w:sz="0" w:space="0" w:color="auto"/>
                <w:right w:val="none" w:sz="0" w:space="0" w:color="auto"/>
              </w:divBdr>
            </w:div>
            <w:div w:id="1940603446">
              <w:marLeft w:val="0"/>
              <w:marRight w:val="0"/>
              <w:marTop w:val="0"/>
              <w:marBottom w:val="0"/>
              <w:divBdr>
                <w:top w:val="none" w:sz="0" w:space="0" w:color="auto"/>
                <w:left w:val="none" w:sz="0" w:space="0" w:color="auto"/>
                <w:bottom w:val="none" w:sz="0" w:space="0" w:color="auto"/>
                <w:right w:val="none" w:sz="0" w:space="0" w:color="auto"/>
              </w:divBdr>
            </w:div>
            <w:div w:id="925261035">
              <w:marLeft w:val="0"/>
              <w:marRight w:val="0"/>
              <w:marTop w:val="0"/>
              <w:marBottom w:val="0"/>
              <w:divBdr>
                <w:top w:val="none" w:sz="0" w:space="0" w:color="auto"/>
                <w:left w:val="none" w:sz="0" w:space="0" w:color="auto"/>
                <w:bottom w:val="none" w:sz="0" w:space="0" w:color="auto"/>
                <w:right w:val="none" w:sz="0" w:space="0" w:color="auto"/>
              </w:divBdr>
            </w:div>
            <w:div w:id="12530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8879">
      <w:bodyDiv w:val="1"/>
      <w:marLeft w:val="0"/>
      <w:marRight w:val="0"/>
      <w:marTop w:val="0"/>
      <w:marBottom w:val="0"/>
      <w:divBdr>
        <w:top w:val="none" w:sz="0" w:space="0" w:color="auto"/>
        <w:left w:val="none" w:sz="0" w:space="0" w:color="auto"/>
        <w:bottom w:val="none" w:sz="0" w:space="0" w:color="auto"/>
        <w:right w:val="none" w:sz="0" w:space="0" w:color="auto"/>
      </w:divBdr>
    </w:div>
    <w:div w:id="563831736">
      <w:bodyDiv w:val="1"/>
      <w:marLeft w:val="0"/>
      <w:marRight w:val="0"/>
      <w:marTop w:val="0"/>
      <w:marBottom w:val="0"/>
      <w:divBdr>
        <w:top w:val="none" w:sz="0" w:space="0" w:color="auto"/>
        <w:left w:val="none" w:sz="0" w:space="0" w:color="auto"/>
        <w:bottom w:val="none" w:sz="0" w:space="0" w:color="auto"/>
        <w:right w:val="none" w:sz="0" w:space="0" w:color="auto"/>
      </w:divBdr>
      <w:divsChild>
        <w:div w:id="2050840981">
          <w:marLeft w:val="0"/>
          <w:marRight w:val="0"/>
          <w:marTop w:val="0"/>
          <w:marBottom w:val="0"/>
          <w:divBdr>
            <w:top w:val="none" w:sz="0" w:space="0" w:color="auto"/>
            <w:left w:val="none" w:sz="0" w:space="0" w:color="auto"/>
            <w:bottom w:val="none" w:sz="0" w:space="0" w:color="auto"/>
            <w:right w:val="none" w:sz="0" w:space="0" w:color="auto"/>
          </w:divBdr>
          <w:divsChild>
            <w:div w:id="1322661745">
              <w:marLeft w:val="0"/>
              <w:marRight w:val="0"/>
              <w:marTop w:val="0"/>
              <w:marBottom w:val="0"/>
              <w:divBdr>
                <w:top w:val="none" w:sz="0" w:space="0" w:color="auto"/>
                <w:left w:val="none" w:sz="0" w:space="0" w:color="auto"/>
                <w:bottom w:val="none" w:sz="0" w:space="0" w:color="auto"/>
                <w:right w:val="none" w:sz="0" w:space="0" w:color="auto"/>
              </w:divBdr>
            </w:div>
          </w:divsChild>
        </w:div>
        <w:div w:id="1788810866">
          <w:marLeft w:val="0"/>
          <w:marRight w:val="0"/>
          <w:marTop w:val="0"/>
          <w:marBottom w:val="0"/>
          <w:divBdr>
            <w:top w:val="none" w:sz="0" w:space="0" w:color="auto"/>
            <w:left w:val="none" w:sz="0" w:space="0" w:color="auto"/>
            <w:bottom w:val="none" w:sz="0" w:space="0" w:color="auto"/>
            <w:right w:val="none" w:sz="0" w:space="0" w:color="auto"/>
          </w:divBdr>
          <w:divsChild>
            <w:div w:id="10879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8707">
      <w:bodyDiv w:val="1"/>
      <w:marLeft w:val="0"/>
      <w:marRight w:val="0"/>
      <w:marTop w:val="0"/>
      <w:marBottom w:val="0"/>
      <w:divBdr>
        <w:top w:val="none" w:sz="0" w:space="0" w:color="auto"/>
        <w:left w:val="none" w:sz="0" w:space="0" w:color="auto"/>
        <w:bottom w:val="none" w:sz="0" w:space="0" w:color="auto"/>
        <w:right w:val="none" w:sz="0" w:space="0" w:color="auto"/>
      </w:divBdr>
      <w:divsChild>
        <w:div w:id="1363168683">
          <w:marLeft w:val="0"/>
          <w:marRight w:val="0"/>
          <w:marTop w:val="0"/>
          <w:marBottom w:val="0"/>
          <w:divBdr>
            <w:top w:val="none" w:sz="0" w:space="0" w:color="auto"/>
            <w:left w:val="none" w:sz="0" w:space="0" w:color="auto"/>
            <w:bottom w:val="none" w:sz="0" w:space="0" w:color="auto"/>
            <w:right w:val="none" w:sz="0" w:space="0" w:color="auto"/>
          </w:divBdr>
          <w:divsChild>
            <w:div w:id="1436288349">
              <w:marLeft w:val="0"/>
              <w:marRight w:val="0"/>
              <w:marTop w:val="0"/>
              <w:marBottom w:val="0"/>
              <w:divBdr>
                <w:top w:val="none" w:sz="0" w:space="0" w:color="auto"/>
                <w:left w:val="none" w:sz="0" w:space="0" w:color="auto"/>
                <w:bottom w:val="none" w:sz="0" w:space="0" w:color="auto"/>
                <w:right w:val="none" w:sz="0" w:space="0" w:color="auto"/>
              </w:divBdr>
            </w:div>
          </w:divsChild>
        </w:div>
        <w:div w:id="1059479116">
          <w:marLeft w:val="0"/>
          <w:marRight w:val="0"/>
          <w:marTop w:val="0"/>
          <w:marBottom w:val="0"/>
          <w:divBdr>
            <w:top w:val="none" w:sz="0" w:space="0" w:color="auto"/>
            <w:left w:val="none" w:sz="0" w:space="0" w:color="auto"/>
            <w:bottom w:val="none" w:sz="0" w:space="0" w:color="auto"/>
            <w:right w:val="none" w:sz="0" w:space="0" w:color="auto"/>
          </w:divBdr>
          <w:divsChild>
            <w:div w:id="1180318142">
              <w:marLeft w:val="0"/>
              <w:marRight w:val="0"/>
              <w:marTop w:val="0"/>
              <w:marBottom w:val="0"/>
              <w:divBdr>
                <w:top w:val="none" w:sz="0" w:space="0" w:color="auto"/>
                <w:left w:val="none" w:sz="0" w:space="0" w:color="auto"/>
                <w:bottom w:val="none" w:sz="0" w:space="0" w:color="auto"/>
                <w:right w:val="none" w:sz="0" w:space="0" w:color="auto"/>
              </w:divBdr>
            </w:div>
          </w:divsChild>
        </w:div>
        <w:div w:id="754673625">
          <w:marLeft w:val="0"/>
          <w:marRight w:val="0"/>
          <w:marTop w:val="0"/>
          <w:marBottom w:val="0"/>
          <w:divBdr>
            <w:top w:val="none" w:sz="0" w:space="0" w:color="auto"/>
            <w:left w:val="none" w:sz="0" w:space="0" w:color="auto"/>
            <w:bottom w:val="none" w:sz="0" w:space="0" w:color="auto"/>
            <w:right w:val="none" w:sz="0" w:space="0" w:color="auto"/>
          </w:divBdr>
          <w:divsChild>
            <w:div w:id="7936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8097">
      <w:bodyDiv w:val="1"/>
      <w:marLeft w:val="0"/>
      <w:marRight w:val="0"/>
      <w:marTop w:val="0"/>
      <w:marBottom w:val="0"/>
      <w:divBdr>
        <w:top w:val="none" w:sz="0" w:space="0" w:color="auto"/>
        <w:left w:val="none" w:sz="0" w:space="0" w:color="auto"/>
        <w:bottom w:val="none" w:sz="0" w:space="0" w:color="auto"/>
        <w:right w:val="none" w:sz="0" w:space="0" w:color="auto"/>
      </w:divBdr>
      <w:divsChild>
        <w:div w:id="134298782">
          <w:marLeft w:val="0"/>
          <w:marRight w:val="0"/>
          <w:marTop w:val="0"/>
          <w:marBottom w:val="0"/>
          <w:divBdr>
            <w:top w:val="none" w:sz="0" w:space="0" w:color="auto"/>
            <w:left w:val="none" w:sz="0" w:space="0" w:color="auto"/>
            <w:bottom w:val="none" w:sz="0" w:space="0" w:color="auto"/>
            <w:right w:val="none" w:sz="0" w:space="0" w:color="auto"/>
          </w:divBdr>
          <w:divsChild>
            <w:div w:id="1521357905">
              <w:marLeft w:val="0"/>
              <w:marRight w:val="0"/>
              <w:marTop w:val="0"/>
              <w:marBottom w:val="0"/>
              <w:divBdr>
                <w:top w:val="none" w:sz="0" w:space="0" w:color="auto"/>
                <w:left w:val="none" w:sz="0" w:space="0" w:color="auto"/>
                <w:bottom w:val="none" w:sz="0" w:space="0" w:color="auto"/>
                <w:right w:val="none" w:sz="0" w:space="0" w:color="auto"/>
              </w:divBdr>
            </w:div>
          </w:divsChild>
        </w:div>
        <w:div w:id="168258324">
          <w:marLeft w:val="0"/>
          <w:marRight w:val="0"/>
          <w:marTop w:val="0"/>
          <w:marBottom w:val="0"/>
          <w:divBdr>
            <w:top w:val="none" w:sz="0" w:space="0" w:color="auto"/>
            <w:left w:val="none" w:sz="0" w:space="0" w:color="auto"/>
            <w:bottom w:val="none" w:sz="0" w:space="0" w:color="auto"/>
            <w:right w:val="none" w:sz="0" w:space="0" w:color="auto"/>
          </w:divBdr>
          <w:divsChild>
            <w:div w:id="421679260">
              <w:marLeft w:val="0"/>
              <w:marRight w:val="0"/>
              <w:marTop w:val="0"/>
              <w:marBottom w:val="0"/>
              <w:divBdr>
                <w:top w:val="none" w:sz="0" w:space="0" w:color="auto"/>
                <w:left w:val="none" w:sz="0" w:space="0" w:color="auto"/>
                <w:bottom w:val="none" w:sz="0" w:space="0" w:color="auto"/>
                <w:right w:val="none" w:sz="0" w:space="0" w:color="auto"/>
              </w:divBdr>
            </w:div>
          </w:divsChild>
        </w:div>
        <w:div w:id="1647708821">
          <w:marLeft w:val="0"/>
          <w:marRight w:val="0"/>
          <w:marTop w:val="0"/>
          <w:marBottom w:val="0"/>
          <w:divBdr>
            <w:top w:val="none" w:sz="0" w:space="0" w:color="auto"/>
            <w:left w:val="none" w:sz="0" w:space="0" w:color="auto"/>
            <w:bottom w:val="none" w:sz="0" w:space="0" w:color="auto"/>
            <w:right w:val="none" w:sz="0" w:space="0" w:color="auto"/>
          </w:divBdr>
          <w:divsChild>
            <w:div w:id="89543361">
              <w:marLeft w:val="0"/>
              <w:marRight w:val="0"/>
              <w:marTop w:val="0"/>
              <w:marBottom w:val="0"/>
              <w:divBdr>
                <w:top w:val="none" w:sz="0" w:space="0" w:color="auto"/>
                <w:left w:val="none" w:sz="0" w:space="0" w:color="auto"/>
                <w:bottom w:val="none" w:sz="0" w:space="0" w:color="auto"/>
                <w:right w:val="none" w:sz="0" w:space="0" w:color="auto"/>
              </w:divBdr>
            </w:div>
          </w:divsChild>
        </w:div>
        <w:div w:id="43911335">
          <w:marLeft w:val="0"/>
          <w:marRight w:val="0"/>
          <w:marTop w:val="0"/>
          <w:marBottom w:val="0"/>
          <w:divBdr>
            <w:top w:val="none" w:sz="0" w:space="0" w:color="auto"/>
            <w:left w:val="none" w:sz="0" w:space="0" w:color="auto"/>
            <w:bottom w:val="none" w:sz="0" w:space="0" w:color="auto"/>
            <w:right w:val="none" w:sz="0" w:space="0" w:color="auto"/>
          </w:divBdr>
          <w:divsChild>
            <w:div w:id="19264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2158">
      <w:bodyDiv w:val="1"/>
      <w:marLeft w:val="0"/>
      <w:marRight w:val="0"/>
      <w:marTop w:val="0"/>
      <w:marBottom w:val="0"/>
      <w:divBdr>
        <w:top w:val="none" w:sz="0" w:space="0" w:color="auto"/>
        <w:left w:val="none" w:sz="0" w:space="0" w:color="auto"/>
        <w:bottom w:val="none" w:sz="0" w:space="0" w:color="auto"/>
        <w:right w:val="none" w:sz="0" w:space="0" w:color="auto"/>
      </w:divBdr>
    </w:div>
    <w:div w:id="912472383">
      <w:bodyDiv w:val="1"/>
      <w:marLeft w:val="0"/>
      <w:marRight w:val="0"/>
      <w:marTop w:val="0"/>
      <w:marBottom w:val="0"/>
      <w:divBdr>
        <w:top w:val="none" w:sz="0" w:space="0" w:color="auto"/>
        <w:left w:val="none" w:sz="0" w:space="0" w:color="auto"/>
        <w:bottom w:val="none" w:sz="0" w:space="0" w:color="auto"/>
        <w:right w:val="none" w:sz="0" w:space="0" w:color="auto"/>
      </w:divBdr>
      <w:divsChild>
        <w:div w:id="1654983847">
          <w:marLeft w:val="0"/>
          <w:marRight w:val="0"/>
          <w:marTop w:val="0"/>
          <w:marBottom w:val="0"/>
          <w:divBdr>
            <w:top w:val="none" w:sz="0" w:space="0" w:color="auto"/>
            <w:left w:val="none" w:sz="0" w:space="0" w:color="auto"/>
            <w:bottom w:val="none" w:sz="0" w:space="0" w:color="auto"/>
            <w:right w:val="none" w:sz="0" w:space="0" w:color="auto"/>
          </w:divBdr>
          <w:divsChild>
            <w:div w:id="201940487">
              <w:marLeft w:val="0"/>
              <w:marRight w:val="0"/>
              <w:marTop w:val="0"/>
              <w:marBottom w:val="0"/>
              <w:divBdr>
                <w:top w:val="none" w:sz="0" w:space="0" w:color="auto"/>
                <w:left w:val="none" w:sz="0" w:space="0" w:color="auto"/>
                <w:bottom w:val="none" w:sz="0" w:space="0" w:color="auto"/>
                <w:right w:val="none" w:sz="0" w:space="0" w:color="auto"/>
              </w:divBdr>
            </w:div>
          </w:divsChild>
        </w:div>
        <w:div w:id="1139571865">
          <w:marLeft w:val="0"/>
          <w:marRight w:val="0"/>
          <w:marTop w:val="0"/>
          <w:marBottom w:val="0"/>
          <w:divBdr>
            <w:top w:val="none" w:sz="0" w:space="0" w:color="auto"/>
            <w:left w:val="none" w:sz="0" w:space="0" w:color="auto"/>
            <w:bottom w:val="none" w:sz="0" w:space="0" w:color="auto"/>
            <w:right w:val="none" w:sz="0" w:space="0" w:color="auto"/>
          </w:divBdr>
          <w:divsChild>
            <w:div w:id="18773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7207">
      <w:bodyDiv w:val="1"/>
      <w:marLeft w:val="0"/>
      <w:marRight w:val="0"/>
      <w:marTop w:val="0"/>
      <w:marBottom w:val="0"/>
      <w:divBdr>
        <w:top w:val="none" w:sz="0" w:space="0" w:color="auto"/>
        <w:left w:val="none" w:sz="0" w:space="0" w:color="auto"/>
        <w:bottom w:val="none" w:sz="0" w:space="0" w:color="auto"/>
        <w:right w:val="none" w:sz="0" w:space="0" w:color="auto"/>
      </w:divBdr>
      <w:divsChild>
        <w:div w:id="257299754">
          <w:marLeft w:val="0"/>
          <w:marRight w:val="0"/>
          <w:marTop w:val="0"/>
          <w:marBottom w:val="0"/>
          <w:divBdr>
            <w:top w:val="none" w:sz="0" w:space="0" w:color="auto"/>
            <w:left w:val="none" w:sz="0" w:space="0" w:color="auto"/>
            <w:bottom w:val="none" w:sz="0" w:space="0" w:color="auto"/>
            <w:right w:val="none" w:sz="0" w:space="0" w:color="auto"/>
          </w:divBdr>
          <w:divsChild>
            <w:div w:id="95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173">
      <w:bodyDiv w:val="1"/>
      <w:marLeft w:val="0"/>
      <w:marRight w:val="0"/>
      <w:marTop w:val="0"/>
      <w:marBottom w:val="0"/>
      <w:divBdr>
        <w:top w:val="none" w:sz="0" w:space="0" w:color="auto"/>
        <w:left w:val="none" w:sz="0" w:space="0" w:color="auto"/>
        <w:bottom w:val="none" w:sz="0" w:space="0" w:color="auto"/>
        <w:right w:val="none" w:sz="0" w:space="0" w:color="auto"/>
      </w:divBdr>
      <w:divsChild>
        <w:div w:id="621302378">
          <w:marLeft w:val="0"/>
          <w:marRight w:val="0"/>
          <w:marTop w:val="0"/>
          <w:marBottom w:val="0"/>
          <w:divBdr>
            <w:top w:val="none" w:sz="0" w:space="0" w:color="auto"/>
            <w:left w:val="none" w:sz="0" w:space="0" w:color="auto"/>
            <w:bottom w:val="none" w:sz="0" w:space="0" w:color="auto"/>
            <w:right w:val="none" w:sz="0" w:space="0" w:color="auto"/>
          </w:divBdr>
          <w:divsChild>
            <w:div w:id="1842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99180">
      <w:bodyDiv w:val="1"/>
      <w:marLeft w:val="0"/>
      <w:marRight w:val="0"/>
      <w:marTop w:val="0"/>
      <w:marBottom w:val="0"/>
      <w:divBdr>
        <w:top w:val="none" w:sz="0" w:space="0" w:color="auto"/>
        <w:left w:val="none" w:sz="0" w:space="0" w:color="auto"/>
        <w:bottom w:val="none" w:sz="0" w:space="0" w:color="auto"/>
        <w:right w:val="none" w:sz="0" w:space="0" w:color="auto"/>
      </w:divBdr>
    </w:div>
    <w:div w:id="1241720244">
      <w:bodyDiv w:val="1"/>
      <w:marLeft w:val="0"/>
      <w:marRight w:val="0"/>
      <w:marTop w:val="0"/>
      <w:marBottom w:val="0"/>
      <w:divBdr>
        <w:top w:val="none" w:sz="0" w:space="0" w:color="auto"/>
        <w:left w:val="none" w:sz="0" w:space="0" w:color="auto"/>
        <w:bottom w:val="none" w:sz="0" w:space="0" w:color="auto"/>
        <w:right w:val="none" w:sz="0" w:space="0" w:color="auto"/>
      </w:divBdr>
    </w:div>
    <w:div w:id="1343817460">
      <w:bodyDiv w:val="1"/>
      <w:marLeft w:val="0"/>
      <w:marRight w:val="0"/>
      <w:marTop w:val="0"/>
      <w:marBottom w:val="0"/>
      <w:divBdr>
        <w:top w:val="none" w:sz="0" w:space="0" w:color="auto"/>
        <w:left w:val="none" w:sz="0" w:space="0" w:color="auto"/>
        <w:bottom w:val="none" w:sz="0" w:space="0" w:color="auto"/>
        <w:right w:val="none" w:sz="0" w:space="0" w:color="auto"/>
      </w:divBdr>
      <w:divsChild>
        <w:div w:id="1465197538">
          <w:marLeft w:val="0"/>
          <w:marRight w:val="0"/>
          <w:marTop w:val="0"/>
          <w:marBottom w:val="0"/>
          <w:divBdr>
            <w:top w:val="none" w:sz="0" w:space="0" w:color="auto"/>
            <w:left w:val="none" w:sz="0" w:space="0" w:color="auto"/>
            <w:bottom w:val="none" w:sz="0" w:space="0" w:color="auto"/>
            <w:right w:val="none" w:sz="0" w:space="0" w:color="auto"/>
          </w:divBdr>
          <w:divsChild>
            <w:div w:id="9997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7093">
      <w:bodyDiv w:val="1"/>
      <w:marLeft w:val="0"/>
      <w:marRight w:val="0"/>
      <w:marTop w:val="0"/>
      <w:marBottom w:val="0"/>
      <w:divBdr>
        <w:top w:val="none" w:sz="0" w:space="0" w:color="auto"/>
        <w:left w:val="none" w:sz="0" w:space="0" w:color="auto"/>
        <w:bottom w:val="none" w:sz="0" w:space="0" w:color="auto"/>
        <w:right w:val="none" w:sz="0" w:space="0" w:color="auto"/>
      </w:divBdr>
      <w:divsChild>
        <w:div w:id="361633844">
          <w:marLeft w:val="0"/>
          <w:marRight w:val="0"/>
          <w:marTop w:val="0"/>
          <w:marBottom w:val="0"/>
          <w:divBdr>
            <w:top w:val="none" w:sz="0" w:space="0" w:color="auto"/>
            <w:left w:val="none" w:sz="0" w:space="0" w:color="auto"/>
            <w:bottom w:val="none" w:sz="0" w:space="0" w:color="auto"/>
            <w:right w:val="none" w:sz="0" w:space="0" w:color="auto"/>
          </w:divBdr>
          <w:divsChild>
            <w:div w:id="1829396657">
              <w:marLeft w:val="0"/>
              <w:marRight w:val="0"/>
              <w:marTop w:val="0"/>
              <w:marBottom w:val="0"/>
              <w:divBdr>
                <w:top w:val="none" w:sz="0" w:space="0" w:color="auto"/>
                <w:left w:val="none" w:sz="0" w:space="0" w:color="auto"/>
                <w:bottom w:val="none" w:sz="0" w:space="0" w:color="auto"/>
                <w:right w:val="none" w:sz="0" w:space="0" w:color="auto"/>
              </w:divBdr>
            </w:div>
          </w:divsChild>
        </w:div>
        <w:div w:id="535780601">
          <w:marLeft w:val="0"/>
          <w:marRight w:val="0"/>
          <w:marTop w:val="0"/>
          <w:marBottom w:val="0"/>
          <w:divBdr>
            <w:top w:val="none" w:sz="0" w:space="0" w:color="auto"/>
            <w:left w:val="none" w:sz="0" w:space="0" w:color="auto"/>
            <w:bottom w:val="none" w:sz="0" w:space="0" w:color="auto"/>
            <w:right w:val="none" w:sz="0" w:space="0" w:color="auto"/>
          </w:divBdr>
          <w:divsChild>
            <w:div w:id="1594438387">
              <w:marLeft w:val="0"/>
              <w:marRight w:val="0"/>
              <w:marTop w:val="0"/>
              <w:marBottom w:val="0"/>
              <w:divBdr>
                <w:top w:val="none" w:sz="0" w:space="0" w:color="auto"/>
                <w:left w:val="none" w:sz="0" w:space="0" w:color="auto"/>
                <w:bottom w:val="none" w:sz="0" w:space="0" w:color="auto"/>
                <w:right w:val="none" w:sz="0" w:space="0" w:color="auto"/>
              </w:divBdr>
            </w:div>
          </w:divsChild>
        </w:div>
        <w:div w:id="1773280347">
          <w:marLeft w:val="0"/>
          <w:marRight w:val="0"/>
          <w:marTop w:val="0"/>
          <w:marBottom w:val="0"/>
          <w:divBdr>
            <w:top w:val="none" w:sz="0" w:space="0" w:color="auto"/>
            <w:left w:val="none" w:sz="0" w:space="0" w:color="auto"/>
            <w:bottom w:val="none" w:sz="0" w:space="0" w:color="auto"/>
            <w:right w:val="none" w:sz="0" w:space="0" w:color="auto"/>
          </w:divBdr>
          <w:divsChild>
            <w:div w:id="5600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6838">
      <w:bodyDiv w:val="1"/>
      <w:marLeft w:val="0"/>
      <w:marRight w:val="0"/>
      <w:marTop w:val="0"/>
      <w:marBottom w:val="0"/>
      <w:divBdr>
        <w:top w:val="none" w:sz="0" w:space="0" w:color="auto"/>
        <w:left w:val="none" w:sz="0" w:space="0" w:color="auto"/>
        <w:bottom w:val="none" w:sz="0" w:space="0" w:color="auto"/>
        <w:right w:val="none" w:sz="0" w:space="0" w:color="auto"/>
      </w:divBdr>
      <w:divsChild>
        <w:div w:id="1832526456">
          <w:marLeft w:val="0"/>
          <w:marRight w:val="0"/>
          <w:marTop w:val="0"/>
          <w:marBottom w:val="0"/>
          <w:divBdr>
            <w:top w:val="none" w:sz="0" w:space="0" w:color="auto"/>
            <w:left w:val="none" w:sz="0" w:space="0" w:color="auto"/>
            <w:bottom w:val="none" w:sz="0" w:space="0" w:color="auto"/>
            <w:right w:val="none" w:sz="0" w:space="0" w:color="auto"/>
          </w:divBdr>
          <w:divsChild>
            <w:div w:id="13115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12159">
      <w:bodyDiv w:val="1"/>
      <w:marLeft w:val="0"/>
      <w:marRight w:val="0"/>
      <w:marTop w:val="0"/>
      <w:marBottom w:val="0"/>
      <w:divBdr>
        <w:top w:val="none" w:sz="0" w:space="0" w:color="auto"/>
        <w:left w:val="none" w:sz="0" w:space="0" w:color="auto"/>
        <w:bottom w:val="none" w:sz="0" w:space="0" w:color="auto"/>
        <w:right w:val="none" w:sz="0" w:space="0" w:color="auto"/>
      </w:divBdr>
      <w:divsChild>
        <w:div w:id="546836727">
          <w:marLeft w:val="0"/>
          <w:marRight w:val="0"/>
          <w:marTop w:val="0"/>
          <w:marBottom w:val="0"/>
          <w:divBdr>
            <w:top w:val="none" w:sz="0" w:space="0" w:color="auto"/>
            <w:left w:val="none" w:sz="0" w:space="0" w:color="auto"/>
            <w:bottom w:val="none" w:sz="0" w:space="0" w:color="auto"/>
            <w:right w:val="none" w:sz="0" w:space="0" w:color="auto"/>
          </w:divBdr>
          <w:divsChild>
            <w:div w:id="7500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4168</Words>
  <Characters>23763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Makoela</dc:creator>
  <cp:keywords/>
  <dc:description/>
  <cp:lastModifiedBy>T Makoela</cp:lastModifiedBy>
  <cp:revision>2</cp:revision>
  <dcterms:created xsi:type="dcterms:W3CDTF">2026-10-20T21:37:00Z</dcterms:created>
  <dcterms:modified xsi:type="dcterms:W3CDTF">2026-10-20T21:37:00Z</dcterms:modified>
</cp:coreProperties>
</file>