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20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13720"/>
        <w:tblGridChange w:id="0">
          <w:tblGrid>
            <w:gridCol w:w="13720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전자결재페이지 </w:t>
            </w: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기능 정의서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* 문서 이력</w:t>
      </w:r>
    </w:p>
    <w:tbl>
      <w:tblPr>
        <w:tblStyle w:val="Table2"/>
        <w:tblW w:w="13687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271"/>
        <w:gridCol w:w="1418"/>
        <w:gridCol w:w="8930"/>
        <w:gridCol w:w="2068"/>
        <w:tblGridChange w:id="0">
          <w:tblGrid>
            <w:gridCol w:w="1271"/>
            <w:gridCol w:w="1418"/>
            <w:gridCol w:w="8930"/>
            <w:gridCol w:w="2068"/>
          </w:tblGrid>
        </w:tblGridChange>
      </w:tblGrid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일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이력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2019-09-08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초안 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이진호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* 약어 정리</w:t>
      </w:r>
    </w:p>
    <w:tbl>
      <w:tblPr>
        <w:tblStyle w:val="Table3"/>
        <w:tblW w:w="13688.999999999998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271"/>
        <w:gridCol w:w="5535"/>
        <w:gridCol w:w="4815"/>
        <w:gridCol w:w="2068"/>
        <w:tblGridChange w:id="0">
          <w:tblGrid>
            <w:gridCol w:w="1271"/>
            <w:gridCol w:w="5535"/>
            <w:gridCol w:w="4815"/>
            <w:gridCol w:w="2068"/>
          </w:tblGrid>
        </w:tblGridChange>
      </w:tblGrid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약어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원본 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 내용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 Management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출결 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이진호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이진호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회원가입페이지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이진호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메인페이지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이진호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MAI-CON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회원확인페이지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이진호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UPD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회원정보 수정페이지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이진호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Approval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전자결재페이지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이진호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기안서 작성 및 수정 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이진호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휴가신청서 작성 및 수정 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이진호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WAI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결재 대기 문서함 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이진호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Proceeding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결재 진행 문서함 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이진호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결재 진행 완료함 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이진호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noticeBoard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게시판 메인 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이진호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게시판 상세 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이진호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* 기능 정의</w:t>
      </w:r>
    </w:p>
    <w:p w:rsidR="00000000" w:rsidDel="00000000" w:rsidP="00000000" w:rsidRDefault="00000000" w:rsidRPr="00000000" w14:paraId="0000007E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482.5" w:type="dxa"/>
        <w:jc w:val="center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600"/>
        <w:gridCol w:w="2325"/>
        <w:gridCol w:w="995"/>
        <w:gridCol w:w="995"/>
        <w:gridCol w:w="995"/>
        <w:gridCol w:w="555"/>
        <w:gridCol w:w="585"/>
        <w:gridCol w:w="525"/>
        <w:gridCol w:w="547.5"/>
        <w:gridCol w:w="995"/>
        <w:gridCol w:w="995"/>
        <w:gridCol w:w="995"/>
        <w:gridCol w:w="3375"/>
        <w:tblGridChange w:id="0">
          <w:tblGrid>
            <w:gridCol w:w="600"/>
            <w:gridCol w:w="2325"/>
            <w:gridCol w:w="995"/>
            <w:gridCol w:w="995"/>
            <w:gridCol w:w="995"/>
            <w:gridCol w:w="555"/>
            <w:gridCol w:w="585"/>
            <w:gridCol w:w="525"/>
            <w:gridCol w:w="547.5"/>
            <w:gridCol w:w="995"/>
            <w:gridCol w:w="995"/>
            <w:gridCol w:w="995"/>
            <w:gridCol w:w="3375"/>
          </w:tblGrid>
        </w:tblGridChange>
      </w:tblGrid>
      <w:tr>
        <w:trPr>
          <w:trHeight w:val="340" w:hRule="atLeast"/>
        </w:trPr>
        <w:tc>
          <w:tcPr>
            <w:vMerge w:val="restart"/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  <w:tc>
          <w:tcPr>
            <w:vMerge w:val="restart"/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기능코드</w:t>
            </w:r>
          </w:p>
        </w:tc>
        <w:tc>
          <w:tcPr>
            <w:vMerge w:val="restart"/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Depth1</w:t>
            </w:r>
          </w:p>
        </w:tc>
        <w:tc>
          <w:tcPr>
            <w:vMerge w:val="restart"/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Depth2</w:t>
            </w:r>
          </w:p>
        </w:tc>
        <w:tc>
          <w:tcPr>
            <w:vMerge w:val="restart"/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Depth3</w:t>
            </w:r>
          </w:p>
        </w:tc>
        <w:tc>
          <w:tcPr>
            <w:gridSpan w:val="4"/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gridSpan w:val="3"/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작업 요소</w:t>
            </w:r>
          </w:p>
        </w:tc>
        <w:tc>
          <w:tcPr>
            <w:vMerge w:val="restart"/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기능 정의</w:t>
            </w:r>
          </w:p>
        </w:tc>
      </w:tr>
      <w:tr>
        <w:tc>
          <w:tcPr>
            <w:vMerge w:val="continue"/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디자인</w:t>
            </w:r>
          </w:p>
        </w:tc>
        <w:tc>
          <w:tcPr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퍼블리싱</w:t>
            </w:r>
          </w:p>
        </w:tc>
        <w:tc>
          <w:tcPr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개발</w:t>
            </w:r>
          </w:p>
        </w:tc>
        <w:tc>
          <w:tcPr>
            <w:vMerge w:val="continue"/>
            <w:shd w:fill="e7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76" w:lineRule="auto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AM-LOG-01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사원번호를 입력</w:t>
            </w:r>
          </w:p>
        </w:tc>
      </w:tr>
      <w:tr>
        <w:trPr>
          <w:trHeight w:val="11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AM-LOG-02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비밀번호를 입력</w:t>
            </w:r>
          </w:p>
        </w:tc>
      </w:tr>
      <w:tr>
        <w:trPr>
          <w:trHeight w:val="92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AM-LOG-03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Login 버튼을 누르면 입력값을 DB와 대조후 일치하면 index.html로 이동, 일치하지 않으면 alert을 출력</w:t>
            </w:r>
          </w:p>
        </w:tc>
      </w:tr>
      <w:tr>
        <w:trPr>
          <w:trHeight w:val="7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AM-LOG-04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하이퍼텍스트를 클릭하면 reg.html로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AM-REG-01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회원가입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사원번호를 입력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AM-REG-02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사원번호의 중복여부 확인. 중복시 alert 출력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AM-REG-03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회원가입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이름 입력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AM-REG-04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비밀번호 입력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AM-REG-05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비밀번호 확인 입력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AM-REG-06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1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부서의 대분류 선택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AM-REG-07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부서 소분류 선택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AM-REG-08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등록 클릭시 팝업창에 사용자이름과 함께 가입완료 메시지 출력 후 로그인페이지로 이동, 형식에 맞지 않을 시 경고 메시지 출력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AM-MAI-01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로그아웃 클릭시 로그인페이지로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AM-MAI-02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내정보수정 클릭시 내정보수정 확인페이지로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AM-MAI-03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메인탭 클릭시메인페이지로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AM-MAI-04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전자결재시스템 탭 클릭시전자결재 메인페이지로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AM-MAI-05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게시판 탭 클릭시게시판 메인페이지로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AM-MAI-06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내정보수정 탭 클릭시 내정보수정 확인페이지로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AM-MAI-07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달력 기본값은 현재 월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AM-MAI-08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prev버튼 클릭 시 한달 전으로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AM-MAI-09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next버튼 클릭시 한달 뒤로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AM-MAI-10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달력 밑 섹션에 현재 로그인 상태 및 이번 달 일정을 출력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AM-MAI-11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달력 날짜 클릭시 일정 추가 일정 추가시 이번달 일정에 출력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AM-MAI-12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전체게시판 섹션의 글씨 클릭시 게시판 메인페이지로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AM-MAI-13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전체게시판 게시물 클릭시 해당 게시물 상세페이지로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AM-MAI-14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결재현황 섹션 소메뉴 글씨 클릭시 결재 메인 페이지로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AM-MAI-CON-01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회원정보수정 확인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현재 프로필 사진 출력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AM-MAI-CON-02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회원정보수정 확인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비밀번호 입력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AM-MAI-CON-03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확인버튼 클릭시 비밀번호가 맞지 않으면 경고메시지 출력, 일치시 회원정보 수정페이지로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AM-MAI-CON-04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취소버튼 클릭 시 메인페이지로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AM-MAI-CON-UPD-01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회원정보수정 확인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정보수정페이지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사번은 읽기전용 텍스트로 출력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AM-MAI-CON-UPD-02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0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현재부서를 출력, select tag로 변경 가능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AM-MAI-CON-UPD-03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D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소속은 현재부서와 연동되어 부서 선택시 그에 맞는 소속을 출력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AM-MAI-CON-UPD-04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A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입사일은 읽기전용으로 수정 불가능하게 출력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AM-MAI-CON-UPD-05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회원정보수정 확인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정보수정페이지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직급은 읽기전용으로 수정 불가능하게 출력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AM-MAI-CON-UPD-06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4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이름은 텍스트로 출력</w:t>
            </w:r>
          </w:p>
          <w:p w:rsidR="00000000" w:rsidDel="00000000" w:rsidP="00000000" w:rsidRDefault="00000000" w:rsidRPr="00000000" w14:paraId="0000026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수정 가능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AM-MAI-CON-UPD-07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2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영문성명은 텍스트로 출력</w:t>
            </w:r>
          </w:p>
          <w:p w:rsidR="00000000" w:rsidDel="00000000" w:rsidP="00000000" w:rsidRDefault="00000000" w:rsidRPr="00000000" w14:paraId="000002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수정 가능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AM-MAI-CON-UPD-08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0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연락처는 텍스트로 출력</w:t>
            </w:r>
          </w:p>
          <w:p w:rsidR="00000000" w:rsidDel="00000000" w:rsidP="00000000" w:rsidRDefault="00000000" w:rsidRPr="00000000" w14:paraId="0000028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수정 가능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AM-MAI-CON-UPD-09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E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이메일은 텍스트로 출력</w:t>
            </w:r>
          </w:p>
          <w:p w:rsidR="00000000" w:rsidDel="00000000" w:rsidP="00000000" w:rsidRDefault="00000000" w:rsidRPr="00000000" w14:paraId="0000029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수정 가능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AM-MAI-CON-UPD-10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C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첨부버튼 클릭시 자신의 프로필 사진 수정할 수 있음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AM-MAI-CON-UPD-11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9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취소버튼 클릭시 팝업창으로 ‘취소시 수정사항은 반영되지 않습니다.’ 출력후 확인버튼 클릭시 메인페이지로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AM-MAI-CON-UPD-12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회원정보수정 확인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정보수정페이지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확인버튼 클릭시 팝업창으로  ‘변경되었습니다’ 출력후 확인버튼 클릭시  메인페이지로 이동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AM-</w:t>
            </w:r>
            <w:r w:rsidDel="00000000" w:rsidR="00000000" w:rsidRPr="00000000">
              <w:rPr>
                <w:rtl w:val="0"/>
              </w:rPr>
              <w:t xml:space="preserve">APP-MAI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-01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전자결재메인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 종류인 결재종류, 문서제목을 선택함. 기본값은 결재종류로 지정.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AM-APP-MAI-02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선택한 검색 종류로 찾을 내용을 입력.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검색항목과 내용으로 해당되는 문서를 검색함. 검색에 해당되는 결재문서를 바로 아래 15개 행에 출력.</w:t>
            </w:r>
          </w:p>
        </w:tc>
      </w:tr>
      <w:tr>
        <w:trPr>
          <w:trHeight w:val="1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수, 발</w:t>
            </w:r>
            <w:r w:rsidDel="00000000" w:rsidR="00000000" w:rsidRPr="00000000">
              <w:rPr>
                <w:rtl w:val="0"/>
              </w:rPr>
              <w:t xml:space="preserve">신별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오름차순/내림차순 정렬</w:t>
            </w:r>
          </w:p>
        </w:tc>
      </w:tr>
      <w:tr>
        <w:trPr>
          <w:trHeight w:val="94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한 번 클릭 시 대</w:t>
            </w:r>
            <w:r w:rsidDel="00000000" w:rsidR="00000000" w:rsidRPr="00000000">
              <w:rPr>
                <w:rtl w:val="0"/>
              </w:rPr>
              <w:t xml:space="preserve">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진행, 완료 순서로 정렬</w:t>
              <w:br w:type="textWrapping"/>
              <w:t xml:space="preserve">다시 한 번 클릭 시 역순인 완료, 진행, 대기순으로 정렬.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등록일자로 오름차순/내림차순 정렬.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전자결재메인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게시판 내용의 기본 정렬은 결재상태(오름차순) AND 등록일자(내림차순).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문서제목 항목의 각 제목 클릭 시 해당 결재문서로 이동.</w:t>
            </w:r>
          </w:p>
        </w:tc>
      </w:tr>
      <w:tr>
        <w:trPr>
          <w:trHeight w:val="14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결재 문서함의 페이지를 5단위(1~5, 6~10, 11~15 등)로 끊어서 이전으로 이동함. 첫 단위(1~5)페이지에 있을 시 클릭만 되고 작동하지 않음.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각 페이지 수에 해당하는 결재문서함 페이지로 이동함. 현재 잔류하고 있 는 페이지 수를 클릭해도 작동하지 않음.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결재 문서함의 페이지를 5단위(1~5, 6~10, 11~15 등)로 끊어서 다음으로 이동함. 첫 단위(1~5)페이지에 있을 시 클릭만 되고 작동하지 않음. DB의 마지막 페이지 까지 계속 다음으로 이동.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기안서 문서의 작성 페이지로 이동.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AM-APP-MAI-DRA01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기안서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전자결재 문서의 종류인 기안서와 휴가신청서를 선택함. 기본값은 기안서로 지정.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AM-APP-MAI-DRA02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이름/직책/소속 항목은 로그인한 유저의 DB를 읽어와서 자동으로 작성됨.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AM-APP-MAI-DRA03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문서의 결재라인에 지정된 유저들을 왼쪽에서 차례대로</w:t>
              <w:br w:type="textWrapping"/>
              <w:t xml:space="preserve">작성자/중간결재자/최종결재자 순의 유저 정보를 DB에서 읽어 옴.</w:t>
            </w:r>
          </w:p>
        </w:tc>
      </w:tr>
      <w:tr>
        <w:trPr>
          <w:trHeight w:val="2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AM-APP-MAI-DRA04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메인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전자</w:t>
            </w:r>
            <w:r w:rsidDel="00000000" w:rsidR="00000000" w:rsidRPr="00000000">
              <w:rPr>
                <w:rtl w:val="0"/>
              </w:rPr>
              <w:t xml:space="preserve">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재메</w:t>
            </w:r>
            <w:r w:rsidDel="00000000" w:rsidR="00000000" w:rsidRPr="00000000">
              <w:rPr>
                <w:rtl w:val="0"/>
              </w:rPr>
              <w:t xml:space="preserve">인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기안서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위쪽에서 아래로 해당 유저의 </w:t>
              <w:br w:type="textWrapping"/>
              <w:t xml:space="preserve">1행:직책</w:t>
              <w:br w:type="textWrapping"/>
              <w:t xml:space="preserve">2행:이름(홍길동),</w:t>
              <w:br w:type="textWrapping"/>
              <w:t xml:space="preserve">승인유무</w:t>
              <w:br w:type="textWrapping"/>
              <w:t xml:space="preserve">3행:해당 결재문서 등록 날짜</w:t>
              <w:br w:type="textWrapping"/>
              <w:t xml:space="preserve">(결재자의 경우 결재 승인 날짜)를 입력.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AM-APP-MAI-DRA05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기안서의 제목을 입력.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AM-APP-MAI-DRA06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기안서의 내용을 입력.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AM-APP-MAI-DRA07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(등록)작성 완료한 결재문서를 작성자의 내문서함과 다음 결재라인 유저의 내문서함으로 이동시킴. 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AM-APP-MAI-DRA08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(수정)(삭제)비활성화</w:t>
            </w:r>
          </w:p>
        </w:tc>
      </w:tr>
      <w:tr>
        <w:trPr>
          <w:trHeight w:val="180" w:hRule="atLeast"/>
        </w:trPr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AM-APP-MAI-DRA09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(취소)내문서함으로 이동.</w:t>
            </w:r>
          </w:p>
        </w:tc>
      </w:tr>
      <w:tr>
        <w:trPr>
          <w:trHeight w:val="180" w:hRule="atLeast"/>
        </w:trPr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AM-APP-MAI-VAC01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휴가신청서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전자결재 문서의 종류인 기안서와 휴가신청서를 선택함. 기본값은 기안서로 지정.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AM-APP-MAI-VAC02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이름/직책/소속 항목은 로그인한 유저의 DB를 읽어와서 자동으로 작성됨.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AM-APP-MAI-VAC03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문서의 결재라인에 지정된 유저들을 왼쪽에서 차례대로</w:t>
              <w:br w:type="textWrapping"/>
              <w:t xml:space="preserve">작성자/중간결재자/최종결재자 순의 유저 정보를 DB에서 읽어 옴.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AM-APP-MAI-VAC04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위쪽에서 아래로 해당 유저의 </w:t>
              <w:br w:type="textWrapping"/>
              <w:t xml:space="preserve">1행:직책</w:t>
              <w:br w:type="textWrapping"/>
              <w:t xml:space="preserve">2행:이름(홍길동),</w:t>
              <w:br w:type="textWrapping"/>
              <w:t xml:space="preserve">승인유무</w:t>
              <w:br w:type="textWrapping"/>
              <w:t xml:space="preserve">3행:해당 결재문서 등록 날짜</w:t>
              <w:br w:type="textWrapping"/>
              <w:t xml:space="preserve">(결재자의 경우 결재 승인 날짜)를 입력.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AM-APP-MAI-VAC05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전자결재메인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휴가신청서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휴가신청서의 제목을 입력.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AM-APP-MAI-VAC06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라디오 셀럭터를 이용하여 연차/병가/휴가/기타를 선택.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AM-APP-MAI-VAC07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휴가의 시작 날을 선택. 직접 타이핑이 불가능하며, 아래에 나오는 달력 팝업에서 선택 가능.</w:t>
              <w:br w:type="textWrapping"/>
              <w:t xml:space="preserve">단, 해당 문서의 작성일 보다 과거의 날은 선택 불가능.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AM-APP-MAI-VAC08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휴가의 끝 날을 선택. 직접 타이핑이 불가능하며, 아래에 나오는 달력 팝업에서 선택 가능. </w:t>
              <w:br w:type="textWrapping"/>
              <w:t xml:space="preserve">휴가의 시작 날을 선택하지 않은 상태에서 선택하면 강제로 휴가 시작날의 팝업을 띄워서 시작 날을 먼저 선택하게 함.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AM-APP-MAI-VAC09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휴가신청서의 사유를 입력.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AM-APP-MAI-VAC10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결재자의 결재가 끝난 문서로 이동했을 시, 등록버튼, 수정버튼, 삭제버튼은 모두 비활성화.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AM-APP-MAI-VAC11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(등록)작성 완료한 결재문서를 작성자의 내문서함과 다음 결재라인 유저의 내문서함으로 이동시킴. 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AM-APP-MAI-VAC12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(수정)(삭제)비활성화</w:t>
            </w:r>
          </w:p>
        </w:tc>
      </w:tr>
      <w:tr>
        <w:trPr>
          <w:trHeight w:val="54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AM-APP-MAI-VAC13</w:t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(취소)내문서함으로 이동.</w:t>
            </w:r>
          </w:p>
        </w:tc>
      </w:tr>
      <w:tr>
        <w:trPr>
          <w:trHeight w:val="76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AM-APP-MAI-WAI01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widowControl w:val="1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결재대기문서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(등록) 비활성화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AM-APP-MAI-WAI02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전자결재메인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결재대기문서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(수정) 활성화하여 문서 내용을 수정할 수 있는 화면으로 이동.</w:t>
            </w:r>
          </w:p>
        </w:tc>
      </w:tr>
      <w:tr>
        <w:trPr>
          <w:trHeight w:val="74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AM-APP-MAI-WAI03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(삭제) 작성자 본인 외에 승인 받은 결재가 없으니 삭제 가능하게 활성화시킴.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AM-APP-MAI-WAI04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(취소) 내문서함으로 이동.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AM-APP-MAI-PRO01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결재진행문서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(등록) 비활성화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AM-APP-MAI-PRO02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(수정) 중간 결재자가 결재 승인하였기에 수정 불가능.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AM-APP-MAI-PRO03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(삭제) 간 결재자가 결재 승인하였기에 삭제 불가능.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AM-APP-MAI-PRO04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(취소) 내문서함으로 이동.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AM-APP-MAI-COM01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결재완료문서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(등록) 비활성화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AM-APP-MAI-COM02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(수정) 최종 결재자가 결재 승인하였기에 수정 불가능.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AM-APP-MAI-COM03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(삭제) 최종 결재자가 결재 승인하였기에 삭제 불가능.</w:t>
            </w:r>
          </w:p>
        </w:tc>
      </w:tr>
      <w:tr>
        <w:trPr>
          <w:trHeight w:val="180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AM-APP-MAI-COM04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widowControl w:val="1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(취소) 내문서함으로 이동.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525">
            <w:pPr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AM-NOB-001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좌측 “전체,부서,취미,자유”를 클릭시 </w:t>
            </w:r>
          </w:p>
          <w:p w:rsidR="00000000" w:rsidDel="00000000" w:rsidP="00000000" w:rsidRDefault="00000000" w:rsidRPr="00000000" w14:paraId="000005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해당 게시판으로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5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AM-NOB-002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3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대제목 클릭시 상세페이지로 이동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 w14:paraId="000005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AM-NOB-003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4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4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글쓰기에서 작성시 -게시판 열에서</w:t>
            </w:r>
          </w:p>
          <w:p w:rsidR="00000000" w:rsidDel="00000000" w:rsidP="00000000" w:rsidRDefault="00000000" w:rsidRPr="00000000" w14:paraId="000005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전체,부서,취미,자유중 지정한 게시판으로</w:t>
            </w:r>
          </w:p>
          <w:p w:rsidR="00000000" w:rsidDel="00000000" w:rsidP="00000000" w:rsidRDefault="00000000" w:rsidRPr="00000000" w14:paraId="000005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지정되며 현재 아이디의 닉네임(작성자)</w:t>
            </w:r>
          </w:p>
          <w:p w:rsidR="00000000" w:rsidDel="00000000" w:rsidP="00000000" w:rsidRDefault="00000000" w:rsidRPr="00000000" w14:paraId="000005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도 같이저장된다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Align w:val="center"/>
          </w:tcPr>
          <w:p w:rsidR="00000000" w:rsidDel="00000000" w:rsidP="00000000" w:rsidRDefault="00000000" w:rsidRPr="00000000" w14:paraId="000005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AM-NOB-004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5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-번호</w:t>
            </w:r>
          </w:p>
          <w:p w:rsidR="00000000" w:rsidDel="00000000" w:rsidP="00000000" w:rsidRDefault="00000000" w:rsidRPr="00000000" w14:paraId="000005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글쓰기 작성순번으로 번호가 지정됨</w:t>
            </w:r>
          </w:p>
          <w:p w:rsidR="00000000" w:rsidDel="00000000" w:rsidP="00000000" w:rsidRDefault="00000000" w:rsidRPr="00000000" w14:paraId="000005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(관리자는 공지로 최상단  지정할수 있슴)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5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AM-NOB-005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-생성날짜</w:t>
            </w:r>
          </w:p>
          <w:p w:rsidR="00000000" w:rsidDel="00000000" w:rsidP="00000000" w:rsidRDefault="00000000" w:rsidRPr="00000000" w14:paraId="000005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인터넷 시간을 중심으로 생성날짜가 지정됨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5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AM-NOB-006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7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7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-조회수</w:t>
            </w:r>
          </w:p>
          <w:p w:rsidR="00000000" w:rsidDel="00000000" w:rsidP="00000000" w:rsidRDefault="00000000" w:rsidRPr="00000000" w14:paraId="000005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대제목을 클릭시 아이디당으로 조회수 1개씩 증가됨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5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AM-NOB-007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7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8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-추천수</w:t>
            </w:r>
          </w:p>
          <w:p w:rsidR="00000000" w:rsidDel="00000000" w:rsidP="00000000" w:rsidRDefault="00000000" w:rsidRPr="00000000" w14:paraId="000005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상세페이지에서 추천에 따라 증가됨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5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AM-NOB-008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8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8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-하단의 현재페이지</w:t>
            </w:r>
          </w:p>
          <w:p w:rsidR="00000000" w:rsidDel="00000000" w:rsidP="00000000" w:rsidRDefault="00000000" w:rsidRPr="00000000" w14:paraId="000005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클릭시 해당 페이지로 이동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5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AM-NOB-009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9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9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-글쓰기</w:t>
            </w:r>
          </w:p>
          <w:p w:rsidR="00000000" w:rsidDel="00000000" w:rsidP="00000000" w:rsidRDefault="00000000" w:rsidRPr="00000000" w14:paraId="000005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작성게시판으로 이동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5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AM-NOB-010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-검색어 입력</w:t>
            </w:r>
          </w:p>
          <w:p w:rsidR="00000000" w:rsidDel="00000000" w:rsidP="00000000" w:rsidRDefault="00000000" w:rsidRPr="00000000" w14:paraId="000005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제목,제목+내용,작성자의 세부 검색조건에</w:t>
            </w:r>
          </w:p>
          <w:p w:rsidR="00000000" w:rsidDel="00000000" w:rsidP="00000000" w:rsidRDefault="00000000" w:rsidRPr="00000000" w14:paraId="000005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따른 검색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5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AM-WRT-001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B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B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글쓰기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게시판페이지 부서,취미,자유중에 지정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5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AM-WRT-002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게시판 화면에 보여질 제목 지정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5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AM-WRT-003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첨부파일 형식에 따른 첨부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5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AM-WRT-004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E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E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내용을 입력시 상세페이지에 보여짐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5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AM-WRT-005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E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E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E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돌아가기버튼 클릭시 </w:t>
            </w:r>
          </w:p>
          <w:p w:rsidR="00000000" w:rsidDel="00000000" w:rsidP="00000000" w:rsidRDefault="00000000" w:rsidRPr="00000000" w14:paraId="000005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경고창이 나옴 확인시 게시판페이지로 이동</w:t>
            </w:r>
          </w:p>
          <w:p w:rsidR="00000000" w:rsidDel="00000000" w:rsidP="00000000" w:rsidRDefault="00000000" w:rsidRPr="00000000" w14:paraId="000005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취소시 현재 페이지 유지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5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AM-WRT-006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F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F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F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임시저장시 해당 아이디의 db로 저장됨</w:t>
            </w:r>
          </w:p>
          <w:p w:rsidR="00000000" w:rsidDel="00000000" w:rsidP="00000000" w:rsidRDefault="00000000" w:rsidRPr="00000000" w14:paraId="000006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후에 다시 글쓰기 버튼을 눌렀을때 기록한</w:t>
            </w:r>
          </w:p>
          <w:p w:rsidR="00000000" w:rsidDel="00000000" w:rsidP="00000000" w:rsidRDefault="00000000" w:rsidRPr="00000000" w14:paraId="000006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글이 자동으로 작성됨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6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AM-WRT-007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0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0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0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작성하기 현재 입력한 모든게 db로 저장된후</w:t>
            </w:r>
          </w:p>
          <w:p w:rsidR="00000000" w:rsidDel="00000000" w:rsidP="00000000" w:rsidRDefault="00000000" w:rsidRPr="00000000" w14:paraId="000006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게시판 페이지에 형식에 맞게 저장됨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6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AM-DET-001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1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1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상세페이지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대제목 읽어옴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6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AM-DET-001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대제목 아래에는</w:t>
            </w:r>
          </w:p>
          <w:p w:rsidR="00000000" w:rsidDel="00000000" w:rsidP="00000000" w:rsidRDefault="00000000" w:rsidRPr="00000000" w14:paraId="000006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작성자,댓글, 조회수,추천수 그리고</w:t>
            </w:r>
          </w:p>
          <w:p w:rsidR="00000000" w:rsidDel="00000000" w:rsidP="00000000" w:rsidRDefault="00000000" w:rsidRPr="00000000" w14:paraId="000006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생성시간이 나옴 생성시간은 자정이 지나면</w:t>
            </w:r>
          </w:p>
          <w:p w:rsidR="00000000" w:rsidDel="00000000" w:rsidP="00000000" w:rsidRDefault="00000000" w:rsidRPr="00000000" w14:paraId="000006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날짜로 변환됨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6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AM-DET-002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메인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게시판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상세페이지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이전글,다음글 클릭시</w:t>
            </w:r>
          </w:p>
          <w:p w:rsidR="00000000" w:rsidDel="00000000" w:rsidP="00000000" w:rsidRDefault="00000000" w:rsidRPr="00000000" w14:paraId="000006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게시판 번호의 1개씩 증가및 감소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6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AM-DET-003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수정하기 클릭시 현재 저장되어있던것을</w:t>
            </w:r>
          </w:p>
          <w:p w:rsidR="00000000" w:rsidDel="00000000" w:rsidP="00000000" w:rsidRDefault="00000000" w:rsidRPr="00000000" w14:paraId="000006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가지고 글쓰기 게시판으로 이동</w:t>
            </w:r>
          </w:p>
          <w:p w:rsidR="00000000" w:rsidDel="00000000" w:rsidP="00000000" w:rsidRDefault="00000000" w:rsidRPr="00000000" w14:paraId="000006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(관리자는 수정 불가)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6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AM-DET-004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목록으로 를 클릭시 전체게시판으로 이동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6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AM-DET-005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6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작성자의 상세글을 작성한 내용을 표시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6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AM-DET-006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6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6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6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추천을 누르면 상세페이지,상세페이지에서</w:t>
            </w:r>
          </w:p>
          <w:p w:rsidR="00000000" w:rsidDel="00000000" w:rsidP="00000000" w:rsidRDefault="00000000" w:rsidRPr="00000000" w14:paraId="000006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갱신됨 한번더 누르면 추천 취소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6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AM-DET-007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7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7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7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삭제 버튼 클릭시 “삭제”글씨를 써야 삭제가 </w:t>
            </w:r>
          </w:p>
          <w:p w:rsidR="00000000" w:rsidDel="00000000" w:rsidP="00000000" w:rsidRDefault="00000000" w:rsidRPr="00000000" w14:paraId="000006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됨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6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AM-DET-008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댓글 입력하면 댓글이 등록이되며</w:t>
            </w:r>
          </w:p>
          <w:p w:rsidR="00000000" w:rsidDel="00000000" w:rsidP="00000000" w:rsidRDefault="00000000" w:rsidRPr="00000000" w14:paraId="000006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작성자 이름과 올린시각과 내용이나옴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6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AM-DET-009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댓글의 추천수를 클릭시 그 댓글에 대한</w:t>
            </w:r>
          </w:p>
          <w:p w:rsidR="00000000" w:rsidDel="00000000" w:rsidP="00000000" w:rsidRDefault="00000000" w:rsidRPr="00000000" w14:paraId="000006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추천수가 증가됨(아이디당 1번)</w:t>
            </w:r>
          </w:p>
          <w:p w:rsidR="00000000" w:rsidDel="00000000" w:rsidP="00000000" w:rsidRDefault="00000000" w:rsidRPr="00000000" w14:paraId="000006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한번더 클릭시 추천취소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6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AM-DET-010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A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A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A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관리자와 작성자에 한해서 댓글삭제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6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AM-DET-011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댓글 수정 클릭시 댓글 수정(미구현)</w:t>
            </w:r>
          </w:p>
        </w:tc>
      </w:tr>
    </w:tbl>
    <w:p w:rsidR="00000000" w:rsidDel="00000000" w:rsidP="00000000" w:rsidRDefault="00000000" w:rsidRPr="00000000" w14:paraId="000006BD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18"/>
        <w:szCs w:val="18"/>
        <w:lang w:val="en-US"/>
      </w:rPr>
    </w:rPrDefault>
    <w:pPrDefault>
      <w:pPr>
        <w:widowControl w:val="0"/>
        <w:spacing w:after="1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1806B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a"/>
    <w:uiPriority w:val="34"/>
    <w:qFormat w:val="1"/>
    <w:rsid w:val="00D8729A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6032E0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6032E0"/>
  </w:style>
  <w:style w:type="paragraph" w:styleId="a6">
    <w:name w:val="footer"/>
    <w:basedOn w:val="a"/>
    <w:link w:val="Char0"/>
    <w:uiPriority w:val="99"/>
    <w:unhideWhenUsed w:val="1"/>
    <w:rsid w:val="006032E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6032E0"/>
  </w:style>
  <w:style w:type="table" w:styleId="4-3">
    <w:name w:val="Grid Table 4 Accent 3"/>
    <w:basedOn w:val="a1"/>
    <w:uiPriority w:val="49"/>
    <w:rsid w:val="00B9277F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1Qcc7kHXNubTLQf3sF84JN4xw==">AMUW2mXb89nsiGfvjWDm5TkIYKYHHdcaC1OCQeuGUHZP/1N+rjPZfq5+XqmNz9uU2gmG4uwvfV+NK5HqeANeBPaMJcAKmO9nHZKThYOHIdiKegk3WOPy5Aion2SKo7waVSn+rpB30a+h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2019-09-04T04:02:00Z</dcterms:created>
  <dc:creator>Windows 사용자</dc:creator>
</cp:coreProperties>
</file>