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59E0B"/>
          <w:sz w:val="72"/>
          <w:szCs w:val="72"/>
        </w:rPr>
        <w:t xml:space="preserve">POTAL</w:t>
      </w:r>
    </w:p>
    <w:p>
      <w:pPr>
        <w:spacing w:after="40"/>
        <w:jc w:val="center"/>
      </w:pPr>
      <w:r>
        <w:rPr>
          <w:rFonts w:ascii="Arial" w:cs="Arial" w:eastAsia="Arial" w:hAnsi="Arial"/>
          <w:color w:val="02122C"/>
          <w:sz w:val="36"/>
          <w:szCs w:val="36"/>
        </w:rPr>
        <w:t xml:space="preserve">B2B Pivot Strategy &amp; Roadmap</w:t>
      </w:r>
    </w:p>
    <w:p>
      <w:pPr>
        <w:spacing w:after="80"/>
      </w:pPr>
    </w:p>
    <w:p>
      <w:pPr>
        <w:spacing w:after="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Total Landed Cost Infrastructure for Global Commerce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| March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Author: Jang Eun (Founder) + Claude (AI Strategy Partner)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1. Vision &amp; Mission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1.1 Original Vision (B2C)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POTAL was originally conceived as a Skyscanner-style AI-powered shopping comparison platform. Users enter a product name, AI question, or photo, and POTAL compares prices across Amazon, Walmart, eBay, AliExpress, Best Buy, and more — showing the true Total Landed Cost (product + shipping + tax + import duty) based on their ZIP code.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1.2 Strategic Pivot (B2B)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Through deep analysis of the 2028 Global Intelligence Crisis report (Citrini Research, Feb 2026) and the emerging AI shopping agent landscape, we identified that POTAL’s core value — Total Landed Cost calculation — is far more powerful as infrastructure than as a consumer-facing website.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New Vision: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POTAL becomes the global standard infrastructure for Total Landed Cost calculation — serving e-commerce sellers via widgets and AI shopping agents via API. POTAL is pure infrastructure; consumer-facing experiences are delegated to AI platforms (ChatGPT, Gemini, Copilot, etc.).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One-line Pitch: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POTAL is to cross-border commerce what Stripe is to payments — invisible infrastructure that powers every international transaction.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1.3 Why This Pivot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B2C model had structural weaknesses identified during strategic discussion: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Heavy dependence on shopping site APIs for price data (accuracy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control over affiliate commission rates (revenue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Expensive AI API calls per search (cost scales with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Requires massive marketing spend to drive traffic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B2B model inverts every weakness: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Sellers provide their own price data (accuracy solved)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SaaS subscription revenue (predictable, recurring)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Simple arithmetic calculations, no AI needed per request (near-zero marginal cost)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Shopify App Store and AI platforms provide distribution (no marketing needed)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2. Market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2.1 Cross-Border E-commerce Market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Global cross-border e-commerce: $1.2 trillion (2025), projected $9T+ by 2033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CAGR: 18.67%, growing 28.3% faster than domestic e-commerce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59% of global consumers comfortable with cross-border purchases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35% make international purchases monthly or more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Cart abandonment rate: 70%, with 48% citing unexpected extra costs (shipping, duties, taxes) as #1 reason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2.2 De Minimis Elimination — Game Changer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Both the US and EU are simultaneously eliminating duty-free thresholds, making Total Landed Cost calculation essential for ALL cross-border transactions: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United States: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Effective August 29, 2025, the $800 de minimis exemption was eliminated. Every shipment, regardless of value, now faces import duties and customs processing.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European Union: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Starting July 1, 2026, the €150 customs duty exemption ends. A temporary €3 fixed duty per item under €150 applies, with full duty implementation by 2028.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This means: previously, low-value goods crossed borders duty-free. Now, even a $5 item faces duties. The market for Total Landed Cost calculation has expanded exponentially overnight.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2.3 AI Shopping Agent War — The 4-Front Battle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Four major AI platforms launched shopping capabilities in 2025-2026, creating unprecedented demand for cross-border cost infrastructure: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ChatGPT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ACP (Agentic Commerce Protocol)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Stripe, Shopify, Etsy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(Feb 2026), 900M weekly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UCP (Universal Commerce Protocol)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Walmart, Target, Shopify, 20+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Early Access (Jan 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Meta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TBD (Manus acquisition)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WhatsApp, Instagram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Testing (2026)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MS Copilot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Bing Shopping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Private Preview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Critical gap: None of these platforms calculate cross-border Total Landed Cost. They handle domestic transactions well, but international shipping + duties + taxes remain unsolved. This is POTAL’s entry point.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2.4 Market Projections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eMarketer: AI platform retail spending = $20.9B in 2026 (4x vs 2025)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Morgan Stanley: AI agent e-commerce = $190B–$385B by 2030 (10–20% of US online retail)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Avalara 2026 Report: 83% of business leaders find international operations more complex; 39% delay market entry due to tariff complexity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3. Competitive Landscape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3.1 Tier 1 — Enterprise (Large Brands Only)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Global-e: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Israel-based, Nasdaq-listed. End-to-end solution (checkout, payments, shipping, returns). Clients: adidas, Marc Jacobs, Gymshark. AT RISK — AI agents + Shopify Instant Checkout are unbundling their full-service model.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Avalara: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US-listed. Tax compliance specialist with 1,400+ integrations. Cross-border module is enterprise-priced. WILL SURVIVE — core value is regulatory compliance, not just calculation.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Flow Commerce: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Acquired by Global-e. Market consolidating at enterprise level.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3.2 Tier 2 — Mid-Market (Growing Brands)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Zonos: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Most direct competitor. Shopify app, HS code classification, landed cost. BUT: per-transaction pricing ($2 + 10% of duties per order). Revenue $15M, 107 employees, $69M raised. Won US CBP government contract. Moving upmarket = leaves SMB gap.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Easyship: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Shipping-first, duty calculation is secondary. Free–$99/mo plans. Weak on product-page widget.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Swap Commerce: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DDP shipping + duties. Per-order pricing model.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3.3 Tier 3 — Niche/Small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Dutify: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Shopify-only plugin, basic landed cost widget. Small scale.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Yakit: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DHL-specific landed cost. Carrier-locked.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CrossBorderit: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EU-only focus.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3.4 POTAL’s Competitive Gap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market has a clear gap: affordable, flat-rate SaaS widget for SMB cross-border sellers + AI agent API infrastructure. Zonos is the closest but charges per-transaction (expensive at scale) and is moving upmarket. POTAL positions at $29–$99/month flat rate with unlimited calculations.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4. Business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4.1 Two Revenue Layers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1: Seller Widget (B2B SaaS)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E-commerce sellers install POTAL widget on their product pages. Visitors see real-time Total Landed Cost based on their location. Sellers pay monthly subscription.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Starter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 products, 5K calculations/mo, basic widget, email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$29/month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Growth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500 products, 25K calculations/mo, custom design, dashboard analytics, priority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$79/month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Unlimited products, unlimited calculations, API access, dedicated manager, custom integration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$199+/month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Target: Cross-border DTC sellers on Shopify, WooCommerce, custom sites. 14-day free trial, no credit card required.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2: AI Agent 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AI shopping agents (ChatGPT, Gemini, Copilot, Meta AI) call POTAL API when cross-border cost calculation is needed. Usage-based pricing per API call.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This is the scale revenue layer. One integration with ChatGPT means all of ChatGPT’s 900M weekly users can trigger POTAL API calls. No per-seller sales needed.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Layer 3: REMOVED — B2C Platform Not Needed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STRATEGIC DECISION (Session 11, 2026-03-04): Layer 3 has been removed. AI commerce protocols (ACP, UCP, etc.) will serve as the consumer-facing layer. Building a B2C comparison platform would compete with POTAL’s own customers (AI platforms) and contradict the “invisible infrastructure” positioning. POTAL stays as pure infrastructure — like Stripe, which does not build its own e-commerce store.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4.2 The Data Flywheel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This is the core strategic advantage (updated Session 11 — LLM apps as entry point):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Register POTAL as custom app on each LLM platform (Custom GPT, Gemini Extension, Copilot Plugin) — accumulate real usage data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Use LLM usage data as sales proof to onboard sellers (“X thousand cross-border queries last month in your category”)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Sellers install widget → provide accurate product prices + HS codes → POTAL data accumulates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Better data → more accurate AI API → more LLM app users → more usage data for seller sales pitch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More sellers → more data → cycle accelerates → data moat deepens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Over time, this creates an unassailable data moat. Even if Google builds Total Landed Cost, they cannot replicate the seller network + verified transaction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4.3 Cost Structure Advantage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B2C POTAL: Each search costs $0.01–$0.05 (AI API + shopping API calls). 10K daily searches = $3,000–$15,000/month with zero revenue.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B2B POTAL: Each calculation costs &lt; $0.0001 (database lookup + arithmetic). 100K daily calculations = $50–$100/month server cost. Revenue from subscriptions covers this from day one.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Cost reduction: ~100x. This is a fundamental business model improvement, not incremental optimization.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5. Distribution Strategy — 5 Entry Points, 1 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Build one POTAL API. Open five distribution doors. Whichever AI wins, POTAL is there.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5.1 ChatGPT GPT Store (Immediate)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 GPT with POTAL API Actions — users ask shopping cost questions, GPT calls POTAL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Registration: free, available now. Build time: 2–3 days after API is ready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Purpose: prove demand, accumulate usage data, dominate “landed cost” category in GPT Store. Stay as custom app (not pursue native integration) — each platform prefers thriving apps in their ecosystem.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5.2 OpenAI ACP (Agentic Commerce Protocol)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Apply for Instant Checkout partnership as “Landed Cost Provider”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When approved: ChatGPT natively calls POTAL for all cross-border transactions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Open source protocol (Apache 2.0) on GitHub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5.3 Google UCP (Universal Commerce Protocol)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Early access application via Google Merchant Center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Gemini AI Mode + Google Shopping integration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20+ partners already (Walmart, Target, Shopify)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5.4 Microsoft Copilot Plugin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Developer registration via Microsoft Partner Center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OpenAPI spec-based plugin submission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Bing Shopping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5.5 Shopify App Store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Direct seller acquisition channel. Sellers search “international shipping”, “duty calculator” → find POTAL. Shopify takes 20% of subscription revenue but provides distribution.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5.6 Meta AI (Standby)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No formal commerce protocol yet. Prepare Llama-compatible function calling format. Deploy immediately when Meta announces commerce features for WhatsApp/Instagram (20B+ users combined).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6. Current Technical Status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6.1 What’s Already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 Landed Cost calculation: product + shipping + duty + tax + MPF. ZIP-to-state mapping, US 50 states + DC + PR.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Intent Router (AI)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GPT-4o-mini natural language classification into 5 intent types. Few-shot prompting.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ScoringEngine.ts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Best/Cheapest/Fastest sorting. Weighted scoring (price 35%, speed 25%, trust 20%, match 15%, returns 5%).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FraudFilter.ts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Multi-stage fraud detection. Price anomaly, brand typo, material misrepresentation detection.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OAuth authentication, session management, GDPR compliance (account deletion).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B2C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Search, results grid, filters, mobile responsive, product cards, wishlist, profile.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Shopping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active (Amazon, Walmart, eBay, AliExpress, Best Buy). 20+ disabled.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iOS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Capacitor wrapper, Build 3 submitted to App Store review.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6.2 What Needs Building for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 API (/api/v1/*)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Expose CostEngine as external API: /calculate, /classify, /rates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Seller API key generation, rotation, usage tracking.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Widget Embed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JavaScript widget for seller product pages. iframe or script tag.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HS Code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GPT-4o-mini + public HS data. Top 6 categories = 80% coverage.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Subscription plans, payment processing, invoicing.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Country-level analytics, conversion rates, product insights, usage monitoring.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Shopify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Shopify App Store listing, OAuth flow, widget auto-injection.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2–3 days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documentation for GPT Actions, Copilot plugins,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Real-time FX rates, EUR/JPY/KRW/GBP/AUD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Tax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Ongoing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EU VAT, JP consumption tax, KR VAT, AU GST expansion.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6.3 Key Files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For developers joining the project, these are the critical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CostEngine.ts — /app/lib/search/CostEngine.ts (Total Landed Cost calculation 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ScoringEngine.ts — /app/lib/search/ScoringEngine.ts (product ranking logic)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AIFilterService.ts — /app/lib/search/AIFilterService.ts (AI product filtering)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intent-router.ts — /app/lib/ai/prompts/intent-router.ts (natural language classification)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FraudFilter.ts — /app/lib/search/FraudFilter.ts (fraud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MembershipConfig.ts — /app/lib/membership/MembershipConfig.ts (membership pricing)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Search API route — /app/api/search/route.ts (main search endpoint)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7.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80"/>
        <w:gridCol w:w="2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2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B2C code backup, CostEngine modularization, Supabase B2B schema design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B2B dev-ready codebase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 API endpoints, API key system, HS Code basic classification, OpenAPI spec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POTAL API v1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Platforms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ChatGPT Custom GPT, Google UCP application, MS Copilot application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GPT Store listing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Seller Tools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Shopify App, JS embed widget, seller onboarding flow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10 sellers onboarded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8–10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 billing, subscription management, seller dashboard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Revenue starts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Scale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HS Code refinement, multi-currency, EU/JP/KR/AU tax tables, B2C brand planning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expansion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Priority order: API first (unlocks everything) → GPT Store (fastest distribution, free) → Shopify App (revenue) → Other AI platforms (scale).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8. Risk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8.1 Revenue Timeline Risk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Risk: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SaaS revenue takes 12–18+ months to become meaningful.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Mitigation: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Near-zero operating cost (no AI API calls in B2B). Solo founder = low burn rate. API call-based revenue from AI platforms could provide earlier income than seller subscriptions.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8.2 Data Accuracy Risk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Risk: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Incorrect Total Landed Cost erodes user trust.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Mitigation: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B2B model eliminates product price accuracy issue (sellers provide own data). Tax/duty rates use public APIs (TaxJar, Avalara-equivalent). ±5–10% accuracy is acceptable when transparently displayed as estimates. Receipt-style breakdown builds trust even with estimates.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8.3 HS Code Classification Risk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Risk: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Incorrect HS codes lead to wrong duty rates.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Mitigation: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HS Code data is publicly available (WCO, US ITC, EU TARIC). Top 6 product categories cover 80% of cross-border trade. GPT-4o-mini handles classification well. B2B sellers often know their own HS codes. Data improves over time via seller verification feedback loop.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8.4 Platform Dependency Risk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Risk: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AI platforms could build TLC calculation natively.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Mitigation: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Multi-platform strategy (5 entry points). First-mover data advantage. Network effects from seller ecosystem. If one platform builds native, others remain. Cross-border tax/duty complexity is not core to AI platforms’ mission.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2122C"/>
          <w:sz w:val="28"/>
          <w:szCs w:val="28"/>
        </w:rPr>
        <w:t xml:space="preserve">8.5 Competition Risk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Risk: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Zonos or new entrant targets same gap.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2122C"/>
          <w:sz w:val="21"/>
          <w:szCs w:val="21"/>
        </w:rPr>
        <w:t xml:space="preserve">Mitigation: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Zonos moving upmarket (enterprise + government). Their per-transaction pricing is a structural weakness for AI agent use cases. POTAL’s flat-rate model is better suited for high-volume API calls. Speed of execution is the primary defense.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9. Key Strategic Decisions Made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These decisions were made through in-depth strategic discussion and should not be revisited without new data:</w:t>
      </w:r>
    </w:p>
    <w:p>
      <w:pPr>
        <w:spacing w:after="80"/>
      </w:pP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B2B-first, B2C-later: Build infrastructure layer before consumer product.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B2C UI preserved as demo/showroom: Current POTAL website becomes a live demo for B2B sales, not discarded.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B2C separate brand when ready: Future B2C platform launches under different brand/domain to avoid seller conflict of interest (comparing their prices against competitors).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Flat-rate SaaS pricing: $29–$99/month, NOT per-transaction like Zonos. Better for seller predictability and AI agent high-volume use.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API-first architecture: One API serves all channels (widget, GPT, Gemini, Copilot, Meta).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Each LLM’s own app store as primary channel: Register POTAL as custom app on every LLM platform (GPT Store, Gemini Extensions, Copilot Plugins, etc.). Stay as custom app — platforms prefer thriving apps in their ecosystem over native integrations. Use accumulated usage data as seller sales proof.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HS Code: self-built via public data + GPT, not dependent on expensive third-party APIs.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Shopify App Store as primary seller acquisition: Shopify’s app store provides organic distribution, worth the 20% revenue share.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10. B2C UI Status (Preserved for Demo/Future)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following B2C features were completed before the pivot and are preserved in the potal-b2c-snapshot backup: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4-Step search guide (ZIP Code → Product Name → AI Question → Photo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Why POTAL? value propositions (True Total Cost, Membership Pricing, Buy Direct)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FAQ section (6 questions PC, 5 mobile)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Search &amp;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AI-powered natural language search with intent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Domestic/Global product separation with Best/Cheapest/Fastest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Mobile receipt-style accordion cards (Title → divider → details → Total Cost → View 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Membership toggle (Prime, Walmart+, AliExpress Choice, Best Buy Plus, Target Circle 360)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Info button (orange text, right-aligned) linking to detailed info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"Tap card for details" hint text for mobile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Info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6 sections: Domestic vs Global, Best Ranking, Total Landed Cost, US Sales Tax, Import Tax &amp; Duties, Shipping Cost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Other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Wishlist page (max-w-[1440px] container)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Profile page (max-w-[1440px] container)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Auth (Supabase OAuth login/signup)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Legal, Privacy, Terms, Contact pages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2122C"/>
          <w:sz w:val="36"/>
          <w:szCs w:val="36"/>
        </w:rPr>
        <w:t xml:space="preserve">11. Reference Sources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All strategic decisions are backed by the following sources (verified within 6 months):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Market &amp;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Citrini Research — 2028 Global Intelligence Crisis (Feb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Avalara — 2026 Cross-Border Chaos Report (Feb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eMarketer — AI Platform Retail Spending Forecast (Dec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Morgan Stanley — Agentic Commerce $190B–$385B projection (Dec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Passport Global — Cart Abandonment &amp; International Checkout 2026 (Dec 2025)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 Commerce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OpenAI ACP: developers.openai.com/commerce/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Google UCP: developers.google.com/merchant/ucp/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Shopify Agentic Storefronts: shopify.com/news/ai-commerce-at-scale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ChatGPT Instant Checkout: openai.com/index/buy-it-in-chatgpt/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Regulatory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 De Minimis elimination — Executive Order, Aug 29,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EU €150 customs exemption end — Political agreement Nov 13, 2025, effective Jul 1, 2026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Zonos: $15M revenue, $69M raised, Series A (Latka)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Zonos US CBP contract (Nov 2025, Tracxn)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Global-e: Nasdaq-listed, enterprise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Avalara: 1,400+ integrations, compliance-focused</w:t>
      </w:r>
    </w:p>
    <w:p>
      <w:pPr>
        <w:spacing w:after="80"/>
      </w:pPr>
    </w:p>
    <w:p>
      <w:pPr>
        <w:pBdr>
          <w:bottom w:val="single" w:color="E2E8F0" w:sz="6" w:space="1"/>
        </w:pBdr>
        <w:spacing w:after="200" w:before="20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POTAL — The Total Landed Cost Infrastructure for Global Commerce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POTAL Confidential |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POTAL B2B Strategy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212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212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2026-03-03T16:16:57.191Z</dcterms:created>
  <dcterms:modified xsi:type="dcterms:W3CDTF">2026-03-03T16:16:57.192Z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