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Strict Numbered example Formatting examples only. Replace these sample questions before publishing. Set subject and tags in the import screen. Keep numbered questions, exactly four options A-D in order and one Answer: line per question. Save as DOCX.</w:t>
      </w:r>
    </w:p>
    <w:p>
      <w:pPr>
        <w:pStyle w:val="Normal"/>
      </w:pPr>
      <w:r>
        <w:t/>
      </w:r>
    </w:p>
    <w:p>
      <w:pPr>
        <w:pStyle w:val="Normal"/>
      </w:pPr>
      <w:r>
        <w:t>1. Which word names a colour?</w:t>
      </w:r>
    </w:p>
    <w:p>
      <w:pPr>
        <w:pStyle w:val="Normal"/>
      </w:pPr>
      <w:r>
        <w:t>A. Blue</w:t>
      </w:r>
    </w:p>
    <w:p>
      <w:pPr>
        <w:pStyle w:val="Normal"/>
      </w:pPr>
      <w:r>
        <w:t>B. Circle</w:t>
      </w:r>
    </w:p>
    <w:p>
      <w:pPr>
        <w:pStyle w:val="Normal"/>
      </w:pPr>
      <w:r>
        <w:t>C. Monday</w:t>
      </w:r>
    </w:p>
    <w:p>
      <w:pPr>
        <w:pStyle w:val="Normal"/>
      </w:pPr>
      <w:r>
        <w:t>D. Seven</w:t>
      </w:r>
    </w:p>
    <w:p>
      <w:pPr>
        <w:pStyle w:val="Normal"/>
      </w:pPr>
      <w:r>
        <w:t>Answer: A</w:t>
      </w:r>
    </w:p>
    <w:p>
      <w:pPr>
        <w:pStyle w:val="Normal"/>
      </w:pPr>
      <w:r>
        <w:t>Explanation: Blue is a colour.</w:t>
      </w:r>
    </w:p>
    <w:p>
      <w:pPr>
        <w:pStyle w:val="Normal"/>
      </w:pPr>
      <w:r>
        <w:t/>
      </w:r>
    </w:p>
    <w:p>
      <w:pPr>
        <w:pStyle w:val="Normal"/>
      </w:pPr>
      <w:r>
        <w:t>2. Which number comes after two?</w:t>
      </w:r>
    </w:p>
    <w:p>
      <w:pPr>
        <w:pStyle w:val="Normal"/>
      </w:pPr>
      <w:r>
        <w:t>A. One</w:t>
      </w:r>
    </w:p>
    <w:p>
      <w:pPr>
        <w:pStyle w:val="Normal"/>
      </w:pPr>
      <w:r>
        <w:t>B. Three</w:t>
      </w:r>
    </w:p>
    <w:p>
      <w:pPr>
        <w:pStyle w:val="Normal"/>
      </w:pPr>
      <w:r>
        <w:t>C. Five</w:t>
      </w:r>
    </w:p>
    <w:p>
      <w:pPr>
        <w:pStyle w:val="Normal"/>
      </w:pPr>
      <w:r>
        <w:t>D. Eight</w:t>
      </w:r>
    </w:p>
    <w:p>
      <w:pPr>
        <w:pStyle w:val="Normal"/>
      </w:pPr>
      <w:r>
        <w:t>Answer: B</w:t>
      </w:r>
    </w:p>
    <w:p>
      <w:pPr>
        <w:pStyle w:val="Normal"/>
      </w:pPr>
      <w:r>
        <w:t>Explanation: Three comes after two.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 w:line="300" w:lineRule="auto"/>
    </w:pPr>
    <w:rPr>
      <w:rFonts w:ascii="Calibri" w:hAnsi="Calibri"/>
      <w:sz w:val="22"/>
      <w:color w:val="243746"/>
    </w:rPr>
  </w:style>
  <w:style w:type="paragraph" w:styleId="Title">
    <w:name w:val="Title"/>
    <w:pPr>
      <w:spacing w:before="0" w:after="160" w:line="300" w:lineRule="auto"/>
    </w:pPr>
    <w:rPr>
      <w:rFonts w:ascii="Calibri" w:hAnsi="Calibri"/>
      <w:sz w:val="36"/>
      <w:color w:val="243746"/>
      <w:b/>
    </w:rPr>
  </w:style>
  <w:style w:type="paragraph" w:styleId="TableText">
    <w:name w:val="TableText"/>
    <w:pPr>
      <w:spacing w:before="0" w:after="40" w:line="300" w:lineRule="auto"/>
    </w:pPr>
    <w:rPr>
      <w:rFonts w:ascii="Calibri" w:hAnsi="Calibri"/>
      <w:sz w:val="20"/>
      <w:color w:val="243746"/>
    </w:rPr>
  </w:style>
  <w:style w:type="paragraph" w:styleId="TableLabel">
    <w:name w:val="TableLabel"/>
    <w:pPr>
      <w:spacing w:before="0" w:after="40" w:line="300" w:lineRule="auto"/>
    </w:pPr>
    <w:rPr>
      <w:rFonts w:ascii="Calibri" w:hAnsi="Calibri"/>
      <w:sz w:val="20"/>
      <w:color w:val="243746"/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