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Soulmed Question Bank Template v1</w:t>
      </w:r>
    </w:p>
    <w:p>
      <w:pPr>
        <w:pStyle w:val="Normal"/>
      </w:pPr>
      <w:r>
        <w:t xml:space="preserve">Instructions: Copy the entire question table for each question. Replace every placeholder. Keep field labels. Insert pictures inline inside Question, Option A-D or Explanation. Use Unicode scientific symbols. Convert complex tables/equations to an inline image. Delete this instruction only if desired.</w:t>
      </w:r>
    </w:p>
    <w:tbl>
      <w:tblPr>
        <w:tblW w:w="9360" w:type="dxa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400"/>
        <w:gridCol w:w="6960"/>
      </w:tblGrid>
      <w:tr>
        <w:tc>
          <w:tcPr>
            <w:tcW w:w="2400" w:type="dxa"/>
            <w:shd w:fill="F4F6F9"/>
          </w:tcPr>
          <w:p>
            <w:pPr>
              <w:pStyle w:val="TableLabel"/>
            </w:pPr>
            <w:r>
              <w:t xml:space="preserve">Team reference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&lt;Enter team reference&gt;</w:t>
            </w:r>
          </w:p>
        </w:tc>
      </w:tr>
      <w:tr>
        <w:tc>
          <w:tcPr>
            <w:tcW w:w="2400" w:type="dxa"/>
            <w:shd w:fill="F4F6F9"/>
          </w:tcPr>
          <w:p>
            <w:pPr>
              <w:pStyle w:val="TableLabel"/>
            </w:pPr>
            <w:r>
              <w:t xml:space="preserve">Source type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QB</w:t>
            </w:r>
          </w:p>
        </w:tc>
      </w:tr>
      <w:tr>
        <w:tc>
          <w:tcPr>
            <w:tcW w:w="2400" w:type="dxa"/>
            <w:shd w:fill="F4F6F9"/>
          </w:tcPr>
          <w:p>
            <w:pPr>
              <w:pStyle w:val="TableLabel"/>
            </w:pPr>
            <w:r>
              <w:t xml:space="preserve">Exam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NEET-PG</w:t>
            </w:r>
          </w:p>
        </w:tc>
      </w:tr>
      <w:tr>
        <w:tc>
          <w:tcPr>
            <w:tcW w:w="2400" w:type="dxa"/>
            <w:shd w:fill="F4F6F9"/>
          </w:tcPr>
          <w:p>
            <w:pPr>
              <w:pStyle w:val="TableLabel"/>
            </w:pPr>
            <w:r>
              <w:t xml:space="preserve">Year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2400" w:type="dxa"/>
            <w:shd w:fill="F4F6F9"/>
          </w:tcPr>
          <w:p>
            <w:pPr>
              <w:pStyle w:val="TableLabel"/>
            </w:pPr>
            <w:r>
              <w:t xml:space="preserve">Subject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ENT</w:t>
            </w:r>
          </w:p>
        </w:tc>
      </w:tr>
      <w:tr>
        <w:tc>
          <w:tcPr>
            <w:tcW w:w="2400" w:type="dxa"/>
            <w:shd w:fill="F4F6F9"/>
          </w:tcPr>
          <w:p>
            <w:pPr>
              <w:pStyle w:val="TableLabel"/>
            </w:pPr>
            <w:r>
              <w:t xml:space="preserve">Topic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&lt;Enter topic&gt;</w:t>
            </w:r>
          </w:p>
        </w:tc>
      </w:tr>
      <w:tr>
        <w:tc>
          <w:tcPr>
            <w:tcW w:w="2400" w:type="dxa"/>
            <w:shd w:fill="F4F6F9"/>
          </w:tcPr>
          <w:p>
            <w:pPr>
              <w:pStyle w:val="TableLabel"/>
            </w:pPr>
            <w:r>
              <w:t xml:space="preserve">Subtopic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&lt;Enter subtopic&gt;</w:t>
            </w:r>
          </w:p>
        </w:tc>
      </w:tr>
      <w:tr>
        <w:tc>
          <w:tcPr>
            <w:tcW w:w="2400" w:type="dxa"/>
            <w:shd w:fill="F4F6F9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Moderate</w:t>
            </w:r>
          </w:p>
        </w:tc>
      </w:tr>
      <w:tr>
        <w:tc>
          <w:tcPr>
            <w:tcW w:w="2400" w:type="dxa"/>
            <w:shd w:fill="F4F6F9"/>
          </w:tcPr>
          <w:p>
            <w:pPr>
              <w:pStyle w:val="TableLabel"/>
            </w:pPr>
            <w:r>
              <w:t xml:space="preserve">Question type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single_choice</w:t>
            </w:r>
          </w:p>
        </w:tc>
      </w:tr>
      <w:tr>
        <w:tc>
          <w:tcPr>
            <w:tcW w:w="2400" w:type="dxa"/>
            <w:shd w:fill="F4F6F9"/>
          </w:tcPr>
          <w:p>
            <w:pPr>
              <w:pStyle w:val="TableLabel"/>
            </w:pPr>
            <w:r>
              <w:t xml:space="preserve">Question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&lt;Enter question&gt;</w:t>
            </w:r>
          </w:p>
        </w:tc>
      </w:tr>
      <w:tr>
        <w:tc>
          <w:tcPr>
            <w:tcW w:w="2400" w:type="dxa"/>
            <w:shd w:fill="F4F6F9"/>
          </w:tcPr>
          <w:p>
            <w:pPr>
              <w:pStyle w:val="TableLabel"/>
            </w:pPr>
            <w:r>
              <w:t xml:space="preserve">Option A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&lt;Enter option a&gt;</w:t>
            </w:r>
          </w:p>
        </w:tc>
      </w:tr>
      <w:tr>
        <w:tc>
          <w:tcPr>
            <w:tcW w:w="2400" w:type="dxa"/>
            <w:shd w:fill="F4F6F9"/>
          </w:tcPr>
          <w:p>
            <w:pPr>
              <w:pStyle w:val="TableLabel"/>
            </w:pPr>
            <w:r>
              <w:t xml:space="preserve">Option B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&lt;Enter option b&gt;</w:t>
            </w:r>
          </w:p>
        </w:tc>
      </w:tr>
      <w:tr>
        <w:tc>
          <w:tcPr>
            <w:tcW w:w="2400" w:type="dxa"/>
            <w:shd w:fill="F4F6F9"/>
          </w:tcPr>
          <w:p>
            <w:pPr>
              <w:pStyle w:val="TableLabel"/>
            </w:pPr>
            <w:r>
              <w:t xml:space="preserve">Option C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&lt;Enter option c&gt;</w:t>
            </w:r>
          </w:p>
        </w:tc>
      </w:tr>
      <w:tr>
        <w:tc>
          <w:tcPr>
            <w:tcW w:w="2400" w:type="dxa"/>
            <w:shd w:fill="F4F6F9"/>
          </w:tcPr>
          <w:p>
            <w:pPr>
              <w:pStyle w:val="TableLabel"/>
            </w:pPr>
            <w:r>
              <w:t xml:space="preserve">Option D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&lt;Enter option d&gt;</w:t>
            </w:r>
          </w:p>
        </w:tc>
      </w:tr>
      <w:tr>
        <w:tc>
          <w:tcPr>
            <w:tcW w:w="2400" w:type="dxa"/>
            <w:shd w:fill="F4F6F9"/>
          </w:tcPr>
          <w:p>
            <w:pPr>
              <w:pStyle w:val="TableLabel"/>
            </w:pPr>
            <w:r>
              <w:t xml:space="preserve">Correct answers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&lt;A, B, C or D; comma-separated for multiple_choice&gt;</w:t>
            </w:r>
          </w:p>
        </w:tc>
      </w:tr>
      <w:tr>
        <w:tc>
          <w:tcPr>
            <w:tcW w:w="2400" w:type="dxa"/>
            <w:shd w:fill="F4F6F9"/>
          </w:tcPr>
          <w:p>
            <w:pPr>
              <w:pStyle w:val="TableLabel"/>
            </w:pPr>
            <w:r>
              <w:t xml:space="preserve">Explanation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&lt;Enter explanation&gt;</w:t>
            </w:r>
          </w:p>
        </w:tc>
      </w:tr>
      <w:tr>
        <w:tc>
          <w:tcPr>
            <w:tcW w:w="2400" w:type="dxa"/>
            <w:shd w:fill="F4F6F9"/>
          </w:tcPr>
          <w:p>
            <w:pPr>
              <w:pStyle w:val="TableLabel"/>
            </w:pPr>
            <w:r>
              <w:t xml:space="preserve">Source reference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&lt;Enter source reference&gt;</w:t>
            </w:r>
          </w:p>
        </w:tc>
      </w:tr>
    </w:tbl>
    <w:p>
      <w:pPr>
        <w:pStyle w:val="Normal"/>
      </w:pPr>
      <w:r>
        <w:t xml:space="preserve"/>
      </w:r>
    </w:p>
    <w:sectPr>
      <w:pgSz w:w="12240" w:h="15840"/>
      <w:pgMar w:top="1440" w:bottom="1440" w:left="1440" w:righ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pPr>
      <w:spacing w:before="0" w:after="120" w:line="300" w:lineRule="auto"/>
    </w:pPr>
    <w:rPr>
      <w:rFonts w:ascii="Calibri" w:hAnsi="Calibri"/>
      <w:sz w:val="22"/>
      <w:color w:val="243746"/>
    </w:rPr>
  </w:style>
  <w:style w:type="paragraph" w:styleId="Title">
    <w:name w:val="Title"/>
    <w:pPr>
      <w:spacing w:before="0" w:after="160" w:line="300" w:lineRule="auto"/>
    </w:pPr>
    <w:rPr>
      <w:rFonts w:ascii="Calibri" w:hAnsi="Calibri"/>
      <w:sz w:val="36"/>
      <w:color w:val="243746"/>
      <w:b/>
    </w:rPr>
  </w:style>
  <w:style w:type="paragraph" w:styleId="TableText">
    <w:name w:val="TableText"/>
    <w:pPr>
      <w:spacing w:before="0" w:after="40" w:line="300" w:lineRule="auto"/>
    </w:pPr>
    <w:rPr>
      <w:rFonts w:ascii="Calibri" w:hAnsi="Calibri"/>
      <w:sz w:val="20"/>
      <w:color w:val="243746"/>
    </w:rPr>
  </w:style>
  <w:style w:type="paragraph" w:styleId="TableLabel">
    <w:name w:val="TableLabel"/>
    <w:pPr>
      <w:spacing w:before="0" w:after="40" w:line="300" w:lineRule="auto"/>
    </w:pPr>
    <w:rPr>
      <w:rFonts w:ascii="Calibri" w:hAnsi="Calibri"/>
      <w:sz w:val="20"/>
      <w:color w:val="243746"/>
      <w:b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