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HAWAII WELLNESS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Outreach Pipeline — Handoff Document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Prepared: April 7, 2026  ·  Prepared by: HW AI Operations</w:t>
      </w:r>
    </w:p>
    <w:p>
      <w:pPr>
        <w:pBdr>
          <w:bottom w:val="single" w:color="D5D8DC" w:sz="6"/>
        </w:pBdr>
        <w:spacing w:after="200" w:before="200"/>
      </w:pPr>
    </w:p>
    <w:p>
      <w:pPr>
        <w:spacing w:after="120" w:before="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Purpose of This Document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This document summarizes the full state of the Hawaii Wellness outreach pipeline — what has been built,
what has been sent, where the mockup program stands, and the open decisions needed to move forward.
Intended audience: Marcus Woo + HW board / operating partners.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Executive Summary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Hawaii Wellness (hawaiiwellness.net) is a directory and services platform for holistic wellness practitioners across the Hawaiian Islands. To date, the team has built a comprehensive outreach pipeline that spans data ingestion, practitioner enrichment, email campaigning, and a custom website mockup program designed to convert unclaimed listings into paying website clients.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What has been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47-script Python data pipeline that ingested, classified, deduplicated, and enriched ~3,847 wellness listings from Google Maps and web sources across 4 islands.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campaign infrastructure (Supabase + Resend) with segmented email templates, send tracking, and reply logging.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website scoring engine that evaluated 295 practitioner websites and ranked them by quality — surfacing the weakest as sales targets.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mockup program: 24 custom single-page HTML websites built for warm outreach targets, each tailored to the practitioner's modality, palette, and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full-stack web application (React + TypeScript + Supabase + Stripe) at hawaiiwellness.net with directory, practitioner dashboards, subscription billing, and admin panel.</w:t>
      </w:r>
    </w:p>
    <w:p>
      <w:pPr>
        <w:spacing w:after="120" w:before="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What has been 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1 (Warm Outreach): 43 targeted emails to practitioners with mockup-supported pitches (28 on March 31 + 15 on April 3, 2026).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Phase 2 (Bulk Outreach): 152 additional emails to unclaimed Big Island practitioners in four batches on April 6, 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Social Proof Blast: 244 emails to all unclaimed Big Island contacts on April 7, 2026.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 Phase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Sent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1a — Warm mockup outreach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 31, 2026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 emails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1b — Warm mockup outreach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 3, 2026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emails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 — Bulk Big Island (4 batches)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 6, 2026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152 emails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Social Proof blast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 7, 2026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244 emails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439 emails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6B2A" w:sz="12"/>
              <w:left w:val="single" w:color="9C6B2A" w:sz="12"/>
              <w:bottom w:val="single" w:color="CCCCCC" w:sz="4"/>
              <w:right w:val="single" w:color="CCCCCC" w:sz="4"/>
            </w:tcBorders>
            <w:shd w:fill="FEF9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C6B2A"/>
                <w:sz w:val="22"/>
                <w:szCs w:val="22"/>
              </w:rPr>
              <w:t xml:space="preserve">⚠️  As of April 7, 2026 — No Conversions Tracked Yet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campaign infrastructure tracks opens, clicks, replies, and upgrades. As of this handoff, zero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conversions have been recorded in the tracking table. This is not surprising given the recency of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sends — follow-up cadence and reply monitoring are the immediate next actions.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Data Pipeline Architecture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pipeline is a 47-script Python system (scripts 00–46) organized into logical phases. Each script produces a JSONL or JSON output file in pipeline/output/. The pipeline runs locally and connects to Supabase (the production database) via a service-role client.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Phase A — Data Ingestion (Scripts 00–13)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Discovers, crawls, and loads wellness practitioner listings from Google Maps and web sources into the 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Scripts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00–05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Brave Search API seeding, URL crawling, entity extraction, deduplication, junk filtering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06–08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Image extraction, download, S3 upload, and Supabase upsert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09–13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Google Maps API search + detail pull, AI classification, dedup, Supabase upsert. ~3,847 GM listings processed total.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Phase B — Enrichment &amp; Cleanup (Scripts 14–27)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Classifies, normalizes, and enriches the raw listing data in the 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Scripts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14–15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Claude-assisted modality classification + reclassification passes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16–20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Center-practitioner linking, medicine type cleanup, island normalization, modality normalization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21–24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Cross-reference reporting, website enrichment scoring (295 listings scored), contact verification, email hunting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25–27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DB deduplication, name extraction, post-ingest cleanup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Phase C — Search &amp; Taxonomy (Scripts 30–33)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Builds the taxonomy-powered search layer on top of the directory. 5 sprints complete, Sprint 5 partially deployed.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7-axis taxonomy (modality, concern, approach, provider type, format, audience, geography) with ~130 terms and ~315 aliases.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Hybrid search RPC: full-text (30%) + embedding (20%) + taxonomy overlap (20%) + completeness (10%) + tier (10%) + freshness (10%).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Script 32 generates 384-dim sentence embeddings for every listing — migration pending Supabase dashboard SQL editor.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Phase D — Campaign &amp; Outreach (Scripts 40–46)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Runs the email outreach program. Uses Resend as the email provider and Supabase's campaign_outreach table for state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 — init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Seeds the campaign_outreach table from the practitioners/centers DB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41 — segment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Categorizes contacts: unclaimed / premium / featured / bad_contact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42 — send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Core send engine: selects template by segment, sends via Resend, logs to Supabase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43 — sync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Pulls Resend webhook events (opens, clicks, bounces) back into campaign_outreach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44 — export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Exports campaign state to JSON for reporting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45 — phase2 batch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Builds the Phase 2 bulk send batch from unclaimed Big Island contacts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46 — social proof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Sends the social proof touch to all unclaimed contacts who haven't replied or been marked bad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Website Mockup Program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mockup program is the primary revenue driver for the website design service. The concept: identify practitioners with weak or missing websites, build a custom HTML mockup for each one before sending outreach, then pitch the mockup in the email. The prospect sees a real preview of their potential site — not a proposal.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How a Mockup is Built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Practitioner data (name, bio, modalities, address, phone, email, website URL) is pulled from the Supabase DB.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website-designer skill selects a palette and typography system matched to the modality (e.g., Hawaiian Elemental for Lomilomi, Warm Authority for Naturopaths, Rose &amp; Sage for Midwifery).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full single-page HTML site is generated — responsive, fast-loading, no framework — with sections tailored to the practitioner's modality narrative arc.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file is saved to pipeline/output/mockups/{listing_id}.html and linked in the outreach email.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outreach email (via aloha@hawaiiwellness.net) references the mockup at hawaiiwellness.net/preview/{listing_id}.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Pitch &amp; Pricing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offer in the outreach emails: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Kamaʻāina rate for Big Island practitioners: $497 one-time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Includes: custom design, mobile optimization, 6 months hosting, 6 months premium listing on Hawaii Wellness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Outreach is personalized — references the specific weakness found on the practitioner's current site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Mockups Built — All 24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1600"/>
        <w:gridCol w:w="2160"/>
      </w:tblGrid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Practitioner / Center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Pitch Angle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Laura A. Powers, L.Ac.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Acupuncture / TCM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Hilo, BI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15-year-old site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Napa Thai Massage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Massage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Hilo, BI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GoDaddy filler email live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Ann Rothstein, LMT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Integrative Massage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Holualoa, BI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Lives on clinic's page, no own site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Dr. Cheri Wood, ND 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Naturopathic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Kailua-Kona, BI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website at all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ʻŌhiʻa Midwifery &amp; Wellness 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Midwife / Women's Health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Waimea, BI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Under construction notice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Sylvie Gendron ★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Lomilomi / Watsu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Pāhoa, BI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Sparse Wix, thin content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Christy Mulvey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Lomilomi / Intuitive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Kailua-Kona, BI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Ready to send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Hawaii Spine Chiropractic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Chiropractic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Kailua-Kona, BI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Weak site, score 5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Joan Maute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Reiki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Big Island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Warm lead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Teresa Navarro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Massage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Big Island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Warm lead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Lilia Cangemi — Dolphin Dance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Aquatic / Watsu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Big Island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Score 42, thin site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Dr. Doherty Chiropractic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Chiropractic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Waimea, BI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Score 52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Hale Hoʻōla Hawaiian Healing Arts Center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Hawaiian Healing / Spa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Volcano, BI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Score 52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Ka Lima Hana Kukui (Lomilomi)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Lomilomi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Kailua-Kona, BI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Warm lead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Tri Health Ayurveda Spa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Ayurveda / Spa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Kilauea, Kauaʻi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Domain parked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Captain Cook Pool &amp; Spa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Spa / Pool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Captain Cook, BI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Weak site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Advanced Wellness and Recovery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Wellness Center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Kailua-Kona, BI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Score behind CAPTCHA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Pohala Lodge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Retreat Center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Honokaa, BI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Beautiful site — demo only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Yoga Hawaii Bodhidevi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Yoga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Big Island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 only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Hale Lomilomi o Kekaimalino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Lomilomi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Big Island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 only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Genell Howell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Unknown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Big Island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 only</w:t>
            </w:r>
          </w:p>
        </w:tc>
      </w:tr>
    </w:tbl>
    <w:p>
      <w:pPr>
        <w:spacing w:after="12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★ Built April 7, 2026 (most recent batch)   ·   Files: pipeline/output/mockups/{listing_id}.html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Mockup Queue — Remaining (4 Actionable)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700"/>
        <w:gridCol w:w="3960"/>
      </w:tblGrid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Modality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Pitch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Elizabeth Ann Fenton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Unknown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Placeholder Wix text, broken video embed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Hoʻohana Counseling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Counseling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Functional Wix but thin, no photos, generic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Nancy Jo Campbell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Unknown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Stale out-of-office notice still showing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Hawaii Healing Haven (center)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Wellness Center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Grammar errors, vague claims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Skipped Targets (Booking-Only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Dawn Adele Mobile Massage LLC — Setmore booking page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Janet DeHerrera, LMT, CPT — Vagaro subdomain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Kona Wellness Center — GlossGenius only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Pending decision: build mockups for these anyway (strongest pitch for a replacement site) or skip entirely.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Campaign State &amp; Email Performance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emails are sent from aloha@hawaiiwellness.net via Resend. Delivery is tracked. Open/click/reply data is synced back to Supabase via script 43_campaign_sync.py.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Email Templates in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phase1_claim (warm mockup)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Personalized email referencing the practitioner's specific site weakness. Links to their custom mockup preview at hawaiiwellness.net/preview/{id}. Signed by Marcus. Offers $497 Kamaʻāina rate.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follow_up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Second touch for contacts who opened but did not reply to phase1_claim.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phase1_social_proof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Broader brand awareness email to all unclaimed contacts who haven't responded. References the directory and social proof. Lighter sell than phase1_claim.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6B2A" w:sz="12"/>
              <w:left w:val="single" w:color="9C6B2A" w:sz="12"/>
              <w:bottom w:val="single" w:color="CCCCCC" w:sz="4"/>
              <w:right w:val="single" w:color="CCCCCC" w:sz="4"/>
            </w:tcBorders>
            <w:shd w:fill="FEF9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C6B2A"/>
                <w:sz w:val="22"/>
                <w:szCs w:val="22"/>
              </w:rPr>
              <w:t xml:space="preserve">📬  Mock Preview URL Infrastructure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outreach emails reference URLs like: https://hawaiiwellness.net/preview/{listing_id}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These preview routes are NOT yet built in the web app. Currently the mockup HTML files sit in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pipeline/output/mockups/ directory on the local machine. Building the /preview/:id route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 a critical prerequisite before sending warm outreach emails with mockup links.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Send Log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1a — warm mockup outreach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 31, 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1b — warm mockup outreach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 3, 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Phase 2 batch (×4 runs)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 6, 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Social proof blast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 7, 2026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439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Web Application (hawaiiwellness.net)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web application is a production React + TypeScript + Supabase + Stripe app deployed on Vercel. It is the customer-facing product — both the public directory and the practitioner dashboard.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What's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Public directory — browse practitioners and centers by island, modality, city, session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Practitioner dashboard — claim/create a listing, edit profile, manage photos, set modalities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Subscription billing — Stripe integration with Premium and Featured tier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Featured slots — DB-enforced 5/island cap on featured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Admin panel — ~2,800-line admin UI for managing all listings, tiers, flags, and articles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Blog — admin-managed articles with slug-based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Auth — Supabase magic link (primary) + password sign-in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Taxonomy-powered search — hybrid FTS + embedding + taxonomy RPC (Sprint 1–4 complete)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What's Pending / Not Yet Deployed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/preview/:listing_id route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NOT BUILT — critical for warm outreach emails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 taxonomy migration (000000–000007)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Migrations written, not yet applied to Supabase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Backfill pipeline (scripts 30–32)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Written, not yet run — needs migration first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Newsletter (Resend)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Edge function not yet built; RESEND_API_KEY + AUDIENCE_ID secrets needed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Guides/Magazine feature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Branch pushed 2026-04-07; magazine redesign, WebP hero, PDF pending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41_generate_mockups.py script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Script file does not exist — mockups are being generated manually per session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Open Decisions — What We Need to Resolve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are the questions that need answers from Marcus and HW leadership before the next phase of work begins.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Decision 1: Build the /preview Route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warm outreach emails reference https://hawaiiwellness.net/preview/{listing_id}. This route does not exist yet. If any recipient clicks the link in an existing email, they will get a 404.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 A: Build a /preview/:id route that serves the HTML mockup file from storage — highest impact, enables all warm outreach going forward.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 B: Upload each mockup as a static file and link directly (faster, less elegant).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 C: Pause warm outreach emails until the route is live.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9C6B2A"/>
          <w:sz w:val="22"/>
          <w:szCs w:val="22"/>
        </w:rPr>
        <w:t xml:space="preserve">Recommended: Option A. Estimated build time: half a day.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Decision 2: Follow-Up Cadence on Phase 1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43 emails were sent to targeted warm leads (with mockups). These are the highest-value contacts — they've seen their custom preview. What is the follow-up plan?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follow_up email template exists and is ready to send.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Suggested timing: 5–7 business days after the initial send (around April 8–10).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Marcus should manually review any replies before the follow-up goes out.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9C6B2A"/>
          <w:sz w:val="22"/>
          <w:szCs w:val="22"/>
        </w:rPr>
        <w:t xml:space="preserve">Question: Is Marcus actively monitoring the aloha@hawaiiwellness.net inbox for replies from the Phase 1 sends?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Decision 3: Booking-Only Targets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Three targets have booking-only pages (Setmore, Vagaro, GlossGenius) and were skipped in mockup generation. These are arguably the warmest leads — they actively use a booking tool, meaning they have clients, but no real web presence.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Dawn Adele Mobile Massage — Setmore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Janet DeHerrera — Vagaro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Kona Wellness Center — GlossGenius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9C6B2A"/>
          <w:sz w:val="22"/>
          <w:szCs w:val="22"/>
        </w:rPr>
        <w:t xml:space="preserve">Recommendation: Build mockups for all three and pitch them as full site replacements. The angle is the strongest of any target: 'Here's what you could have instead of a booking subdomain.'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Decision 4: Automate the Mockup Script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scheduled task expects a script at pipeline/scripts/41_generate_mockups.py that runs autonomously. This script does not exist. Mockups have been generated manually per session, which works but doesn't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script needs to: (1) read mockup_queue.json, (2) find which listing_ids lack mockups, (3) pull data from Supabase, (4) call the website-designer generation process, (5) save the HTML.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Requires resolving how to call the AI-assisted generation from a Python script (likely calls Claude API with the website-designer prompt + practitioner data).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9C6B2A"/>
          <w:sz w:val="22"/>
          <w:szCs w:val="22"/>
        </w:rPr>
        <w:t xml:space="preserve">Question: Should we build this script before moving on, or continue with manual generation for now?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Decision 5: Pricing &amp; Packaging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current pitch is $497 one-time for design + 6 months hosting + 6 months premium listing. This is the 'Kamaʻāina rate' referenced in all outreach. Has this been validated with any test conversations or was it set without market feedback?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Is $497 the right entry point? Could it be higher for centers vs. solo practitioners?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Is 6 months hosting sufficient or should it be annual?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Should there be a monthly option (e.g., $49/month) to lower the barrier?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9C6B2A"/>
          <w:sz w:val="22"/>
          <w:szCs w:val="22"/>
        </w:rPr>
        <w:t xml:space="preserve">These pricing questions are most efficiently resolved by getting a few conversations with warm leads — even if they don't convert, the feedback is invaluable.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Decision 6: Island Expansion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entire pipeline and all outreach to date has focused exclusively on the Big Island. The directory has listings across Maui, Oʻahu, and Kauaʻi. The pipeline supports all four islands.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does Maui outreach start?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Phase 2 bulk send (152 emails) was Big Island only — is Maui next?</w:t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9C6B2A"/>
          <w:sz w:val="22"/>
          <w:szCs w:val="22"/>
        </w:rPr>
        <w:t xml:space="preserve">Recommended sequence: Prove the model on Big Island first (conversion + response rate), then expand to Maui and Oʻahu with what we learn.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Immediate Next Actions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following items are ready to execute — no major decisions needed — and should happen in the next 1–2 weeks.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5220"/>
        <w:gridCol w:w="1800"/>
        <w:gridCol w:w="1800"/>
      </w:tblGrid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/preview/:listing_id route in the web app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/ Marcus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Monitor aloha@hawaiiwellness.net for Phase 1 replies (43 warm leads)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Marcus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Send follow-up to Phase 1 non-responders (~Apr 10)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/ Marcus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mockups for 3 booking-only targets (Dawn Adele, Janet DeHerrera, Kona Wellness)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remaining 4 mockups in queue (Elizabeth Fenton, Hoʻohana, Nancy Campbell, Hawaii Healing Haven)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Apply Supabase search migrations (000000–000007) and run backfill pipeline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Marcus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Decide on mockup automation script (41_generate_mockups.py) vs. manual generation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Marcus + AI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🟡 Medium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Resend newsletter edge function and wire signup form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Normal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Finalize Guides / Magazine feature on current branch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🟢 Normal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Key File &amp; System Reference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Pipeline 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pipeline/output/mockup_queue.json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14-item prioritized queue of outreach targets for the mockup program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pipeline/output/mockups/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24 HTML mockup files, named {listing_id}.html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pipeline/output/outreach_targets.json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11 manually confirmed warm leads with send status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pipeline/output/emails/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Finalized email copy (.md) for warm leads who received a mockup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pipeline/output/email_drafts/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Draft outreach emails (.txt) for additional targets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pipeline/output/send_log_*.json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Per-batch send results with resend_id and status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pipeline/output/website_enrichments.jsonl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295 practitioner websites scored (0–100) for quality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pipeline/output/mockup_run_log_20260407.md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Most recent mockup batch run log (April 7, 2026)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Supabase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sccksxvjckllxlvyuotv.supabase.co — prod DB, auth, Edge Functions, storage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Stripe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Live mode, account T47YY — real charges on checkout. Do NOT test locally.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Resend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send provider. RESEND_API_KEY + RESEND_AUDIENCE_ID secrets needed for newsletter.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Vercel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Deployment host for hawaiiwellness.net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github.com/soulseed7369/hawaii-wellness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Operator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Marcus Woo — marcuswoo@gmail.com — 808-936-1394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Public Email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aloha@hawaiiwellness.net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Website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hawaiiwellness.net</w:t>
            </w:r>
          </w:p>
        </w:tc>
      </w:tr>
    </w:tbl>
    <w:p>
      <w:pPr>
        <w:spacing w:after="240" w:before="0"/>
      </w:pPr>
    </w:p>
    <w:p>
      <w:pPr>
        <w:pBdr>
          <w:bottom w:val="single" w:color="D5D8DC" w:sz="6"/>
        </w:pBdr>
        <w:spacing w:after="200" w:before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Hawaii Wellness Pipeline Handoff  ·  April 7, 2026  ·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2026-04-07T22:39:05.530Z</dcterms:created>
  <dcterms:modified xsi:type="dcterms:W3CDTF">2026-04-07T22:39:05.530Z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