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FE" w:rsidRDefault="001C5CDB" w:rsidP="004A11FC">
      <w:pPr>
        <w:pStyle w:val="2012"/>
      </w:pPr>
      <w:r>
        <w:rPr>
          <w:rFonts w:hint="eastAsia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694690</wp:posOffset>
            </wp:positionH>
            <wp:positionV relativeFrom="paragraph">
              <wp:posOffset>112395</wp:posOffset>
            </wp:positionV>
            <wp:extent cx="1454785" cy="1407160"/>
            <wp:effectExtent l="0" t="0" r="0" b="0"/>
            <wp:wrapNone/>
            <wp:docPr id="7" name="图片 6" descr="JSS印章_透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S印章_透明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4B3C" w:rsidRPr="00A14B3C">
        <w:rPr>
          <w:rFonts w:hint="eastAsia"/>
        </w:rPr>
        <w:t>从</w:t>
      </w:r>
      <w:r w:rsidR="00A14B3C" w:rsidRPr="00A14B3C">
        <w:rPr>
          <w:rFonts w:hint="eastAsia"/>
        </w:rPr>
        <w:t>SSE</w:t>
      </w:r>
      <w:r w:rsidR="00A14B3C" w:rsidRPr="00A14B3C">
        <w:rPr>
          <w:rFonts w:hint="eastAsia"/>
        </w:rPr>
        <w:t>到</w:t>
      </w:r>
      <w:r w:rsidR="00A14B3C" w:rsidRPr="00A14B3C">
        <w:rPr>
          <w:rFonts w:hint="eastAsia"/>
        </w:rPr>
        <w:t>OpenCL</w:t>
      </w:r>
      <w:r w:rsidR="00A14B3C">
        <w:rPr>
          <w:rFonts w:hint="eastAsia"/>
        </w:rPr>
        <w:t>：</w:t>
      </w:r>
      <w:r w:rsidR="00431433">
        <w:rPr>
          <w:rFonts w:hint="eastAsia"/>
        </w:rPr>
        <w:t>多核</w:t>
      </w:r>
      <w:r w:rsidR="00644E61">
        <w:rPr>
          <w:rFonts w:hint="eastAsia"/>
        </w:rPr>
        <w:t>CPU</w:t>
      </w:r>
      <w:r w:rsidR="00431433">
        <w:rPr>
          <w:rFonts w:hint="eastAsia"/>
        </w:rPr>
        <w:t>上</w:t>
      </w:r>
      <w:r w:rsidR="00A14B3C" w:rsidRPr="00A14B3C">
        <w:rPr>
          <w:rFonts w:hint="eastAsia"/>
        </w:rPr>
        <w:t>骨骼动画并行算法</w:t>
      </w:r>
      <w:r w:rsidR="00431433">
        <w:rPr>
          <w:rFonts w:hint="eastAsia"/>
        </w:rPr>
        <w:t>对比研究</w:t>
      </w:r>
    </w:p>
    <w:p w:rsidR="006F7308" w:rsidRPr="00164346" w:rsidRDefault="006F7308" w:rsidP="006F7308">
      <w:pPr>
        <w:pStyle w:val="GB2312"/>
      </w:pPr>
      <w:r>
        <w:rPr>
          <w:rFonts w:hint="eastAsia"/>
        </w:rPr>
        <w:t>刘寿生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陈戈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马纯永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韩勇</w:t>
      </w:r>
    </w:p>
    <w:p w:rsidR="006F7308" w:rsidRPr="006F7308" w:rsidRDefault="006F7308" w:rsidP="006F7308">
      <w:pPr>
        <w:pStyle w:val="1212"/>
      </w:pPr>
      <w:r>
        <w:rPr>
          <w:rFonts w:hint="eastAsia"/>
        </w:rPr>
        <w:t>（中国海洋大学信息科学与工程学院</w:t>
      </w:r>
      <w:r>
        <w:t>，</w:t>
      </w:r>
      <w:r>
        <w:rPr>
          <w:rFonts w:hint="eastAsia"/>
        </w:rPr>
        <w:t>青岛</w:t>
      </w:r>
      <w:r>
        <w:rPr>
          <w:rFonts w:hint="eastAsia"/>
        </w:rPr>
        <w:t xml:space="preserve"> 266100</w:t>
      </w:r>
      <w:r>
        <w:rPr>
          <w:rFonts w:hint="eastAsia"/>
        </w:rPr>
        <w:t>）</w:t>
      </w:r>
    </w:p>
    <w:p w:rsidR="004372B3" w:rsidRDefault="006754FE" w:rsidP="004372B3">
      <w:pPr>
        <w:pStyle w:val="GB23122"/>
      </w:pPr>
      <w:r w:rsidRPr="008F6F77">
        <w:rPr>
          <w:rFonts w:asciiTheme="majorEastAsia" w:eastAsiaTheme="majorEastAsia" w:hAnsiTheme="majorEastAsia" w:hint="eastAsia"/>
          <w:b/>
          <w:sz w:val="18"/>
          <w:szCs w:val="18"/>
        </w:rPr>
        <w:t>摘要：</w:t>
      </w:r>
      <w:r w:rsidR="005A73C5" w:rsidRPr="005A73C5">
        <w:rPr>
          <w:rFonts w:hint="eastAsia"/>
        </w:rPr>
        <w:t>拥有高精度蒙皮和</w:t>
      </w:r>
      <w:r w:rsidR="00B838C3">
        <w:rPr>
          <w:rFonts w:hint="eastAsia"/>
        </w:rPr>
        <w:t>复杂</w:t>
      </w:r>
      <w:r w:rsidR="005A73C5" w:rsidRPr="005A73C5">
        <w:rPr>
          <w:rFonts w:hint="eastAsia"/>
        </w:rPr>
        <w:t>骨骼绑定关系的骨骼动画，</w:t>
      </w:r>
      <w:r w:rsidR="009B62E7">
        <w:rPr>
          <w:rFonts w:hint="eastAsia"/>
        </w:rPr>
        <w:t>渲染</w:t>
      </w:r>
      <w:r w:rsidR="00E9158F">
        <w:rPr>
          <w:rFonts w:hint="eastAsia"/>
        </w:rPr>
        <w:t>时存在很大</w:t>
      </w:r>
      <w:r w:rsidR="009B62E7">
        <w:rPr>
          <w:rFonts w:hint="eastAsia"/>
        </w:rPr>
        <w:t>的性能瓶颈</w:t>
      </w:r>
      <w:r w:rsidR="005A73C5" w:rsidRPr="005A73C5">
        <w:rPr>
          <w:rFonts w:hint="eastAsia"/>
        </w:rPr>
        <w:t>。</w:t>
      </w:r>
      <w:r w:rsidR="00945006">
        <w:rPr>
          <w:rFonts w:hint="eastAsia"/>
        </w:rPr>
        <w:t>以往研究采用</w:t>
      </w:r>
      <w:r w:rsidR="00945006">
        <w:rPr>
          <w:rFonts w:hint="eastAsia"/>
        </w:rPr>
        <w:t>GPU</w:t>
      </w:r>
      <w:r w:rsidR="00945006">
        <w:rPr>
          <w:rFonts w:hint="eastAsia"/>
        </w:rPr>
        <w:t>加速动画，但</w:t>
      </w:r>
      <w:r w:rsidR="00216B7A">
        <w:rPr>
          <w:rFonts w:hint="eastAsia"/>
        </w:rPr>
        <w:t>高端</w:t>
      </w:r>
      <w:r w:rsidR="00216B7A">
        <w:rPr>
          <w:rFonts w:hint="eastAsia"/>
        </w:rPr>
        <w:t>GPU</w:t>
      </w:r>
      <w:r w:rsidR="00216B7A">
        <w:rPr>
          <w:rFonts w:hint="eastAsia"/>
        </w:rPr>
        <w:t>成本过高，而</w:t>
      </w:r>
      <w:r w:rsidR="00945006">
        <w:rPr>
          <w:rFonts w:hint="eastAsia"/>
        </w:rPr>
        <w:t>中低</w:t>
      </w:r>
      <w:r w:rsidR="00E905FD">
        <w:rPr>
          <w:rFonts w:hint="eastAsia"/>
        </w:rPr>
        <w:t>端</w:t>
      </w:r>
      <w:r w:rsidR="00945006">
        <w:rPr>
          <w:rFonts w:hint="eastAsia"/>
        </w:rPr>
        <w:t>GPU</w:t>
      </w:r>
      <w:r w:rsidR="00945006">
        <w:rPr>
          <w:rFonts w:hint="eastAsia"/>
        </w:rPr>
        <w:t>的通用计算性能</w:t>
      </w:r>
      <w:r w:rsidR="00216B7A">
        <w:rPr>
          <w:rFonts w:hint="eastAsia"/>
        </w:rPr>
        <w:t>有时</w:t>
      </w:r>
      <w:r w:rsidR="00945006">
        <w:rPr>
          <w:rFonts w:hint="eastAsia"/>
        </w:rPr>
        <w:t>不如高</w:t>
      </w:r>
      <w:r w:rsidR="00E905FD">
        <w:rPr>
          <w:rFonts w:hint="eastAsia"/>
        </w:rPr>
        <w:t>端</w:t>
      </w:r>
      <w:r w:rsidR="00945006">
        <w:rPr>
          <w:rFonts w:hint="eastAsia"/>
        </w:rPr>
        <w:t>CPU</w:t>
      </w:r>
      <w:r w:rsidR="00945006">
        <w:rPr>
          <w:rFonts w:hint="eastAsia"/>
        </w:rPr>
        <w:t>。</w:t>
      </w:r>
      <w:r w:rsidR="009B62E7">
        <w:rPr>
          <w:rFonts w:hint="eastAsia"/>
        </w:rPr>
        <w:t>为了</w:t>
      </w:r>
      <w:r w:rsidR="00945006">
        <w:rPr>
          <w:rFonts w:hint="eastAsia"/>
        </w:rPr>
        <w:t>充分挖掘</w:t>
      </w:r>
      <w:r w:rsidR="003F226F">
        <w:rPr>
          <w:rFonts w:hint="eastAsia"/>
        </w:rPr>
        <w:t>算法</w:t>
      </w:r>
      <w:r w:rsidR="000B03EF">
        <w:rPr>
          <w:rFonts w:hint="eastAsia"/>
        </w:rPr>
        <w:t>在多核</w:t>
      </w:r>
      <w:r w:rsidR="000B03EF">
        <w:rPr>
          <w:rFonts w:hint="eastAsia"/>
        </w:rPr>
        <w:t>CPU</w:t>
      </w:r>
      <w:r w:rsidR="000B03EF">
        <w:rPr>
          <w:rFonts w:hint="eastAsia"/>
        </w:rPr>
        <w:t>上的执行</w:t>
      </w:r>
      <w:r w:rsidR="009B62E7" w:rsidRPr="009B62E7">
        <w:rPr>
          <w:rFonts w:hint="eastAsia"/>
        </w:rPr>
        <w:t>性能</w:t>
      </w:r>
      <w:r w:rsidR="0030224E">
        <w:rPr>
          <w:rFonts w:hint="eastAsia"/>
          <w:i/>
        </w:rPr>
        <w:t>，弥补中低端</w:t>
      </w:r>
      <w:r w:rsidR="0030224E">
        <w:rPr>
          <w:rFonts w:hint="eastAsia"/>
          <w:i/>
        </w:rPr>
        <w:t>GPU</w:t>
      </w:r>
      <w:r w:rsidR="0030224E">
        <w:rPr>
          <w:rFonts w:hint="eastAsia"/>
          <w:i/>
        </w:rPr>
        <w:t>通用计算性能的不足</w:t>
      </w:r>
      <w:r w:rsidR="009B62E7">
        <w:rPr>
          <w:rFonts w:hint="eastAsia"/>
        </w:rPr>
        <w:t>，</w:t>
      </w:r>
      <w:r w:rsidR="009B62E7" w:rsidRPr="009B62E7">
        <w:rPr>
          <w:rFonts w:hint="eastAsia"/>
          <w:i/>
        </w:rPr>
        <w:t>提出了基于</w:t>
      </w:r>
      <w:r w:rsidR="009B62E7" w:rsidRPr="00C72035">
        <w:rPr>
          <w:rFonts w:hint="eastAsia"/>
          <w:i/>
        </w:rPr>
        <w:t>OpenCL</w:t>
      </w:r>
      <w:r w:rsidR="009B62E7">
        <w:rPr>
          <w:rFonts w:hint="eastAsia"/>
          <w:i/>
        </w:rPr>
        <w:t>的</w:t>
      </w:r>
      <w:r w:rsidR="009B62E7" w:rsidRPr="00C72035">
        <w:rPr>
          <w:rFonts w:hint="eastAsia"/>
          <w:i/>
        </w:rPr>
        <w:t>针对</w:t>
      </w:r>
      <w:r w:rsidR="00F60CBD" w:rsidRPr="00C72035">
        <w:rPr>
          <w:rFonts w:hint="eastAsia"/>
          <w:i/>
        </w:rPr>
        <w:t>指令</w:t>
      </w:r>
      <w:r w:rsidR="009B62E7" w:rsidRPr="00C72035">
        <w:rPr>
          <w:rFonts w:hint="eastAsia"/>
          <w:i/>
        </w:rPr>
        <w:t>和</w:t>
      </w:r>
      <w:r w:rsidR="00F60CBD" w:rsidRPr="00C72035">
        <w:rPr>
          <w:rFonts w:hint="eastAsia"/>
          <w:i/>
        </w:rPr>
        <w:t>线程</w:t>
      </w:r>
      <w:r w:rsidR="009B62E7" w:rsidRPr="00C72035">
        <w:rPr>
          <w:rFonts w:hint="eastAsia"/>
          <w:i/>
        </w:rPr>
        <w:t>的新兴集成并行</w:t>
      </w:r>
      <w:r w:rsidR="00AB6CEC">
        <w:rPr>
          <w:rFonts w:hint="eastAsia"/>
          <w:i/>
        </w:rPr>
        <w:t>方案</w:t>
      </w:r>
      <w:r w:rsidR="00F60CBD">
        <w:rPr>
          <w:rFonts w:hint="eastAsia"/>
          <w:i/>
        </w:rPr>
        <w:t>，</w:t>
      </w:r>
      <w:r w:rsidR="009B62E7">
        <w:rPr>
          <w:rFonts w:hint="eastAsia"/>
          <w:i/>
        </w:rPr>
        <w:t>并与</w:t>
      </w:r>
      <w:r w:rsidR="00684F59">
        <w:rPr>
          <w:rFonts w:hint="eastAsia"/>
          <w:i/>
        </w:rPr>
        <w:t>基于</w:t>
      </w:r>
      <w:r w:rsidR="00412D9E" w:rsidRPr="00C72035">
        <w:rPr>
          <w:rFonts w:hint="eastAsia"/>
          <w:i/>
        </w:rPr>
        <w:t>SSE</w:t>
      </w:r>
      <w:r w:rsidR="005A73C5" w:rsidRPr="00C72035">
        <w:rPr>
          <w:rFonts w:hint="eastAsia"/>
          <w:i/>
        </w:rPr>
        <w:t>结合</w:t>
      </w:r>
      <w:r w:rsidR="00412D9E" w:rsidRPr="00C72035">
        <w:rPr>
          <w:rFonts w:hint="eastAsia"/>
          <w:i/>
        </w:rPr>
        <w:t>OpenMP</w:t>
      </w:r>
      <w:r w:rsidR="00401ED2" w:rsidRPr="00C72035">
        <w:rPr>
          <w:rFonts w:hint="eastAsia"/>
          <w:i/>
        </w:rPr>
        <w:t>针对</w:t>
      </w:r>
      <w:r w:rsidR="00412D9E" w:rsidRPr="00C72035">
        <w:rPr>
          <w:rFonts w:hint="eastAsia"/>
          <w:i/>
        </w:rPr>
        <w:t>指令</w:t>
      </w:r>
      <w:r w:rsidR="005A73C5" w:rsidRPr="00C72035">
        <w:rPr>
          <w:rFonts w:hint="eastAsia"/>
          <w:i/>
        </w:rPr>
        <w:t>和</w:t>
      </w:r>
      <w:r w:rsidR="00412D9E" w:rsidRPr="00C72035">
        <w:rPr>
          <w:rFonts w:hint="eastAsia"/>
          <w:i/>
        </w:rPr>
        <w:t>线程</w:t>
      </w:r>
      <w:r w:rsidR="005A73C5" w:rsidRPr="00C72035">
        <w:rPr>
          <w:rFonts w:hint="eastAsia"/>
          <w:i/>
        </w:rPr>
        <w:t>的传统</w:t>
      </w:r>
      <w:r w:rsidR="00AB6CEC">
        <w:rPr>
          <w:rFonts w:hint="eastAsia"/>
          <w:i/>
        </w:rPr>
        <w:t>独立</w:t>
      </w:r>
      <w:r w:rsidR="005A73C5" w:rsidRPr="00C72035">
        <w:rPr>
          <w:rFonts w:hint="eastAsia"/>
          <w:i/>
        </w:rPr>
        <w:t>并行</w:t>
      </w:r>
      <w:r w:rsidR="00AB6CEC">
        <w:rPr>
          <w:rFonts w:hint="eastAsia"/>
          <w:i/>
        </w:rPr>
        <w:t>方案</w:t>
      </w:r>
      <w:r w:rsidR="009B62E7">
        <w:rPr>
          <w:rFonts w:hint="eastAsia"/>
          <w:i/>
        </w:rPr>
        <w:t>展开对比</w:t>
      </w:r>
      <w:r w:rsidR="005A73C5" w:rsidRPr="00C72035">
        <w:rPr>
          <w:rFonts w:hint="eastAsia"/>
          <w:i/>
        </w:rPr>
        <w:t>。</w:t>
      </w:r>
      <w:bookmarkStart w:id="0" w:name="OLE_LINK1"/>
      <w:bookmarkStart w:id="1" w:name="OLE_LINK2"/>
      <w:r w:rsidR="00972030" w:rsidRPr="005C1115">
        <w:rPr>
          <w:rFonts w:hint="eastAsia"/>
        </w:rPr>
        <w:t>实验结果表明，</w:t>
      </w:r>
      <w:r w:rsidR="009B62E7">
        <w:rPr>
          <w:rFonts w:hint="eastAsia"/>
        </w:rPr>
        <w:t>在多数</w:t>
      </w:r>
      <w:r w:rsidR="003F226F">
        <w:rPr>
          <w:rFonts w:hint="eastAsia"/>
        </w:rPr>
        <w:t>CPU</w:t>
      </w:r>
      <w:r w:rsidR="009B62E7">
        <w:rPr>
          <w:rFonts w:hint="eastAsia"/>
        </w:rPr>
        <w:t>和多种复杂</w:t>
      </w:r>
      <w:r w:rsidR="009F6948">
        <w:rPr>
          <w:rFonts w:hint="eastAsia"/>
        </w:rPr>
        <w:t>度的</w:t>
      </w:r>
      <w:r w:rsidR="009B62E7">
        <w:rPr>
          <w:rFonts w:hint="eastAsia"/>
        </w:rPr>
        <w:t>数据上</w:t>
      </w:r>
      <w:r w:rsidR="004112D9" w:rsidRPr="005C1115">
        <w:rPr>
          <w:rFonts w:hint="eastAsia"/>
        </w:rPr>
        <w:t>，</w:t>
      </w:r>
      <w:bookmarkStart w:id="2" w:name="OLE_LINK13"/>
      <w:bookmarkStart w:id="3" w:name="OLE_LINK14"/>
      <w:r w:rsidR="009B62E7">
        <w:rPr>
          <w:rFonts w:hint="eastAsia"/>
        </w:rPr>
        <w:t>基于</w:t>
      </w:r>
      <w:r w:rsidR="009B62E7">
        <w:rPr>
          <w:rFonts w:hint="eastAsia"/>
        </w:rPr>
        <w:t>OpenCL</w:t>
      </w:r>
      <w:r w:rsidR="009B62E7">
        <w:rPr>
          <w:rFonts w:hint="eastAsia"/>
        </w:rPr>
        <w:t>的新兴并行方案</w:t>
      </w:r>
      <w:r w:rsidR="00684F59">
        <w:rPr>
          <w:rFonts w:hint="eastAsia"/>
        </w:rPr>
        <w:t>的</w:t>
      </w:r>
      <w:r w:rsidR="009B62E7">
        <w:rPr>
          <w:rFonts w:hint="eastAsia"/>
        </w:rPr>
        <w:t>性能</w:t>
      </w:r>
      <w:r w:rsidR="00684F59">
        <w:rPr>
          <w:rFonts w:hint="eastAsia"/>
        </w:rPr>
        <w:t>明显</w:t>
      </w:r>
      <w:r w:rsidR="009B62E7">
        <w:rPr>
          <w:rFonts w:hint="eastAsia"/>
        </w:rPr>
        <w:t>高于基于</w:t>
      </w:r>
      <w:r w:rsidR="009B62E7">
        <w:rPr>
          <w:rFonts w:hint="eastAsia"/>
        </w:rPr>
        <w:t>SSE</w:t>
      </w:r>
      <w:r w:rsidR="009B62E7">
        <w:rPr>
          <w:rFonts w:hint="eastAsia"/>
        </w:rPr>
        <w:t>的传统并行方案，</w:t>
      </w:r>
      <w:r w:rsidR="006E6245">
        <w:rPr>
          <w:rFonts w:hint="eastAsia"/>
        </w:rPr>
        <w:t>并且</w:t>
      </w:r>
      <w:bookmarkStart w:id="4" w:name="OLE_LINK15"/>
      <w:bookmarkStart w:id="5" w:name="OLE_LINK16"/>
      <w:r w:rsidR="00684F59">
        <w:rPr>
          <w:rFonts w:hint="eastAsia"/>
        </w:rPr>
        <w:t>性能优势</w:t>
      </w:r>
      <w:bookmarkEnd w:id="4"/>
      <w:bookmarkEnd w:id="5"/>
      <w:r w:rsidR="004112D9" w:rsidRPr="005C1115">
        <w:rPr>
          <w:rFonts w:hint="eastAsia"/>
        </w:rPr>
        <w:t>随着</w:t>
      </w:r>
      <w:r w:rsidR="006E6245">
        <w:rPr>
          <w:rFonts w:hint="eastAsia"/>
        </w:rPr>
        <w:t>数据</w:t>
      </w:r>
      <w:r w:rsidR="004112D9" w:rsidRPr="005C1115">
        <w:rPr>
          <w:rFonts w:hint="eastAsia"/>
        </w:rPr>
        <w:t>复杂度的</w:t>
      </w:r>
      <w:r w:rsidR="00F60CBD">
        <w:rPr>
          <w:rFonts w:hint="eastAsia"/>
        </w:rPr>
        <w:t>增加</w:t>
      </w:r>
      <w:r w:rsidR="004112D9" w:rsidRPr="005C1115">
        <w:rPr>
          <w:rFonts w:hint="eastAsia"/>
        </w:rPr>
        <w:t>而提升</w:t>
      </w:r>
      <w:bookmarkEnd w:id="0"/>
      <w:bookmarkEnd w:id="1"/>
      <w:bookmarkEnd w:id="2"/>
      <w:bookmarkEnd w:id="3"/>
      <w:r w:rsidR="00F60CBD">
        <w:rPr>
          <w:rFonts w:hint="eastAsia"/>
        </w:rPr>
        <w:t>。</w:t>
      </w:r>
    </w:p>
    <w:p w:rsidR="006754FE" w:rsidRDefault="006754FE" w:rsidP="00EC6CA9">
      <w:pPr>
        <w:pStyle w:val="GB23123"/>
      </w:pPr>
      <w:r w:rsidRPr="008F6F77">
        <w:rPr>
          <w:rFonts w:asciiTheme="majorEastAsia" w:eastAsiaTheme="majorEastAsia" w:hAnsiTheme="majorEastAsia" w:hint="eastAsia"/>
        </w:rPr>
        <w:t>关键词：</w:t>
      </w:r>
      <w:r w:rsidR="005A73C5" w:rsidRPr="008F6F77">
        <w:rPr>
          <w:rFonts w:ascii="楷体_GB2312" w:hAnsi="楷体" w:hint="eastAsia"/>
          <w:b w:val="0"/>
          <w:sz w:val="21"/>
          <w:szCs w:val="21"/>
        </w:rPr>
        <w:t>骨骼动画</w:t>
      </w:r>
      <w:r w:rsidRPr="008F6F77">
        <w:rPr>
          <w:rFonts w:ascii="楷体_GB2312" w:hAnsi="楷体" w:hint="eastAsia"/>
          <w:b w:val="0"/>
          <w:sz w:val="21"/>
          <w:szCs w:val="21"/>
        </w:rPr>
        <w:t>；</w:t>
      </w:r>
      <w:r w:rsidR="005A73C5" w:rsidRPr="008F6F77">
        <w:rPr>
          <w:rFonts w:ascii="楷体_GB2312" w:hAnsi="楷体" w:hint="eastAsia"/>
          <w:b w:val="0"/>
          <w:sz w:val="21"/>
          <w:szCs w:val="21"/>
        </w:rPr>
        <w:t>并行计算</w:t>
      </w:r>
      <w:r w:rsidR="00164346" w:rsidRPr="008F6F77">
        <w:rPr>
          <w:rFonts w:ascii="楷体_GB2312" w:hAnsi="楷体" w:hint="eastAsia"/>
          <w:b w:val="0"/>
          <w:sz w:val="21"/>
          <w:szCs w:val="21"/>
        </w:rPr>
        <w:t>；</w:t>
      </w:r>
      <w:r w:rsidR="005A73C5" w:rsidRPr="008F6F77">
        <w:rPr>
          <w:b w:val="0"/>
          <w:sz w:val="21"/>
          <w:szCs w:val="21"/>
        </w:rPr>
        <w:t>OpenCL</w:t>
      </w:r>
      <w:r w:rsidR="00164346" w:rsidRPr="008F6F77">
        <w:rPr>
          <w:b w:val="0"/>
          <w:sz w:val="21"/>
          <w:szCs w:val="21"/>
        </w:rPr>
        <w:t>；</w:t>
      </w:r>
      <w:r w:rsidR="005A73C5" w:rsidRPr="008F6F77">
        <w:rPr>
          <w:b w:val="0"/>
          <w:sz w:val="21"/>
          <w:szCs w:val="21"/>
        </w:rPr>
        <w:t>SSE</w:t>
      </w:r>
    </w:p>
    <w:p w:rsidR="006F7308" w:rsidRDefault="006F7308" w:rsidP="004372B3">
      <w:pPr>
        <w:pStyle w:val="GB23122"/>
      </w:pPr>
      <w:r w:rsidRPr="00412D9E">
        <w:rPr>
          <w:rStyle w:val="af4"/>
          <w:rFonts w:hint="eastAsia"/>
        </w:rPr>
        <w:t>中图分类号：</w:t>
      </w:r>
      <w:r w:rsidRPr="00412D9E">
        <w:rPr>
          <w:rStyle w:val="af4"/>
          <w:rFonts w:hint="eastAsia"/>
        </w:rPr>
        <w:t xml:space="preserve">TP391.9      </w:t>
      </w:r>
      <w:r w:rsidRPr="00412D9E">
        <w:rPr>
          <w:rStyle w:val="af4"/>
          <w:rFonts w:hint="eastAsia"/>
        </w:rPr>
        <w:t>文献标识码：</w:t>
      </w:r>
      <w:r w:rsidRPr="00412D9E">
        <w:rPr>
          <w:rStyle w:val="af4"/>
          <w:rFonts w:hint="eastAsia"/>
        </w:rPr>
        <w:t xml:space="preserve">A       </w:t>
      </w:r>
      <w:r w:rsidRPr="00412D9E">
        <w:rPr>
          <w:rStyle w:val="af4"/>
          <w:rFonts w:hint="eastAsia"/>
        </w:rPr>
        <w:t>文章编号：</w:t>
      </w:r>
      <w:r w:rsidRPr="00412D9E">
        <w:rPr>
          <w:rStyle w:val="af4"/>
          <w:rFonts w:hint="eastAsia"/>
        </w:rPr>
        <w:t>1004</w:t>
      </w:r>
      <w:r w:rsidRPr="00412D9E">
        <w:rPr>
          <w:rStyle w:val="af4"/>
        </w:rPr>
        <w:t>-7</w:t>
      </w:r>
      <w:r w:rsidRPr="00412D9E">
        <w:rPr>
          <w:rStyle w:val="af4"/>
          <w:rFonts w:hint="eastAsia"/>
        </w:rPr>
        <w:t>3</w:t>
      </w:r>
      <w:r w:rsidRPr="00412D9E">
        <w:rPr>
          <w:rStyle w:val="af4"/>
        </w:rPr>
        <w:t>1X (20</w:t>
      </w:r>
      <w:r w:rsidRPr="00412D9E">
        <w:rPr>
          <w:rStyle w:val="af4"/>
          <w:rFonts w:hint="eastAsia"/>
        </w:rPr>
        <w:t>14</w:t>
      </w:r>
      <w:r w:rsidRPr="00412D9E">
        <w:rPr>
          <w:rStyle w:val="af4"/>
        </w:rPr>
        <w:t>)</w:t>
      </w:r>
      <w:r w:rsidR="00624963" w:rsidRPr="00624963">
        <w:rPr>
          <w:rStyle w:val="a8"/>
          <w:rFonts w:eastAsia="宋体"/>
          <w:color w:val="FFFFFF" w:themeColor="background1"/>
          <w:sz w:val="18"/>
        </w:rPr>
        <w:footnoteReference w:id="2"/>
      </w:r>
    </w:p>
    <w:p w:rsidR="006754FE" w:rsidRDefault="00AF557F" w:rsidP="004A11FC">
      <w:pPr>
        <w:pStyle w:val="2TimesNewRoman0660664"/>
      </w:pPr>
      <w:r>
        <w:rPr>
          <w:rFonts w:hint="eastAsia"/>
        </w:rPr>
        <w:t xml:space="preserve">From SSE </w:t>
      </w:r>
      <w:r w:rsidR="003159C8">
        <w:rPr>
          <w:rFonts w:hint="eastAsia"/>
        </w:rPr>
        <w:t>t</w:t>
      </w:r>
      <w:r>
        <w:rPr>
          <w:rFonts w:hint="eastAsia"/>
        </w:rPr>
        <w:t xml:space="preserve">o OpenCL: </w:t>
      </w:r>
      <w:r w:rsidR="00431433">
        <w:rPr>
          <w:rFonts w:hint="eastAsia"/>
        </w:rPr>
        <w:t xml:space="preserve">Comparison of Parallel Algorithms </w:t>
      </w:r>
      <w:r w:rsidR="007E0AF2">
        <w:rPr>
          <w:rFonts w:hint="eastAsia"/>
        </w:rPr>
        <w:t>for</w:t>
      </w:r>
      <w:r w:rsidR="00431433">
        <w:rPr>
          <w:rFonts w:hint="eastAsia"/>
        </w:rPr>
        <w:t xml:space="preserve"> </w:t>
      </w:r>
      <w:r w:rsidR="00644E61">
        <w:rPr>
          <w:rFonts w:hint="eastAsia"/>
        </w:rPr>
        <w:t>Skeletal</w:t>
      </w:r>
      <w:r w:rsidR="001728F5">
        <w:rPr>
          <w:rFonts w:hint="eastAsia"/>
        </w:rPr>
        <w:t xml:space="preserve"> Animation</w:t>
      </w:r>
      <w:r w:rsidR="00644E61">
        <w:rPr>
          <w:rFonts w:hint="eastAsia"/>
        </w:rPr>
        <w:t xml:space="preserve"> on </w:t>
      </w:r>
      <w:r w:rsidR="00431433">
        <w:rPr>
          <w:rFonts w:hint="eastAsia"/>
        </w:rPr>
        <w:t>Multi</w:t>
      </w:r>
      <w:r w:rsidR="000B03EF">
        <w:rPr>
          <w:rFonts w:hint="eastAsia"/>
        </w:rPr>
        <w:t>-</w:t>
      </w:r>
      <w:r w:rsidR="0053120F">
        <w:rPr>
          <w:rFonts w:hint="eastAsia"/>
        </w:rPr>
        <w:t>c</w:t>
      </w:r>
      <w:r w:rsidR="00431433">
        <w:rPr>
          <w:rFonts w:hint="eastAsia"/>
        </w:rPr>
        <w:t xml:space="preserve">ore </w:t>
      </w:r>
      <w:r w:rsidR="00644E61">
        <w:rPr>
          <w:rFonts w:hint="eastAsia"/>
        </w:rPr>
        <w:t>CPU</w:t>
      </w:r>
      <w:r w:rsidR="000B03EF">
        <w:rPr>
          <w:rFonts w:hint="eastAsia"/>
        </w:rPr>
        <w:t>s</w:t>
      </w:r>
    </w:p>
    <w:p w:rsidR="006F7308" w:rsidRDefault="006F7308" w:rsidP="006F7308">
      <w:pPr>
        <w:pStyle w:val="af1"/>
      </w:pPr>
      <w:r>
        <w:rPr>
          <w:rFonts w:hint="eastAsia"/>
        </w:rPr>
        <w:t>LIU Shou-sheng</w:t>
      </w:r>
      <w:r>
        <w:rPr>
          <w:rFonts w:hint="eastAsia"/>
        </w:rPr>
        <w:t>，</w:t>
      </w:r>
      <w:r w:rsidRPr="002E1634">
        <w:rPr>
          <w:rFonts w:hint="eastAsia"/>
        </w:rPr>
        <w:t>CHEN Ge</w:t>
      </w:r>
      <w:r>
        <w:rPr>
          <w:rFonts w:hint="eastAsia"/>
        </w:rPr>
        <w:t>，</w:t>
      </w:r>
      <w:r>
        <w:rPr>
          <w:rFonts w:hint="eastAsia"/>
        </w:rPr>
        <w:t>MA Chun-yong</w:t>
      </w:r>
      <w:r>
        <w:rPr>
          <w:rFonts w:hint="eastAsia"/>
        </w:rPr>
        <w:t>，</w:t>
      </w:r>
      <w:r>
        <w:rPr>
          <w:rFonts w:hint="eastAsia"/>
        </w:rPr>
        <w:t>HAN Yong</w:t>
      </w:r>
    </w:p>
    <w:p w:rsidR="006F7308" w:rsidRPr="008F6F77" w:rsidRDefault="006F7308" w:rsidP="008F6F77">
      <w:pPr>
        <w:pStyle w:val="af6"/>
      </w:pPr>
      <w:r w:rsidRPr="008F6F77">
        <w:t>(</w:t>
      </w:r>
      <w:r w:rsidRPr="008F6F77">
        <w:rPr>
          <w:rFonts w:eastAsiaTheme="minorEastAsia" w:hint="eastAsia"/>
        </w:rPr>
        <w:t xml:space="preserve">College of Information Science and Engineering, </w:t>
      </w:r>
      <w:r w:rsidRPr="008F6F77">
        <w:rPr>
          <w:rFonts w:hint="eastAsia"/>
        </w:rPr>
        <w:t>Ocean University of China</w:t>
      </w:r>
      <w:r w:rsidRPr="008F6F77">
        <w:t xml:space="preserve">, </w:t>
      </w:r>
      <w:r w:rsidRPr="008F6F77">
        <w:rPr>
          <w:rFonts w:hint="eastAsia"/>
        </w:rPr>
        <w:t>Qingdao</w:t>
      </w:r>
      <w:r w:rsidRPr="008F6F77">
        <w:rPr>
          <w:rFonts w:eastAsiaTheme="minorEastAsia" w:hint="eastAsia"/>
        </w:rPr>
        <w:t xml:space="preserve"> </w:t>
      </w:r>
      <w:r w:rsidRPr="008F6F77">
        <w:rPr>
          <w:rFonts w:hint="eastAsia"/>
        </w:rPr>
        <w:t>266100</w:t>
      </w:r>
      <w:r w:rsidRPr="008F6F77">
        <w:t>, China)</w:t>
      </w:r>
    </w:p>
    <w:p w:rsidR="00164346" w:rsidRPr="00383D24" w:rsidRDefault="006754FE" w:rsidP="002E1634">
      <w:pPr>
        <w:pStyle w:val="af2"/>
        <w:rPr>
          <w:rFonts w:eastAsia="楷体_GB2312"/>
        </w:rPr>
      </w:pPr>
      <w:r>
        <w:rPr>
          <w:rFonts w:hint="eastAsia"/>
          <w:b/>
          <w:bCs/>
        </w:rPr>
        <w:t>Abstract</w:t>
      </w:r>
      <w:r w:rsidRPr="00383D24">
        <w:rPr>
          <w:rFonts w:eastAsia="宋体" w:hint="eastAsia"/>
        </w:rPr>
        <w:t>：</w:t>
      </w:r>
      <w:r w:rsidR="007F414B">
        <w:rPr>
          <w:rFonts w:hint="eastAsia"/>
        </w:rPr>
        <w:t xml:space="preserve">While skeletal animations </w:t>
      </w:r>
      <w:r w:rsidR="00B838C3">
        <w:rPr>
          <w:rFonts w:hint="eastAsia"/>
        </w:rPr>
        <w:t xml:space="preserve">consist of </w:t>
      </w:r>
      <w:r w:rsidR="007F414B">
        <w:rPr>
          <w:rFonts w:hint="eastAsia"/>
        </w:rPr>
        <w:t xml:space="preserve">high fidelity mesh and </w:t>
      </w:r>
      <w:r w:rsidR="00B838C3">
        <w:rPr>
          <w:rFonts w:hint="eastAsia"/>
        </w:rPr>
        <w:t xml:space="preserve">complex vertex binding, </w:t>
      </w:r>
      <w:r w:rsidR="00E9158F">
        <w:rPr>
          <w:rFonts w:eastAsiaTheme="minorEastAsia" w:hint="eastAsia"/>
        </w:rPr>
        <w:t xml:space="preserve">there is a huge </w:t>
      </w:r>
      <w:r w:rsidR="006F36A3">
        <w:rPr>
          <w:rFonts w:eastAsiaTheme="minorEastAsia" w:hint="eastAsia"/>
        </w:rPr>
        <w:t>performance bottleneck</w:t>
      </w:r>
      <w:r w:rsidR="000B03EF">
        <w:rPr>
          <w:rFonts w:eastAsiaTheme="minorEastAsia" w:hint="eastAsia"/>
        </w:rPr>
        <w:t>.</w:t>
      </w:r>
      <w:r w:rsidR="00B838C3">
        <w:rPr>
          <w:rFonts w:hint="eastAsia"/>
        </w:rPr>
        <w:t xml:space="preserve"> </w:t>
      </w:r>
      <w:r w:rsidR="00554A35" w:rsidRPr="00554A35">
        <w:t>Previous studies using GPUs to accelerate animation, but the general purpose computing performance of cheap GPUs is lower than high end CPUs.</w:t>
      </w:r>
      <w:r w:rsidR="00554A35">
        <w:rPr>
          <w:rFonts w:eastAsiaTheme="minorEastAsia" w:hint="eastAsia"/>
        </w:rPr>
        <w:t xml:space="preserve"> </w:t>
      </w:r>
      <w:r w:rsidR="000B03EF" w:rsidRPr="000B03EF">
        <w:rPr>
          <w:rFonts w:eastAsiaTheme="minorEastAsia" w:hint="eastAsia"/>
        </w:rPr>
        <w:t>In order</w:t>
      </w:r>
      <w:r w:rsidR="00EA0269" w:rsidRPr="000B03EF">
        <w:rPr>
          <w:rFonts w:eastAsiaTheme="minorEastAsia" w:hint="eastAsia"/>
        </w:rPr>
        <w:t xml:space="preserve"> to </w:t>
      </w:r>
      <w:r w:rsidR="00554A35">
        <w:rPr>
          <w:rFonts w:eastAsiaTheme="minorEastAsia" w:hint="eastAsia"/>
        </w:rPr>
        <w:t>explore</w:t>
      </w:r>
      <w:r w:rsidR="00EA0269" w:rsidRPr="000B03EF">
        <w:rPr>
          <w:rFonts w:eastAsiaTheme="minorEastAsia" w:hint="eastAsia"/>
        </w:rPr>
        <w:t xml:space="preserve"> the performance</w:t>
      </w:r>
      <w:r w:rsidR="000B03EF">
        <w:rPr>
          <w:rFonts w:eastAsiaTheme="minorEastAsia" w:hint="eastAsia"/>
        </w:rPr>
        <w:t xml:space="preserve"> for multi-core CPUs</w:t>
      </w:r>
      <w:r w:rsidR="00854B0A">
        <w:rPr>
          <w:rFonts w:eastAsiaTheme="minorEastAsia" w:hint="eastAsia"/>
        </w:rPr>
        <w:t xml:space="preserve"> </w:t>
      </w:r>
      <w:r w:rsidR="00854B0A" w:rsidRPr="00854B0A">
        <w:rPr>
          <w:rFonts w:eastAsiaTheme="minorEastAsia" w:hint="eastAsia"/>
          <w:i/>
        </w:rPr>
        <w:t>to make up the shortfall of cheap GPUs</w:t>
      </w:r>
      <w:r w:rsidR="00854B0A">
        <w:rPr>
          <w:rFonts w:eastAsiaTheme="minorEastAsia" w:hint="eastAsia"/>
          <w:i/>
        </w:rPr>
        <w:t xml:space="preserve"> for general purpose computing</w:t>
      </w:r>
      <w:r w:rsidR="000B03EF" w:rsidRPr="00854B0A">
        <w:rPr>
          <w:rFonts w:eastAsiaTheme="minorEastAsia" w:hint="eastAsia"/>
          <w:i/>
        </w:rPr>
        <w:t>,</w:t>
      </w:r>
      <w:r w:rsidR="009130DA" w:rsidRPr="00854B0A">
        <w:rPr>
          <w:rFonts w:hint="eastAsia"/>
          <w:i/>
        </w:rPr>
        <w:t xml:space="preserve"> </w:t>
      </w:r>
      <w:r w:rsidR="000B03EF" w:rsidRPr="00C72035">
        <w:rPr>
          <w:rFonts w:hint="eastAsia"/>
          <w:i/>
        </w:rPr>
        <w:t xml:space="preserve">the latest parallel scheme based on OpenCL which integrated the former two levels of parallelization </w:t>
      </w:r>
      <w:r w:rsidR="000B03EF">
        <w:rPr>
          <w:rFonts w:eastAsiaTheme="minorEastAsia" w:hint="eastAsia"/>
          <w:i/>
        </w:rPr>
        <w:t xml:space="preserve">is proposed, </w:t>
      </w:r>
      <w:r w:rsidR="003F226F">
        <w:rPr>
          <w:rFonts w:eastAsiaTheme="minorEastAsia" w:hint="eastAsia"/>
          <w:i/>
        </w:rPr>
        <w:t xml:space="preserve">comparing to the </w:t>
      </w:r>
      <w:r w:rsidR="009130DA" w:rsidRPr="00C72035">
        <w:rPr>
          <w:rFonts w:hint="eastAsia"/>
          <w:i/>
        </w:rPr>
        <w:t xml:space="preserve"> traditional parallel scheme formed by SSE and OpenMP oriented to instruction parallelization and thread </w:t>
      </w:r>
      <w:bookmarkStart w:id="6" w:name="OLE_LINK5"/>
      <w:bookmarkStart w:id="7" w:name="OLE_LINK6"/>
      <w:r w:rsidR="009130DA" w:rsidRPr="00C72035">
        <w:rPr>
          <w:rFonts w:hint="eastAsia"/>
          <w:i/>
        </w:rPr>
        <w:t>parallelization</w:t>
      </w:r>
      <w:bookmarkEnd w:id="6"/>
      <w:bookmarkEnd w:id="7"/>
      <w:r w:rsidR="003F226F">
        <w:rPr>
          <w:rFonts w:eastAsiaTheme="minorEastAsia" w:hint="eastAsia"/>
          <w:i/>
        </w:rPr>
        <w:t xml:space="preserve"> separately</w:t>
      </w:r>
      <w:r w:rsidR="009130DA" w:rsidRPr="00C72035">
        <w:rPr>
          <w:rFonts w:hint="eastAsia"/>
          <w:i/>
        </w:rPr>
        <w:t xml:space="preserve">. </w:t>
      </w:r>
      <w:r w:rsidR="00972030" w:rsidRPr="005C1115">
        <w:rPr>
          <w:rFonts w:eastAsiaTheme="minorEastAsia" w:hint="eastAsia"/>
        </w:rPr>
        <w:t xml:space="preserve">The experimental results show that </w:t>
      </w:r>
      <w:r w:rsidR="003F226F">
        <w:rPr>
          <w:rFonts w:eastAsiaTheme="minorEastAsia" w:hint="eastAsia"/>
        </w:rPr>
        <w:t xml:space="preserve">on most </w:t>
      </w:r>
      <w:r w:rsidR="00AB6CEC">
        <w:rPr>
          <w:rFonts w:eastAsiaTheme="minorEastAsia" w:hint="eastAsia"/>
        </w:rPr>
        <w:t xml:space="preserve">CPU with different complex data </w:t>
      </w:r>
      <w:r w:rsidR="00972030" w:rsidRPr="005C1115">
        <w:rPr>
          <w:rFonts w:eastAsiaTheme="minorEastAsia" w:hint="eastAsia"/>
        </w:rPr>
        <w:t>t</w:t>
      </w:r>
      <w:r w:rsidR="003F226F">
        <w:rPr>
          <w:rFonts w:hint="eastAsia"/>
        </w:rPr>
        <w:t xml:space="preserve">he </w:t>
      </w:r>
      <w:r w:rsidR="003F226F">
        <w:rPr>
          <w:rFonts w:eastAsiaTheme="minorEastAsia" w:hint="eastAsia"/>
        </w:rPr>
        <w:t>performance</w:t>
      </w:r>
      <w:r w:rsidR="007737DD" w:rsidRPr="005C1115">
        <w:rPr>
          <w:rFonts w:hint="eastAsia"/>
        </w:rPr>
        <w:t xml:space="preserve"> of the </w:t>
      </w:r>
      <w:r w:rsidR="003F226F">
        <w:rPr>
          <w:rFonts w:eastAsiaTheme="minorEastAsia" w:hint="eastAsia"/>
        </w:rPr>
        <w:t>parallel</w:t>
      </w:r>
      <w:r w:rsidR="003F226F">
        <w:rPr>
          <w:rFonts w:hint="eastAsia"/>
        </w:rPr>
        <w:t xml:space="preserve"> scheme</w:t>
      </w:r>
      <w:r w:rsidR="003F226F">
        <w:rPr>
          <w:rFonts w:eastAsiaTheme="minorEastAsia" w:hint="eastAsia"/>
        </w:rPr>
        <w:t xml:space="preserve"> based on OpenCL</w:t>
      </w:r>
      <w:r w:rsidR="007737DD" w:rsidRPr="005C1115">
        <w:rPr>
          <w:rFonts w:hint="eastAsia"/>
        </w:rPr>
        <w:t xml:space="preserve"> </w:t>
      </w:r>
      <w:r w:rsidR="003F226F">
        <w:rPr>
          <w:rFonts w:eastAsiaTheme="minorEastAsia" w:hint="eastAsia"/>
        </w:rPr>
        <w:t>is better than</w:t>
      </w:r>
      <w:r w:rsidR="007737DD" w:rsidRPr="005C1115">
        <w:rPr>
          <w:rFonts w:hint="eastAsia"/>
        </w:rPr>
        <w:t xml:space="preserve"> </w:t>
      </w:r>
      <w:r w:rsidR="003F226F">
        <w:rPr>
          <w:rFonts w:eastAsiaTheme="minorEastAsia" w:hint="eastAsia"/>
        </w:rPr>
        <w:t>SSE</w:t>
      </w:r>
      <w:bookmarkStart w:id="8" w:name="OLE_LINK17"/>
      <w:bookmarkStart w:id="9" w:name="OLE_LINK18"/>
      <w:r w:rsidR="003F226F">
        <w:rPr>
          <w:rFonts w:eastAsiaTheme="minorEastAsia" w:hint="eastAsia"/>
        </w:rPr>
        <w:t>. And t</w:t>
      </w:r>
      <w:r w:rsidR="00453111">
        <w:rPr>
          <w:rFonts w:eastAsiaTheme="minorEastAsia" w:hint="eastAsia"/>
        </w:rPr>
        <w:t xml:space="preserve">he more complex the data is, the greater the </w:t>
      </w:r>
      <w:bookmarkStart w:id="10" w:name="OLE_LINK21"/>
      <w:bookmarkStart w:id="11" w:name="OLE_LINK22"/>
      <w:r w:rsidR="003F226F">
        <w:rPr>
          <w:rFonts w:eastAsiaTheme="minorEastAsia" w:hint="eastAsia"/>
        </w:rPr>
        <w:t>performance</w:t>
      </w:r>
      <w:bookmarkEnd w:id="10"/>
      <w:bookmarkEnd w:id="11"/>
      <w:r w:rsidR="003F226F">
        <w:rPr>
          <w:rFonts w:eastAsiaTheme="minorEastAsia" w:hint="eastAsia"/>
        </w:rPr>
        <w:t xml:space="preserve"> advantage</w:t>
      </w:r>
      <w:r w:rsidR="00453111">
        <w:rPr>
          <w:rFonts w:eastAsiaTheme="minorEastAsia" w:hint="eastAsia"/>
        </w:rPr>
        <w:t xml:space="preserve"> grows</w:t>
      </w:r>
      <w:bookmarkEnd w:id="8"/>
      <w:bookmarkEnd w:id="9"/>
      <w:r w:rsidR="00453111">
        <w:rPr>
          <w:rFonts w:eastAsiaTheme="minorEastAsia" w:hint="eastAsia"/>
        </w:rPr>
        <w:t>.</w:t>
      </w:r>
    </w:p>
    <w:p w:rsidR="006754FE" w:rsidRPr="008F6F77" w:rsidRDefault="006754FE" w:rsidP="008F6F77">
      <w:pPr>
        <w:pStyle w:val="af7"/>
        <w:rPr>
          <w:rFonts w:eastAsiaTheme="minorEastAsia"/>
        </w:rPr>
      </w:pPr>
      <w:r>
        <w:rPr>
          <w:rFonts w:eastAsia="黑体" w:hint="eastAsia"/>
        </w:rPr>
        <w:t>Key</w:t>
      </w:r>
      <w:r w:rsidR="002E1634">
        <w:rPr>
          <w:rFonts w:eastAsia="黑体" w:hint="eastAsia"/>
        </w:rPr>
        <w:t xml:space="preserve"> </w:t>
      </w:r>
      <w:r>
        <w:rPr>
          <w:rFonts w:eastAsia="黑体" w:hint="eastAsia"/>
        </w:rPr>
        <w:t>words</w:t>
      </w:r>
      <w:r w:rsidR="002E1634" w:rsidRPr="00383D24">
        <w:rPr>
          <w:rFonts w:eastAsia="宋体" w:hint="eastAsia"/>
        </w:rPr>
        <w:t xml:space="preserve">: </w:t>
      </w:r>
      <w:r w:rsidR="00644E61" w:rsidRPr="008F6F77">
        <w:rPr>
          <w:rFonts w:hint="eastAsia"/>
          <w:b w:val="0"/>
        </w:rPr>
        <w:t>skeletal animation</w:t>
      </w:r>
      <w:r w:rsidRPr="008F6F77">
        <w:rPr>
          <w:b w:val="0"/>
        </w:rPr>
        <w:t xml:space="preserve">; </w:t>
      </w:r>
      <w:r w:rsidR="00644E61" w:rsidRPr="008F6F77">
        <w:rPr>
          <w:rFonts w:hint="eastAsia"/>
          <w:b w:val="0"/>
        </w:rPr>
        <w:t>parallel computing</w:t>
      </w:r>
      <w:r w:rsidRPr="008F6F77">
        <w:rPr>
          <w:b w:val="0"/>
        </w:rPr>
        <w:t xml:space="preserve">; </w:t>
      </w:r>
      <w:r w:rsidR="008F6F77">
        <w:rPr>
          <w:rFonts w:eastAsiaTheme="minorEastAsia" w:hint="eastAsia"/>
          <w:b w:val="0"/>
        </w:rPr>
        <w:t>O</w:t>
      </w:r>
      <w:r w:rsidR="00644E61" w:rsidRPr="008F6F77">
        <w:rPr>
          <w:rFonts w:hint="eastAsia"/>
          <w:b w:val="0"/>
        </w:rPr>
        <w:t>pen</w:t>
      </w:r>
      <w:r w:rsidR="008F6F77">
        <w:rPr>
          <w:rFonts w:eastAsiaTheme="minorEastAsia" w:hint="eastAsia"/>
          <w:b w:val="0"/>
        </w:rPr>
        <w:t>CL</w:t>
      </w:r>
      <w:r w:rsidRPr="008F6F77">
        <w:rPr>
          <w:b w:val="0"/>
        </w:rPr>
        <w:t xml:space="preserve">; </w:t>
      </w:r>
      <w:r w:rsidR="008F6F77">
        <w:rPr>
          <w:rFonts w:eastAsiaTheme="minorEastAsia" w:hint="eastAsia"/>
          <w:b w:val="0"/>
        </w:rPr>
        <w:t>SSE</w:t>
      </w:r>
      <w:r w:rsidR="00605F1A">
        <w:rPr>
          <w:rFonts w:eastAsiaTheme="minorEastAsia" w:hint="eastAsia"/>
          <w:b w:val="0"/>
        </w:rPr>
        <w:t xml:space="preserve"> </w:t>
      </w:r>
    </w:p>
    <w:p w:rsidR="006C5D5C" w:rsidRPr="006C5D5C" w:rsidRDefault="00E310CD" w:rsidP="006C5D5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67.35pt;margin-top:112.95pt;width:419.95pt;height:80.6pt;z-index:251699200;mso-width-relative:margin;mso-height-relative:margin" strokecolor="white [3212]">
            <v:textbox>
              <w:txbxContent>
                <w:p w:rsidR="00624963" w:rsidRPr="00624963" w:rsidRDefault="00624963" w:rsidP="00624963">
                  <w:pPr>
                    <w:spacing w:line="240" w:lineRule="exact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24963">
                    <w:rPr>
                      <w:rFonts w:asciiTheme="minorEastAsia" w:eastAsiaTheme="minorEastAsia" w:hAnsiTheme="minorEastAsia" w:hint="eastAsia"/>
                      <w:bCs/>
                      <w:sz w:val="18"/>
                      <w:szCs w:val="18"/>
                    </w:rPr>
                    <w:t>作者简介：刘寿生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(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1985-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),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男,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江西宁都人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,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汉族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,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 xml:space="preserve"> 博士生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,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 xml:space="preserve">研究方向为虚拟现实、并行计算、高性能； </w:t>
                  </w:r>
                  <w:r w:rsidRPr="00624963">
                    <w:rPr>
                      <w:rFonts w:asciiTheme="minorEastAsia" w:eastAsiaTheme="minorEastAsia" w:hAnsiTheme="minorEastAsia" w:hint="eastAsia"/>
                      <w:bCs/>
                      <w:sz w:val="18"/>
                      <w:szCs w:val="18"/>
                    </w:rPr>
                    <w:t>陈戈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(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1965-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),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男,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浙江宁波人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,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汉族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,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博士, 教授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,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博导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,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 xml:space="preserve">研究方向为海洋遥感、地理信息系统、虚拟现实； </w:t>
                  </w:r>
                  <w:r w:rsidRPr="00624963">
                    <w:rPr>
                      <w:rFonts w:asciiTheme="minorEastAsia" w:eastAsiaTheme="minorEastAsia" w:hAnsiTheme="minorEastAsia" w:hint="eastAsia"/>
                      <w:bCs/>
                      <w:sz w:val="18"/>
                      <w:szCs w:val="18"/>
                    </w:rPr>
                    <w:t>马纯永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(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1984-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),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男,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山东潍坊人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,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汉族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,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 xml:space="preserve"> 博士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,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 xml:space="preserve"> 讲师,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 xml:space="preserve">研究方向为虚拟现实； </w:t>
                  </w:r>
                  <w:r w:rsidRPr="00624963">
                    <w:rPr>
                      <w:rFonts w:asciiTheme="minorEastAsia" w:eastAsiaTheme="minorEastAsia" w:hAnsiTheme="minorEastAsia" w:hint="eastAsia"/>
                      <w:bCs/>
                      <w:sz w:val="18"/>
                      <w:szCs w:val="18"/>
                    </w:rPr>
                    <w:t>韩勇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(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1969-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),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男,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陕西商南人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,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汉族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,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博士, 教授</w:t>
                  </w:r>
                  <w:r w:rsidRPr="00624963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, </w:t>
                  </w:r>
                  <w:r w:rsidRPr="0062496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研究方向为虚拟地理环境、海洋地理信息系统；</w:t>
                  </w:r>
                </w:p>
                <w:p w:rsidR="00624963" w:rsidRPr="00624963" w:rsidRDefault="00624963" w:rsidP="00624963">
                  <w:pPr>
                    <w:pStyle w:val="a7"/>
                    <w:spacing w:line="240" w:lineRule="exact"/>
                    <w:rPr>
                      <w:rFonts w:asciiTheme="minorEastAsia" w:eastAsiaTheme="minorEastAsia" w:hAnsiTheme="minorEastAsia"/>
                      <w:bCs/>
                    </w:rPr>
                  </w:pPr>
                  <w:r w:rsidRPr="00624963">
                    <w:rPr>
                      <w:rFonts w:asciiTheme="minorEastAsia" w:eastAsiaTheme="minorEastAsia" w:hAnsiTheme="minorEastAsia" w:hint="eastAsia"/>
                      <w:bCs/>
                    </w:rPr>
                    <w:t>收稿日期：</w:t>
                  </w:r>
                  <w:r w:rsidRPr="00624963">
                    <w:rPr>
                      <w:rFonts w:asciiTheme="minorEastAsia" w:eastAsiaTheme="minorEastAsia" w:hAnsiTheme="minorEastAsia" w:hint="eastAsia"/>
                    </w:rPr>
                    <w:t xml:space="preserve">2014-01-22  </w:t>
                  </w:r>
                  <w:r w:rsidRPr="00624963">
                    <w:rPr>
                      <w:rFonts w:asciiTheme="minorEastAsia" w:eastAsiaTheme="minorEastAsia" w:hAnsiTheme="minorEastAsia" w:hint="eastAsia"/>
                      <w:bCs/>
                    </w:rPr>
                    <w:t xml:space="preserve">       修回日期：</w:t>
                  </w:r>
                  <w:r w:rsidRPr="00624963">
                    <w:rPr>
                      <w:rFonts w:asciiTheme="minorEastAsia" w:eastAsiaTheme="minorEastAsia" w:hAnsiTheme="minorEastAsia" w:hint="eastAsia"/>
                    </w:rPr>
                    <w:t>2014-0</w:t>
                  </w:r>
                  <w:r w:rsidR="00F6055B">
                    <w:rPr>
                      <w:rFonts w:asciiTheme="minorEastAsia" w:eastAsiaTheme="minorEastAsia" w:hAnsiTheme="minorEastAsia" w:hint="eastAsia"/>
                    </w:rPr>
                    <w:t>4</w:t>
                  </w:r>
                  <w:r w:rsidRPr="00624963">
                    <w:rPr>
                      <w:rFonts w:asciiTheme="minorEastAsia" w:eastAsiaTheme="minorEastAsia" w:hAnsiTheme="minorEastAsia" w:hint="eastAsia"/>
                    </w:rPr>
                    <w:t>-</w:t>
                  </w:r>
                  <w:r w:rsidR="00673A6B">
                    <w:rPr>
                      <w:rFonts w:asciiTheme="minorEastAsia" w:eastAsiaTheme="minorEastAsia" w:hAnsiTheme="minorEastAsia" w:hint="eastAsia"/>
                    </w:rPr>
                    <w:t>30</w:t>
                  </w:r>
                  <w:r w:rsidRPr="00624963">
                    <w:rPr>
                      <w:rFonts w:asciiTheme="minorEastAsia" w:eastAsiaTheme="minorEastAsia" w:hAnsiTheme="minorEastAsia" w:hint="eastAsia"/>
                      <w:bCs/>
                    </w:rPr>
                    <w:t xml:space="preserve">  </w:t>
                  </w:r>
                </w:p>
                <w:p w:rsidR="00624963" w:rsidRPr="00624963" w:rsidRDefault="00624963" w:rsidP="00624963">
                  <w:pPr>
                    <w:pStyle w:val="a7"/>
                    <w:spacing w:line="240" w:lineRule="exact"/>
                    <w:rPr>
                      <w:rFonts w:asciiTheme="minorEastAsia" w:eastAsiaTheme="minorEastAsia" w:hAnsiTheme="minorEastAsia"/>
                    </w:rPr>
                  </w:pPr>
                  <w:r w:rsidRPr="00624963">
                    <w:rPr>
                      <w:rFonts w:asciiTheme="minorEastAsia" w:eastAsiaTheme="minorEastAsia" w:hAnsiTheme="minorEastAsia" w:hint="eastAsia"/>
                      <w:bCs/>
                    </w:rPr>
                    <w:t>基金项目：</w:t>
                  </w:r>
                  <w:bookmarkStart w:id="12" w:name="OLE_LINK11"/>
                  <w:bookmarkStart w:id="13" w:name="OLE_LINK12"/>
                  <w:r w:rsidRPr="00624963">
                    <w:rPr>
                      <w:rFonts w:asciiTheme="minorEastAsia" w:eastAsiaTheme="minorEastAsia" w:hAnsiTheme="minorEastAsia" w:hint="eastAsia"/>
                      <w:bCs/>
                    </w:rPr>
                    <w:t>国家海洋局</w:t>
                  </w:r>
                  <w:r w:rsidRPr="00624963">
                    <w:rPr>
                      <w:rFonts w:asciiTheme="minorEastAsia" w:eastAsiaTheme="minorEastAsia" w:hAnsiTheme="minorEastAsia" w:hint="eastAsia"/>
                    </w:rPr>
                    <w:t>数字海洋科学技术重点实验室开放基金</w:t>
                  </w:r>
                  <w:bookmarkEnd w:id="12"/>
                  <w:bookmarkEnd w:id="13"/>
                  <w:r w:rsidRPr="00624963">
                    <w:rPr>
                      <w:rFonts w:asciiTheme="minorEastAsia" w:eastAsiaTheme="minorEastAsia" w:hAnsiTheme="minorEastAsia" w:hint="eastAsia"/>
                    </w:rPr>
                    <w:t>（</w:t>
                  </w:r>
                  <w:r w:rsidRPr="00624963">
                    <w:rPr>
                      <w:rFonts w:asciiTheme="minorEastAsia" w:eastAsiaTheme="minorEastAsia" w:hAnsiTheme="minorEastAsia"/>
                    </w:rPr>
                    <w:t>KLDO201303</w:t>
                  </w:r>
                  <w:r w:rsidRPr="00624963">
                    <w:rPr>
                      <w:rFonts w:asciiTheme="minorEastAsia" w:eastAsiaTheme="minorEastAsia" w:hAnsiTheme="minorEastAsia" w:hint="eastAsia"/>
                    </w:rPr>
                    <w:t>）</w:t>
                  </w:r>
                </w:p>
                <w:p w:rsidR="00624963" w:rsidRPr="00624963" w:rsidRDefault="00624963" w:rsidP="00624963"/>
              </w:txbxContent>
            </v:textbox>
          </v:shape>
        </w:pict>
      </w:r>
    </w:p>
    <w:p w:rsidR="006754FE" w:rsidRPr="006C5D5C" w:rsidRDefault="006754FE" w:rsidP="006C5D5C">
      <w:pPr>
        <w:sectPr w:rsidR="006754FE" w:rsidRPr="006C5D5C" w:rsidSect="00FF459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247" w:header="992" w:footer="992" w:gutter="0"/>
          <w:cols w:space="425"/>
          <w:titlePg/>
          <w:docGrid w:type="lines" w:linePitch="289"/>
        </w:sectPr>
      </w:pPr>
    </w:p>
    <w:p w:rsidR="006754FE" w:rsidRPr="002F33A9" w:rsidRDefault="006754FE" w:rsidP="002F33A9">
      <w:pPr>
        <w:pStyle w:val="af3"/>
      </w:pPr>
      <w:r>
        <w:rPr>
          <w:rFonts w:hint="eastAsia"/>
        </w:rPr>
        <w:lastRenderedPageBreak/>
        <w:t>引言</w:t>
      </w:r>
      <w:r w:rsidR="00605F1A">
        <w:rPr>
          <w:rFonts w:hint="eastAsia"/>
        </w:rPr>
        <w:t xml:space="preserve"> </w:t>
      </w:r>
    </w:p>
    <w:p w:rsidR="001C5CDB" w:rsidRDefault="004A4A85" w:rsidP="001C5CDB">
      <w:pPr>
        <w:pStyle w:val="2152"/>
        <w:ind w:firstLine="420"/>
        <w:rPr>
          <w:sz w:val="15"/>
        </w:rPr>
      </w:pPr>
      <w:bookmarkStart w:id="14" w:name="OLE_LINK3"/>
      <w:bookmarkStart w:id="15" w:name="OLE_LINK4"/>
      <w:r>
        <w:rPr>
          <w:rFonts w:hint="eastAsia"/>
        </w:rPr>
        <w:t>骨骼动画</w:t>
      </w:r>
      <w:bookmarkEnd w:id="14"/>
      <w:bookmarkEnd w:id="15"/>
      <w:r>
        <w:rPr>
          <w:rFonts w:hint="eastAsia"/>
        </w:rPr>
        <w:t>是一种形变</w:t>
      </w:r>
      <w:r w:rsidR="00E95470">
        <w:rPr>
          <w:rFonts w:hint="eastAsia"/>
        </w:rPr>
        <w:t>模型</w:t>
      </w:r>
      <w:r>
        <w:rPr>
          <w:rFonts w:hint="eastAsia"/>
        </w:rPr>
        <w:t>，在</w:t>
      </w:r>
      <w:r w:rsidR="00E95470">
        <w:rPr>
          <w:rFonts w:hint="eastAsia"/>
        </w:rPr>
        <w:t>学术上也被称为网格蒙皮、骨骼子空间形变、矩阵调色板蒙皮</w:t>
      </w:r>
      <w:r w:rsidR="00E310CD">
        <w:fldChar w:fldCharType="begin"/>
      </w:r>
      <w:r w:rsidR="000468C2">
        <w:instrText xml:space="preserve"> ADDIN NE.Ref.{290276F2-3C81-44B7-B80D-9183CD5DBCA2}</w:instrText>
      </w:r>
      <w:r w:rsidR="00E310CD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[1]</w:t>
      </w:r>
      <w:r w:rsidR="00E310CD">
        <w:fldChar w:fldCharType="end"/>
      </w:r>
      <w:r w:rsidR="006754FE">
        <w:rPr>
          <w:rFonts w:hint="eastAsia"/>
        </w:rPr>
        <w:t>。</w:t>
      </w:r>
      <w:r w:rsidR="00E95470">
        <w:rPr>
          <w:rFonts w:hint="eastAsia"/>
        </w:rPr>
        <w:lastRenderedPageBreak/>
        <w:t>骨骼动画用于模拟虚拟人物</w:t>
      </w:r>
      <w:r w:rsidR="00D33C23">
        <w:rPr>
          <w:rFonts w:hint="eastAsia"/>
        </w:rPr>
        <w:t>或</w:t>
      </w:r>
      <w:r w:rsidR="00E95470">
        <w:rPr>
          <w:rFonts w:hint="eastAsia"/>
        </w:rPr>
        <w:t>动物，广泛用于医学、影视和游戏等领域</w:t>
      </w:r>
      <w:r w:rsidR="00E310CD">
        <w:fldChar w:fldCharType="begin"/>
      </w:r>
      <w:r w:rsidR="000468C2">
        <w:instrText xml:space="preserve"> ADDIN NE.Ref.{1CA1D6A4-BA3B-4022-B164-F257D6CF0E27}</w:instrText>
      </w:r>
      <w:r w:rsidR="00E310CD">
        <w:fldChar w:fldCharType="separate"/>
      </w:r>
      <w:r w:rsidR="004C5776">
        <w:rPr>
          <w:color w:val="080000"/>
          <w:kern w:val="0"/>
          <w:szCs w:val="18"/>
          <w:vertAlign w:val="superscript"/>
        </w:rPr>
        <w:t>[2]</w:t>
      </w:r>
      <w:r w:rsidR="00E310CD">
        <w:fldChar w:fldCharType="end"/>
      </w:r>
      <w:r w:rsidR="00E95470">
        <w:rPr>
          <w:rFonts w:hint="eastAsia"/>
        </w:rPr>
        <w:t>。</w:t>
      </w:r>
      <w:r w:rsidR="00383CF1">
        <w:rPr>
          <w:rFonts w:hint="eastAsia"/>
        </w:rPr>
        <w:t>早期计算机动画基于关键帧顶点混合，每个关键</w:t>
      </w:r>
      <w:r w:rsidR="00513798">
        <w:rPr>
          <w:rFonts w:hint="eastAsia"/>
        </w:rPr>
        <w:t>帧需要一个独立的</w:t>
      </w:r>
      <w:r w:rsidR="00383CF1">
        <w:rPr>
          <w:rFonts w:hint="eastAsia"/>
        </w:rPr>
        <w:t>模型，所以一段动画需要多个模型，占用很大的内存和外存。</w:t>
      </w:r>
    </w:p>
    <w:sectPr w:rsidR="001C5CDB" w:rsidSect="00891BCC">
      <w:type w:val="continuous"/>
      <w:pgSz w:w="11906" w:h="16838" w:code="9"/>
      <w:pgMar w:top="1701" w:right="1134" w:bottom="1701" w:left="1247" w:header="992" w:footer="851" w:gutter="0"/>
      <w:cols w:num="2" w:space="454"/>
      <w:docGrid w:type="lines" w:linePitch="28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7BE" w:rsidRDefault="000A07BE">
      <w:r>
        <w:separator/>
      </w:r>
    </w:p>
  </w:endnote>
  <w:endnote w:type="continuationSeparator" w:id="1">
    <w:p w:rsidR="000A07BE" w:rsidRDefault="000A0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9D" w:rsidRDefault="00A0689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9D" w:rsidRDefault="00A0689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9D" w:rsidRDefault="00A0689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7BE" w:rsidRDefault="000A07BE">
      <w:r>
        <w:separator/>
      </w:r>
    </w:p>
  </w:footnote>
  <w:footnote w:type="continuationSeparator" w:id="1">
    <w:p w:rsidR="000A07BE" w:rsidRDefault="000A07BE">
      <w:r>
        <w:continuationSeparator/>
      </w:r>
    </w:p>
  </w:footnote>
  <w:footnote w:id="2">
    <w:p w:rsidR="00624963" w:rsidRDefault="00624963">
      <w:pPr>
        <w:pStyle w:val="a7"/>
      </w:pPr>
      <w:r>
        <w:rPr>
          <w:rFonts w:hint="eastAsia"/>
          <w:noProof/>
        </w:rPr>
        <w:drawing>
          <wp:inline distT="0" distB="0" distL="0" distR="0">
            <wp:extent cx="720547" cy="1080821"/>
            <wp:effectExtent l="19050" t="0" r="3353" b="0"/>
            <wp:docPr id="5" name="图片 4" descr="一寸照片-20131214-2-3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一寸照片-20131214-2-3cm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720547" cy="108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9D" w:rsidRDefault="00A0689D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9D" w:rsidRDefault="00A0689D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9D" w:rsidRDefault="00A0689D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77A"/>
    <w:multiLevelType w:val="hybridMultilevel"/>
    <w:tmpl w:val="EDD6A9A0"/>
    <w:lvl w:ilvl="0" w:tplc="B162981C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270206"/>
    <w:multiLevelType w:val="hybridMultilevel"/>
    <w:tmpl w:val="142C523C"/>
    <w:lvl w:ilvl="0" w:tplc="3E465FAE">
      <w:start w:val="1"/>
      <w:numFmt w:val="decimal"/>
      <w:lvlText w:val="%1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10C4602"/>
    <w:multiLevelType w:val="hybridMultilevel"/>
    <w:tmpl w:val="F530D52C"/>
    <w:lvl w:ilvl="0" w:tplc="5BCE5AC6">
      <w:start w:val="4"/>
      <w:numFmt w:val="lowerLetter"/>
      <w:lvlText w:val="(%1)"/>
      <w:lvlJc w:val="left"/>
      <w:pPr>
        <w:tabs>
          <w:tab w:val="num" w:pos="396"/>
        </w:tabs>
        <w:ind w:left="396" w:hanging="396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2412E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D616DE7"/>
    <w:multiLevelType w:val="hybridMultilevel"/>
    <w:tmpl w:val="ECB20D78"/>
    <w:lvl w:ilvl="0" w:tplc="7090BDE2">
      <w:start w:val="1"/>
      <w:numFmt w:val="decimal"/>
      <w:lvlText w:val="[%1]"/>
      <w:lvlJc w:val="left"/>
      <w:pPr>
        <w:tabs>
          <w:tab w:val="num" w:pos="369"/>
        </w:tabs>
        <w:ind w:left="369" w:hanging="36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0B64B03"/>
    <w:multiLevelType w:val="hybridMultilevel"/>
    <w:tmpl w:val="E6BC3CBE"/>
    <w:lvl w:ilvl="0" w:tplc="BD5015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32E0CFF"/>
    <w:multiLevelType w:val="hybridMultilevel"/>
    <w:tmpl w:val="36CECE44"/>
    <w:lvl w:ilvl="0" w:tplc="F412009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3EE0BA3"/>
    <w:multiLevelType w:val="hybridMultilevel"/>
    <w:tmpl w:val="FC748670"/>
    <w:lvl w:ilvl="0" w:tplc="33E67D6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3FC2171"/>
    <w:multiLevelType w:val="hybridMultilevel"/>
    <w:tmpl w:val="306CEB90"/>
    <w:lvl w:ilvl="0" w:tplc="7A625F66">
      <w:start w:val="1"/>
      <w:numFmt w:val="decimal"/>
      <w:lvlText w:val="%1-"/>
      <w:lvlJc w:val="left"/>
      <w:pPr>
        <w:tabs>
          <w:tab w:val="num" w:pos="1116"/>
        </w:tabs>
        <w:ind w:left="111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6"/>
        </w:tabs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6"/>
        </w:tabs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6"/>
        </w:tabs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6"/>
        </w:tabs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6"/>
        </w:tabs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6"/>
        </w:tabs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6"/>
        </w:tabs>
        <w:ind w:left="4536" w:hanging="420"/>
      </w:pPr>
    </w:lvl>
  </w:abstractNum>
  <w:abstractNum w:abstractNumId="9">
    <w:nsid w:val="2A930B8F"/>
    <w:multiLevelType w:val="hybridMultilevel"/>
    <w:tmpl w:val="93580D02"/>
    <w:lvl w:ilvl="0" w:tplc="A1E0809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AB34D72"/>
    <w:multiLevelType w:val="hybridMultilevel"/>
    <w:tmpl w:val="865CDAF8"/>
    <w:lvl w:ilvl="0" w:tplc="59C671BA">
      <w:start w:val="1"/>
      <w:numFmt w:val="decimal"/>
      <w:lvlText w:val="%1-"/>
      <w:lvlJc w:val="left"/>
      <w:pPr>
        <w:tabs>
          <w:tab w:val="num" w:pos="3774"/>
        </w:tabs>
        <w:ind w:left="377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54"/>
        </w:tabs>
        <w:ind w:left="425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74"/>
        </w:tabs>
        <w:ind w:left="46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94"/>
        </w:tabs>
        <w:ind w:left="50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514"/>
        </w:tabs>
        <w:ind w:left="55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34"/>
        </w:tabs>
        <w:ind w:left="59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54"/>
        </w:tabs>
        <w:ind w:left="63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774"/>
        </w:tabs>
        <w:ind w:left="67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4"/>
        </w:tabs>
        <w:ind w:left="7194" w:hanging="420"/>
      </w:pPr>
    </w:lvl>
  </w:abstractNum>
  <w:abstractNum w:abstractNumId="11">
    <w:nsid w:val="2FE40925"/>
    <w:multiLevelType w:val="hybridMultilevel"/>
    <w:tmpl w:val="F79254C4"/>
    <w:lvl w:ilvl="0" w:tplc="B7360A1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5ED1369"/>
    <w:multiLevelType w:val="multilevel"/>
    <w:tmpl w:val="57B41D42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3E6D1A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9E4701A"/>
    <w:multiLevelType w:val="hybridMultilevel"/>
    <w:tmpl w:val="FA10E87A"/>
    <w:lvl w:ilvl="0" w:tplc="0B94A824">
      <w:start w:val="1"/>
      <w:numFmt w:val="decimal"/>
      <w:lvlText w:val="%1-"/>
      <w:lvlJc w:val="left"/>
      <w:pPr>
        <w:tabs>
          <w:tab w:val="num" w:pos="1410"/>
        </w:tabs>
        <w:ind w:left="14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15">
    <w:nsid w:val="4A001835"/>
    <w:multiLevelType w:val="hybridMultilevel"/>
    <w:tmpl w:val="F258BDFC"/>
    <w:lvl w:ilvl="0" w:tplc="25A8167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4A625E9E"/>
    <w:multiLevelType w:val="multilevel"/>
    <w:tmpl w:val="3724C0F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5"/>
        </w:tabs>
        <w:ind w:left="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0"/>
        </w:tabs>
        <w:ind w:left="-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"/>
        </w:tabs>
        <w:ind w:left="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40"/>
        </w:tabs>
        <w:ind w:left="-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"/>
        </w:tabs>
        <w:ind w:left="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10"/>
        </w:tabs>
        <w:ind w:left="-2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425"/>
        </w:tabs>
        <w:ind w:left="-4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0"/>
        </w:tabs>
        <w:ind w:left="-280" w:hanging="1440"/>
      </w:pPr>
      <w:rPr>
        <w:rFonts w:hint="default"/>
      </w:rPr>
    </w:lvl>
  </w:abstractNum>
  <w:abstractNum w:abstractNumId="17">
    <w:nsid w:val="4B041E34"/>
    <w:multiLevelType w:val="hybridMultilevel"/>
    <w:tmpl w:val="67C0D274"/>
    <w:lvl w:ilvl="0" w:tplc="23F8258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D933556"/>
    <w:multiLevelType w:val="hybridMultilevel"/>
    <w:tmpl w:val="A23C88DA"/>
    <w:lvl w:ilvl="0" w:tplc="9EC8021E">
      <w:start w:val="1"/>
      <w:numFmt w:val="decimal"/>
      <w:lvlText w:val="%1-"/>
      <w:lvlJc w:val="left"/>
      <w:pPr>
        <w:tabs>
          <w:tab w:val="num" w:pos="2892"/>
        </w:tabs>
        <w:ind w:left="28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72"/>
        </w:tabs>
        <w:ind w:left="33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92"/>
        </w:tabs>
        <w:ind w:left="37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12"/>
        </w:tabs>
        <w:ind w:left="42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32"/>
        </w:tabs>
        <w:ind w:left="46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2"/>
        </w:tabs>
        <w:ind w:left="50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92"/>
        </w:tabs>
        <w:ind w:left="58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12"/>
        </w:tabs>
        <w:ind w:left="6312" w:hanging="420"/>
      </w:pPr>
    </w:lvl>
  </w:abstractNum>
  <w:abstractNum w:abstractNumId="19">
    <w:nsid w:val="50213FDE"/>
    <w:multiLevelType w:val="hybridMultilevel"/>
    <w:tmpl w:val="C3BA3B8C"/>
    <w:lvl w:ilvl="0" w:tplc="CC7401A0">
      <w:start w:val="1"/>
      <w:numFmt w:val="decimal"/>
      <w:lvlText w:val="%1-"/>
      <w:lvlJc w:val="left"/>
      <w:pPr>
        <w:tabs>
          <w:tab w:val="num" w:pos="2460"/>
        </w:tabs>
        <w:ind w:left="24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940"/>
        </w:tabs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00"/>
        </w:tabs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60"/>
        </w:tabs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20"/>
      </w:pPr>
    </w:lvl>
  </w:abstractNum>
  <w:abstractNum w:abstractNumId="20">
    <w:nsid w:val="5D2938E8"/>
    <w:multiLevelType w:val="multilevel"/>
    <w:tmpl w:val="CE36900C"/>
    <w:lvl w:ilvl="0">
      <w:start w:val="1"/>
      <w:numFmt w:val="decimal"/>
      <w:pStyle w:val="1"/>
      <w:lvlText w:val="[%1]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Zero"/>
      <w:pStyle w:val="2"/>
      <w:isLgl/>
      <w:lvlText w:val="节 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21">
    <w:nsid w:val="642F31B7"/>
    <w:multiLevelType w:val="hybridMultilevel"/>
    <w:tmpl w:val="48844022"/>
    <w:lvl w:ilvl="0" w:tplc="5266701C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43052D4"/>
    <w:multiLevelType w:val="hybridMultilevel"/>
    <w:tmpl w:val="C114A638"/>
    <w:lvl w:ilvl="0" w:tplc="EFD8E56A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AAD48A5"/>
    <w:multiLevelType w:val="multilevel"/>
    <w:tmpl w:val="ADD2C480"/>
    <w:lvl w:ilvl="0">
      <w:start w:val="1"/>
      <w:numFmt w:val="decimal"/>
      <w:lvlText w:val="[%1]"/>
      <w:lvlJc w:val="left"/>
      <w:pPr>
        <w:tabs>
          <w:tab w:val="num" w:pos="360"/>
        </w:tabs>
        <w:ind w:left="357" w:hanging="357"/>
      </w:pPr>
      <w:rPr>
        <w:rFonts w:ascii="Times New Roman" w:eastAsia="宋体" w:hAnsi="Times New Roman" w:hint="default"/>
        <w:sz w:val="15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>
    <w:nsid w:val="6C55366A"/>
    <w:multiLevelType w:val="multilevel"/>
    <w:tmpl w:val="60ECAA66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3"/>
      <w:numFmt w:val="decimal"/>
      <w:lvlText w:val="%1-%2"/>
      <w:lvlJc w:val="left"/>
      <w:pPr>
        <w:tabs>
          <w:tab w:val="num" w:pos="205"/>
        </w:tabs>
        <w:ind w:left="205" w:hanging="420"/>
      </w:pPr>
      <w:rPr>
        <w:rFonts w:hint="eastAsia"/>
      </w:rPr>
    </w:lvl>
    <w:lvl w:ilvl="2">
      <w:start w:val="1"/>
      <w:numFmt w:val="decimal"/>
      <w:lvlText w:val="%1-%2.%3"/>
      <w:lvlJc w:val="left"/>
      <w:pPr>
        <w:tabs>
          <w:tab w:val="num" w:pos="-10"/>
        </w:tabs>
        <w:ind w:left="-10" w:hanging="420"/>
      </w:pPr>
      <w:rPr>
        <w:rFonts w:hint="eastAsia"/>
      </w:rPr>
    </w:lvl>
    <w:lvl w:ilvl="3">
      <w:start w:val="1"/>
      <w:numFmt w:val="decimal"/>
      <w:lvlText w:val="%1-%2.%3.%4"/>
      <w:lvlJc w:val="left"/>
      <w:pPr>
        <w:tabs>
          <w:tab w:val="num" w:pos="-225"/>
        </w:tabs>
        <w:ind w:left="-225" w:hanging="4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tabs>
          <w:tab w:val="num" w:pos="-440"/>
        </w:tabs>
        <w:ind w:left="-440" w:hanging="42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tabs>
          <w:tab w:val="num" w:pos="-655"/>
        </w:tabs>
        <w:ind w:left="-655" w:hanging="42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tabs>
          <w:tab w:val="num" w:pos="-870"/>
        </w:tabs>
        <w:ind w:left="-870" w:hanging="42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tabs>
          <w:tab w:val="num" w:pos="-1085"/>
        </w:tabs>
        <w:ind w:left="-1085" w:hanging="42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tabs>
          <w:tab w:val="num" w:pos="-1300"/>
        </w:tabs>
        <w:ind w:left="-1300" w:hanging="420"/>
      </w:pPr>
      <w:rPr>
        <w:rFonts w:hint="eastAsia"/>
      </w:rPr>
    </w:lvl>
  </w:abstractNum>
  <w:abstractNum w:abstractNumId="25">
    <w:nsid w:val="6D8B2B7F"/>
    <w:multiLevelType w:val="hybridMultilevel"/>
    <w:tmpl w:val="90D4C140"/>
    <w:lvl w:ilvl="0" w:tplc="EA00BAE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09B3B10"/>
    <w:multiLevelType w:val="multilevel"/>
    <w:tmpl w:val="1080670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5"/>
        </w:tabs>
        <w:ind w:left="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0"/>
        </w:tabs>
        <w:ind w:left="-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"/>
        </w:tabs>
        <w:ind w:left="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40"/>
        </w:tabs>
        <w:ind w:left="-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"/>
        </w:tabs>
        <w:ind w:left="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10"/>
        </w:tabs>
        <w:ind w:left="-2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425"/>
        </w:tabs>
        <w:ind w:left="-4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0"/>
        </w:tabs>
        <w:ind w:left="-280" w:hanging="1440"/>
      </w:pPr>
      <w:rPr>
        <w:rFonts w:hint="default"/>
      </w:rPr>
    </w:lvl>
  </w:abstractNum>
  <w:abstractNum w:abstractNumId="27">
    <w:nsid w:val="70F65441"/>
    <w:multiLevelType w:val="hybridMultilevel"/>
    <w:tmpl w:val="DEA86F3A"/>
    <w:lvl w:ilvl="0" w:tplc="1B1AF7FA">
      <w:start w:val="1"/>
      <w:numFmt w:val="decimal"/>
      <w:lvlText w:val="%1."/>
      <w:lvlJc w:val="left"/>
      <w:pPr>
        <w:tabs>
          <w:tab w:val="num" w:pos="335"/>
        </w:tabs>
        <w:ind w:left="33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15"/>
        </w:tabs>
        <w:ind w:left="8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5"/>
        </w:tabs>
        <w:ind w:left="12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55"/>
        </w:tabs>
        <w:ind w:left="16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75"/>
        </w:tabs>
        <w:ind w:left="20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5"/>
        </w:tabs>
        <w:ind w:left="24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5"/>
        </w:tabs>
        <w:ind w:left="29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35"/>
        </w:tabs>
        <w:ind w:left="33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5"/>
        </w:tabs>
        <w:ind w:left="3755" w:hanging="420"/>
      </w:pPr>
    </w:lvl>
  </w:abstractNum>
  <w:abstractNum w:abstractNumId="28">
    <w:nsid w:val="710D4860"/>
    <w:multiLevelType w:val="hybridMultilevel"/>
    <w:tmpl w:val="EFEE3846"/>
    <w:lvl w:ilvl="0" w:tplc="4132825E">
      <w:start w:val="1"/>
      <w:numFmt w:val="decimal"/>
      <w:lvlText w:val="%1-"/>
      <w:lvlJc w:val="left"/>
      <w:pPr>
        <w:tabs>
          <w:tab w:val="num" w:pos="1305"/>
        </w:tabs>
        <w:ind w:left="13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29">
    <w:nsid w:val="7BC87C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C3019C3"/>
    <w:multiLevelType w:val="hybridMultilevel"/>
    <w:tmpl w:val="FDA2E7C6"/>
    <w:lvl w:ilvl="0" w:tplc="64D6D0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20"/>
  </w:num>
  <w:num w:numId="5">
    <w:abstractNumId w:val="23"/>
  </w:num>
  <w:num w:numId="6">
    <w:abstractNumId w:val="15"/>
  </w:num>
  <w:num w:numId="7">
    <w:abstractNumId w:val="6"/>
  </w:num>
  <w:num w:numId="8">
    <w:abstractNumId w:val="24"/>
  </w:num>
  <w:num w:numId="9">
    <w:abstractNumId w:val="12"/>
  </w:num>
  <w:num w:numId="10">
    <w:abstractNumId w:val="26"/>
  </w:num>
  <w:num w:numId="11">
    <w:abstractNumId w:val="16"/>
  </w:num>
  <w:num w:numId="12">
    <w:abstractNumId w:val="28"/>
  </w:num>
  <w:num w:numId="13">
    <w:abstractNumId w:val="0"/>
  </w:num>
  <w:num w:numId="14">
    <w:abstractNumId w:val="2"/>
  </w:num>
  <w:num w:numId="15">
    <w:abstractNumId w:val="7"/>
  </w:num>
  <w:num w:numId="16">
    <w:abstractNumId w:val="25"/>
  </w:num>
  <w:num w:numId="17">
    <w:abstractNumId w:val="27"/>
  </w:num>
  <w:num w:numId="18">
    <w:abstractNumId w:val="8"/>
  </w:num>
  <w:num w:numId="19">
    <w:abstractNumId w:val="10"/>
  </w:num>
  <w:num w:numId="20">
    <w:abstractNumId w:val="14"/>
  </w:num>
  <w:num w:numId="21">
    <w:abstractNumId w:val="19"/>
  </w:num>
  <w:num w:numId="22">
    <w:abstractNumId w:val="18"/>
  </w:num>
  <w:num w:numId="23">
    <w:abstractNumId w:val="1"/>
  </w:num>
  <w:num w:numId="24">
    <w:abstractNumId w:val="5"/>
  </w:num>
  <w:num w:numId="25">
    <w:abstractNumId w:val="21"/>
  </w:num>
  <w:num w:numId="26">
    <w:abstractNumId w:val="22"/>
  </w:num>
  <w:num w:numId="27">
    <w:abstractNumId w:val="4"/>
  </w:num>
  <w:num w:numId="28">
    <w:abstractNumId w:val="30"/>
  </w:num>
  <w:num w:numId="29">
    <w:abstractNumId w:val="29"/>
  </w:num>
  <w:num w:numId="30">
    <w:abstractNumId w:val="3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mirrorMargins/>
  <w:bordersDoNotSurroundHeader/>
  <w:bordersDoNotSurroundFooter/>
  <w:stylePaneFormatFilter w:val="3F08"/>
  <w:defaultTabStop w:val="425"/>
  <w:evenAndOddHeaders/>
  <w:drawingGridHorizontalSpacing w:val="6"/>
  <w:drawingGridVerticalSpacing w:val="6"/>
  <w:displayHorizontalDrawingGridEvery w:val="0"/>
  <w:characterSpacingControl w:val="compressPunctuation"/>
  <w:hdrShapeDefaults>
    <o:shapedefaults v:ext="edit" spidmax="2426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adjustLineHeightInTable/>
    <w:useFELayout/>
  </w:compat>
  <w:docVars>
    <w:docVar w:name="NE.Ref{00B20A87-5799-4C8E-9DA8-CF4D0803AAC2}" w:val=" ADDIN NE.Ref.{00B20A87-5799-4C8E-9DA8-CF4D0803AAC2}&lt;Citation&gt;&lt;Group&gt;&lt;References&gt;&lt;Item&gt;&lt;ID&gt;467&lt;/ID&gt;&lt;UID&gt;{FA400633-8646-43EC-B319-CA4E38DD88BB}&lt;/UID&gt;&lt;Title&gt;Accelerating search and recognition workloads with SSE 4.2 string and text processing instructions&lt;/Title&gt;&lt;Template&gt;Conference Proceedings&lt;/Template&gt;&lt;Star&gt;0&lt;/Star&gt;&lt;Tag&gt;0&lt;/Tag&gt;&lt;Author&gt;Shi, Guangyu; Li, Min; Lipasti, Mikko&lt;/Author&gt;&lt;Year&gt;2011&lt;/Year&gt;&lt;Details&gt;&lt;_isbn&gt;1612843670&lt;/_isbn&gt;&lt;_pages&gt;145-153&lt;/_pages&gt;&lt;_publisher&gt;IEEE&lt;/_publisher&gt;&lt;_secondary_title&gt;Performance Analysis of Systems and Software (ISPASS), 2011 IEEE International Symposium on&lt;/_secondary_title&gt;&lt;_created&gt;59980984&lt;/_created&gt;&lt;_modified&gt;59980984&lt;/_modified&gt;&lt;/Details&gt;&lt;Extra&gt;&lt;DBUID&gt;{D3A3EE11-94F1-464D-B9F7-78CA90C8EAE6}&lt;/DBUID&gt;&lt;/Extra&gt;&lt;/Item&gt;&lt;/References&gt;&lt;/Group&gt;&lt;/Citation&gt;&#10;"/>
    <w:docVar w:name="NE.Ref{058AEEBC-4783-4CD9-B96C-B90D988AEDB6}" w:val=" ADDIN NE.Ref.{058AEEBC-4783-4CD9-B96C-B90D988AEDB6}&lt;Citation&gt;&lt;Group&gt;&lt;References&gt;&lt;Item&gt;&lt;ID&gt;290&lt;/ID&gt;&lt;UID&gt;{2EB610F8-6D6B-4B35-85DB-57EE1952FF67}&lt;/UID&gt;&lt;Title&gt;An investigation of the performance portability of OpenCL&lt;/Title&gt;&lt;Template&gt;Journal Article&lt;/Template&gt;&lt;Star&gt;0&lt;/Star&gt;&lt;Tag&gt;0&lt;/Tag&gt;&lt;Author&gt;Pennycook, Simon J; Hammond, Simon D; Wright, Steven A; Herdman, J A; Miller, Ian; Jarvis, Stephen A&lt;/Author&gt;&lt;Year&gt;2012&lt;/Year&gt;&lt;Details&gt;&lt;_accessed&gt;59879081&lt;/_accessed&gt;&lt;_created&gt;59878693&lt;/_created&gt;&lt;_isbn&gt;0743-7315&lt;/_isbn&gt;&lt;_journal&gt;Journal of Parallel and Distributed Computing&lt;/_journal&gt;&lt;_modified&gt;59879082&lt;/_modified&gt;&lt;_pages&gt;1-12&lt;/_pages&gt;&lt;/Details&gt;&lt;Extra&gt;&lt;DBUID&gt;{D3A3EE11-94F1-464D-B9F7-78CA90C8EAE6}&lt;/DBUID&gt;&lt;/Extra&gt;&lt;/Item&gt;&lt;/References&gt;&lt;/Group&gt;&lt;/Citation&gt;&#10;"/>
    <w:docVar w:name="NE.Ref{05D466D4-A2B2-4C56-A99B-9877FC3A4B36}" w:val=" ADDIN NE.Ref.{05D466D4-A2B2-4C56-A99B-9877FC3A4B36}&lt;Citation&gt;&lt;Group&gt;&lt;References&gt;&lt;Item&gt;&lt;ID&gt;153&lt;/ID&gt;&lt;UID&gt;{DEC13FEA-DCA3-4CD6-ADCA-0C40C63E5A46}&lt;/UID&gt;&lt;Title&gt;Shape Deformation Using a Skeleton to Drive Simplex Transformations&lt;/Title&gt;&lt;Template&gt;Journal Article&lt;/Template&gt;&lt;Star&gt;0&lt;/Star&gt;&lt;Tag&gt;0&lt;/Tag&gt;&lt;Author&gt;Han-Bing, Yan; Shi-Min, Hu; Martin, R R; Yong-Liang, Yang&lt;/Author&gt;&lt;Year&gt;2008&lt;/Year&gt;&lt;Details&gt;&lt;_accessed&gt;59978130&lt;/_accessed&gt;&lt;_alternate_title&gt;Visualization and Computer Graphics, IEEE Transactions onVisualization and Computer Graphics, IEEE Transactions on&lt;/_alternate_title&gt;&lt;_created&gt;59877275&lt;/_created&gt;&lt;_date&gt;2008-01-01&lt;/_date&gt;&lt;_date_display&gt;2008&#10;May-June 2008&lt;/_date_display&gt;&lt;_db_updated&gt;IEEE&lt;/_db_updated&gt;&lt;_doi&gt;10.1109/TVCG.2008.28&lt;/_doi&gt;&lt;_isbn&gt;1077-2626&lt;/_isbn&gt;&lt;_issue&gt;3&lt;/_issue&gt;&lt;_journal&gt;IEEE Transactions on Visualization and Computer Graphics&lt;/_journal&gt;&lt;_keywords&gt;computer graphics; image thinning; mesh generation; drive simplex transformation; mesh deformation; optimization process; shape deformation; skeleton deformation; skeleton-based method; translation vector; Shape Deformation; Simplex Transformation; Skeleton; animation; Algorithms; Computer Graphics; Image Enhancement; Image Interpretation, Computer-Assisted; Imaging, Three-Dimensional; Motion; Numerical Analysis, Computer-Assisted; Signal Processing, Computer-Assisted; Video Recording&lt;/_keywords&gt;&lt;_modified&gt;59978130&lt;/_modified&gt;&lt;_pages&gt;693-706&lt;/_pages&gt;&lt;_url&gt;http://ieeexplore.ieee.org/xpl/articleDetails.jsp?tp=&amp;amp;arnumber=4441712&lt;/_url&gt;&lt;_volume&gt;14&lt;/_volume&gt;&lt;/Details&gt;&lt;Extra&gt;&lt;DBUID&gt;{D3A3EE11-94F1-464D-B9F7-78CA90C8EAE6}&lt;/DBUID&gt;&lt;/Extra&gt;&lt;/Item&gt;&lt;/References&gt;&lt;/Group&gt;&lt;/Citation&gt;&#10;"/>
    <w:docVar w:name="NE.Ref{1CA1D6A4-BA3B-4022-B164-F257D6CF0E27}" w:val=" ADDIN NE.Ref.{1CA1D6A4-BA3B-4022-B164-F257D6CF0E27}&lt;Citation&gt;&lt;Group&gt;&lt;References&gt;&lt;Item&gt;&lt;ID&gt;439&lt;/ID&gt;&lt;UID&gt;{5CE8AAD7-6D7F-4DE9-BA5D-3473717F5B7E}&lt;/UID&gt;&lt;Title&gt;虚拟人技术发展现状及其在工程中的应用&lt;/Title&gt;&lt;Template&gt;Journal Article&lt;/Template&gt;&lt;Star&gt;0&lt;/Star&gt;&lt;Tag&gt;0&lt;/Tag&gt;&lt;Author&gt;赵维; 谢晓方&lt;/Author&gt;&lt;Year&gt;2009&lt;/Year&gt;&lt;Details&gt;&lt;_issue&gt;17&lt;/_issue&gt;&lt;_journal&gt;系统仿真学报&lt;/_journal&gt;&lt;_pages&gt;5473--5476&lt;/_pages&gt;&lt;_created&gt;59980899&lt;/_created&gt;&lt;_modified&gt;59980901&lt;/_modified&gt;&lt;_db_updated&gt;GoogleScholar&lt;/_db_updated&gt;&lt;/Details&gt;&lt;Extra&gt;&lt;DBUID&gt;{D3A3EE11-94F1-464D-B9F7-78CA90C8EAE6}&lt;/DBUID&gt;&lt;/Extra&gt;&lt;/Item&gt;&lt;/References&gt;&lt;/Group&gt;&lt;/Citation&gt;&#10;"/>
    <w:docVar w:name="NE.Ref{1DE68B16-B4D4-4DC0-B064-43662736F404}" w:val=" ADDIN NE.Ref.{1DE68B16-B4D4-4DC0-B064-43662736F404}&lt;Citation&gt;&lt;Group&gt;&lt;References&gt;&lt;Item&gt;&lt;ID&gt;262&lt;/ID&gt;&lt;UID&gt;{A5CB8C1B-4B55-48CB-B53B-D743EE71902E}&lt;/UID&gt;&lt;Title&gt;A review of SIMD multimedia extensions and their usage in scientific and engineering applications&lt;/Title&gt;&lt;Template&gt;Journal Article&lt;/Template&gt;&lt;Star&gt;0&lt;/Star&gt;&lt;Tag&gt;0&lt;/Tag&gt;&lt;Author&gt;Hassaballah, Mahmoud; Omran, Saleh; Mahdy, Youssef B&lt;/Author&gt;&lt;Year&gt;2008&lt;/Year&gt;&lt;Details&gt;&lt;_created&gt;59878668&lt;/_created&gt;&lt;_isbn&gt;0010-4620&lt;/_isbn&gt;&lt;_issue&gt;6&lt;/_issue&gt;&lt;_journal&gt;The Computer Journal&lt;/_journal&gt;&lt;_modified&gt;59973806&lt;/_modified&gt;&lt;_pages&gt;630-649&lt;/_pages&gt;&lt;_volume&gt;51&lt;/_volume&gt;&lt;_accessed&gt;59973806&lt;/_accessed&gt;&lt;/Details&gt;&lt;Extra&gt;&lt;DBUID&gt;{D3A3EE11-94F1-464D-B9F7-78CA90C8EAE6}&lt;/DBUID&gt;&lt;/Extra&gt;&lt;/Item&gt;&lt;/References&gt;&lt;/Group&gt;&lt;/Citation&gt;&#10;"/>
    <w:docVar w:name="NE.Ref{2419110C-4A78-42C5-B19A-A787E2EFE965}" w:val=" ADDIN NE.Ref.{2419110C-4A78-42C5-B19A-A787E2EFE965}&lt;Citation&gt;&lt;Group&gt;&lt;References&gt;&lt;Item&gt;&lt;ID&gt;400&lt;/ID&gt;&lt;UID&gt;{899F254D-FA5B-47A3-9D59-554A07872B53}&lt;/UID&gt;&lt;Title&gt;Real-time Skeletal Animation&lt;/Title&gt;&lt;Template&gt;Thesis&lt;/Template&gt;&lt;Star&gt;0&lt;/Star&gt;&lt;Tag&gt;0&lt;/Tag&gt;&lt;Author&gt;Kavan, Ladislav&lt;/Author&gt;&lt;Year&gt;2007&lt;/Year&gt;&lt;Details&gt;&lt;_publisher&gt;Czech Technical University&lt;/_publisher&gt;&lt;_type_work&gt;phdkavan2007real,&lt;/_type_work&gt;&lt;_created&gt;59947889&lt;/_created&gt;&lt;_modified&gt;59947894&lt;/_modified&gt;&lt;_db_updated&gt;GoogleScholar&lt;/_db_updated&gt;&lt;_accessed&gt;59947891&lt;/_accessed&gt;&lt;_section&gt;Faculty of Electrical Engineering Department of Computer Science and Engineering &lt;/_section&gt;&lt;_place_published&gt;Prague&lt;/_place_published&gt;&lt;/Details&gt;&lt;Extra&gt;&lt;DBUID&gt;{D3A3EE11-94F1-464D-B9F7-78CA90C8EAE6}&lt;/DBUID&gt;&lt;/Extra&gt;&lt;/Item&gt;&lt;/References&gt;&lt;/Group&gt;&lt;/Citation&gt;&#10;"/>
    <w:docVar w:name="NE.Ref{250553F2-0B91-4CA3-B3B5-74FFCAF9A871}" w:val=" ADDIN NE.Ref.{250553F2-0B91-4CA3-B3B5-74FFCAF9A871}&lt;Citation&gt;&lt;Group&gt;&lt;References&gt;&lt;Item&gt;&lt;ID&gt;151&lt;/ID&gt;&lt;UID&gt;{1BA9F663-3035-4C6C-AA35-049E62DADF1B}&lt;/UID&gt;&lt;Title&gt;Performance Gaps between OpenMP and OpenCL for Multi-core CPUs&lt;/Title&gt;&lt;Template&gt;Conference Proceedings&lt;/Template&gt;&lt;Star&gt;0&lt;/Star&gt;&lt;Tag&gt;0&lt;/Tag&gt;&lt;Author&gt;Jie, Shen; Jianbin, Fang; Sips, H; Varbanescu, A L&lt;/Author&gt;&lt;Year&gt;2012&lt;/Year&gt;&lt;Details&gt;&lt;_created&gt;59877266&lt;/_created&gt;&lt;_date&gt;2012-01-01&lt;/_date&gt;&lt;_date_display&gt;2012&#10;10-13 Sept. 2012&lt;/_date_display&gt;&lt;_db_updated&gt;IEEE&lt;/_db_updated&gt;&lt;_doi&gt;10.1109/ICPPW.2012.18&lt;/_doi&gt;&lt;_isbn&gt;1530-2016&lt;/_isbn&gt;&lt;_keywords&gt;multiprocessing programs; multiprocessing systems; program compilers; OpenCL compilers; OpenCL fine-grained parallelism; OpenMP; Rodinia benchmark suite; multicore CPU; multicore processors; performance gaps; programming models; Arrays; Hardware; Kernel; Parallel processing; Performance evaluation; Programming; CPU; Multi-core; OpenCL; OpenMP; Performance Comparison&lt;/_keywords&gt;&lt;_modified&gt;59877266&lt;/_modified&gt;&lt;_pages&gt;116-125&lt;/_pages&gt;&lt;_place_published&gt;Pittsburgh, PA&lt;/_place_published&gt;&lt;_secondary_title&gt;Parallel Processing Workshops (ICPPW), 2012 41st International Conference on&lt;/_secondary_title&gt;&lt;_short_title&gt;Parallel Processing Workshops (ICPPW), 2012 41st International Conference on&lt;/_short_title&gt;&lt;_url&gt;http://ieeexplore.ieee.org/xpl/articleDetails.jsp?tp=&amp;amp;arnumber=6337470&lt;/_url&gt;&lt;/Details&gt;&lt;Extra&gt;&lt;DBUID&gt;{D3A3EE11-94F1-464D-B9F7-78CA90C8EAE6}&lt;/DBUID&gt;&lt;/Extra&gt;&lt;/Item&gt;&lt;/References&gt;&lt;/Group&gt;&lt;/Citation&gt;&#10;"/>
    <w:docVar w:name="NE.Ref{26800870-3669-4CEC-B7D4-7D0E3CEFA3F4}" w:val=" ADDIN NE.Ref.{26800870-3669-4CEC-B7D4-7D0E3CEFA3F4}&lt;Citation&gt;&lt;Group&gt;&lt;References&gt;&lt;Item&gt;&lt;ID&gt;436&lt;/ID&gt;&lt;UID&gt;{C4CE864D-0E7B-4547-8CC2-309F6E4FDEBD}&lt;/UID&gt;&lt;Title&gt;任意姿态虚拟人网格模型骨骼提取算法&lt;/Title&gt;&lt;Template&gt;Journal Article&lt;/Template&gt;&lt;Star&gt;0&lt;/Star&gt;&lt;Tag&gt;0&lt;/Tag&gt;&lt;Author&gt;郝爱民; 赵永涛; 吴伟和; 朱诗武&lt;/Author&gt;&lt;Year&gt;2011&lt;/Year&gt;&lt;Details&gt;&lt;_issue&gt;6&lt;/_issue&gt;&lt;_journal&gt;中国图象图形学报&lt;/_journal&gt;&lt;_pages&gt;1008--1014&lt;/_pages&gt;&lt;_volume&gt;16&lt;/_volume&gt;&lt;_created&gt;59980900&lt;/_created&gt;&lt;_modified&gt;59980901&lt;/_modified&gt;&lt;_db_updated&gt;GoogleScholar&lt;/_db_updated&gt;&lt;/Details&gt;&lt;Extra&gt;&lt;DBUID&gt;{D3A3EE11-94F1-464D-B9F7-78CA90C8EAE6}&lt;/DBUID&gt;&lt;/Extra&gt;&lt;/Item&gt;&lt;/References&gt;&lt;/Group&gt;&lt;/Citation&gt;&#10;"/>
    <w:docVar w:name="NE.Ref{290276F2-3C81-44B7-B80D-9183CD5DBCA2}" w:val=" ADDIN NE.Ref.{290276F2-3C81-44B7-B80D-9183CD5DBCA2}&lt;Citation&gt;&lt;Group&gt;&lt;References&gt;&lt;Item&gt;&lt;ID&gt;400&lt;/ID&gt;&lt;UID&gt;{899F254D-FA5B-47A3-9D59-554A07872B53}&lt;/UID&gt;&lt;Title&gt;Real-time Skeletal Animation&lt;/Title&gt;&lt;Template&gt;Thesis&lt;/Template&gt;&lt;Star&gt;0&lt;/Star&gt;&lt;Tag&gt;0&lt;/Tag&gt;&lt;Author&gt;Kavan, Ladislav&lt;/Author&gt;&lt;Year&gt;2007&lt;/Year&gt;&lt;Details&gt;&lt;_accessed&gt;59947891&lt;/_accessed&gt;&lt;_created&gt;59947889&lt;/_created&gt;&lt;_db_updated&gt;GoogleScholar&lt;/_db_updated&gt;&lt;_modified&gt;59947894&lt;/_modified&gt;&lt;_place_published&gt;Prague&lt;/_place_published&gt;&lt;_publisher&gt;Czech Technical University&lt;/_publisher&gt;&lt;_section&gt;Faculty of Electrical Engineering Department of Computer Science and Engineering &lt;/_section&gt;&lt;_type_work&gt;phdkavan2007real,&lt;/_type_work&gt;&lt;/Details&gt;&lt;Extra&gt;&lt;DBUID&gt;{D3A3EE11-94F1-464D-B9F7-78CA90C8EAE6}&lt;/DBUID&gt;&lt;/Extra&gt;&lt;/Item&gt;&lt;/References&gt;&lt;/Group&gt;&lt;/Citation&gt;&#10;"/>
    <w:docVar w:name="NE.Ref{2F2BE3DE-1C5B-4CB4-A091-947A2DBB091E}" w:val=" ADDIN NE.Ref.{2F2BE3DE-1C5B-4CB4-A091-947A2DBB091E}&lt;Citation&gt;&lt;Group&gt;&lt;References&gt;&lt;Item&gt;&lt;ID&gt;247&lt;/ID&gt;&lt;UID&gt;{9A5CC654-158A-454F-BDF1-CE76FFB997E8}&lt;/UID&gt;&lt;Title&gt;From CUDA to OpenCL: Towards a performance-portable solution for multi-platform GPU programming&lt;/Title&gt;&lt;Template&gt;Journal Article&lt;/Template&gt;&lt;Star&gt;0&lt;/Star&gt;&lt;Tag&gt;0&lt;/Tag&gt;&lt;Author&gt;Du, Peng; Weber, Rick; Luszczek, Piotr; Tomov, Stanimire; Peterson, Gregory; Dongarra, Jack&lt;/Author&gt;&lt;Year&gt;2012&lt;/Year&gt;&lt;Details&gt;&lt;_created&gt;59878644&lt;/_created&gt;&lt;_db_updated&gt;GoogleScholar&lt;/_db_updated&gt;&lt;_issue&gt;8&lt;/_issue&gt;&lt;_journal&gt;Parallel Computing&lt;/_journal&gt;&lt;_modified&gt;59981003&lt;/_modified&gt;&lt;_pages&gt;391--407&lt;/_pages&gt;&lt;_volume&gt;38&lt;/_volume&gt;&lt;_accessed&gt;59981003&lt;/_accessed&gt;&lt;_isbn&gt;0167-8191&lt;/_isbn&gt;&lt;/Details&gt;&lt;Extra&gt;&lt;DBUID&gt;{D3A3EE11-94F1-464D-B9F7-78CA90C8EAE6}&lt;/DBUID&gt;&lt;/Extra&gt;&lt;/Item&gt;&lt;/References&gt;&lt;/Group&gt;&lt;/Citation&gt;&#10;"/>
    <w:docVar w:name="NE.Ref{34AB6C2C-2A8E-434F-B575-9CF06C18DD7F}" w:val=" ADDIN NE.Ref.{34AB6C2C-2A8E-434F-B575-9CF06C18DD7F}&lt;Citation&gt;&lt;Group&gt;&lt;References&gt;&lt;Item&gt;&lt;ID&gt;346&lt;/ID&gt;&lt;UID&gt;{6CBD523F-319C-4DD5-923E-E53906F05AE9}&lt;/UID&gt;&lt;Title&gt;OpenMP: an industry standard API for shared-memory programming&lt;/Title&gt;&lt;Template&gt;Journal Article&lt;/Template&gt;&lt;Star&gt;0&lt;/Star&gt;&lt;Tag&gt;0&lt;/Tag&gt;&lt;Author&gt;Dagum, Leonardo; Menon, Ramesh&lt;/Author&gt;&lt;Year&gt;1998&lt;/Year&gt;&lt;Details&gt;&lt;_created&gt;59880087&lt;/_created&gt;&lt;_isbn&gt;1070-9924&lt;/_isbn&gt;&lt;_issue&gt;1&lt;/_issue&gt;&lt;_journal&gt;Computational Science &amp;amp; Engineering, IEEE&lt;/_journal&gt;&lt;_modified&gt;59880087&lt;/_modified&gt;&lt;_pages&gt;46-55&lt;/_pages&gt;&lt;_volume&gt;5&lt;/_volume&gt;&lt;/Details&gt;&lt;Extra&gt;&lt;DBUID&gt;{D3A3EE11-94F1-464D-B9F7-78CA90C8EAE6}&lt;/DBUID&gt;&lt;/Extra&gt;&lt;/Item&gt;&lt;/References&gt;&lt;/Group&gt;&lt;/Citation&gt;&#10;"/>
    <w:docVar w:name="NE.Ref{39FBFC1A-DE39-40B7-82B4-AD90BE46C4E5}" w:val=" ADDIN NE.Ref.{39FBFC1A-DE39-40B7-82B4-AD90BE46C4E5}&lt;Citation&gt;&lt;Group&gt;&lt;References&gt;&lt;Item&gt;&lt;ID&gt;403&lt;/ID&gt;&lt;UID&gt;{520CB3A3-8557-4CBE-8AED-6A1DB5752EAA}&lt;/UID&gt;&lt;Title&gt;一种采用CUDA的骨骼动画阴影实时仿真方法&lt;/Title&gt;&lt;Template&gt;Journal Article&lt;/Template&gt;&lt;Star&gt;0&lt;/Star&gt;&lt;Tag&gt;0&lt;/Tag&gt;&lt;Author&gt;胡前亮; 陈炳发&lt;/Author&gt;&lt;Year&gt;2011&lt;/Year&gt;&lt;Details&gt;&lt;_accessed&gt;59980111&lt;/_accessed&gt;&lt;_created&gt;59953555&lt;/_created&gt;&lt;_db_updated&gt;GoogleScholar&lt;/_db_updated&gt;&lt;_issue&gt;1&lt;/_issue&gt;&lt;_journal&gt;小型微型计算机系统&lt;/_journal&gt;&lt;_modified&gt;59980111&lt;/_modified&gt;&lt;_volume&gt;32&lt;/_volume&gt;&lt;/Details&gt;&lt;Extra&gt;&lt;DBUID&gt;{D3A3EE11-94F1-464D-B9F7-78CA90C8EAE6}&lt;/DBUID&gt;&lt;/Extra&gt;&lt;/Item&gt;&lt;/References&gt;&lt;/Group&gt;&lt;/Citation&gt;&#10;"/>
    <w:docVar w:name="NE.Ref{3C805EC3-E42A-4B1C-AFE3-C5CF01DD8E5D}" w:val=" ADDIN NE.Ref.{3C805EC3-E42A-4B1C-AFE3-C5CF01DD8E5D}&lt;Citation&gt;&lt;Group&gt;&lt;References&gt;&lt;Item&gt;&lt;ID&gt;151&lt;/ID&gt;&lt;UID&gt;{1BA9F663-3035-4C6C-AA35-049E62DADF1B}&lt;/UID&gt;&lt;Title&gt;Performance Gaps between OpenMP and OpenCL for Multi-core CPUs&lt;/Title&gt;&lt;Template&gt;Conference Proceedings&lt;/Template&gt;&lt;Star&gt;0&lt;/Star&gt;&lt;Tag&gt;0&lt;/Tag&gt;&lt;Author&gt;Jie, Shen; Jianbin, Fang; Sips, H; Varbanescu, A L&lt;/Author&gt;&lt;Year&gt;2012&lt;/Year&gt;&lt;Details&gt;&lt;_created&gt;59877266&lt;/_created&gt;&lt;_date&gt;2012-01-01&lt;/_date&gt;&lt;_date_display&gt;2012&#10;10-13 Sept. 2012&lt;/_date_display&gt;&lt;_db_updated&gt;IEEE&lt;/_db_updated&gt;&lt;_doi&gt;10.1109/ICPPW.2012.18&lt;/_doi&gt;&lt;_isbn&gt;1530-2016&lt;/_isbn&gt;&lt;_keywords&gt;multiprocessing programs; multiprocessing systems; program compilers; OpenCL compilers; OpenCL fine-grained parallelism; OpenMP; Rodinia benchmark suite; multicore CPU; multicore processors; performance gaps; programming models; Arrays; Hardware; Kernel; Parallel processing; Performance evaluation; Programming; CPU; Multi-core; OpenCL; OpenMP; Performance Comparison&lt;/_keywords&gt;&lt;_modified&gt;59877266&lt;/_modified&gt;&lt;_pages&gt;116-125&lt;/_pages&gt;&lt;_place_published&gt;Pittsburgh, PA&lt;/_place_published&gt;&lt;_secondary_title&gt;Parallel Processing Workshops (ICPPW), 2012 41st International Conference on&lt;/_secondary_title&gt;&lt;_short_title&gt;Parallel Processing Workshops (ICPPW), 2012 41st International Conference on&lt;/_short_title&gt;&lt;_url&gt;http://ieeexplore.ieee.org/xpl/articleDetails.jsp?tp=&amp;amp;arnumber=6337470&lt;/_url&gt;&lt;/Details&gt;&lt;Extra&gt;&lt;DBUID&gt;{D3A3EE11-94F1-464D-B9F7-78CA90C8EAE6}&lt;/DBUID&gt;&lt;/Extra&gt;&lt;/Item&gt;&lt;/References&gt;&lt;/Group&gt;&lt;/Citation&gt;&#10;"/>
    <w:docVar w:name="NE.Ref{4408FE49-A1BF-4519-ACC6-77F38F8CCEAF}" w:val=" ADDIN NE.Ref.{4408FE49-A1BF-4519-ACC6-77F38F8CCEAF}&lt;Citation&gt;&lt;Group&gt;&lt;References&gt;&lt;Item&gt;&lt;ID&gt;397&lt;/ID&gt;&lt;UID&gt;{61D58722-4E9B-4422-AECF-9C7394A036D8}&lt;/UID&gt;&lt;Title&gt;Automatic rigging and animation of 3d characters&lt;/Title&gt;&lt;Template&gt;Journal Article&lt;/Template&gt;&lt;Star&gt;0&lt;/Star&gt;&lt;Tag&gt;0&lt;/Tag&gt;&lt;Author&gt;Baran, Ilya; Popovi C, Jovan&lt;/Author&gt;&lt;Year&gt;2007&lt;/Year&gt;&lt;Details&gt;&lt;_accessed&gt;59973817&lt;/_accessed&gt;&lt;_created&gt;59887697&lt;/_created&gt;&lt;_db_updated&gt;GoogleScholar&lt;/_db_updated&gt;&lt;_isbn&gt;0730-0301&lt;/_isbn&gt;&lt;_journal&gt;ACM Transactions on Graphics (TOG)&lt;/_journal&gt;&lt;_modified&gt;59973817&lt;/_modified&gt;&lt;_pages&gt;72&lt;/_pages&gt;&lt;_subsidiary_author&gt;ACM&lt;/_subsidiary_author&gt;&lt;_volume&gt;26&lt;/_volume&gt;&lt;/Details&gt;&lt;Extra&gt;&lt;DBUID&gt;{D3A3EE11-94F1-464D-B9F7-78CA90C8EAE6}&lt;/DBUID&gt;&lt;/Extra&gt;&lt;/Item&gt;&lt;/References&gt;&lt;/Group&gt;&lt;/Citation&gt;&#10;"/>
    <w:docVar w:name="NE.Ref{49C2368A-708F-41AE-B0B2-39D81AC031C5}" w:val=" ADDIN NE.Ref.{49C2368A-708F-41AE-B0B2-39D81AC031C5} ADDIN NE.Ref.{49C2368A-708F-41AE-B0B2-39D81AC031C5}&lt;Citation&gt;&lt;Group&gt;&lt;References&gt;&lt;Item&gt;&lt;ID&gt;160&lt;/ID&gt;&lt;UID&gt;{E60C7ED9-B40F-4493-A4FE-693A1D691008}&lt;/UID&gt;&lt;Title&gt;Pose space deformation: a unified approach to shape interpolation and skeleton-driven deformation&lt;/Title&gt;&lt;Template&gt;Conference Proceedings&lt;/Template&gt;&lt;Star&gt;0&lt;/Star&gt;&lt;Tag&gt;0&lt;/Tag&gt;&lt;Author&gt;Lewis, John P; Cordner, Matt; Fong, Nickson&lt;/Author&gt;&lt;Year&gt;2000&lt;/Year&gt;&lt;Details&gt;&lt;_accessed&gt;59887676&lt;/_accessed&gt;&lt;_created&gt;59877298&lt;/_created&gt;&lt;_db_updated&gt;GoogleScholar&lt;/_db_updated&gt;&lt;_modified&gt;59887676&lt;/_modified&gt;&lt;_pages&gt;165--172&lt;/_pages&gt;&lt;_subsidiary_author&gt;ACM Press/Addison-Wesley Publishing Co.&lt;/_subsidiary_author&gt;&lt;_tertiary_author&gt;Proceedings of the 27th annual conference on Computer graphics and interactive techniques&lt;/_tertiary_author&gt;&lt;/Details&gt;&lt;Extra&gt;&lt;DBUID&gt;{EDEA4BC4-0457-43F1-8F42-A2410C0142AC}&lt;/DBUID&gt;&lt;/Extra&gt;&lt;/Item&gt;&lt;/References&gt;&lt;/Group&gt;&lt;/Citation&gt;_x000a_"/>
    <w:docVar w:name="NE.Ref{4A855F21-6C3E-44BA-BFE7-85268783BCD7}" w:val=" ADDIN NE.Ref.{4A855F21-6C3E-44BA-BFE7-85268783BCD7}&lt;Citation&gt;&lt;Group&gt;&lt;References&gt;&lt;Item&gt;&lt;ID&gt;361&lt;/ID&gt;&lt;UID&gt;{6FEBC859-7CDB-4EB2-81B3-CB1734AF0504}&lt;/UID&gt;&lt;Title&gt;Validity of the single processor approach to achieving large scale computing capabilities&lt;/Title&gt;&lt;Template&gt;Conference Proceedings&lt;/Template&gt;&lt;Star&gt;0&lt;/Star&gt;&lt;Tag&gt;0&lt;/Tag&gt;&lt;Author&gt;Amdahl, Gene M&lt;/Author&gt;&lt;Year&gt;1967&lt;/Year&gt;&lt;Details&gt;&lt;_accessed&gt;59881907&lt;/_accessed&gt;&lt;_created&gt;59881853&lt;/_created&gt;&lt;_modified&gt;59881907&lt;/_modified&gt;&lt;_pages&gt;483-485&lt;/_pages&gt;&lt;_publisher&gt;ACM&lt;/_publisher&gt;&lt;_secondary_title&gt;Proceedings of the April 18-20, 1967, Spring Joint Computer Conference&lt;/_secondary_title&gt;&lt;/Details&gt;&lt;Extra&gt;&lt;DBUID&gt;{D3A3EE11-94F1-464D-B9F7-78CA90C8EAE6}&lt;/DBUID&gt;&lt;/Extra&gt;&lt;/Item&gt;&lt;/References&gt;&lt;/Group&gt;&lt;/Citation&gt;&#10;"/>
    <w:docVar w:name="NE.Ref{50FED78D-CD21-4C9D-83DC-93A7A1C46B7F}" w:val=" ADDIN NE.Ref.{50FED78D-CD21-4C9D-83DC-93A7A1C46B7F}&lt;Citation&gt;&lt;Group&gt;&lt;References&gt;&lt;Item&gt;&lt;ID&gt;471&lt;/ID&gt;&lt;UID&gt;{BF0E94D8-5135-4A64-8F51-9D9CF059B1D0}&lt;/UID&gt;&lt;Title&gt;Performance evaluation of convolution on the Cell Broadband Engine processor&lt;/Title&gt;&lt;Template&gt;Journal Article&lt;/Template&gt;&lt;Star&gt;0&lt;/Star&gt;&lt;Tag&gt;0&lt;/Tag&gt;&lt;Author&gt;Ismail, L Guerchi D&lt;/Author&gt;&lt;Year&gt;2011&lt;/Year&gt;&lt;Details&gt;&lt;_journal&gt;IEEE Transactions on Parallel and Distributed Systems&lt;/_journal&gt;&lt;_issue&gt;2&lt;/_issue&gt;&lt;_volume&gt;22&lt;/_volume&gt;&lt;_pages&gt;337-351&lt;/_pages&gt;&lt;_isbn&gt;1045-9219&lt;/_isbn&gt;&lt;_accessed&gt;59981236&lt;/_accessed&gt;&lt;_created&gt;59981236&lt;/_created&gt;&lt;_modified&gt;59981236&lt;/_modified&gt;&lt;/Details&gt;&lt;Extra&gt;&lt;DBUID&gt;{D3A3EE11-94F1-464D-B9F7-78CA90C8EAE6}&lt;/DBUID&gt;&lt;/Extra&gt;&lt;/Item&gt;&lt;/References&gt;&lt;/Group&gt;&lt;/Citation&gt;&#10;"/>
    <w:docVar w:name="NE.Ref{66BED59D-67F7-496C-98E7-76E83FBEDEBB}" w:val=" ADDIN NE.Ref.{66BED59D-67F7-496C-98E7-76E83FBEDEBB}&lt;Citation&gt;&lt;Group&gt;&lt;References&gt;&lt;Item&gt;&lt;ID&gt;401&lt;/ID&gt;&lt;UID&gt;{31D7103A-22DE-4C64-8814-3C1A948B5F33}&lt;/UID&gt;&lt;Title&gt;计算机动画技术综述&lt;/Title&gt;&lt;Template&gt;Journal Article&lt;/Template&gt;&lt;Star&gt;0&lt;/Star&gt;&lt;Tag&gt;0&lt;/Tag&gt;&lt;Author&gt;金小刚; 鲍虎军; 彭群生&lt;/Author&gt;&lt;Year&gt;1997&lt;/Year&gt;&lt;Details&gt;&lt;_created&gt;59949336&lt;/_created&gt;&lt;_db_updated&gt;GoogleScholar&lt;/_db_updated&gt;&lt;_issue&gt;4&lt;/_issue&gt;&lt;_journal&gt;软件学报&lt;/_journal&gt;&lt;_modified&gt;59949336&lt;/_modified&gt;&lt;_pages&gt;241--251&lt;/_pages&gt;&lt;_volume&gt;8&lt;/_volume&gt;&lt;/Details&gt;&lt;Extra&gt;&lt;DBUID&gt;{D3A3EE11-94F1-464D-B9F7-78CA90C8EAE6}&lt;/DBUID&gt;&lt;/Extra&gt;&lt;/Item&gt;&lt;/References&gt;&lt;/Group&gt;&lt;/Citation&gt;&#10;"/>
    <w:docVar w:name="NE.Ref{69FCAB37-F3F0-44F3-B91E-061892410D36}" w:val=" ADDIN NE.Ref.{69FCAB37-F3F0-44F3-B91E-061892410D36}&lt;Citation&gt;&lt;Group&gt;&lt;References&gt;&lt;Item&gt;&lt;ID&gt;311&lt;/ID&gt;&lt;UID&gt;{94150B1E-3C0E-4E7D-90EC-1994B7313C47}&lt;/UID&gt;&lt;Title&gt;The OpenCL Specification&lt;/Title&gt;&lt;Template&gt;Electronic Source&lt;/Template&gt;&lt;Star&gt;0&lt;/Star&gt;&lt;Tag&gt;0&lt;/Tag&gt;&lt;Author&gt;Khronos&lt;/Author&gt;&lt;Year&gt;2012&lt;/Year&gt;&lt;Details&gt;&lt;_accessed&gt;59977025&lt;/_accessed&gt;&lt;_created&gt;59878962&lt;/_created&gt;&lt;_date&gt;59364000&lt;/_date&gt;&lt;_edition&gt;1.2&lt;/_edition&gt;&lt;_modified&gt;59977035&lt;/_modified&gt;&lt;_url&gt;http://www.khronos.org/registry/cl/specs/opencl-1.2.pdf&lt;/_url&gt;&lt;/Details&gt;&lt;Extra&gt;&lt;DBUID&gt;{D3A3EE11-94F1-464D-B9F7-78CA90C8EAE6}&lt;/DBUID&gt;&lt;/Extra&gt;&lt;/Item&gt;&lt;/References&gt;&lt;/Group&gt;&lt;/Citation&gt;&#10;"/>
    <w:docVar w:name="NE.Ref{6DC00C85-92BA-47D4-B202-34B02101382E}" w:val=" ADDIN NE.Ref.{6DC00C85-92BA-47D4-B202-34B02101382E}&lt;Citation&gt;&lt;Group&gt;&lt;References&gt;&lt;Item&gt;&lt;ID&gt;379&lt;/ID&gt;&lt;UID&gt;{A85F5CDA-C686-45B9-80D4-FFA0A1BFD394}&lt;/UID&gt;&lt;Title&gt;A domain-specific approach to heterogeneous parallelism&lt;/Title&gt;&lt;Template&gt;Conference Proceedings&lt;/Template&gt;&lt;Star&gt;0&lt;/Star&gt;&lt;Tag&gt;0&lt;/Tag&gt;&lt;Author&gt;Chafi, Hassan; Sujeeth, Arvind K; Brown, Kevin J; Lee, HyoukJoong; Atreya, Anand R; Olukotun, Kunle&lt;/Author&gt;&lt;Year&gt;2011&lt;/Year&gt;&lt;Details&gt;&lt;_created&gt;59886321&lt;/_created&gt;&lt;_isbn&gt;1450301193&lt;/_isbn&gt;&lt;_modified&gt;59886321&lt;/_modified&gt;&lt;_pages&gt;35-46&lt;/_pages&gt;&lt;_publisher&gt;ACM&lt;/_publisher&gt;&lt;_secondary_title&gt;Proceedings of the 16th ACM symposium on Principles and practice of parallel programming&lt;/_secondary_title&gt;&lt;/Details&gt;&lt;Extra&gt;&lt;DBUID&gt;{D3A3EE11-94F1-464D-B9F7-78CA90C8EAE6}&lt;/DBUID&gt;&lt;/Extra&gt;&lt;/Item&gt;&lt;/References&gt;&lt;/Group&gt;&lt;Group&gt;&lt;References&gt;&lt;Item&gt;&lt;ID&gt;380&lt;/ID&gt;&lt;UID&gt;{A713ABF2-0F25-421B-9F26-8A09BDE9EEFF}&lt;/UID&gt;&lt;Title&gt;A heterogeneous parallel framework for domain-specific languages&lt;/Title&gt;&lt;Template&gt;Conference Proceedings&lt;/Template&gt;&lt;Star&gt;0&lt;/Star&gt;&lt;Tag&gt;0&lt;/Tag&gt;&lt;Author&gt;Brown, Kevin J; Sujeeth, Arvind K; Lee, Hyouk Joong; Rompf, Tiark; Chafi, Hassan; Odersky, Martin; Olukotun, Kunle&lt;/Author&gt;&lt;Year&gt;2011&lt;/Year&gt;&lt;Details&gt;&lt;_accessed&gt;59981219&lt;/_accessed&gt;&lt;_created&gt;59886322&lt;/_created&gt;&lt;_db_updated&gt;GoogleScholar&lt;/_db_updated&gt;&lt;_modified&gt;59981219&lt;/_modified&gt;&lt;_pages&gt;89--100&lt;/_pages&gt;&lt;_subsidiary_author&gt;IEEE&lt;/_subsidiary_author&gt;&lt;_secondary_title&gt;Parallel Architectures and Compilation Techniques (PACT)&lt;/_secondary_title&gt;&lt;/Details&gt;&lt;Extra&gt;&lt;DBUID&gt;{D3A3EE11-94F1-464D-B9F7-78CA90C8EAE6}&lt;/DBUID&gt;&lt;/Extra&gt;&lt;/Item&gt;&lt;/References&gt;&lt;/Group&gt;&lt;/Citation&gt;&#10;"/>
    <w:docVar w:name="NE.Ref{722172F1-F8AF-484F-8D96-A71CCDF83953}" w:val=" ADDIN NE.Ref.{722172F1-F8AF-484F-8D96-A71CCDF83953}&lt;Citation&gt;&lt;Group&gt;&lt;References&gt;&lt;Item&gt;&lt;ID&gt;402&lt;/ID&gt;&lt;UID&gt;{6FD59332-F00E-4515-8D3E-6D9E161EA245}&lt;/UID&gt;&lt;Title&gt;基于可编程 GPU 的骨骼动画&lt;/Title&gt;&lt;Template&gt;Journal Article&lt;/Template&gt;&lt;Star&gt;0&lt;/Star&gt;&lt;Tag&gt;0&lt;/Tag&gt;&lt;Author&gt;季卓尔; 张景峤&lt;/Author&gt;&lt;Year&gt;2008&lt;/Year&gt;&lt;Details&gt;&lt;_created&gt;59953552&lt;/_created&gt;&lt;_issue&gt;22&lt;/_issue&gt;&lt;_journal&gt;计算机工程与应用&lt;/_journal&gt;&lt;_modified&gt;59953552&lt;/_modified&gt;&lt;_pages&gt;77--80&lt;/_pages&gt;&lt;_volume&gt;44&lt;/_volume&gt;&lt;/Details&gt;&lt;Extra&gt;&lt;DBUID&gt;{D3A3EE11-94F1-464D-B9F7-78CA90C8EAE6}&lt;/DBUID&gt;&lt;/Extra&gt;&lt;/Item&gt;&lt;/References&gt;&lt;/Group&gt;&lt;/Citation&gt;&#10;"/>
    <w:docVar w:name="NE.Ref{7F8932E8-27E1-46C3-8E2F-BBDEAD6E65CD}" w:val=" ADDIN NE.Ref.{7F8932E8-27E1-46C3-8E2F-BBDEAD6E65CD}&lt;Citation&gt;&lt;Group&gt;&lt;References&gt;&lt;Item&gt;&lt;ID&gt;400&lt;/ID&gt;&lt;UID&gt;{899F254D-FA5B-47A3-9D59-554A07872B53}&lt;/UID&gt;&lt;Title&gt;Real-time Skeletal Animation&lt;/Title&gt;&lt;Template&gt;Thesis&lt;/Template&gt;&lt;Star&gt;0&lt;/Star&gt;&lt;Tag&gt;0&lt;/Tag&gt;&lt;Author&gt;Kavan, Ladislav&lt;/Author&gt;&lt;Year&gt;2007&lt;/Year&gt;&lt;Details&gt;&lt;_publisher&gt;Czech Technical University&lt;/_publisher&gt;&lt;_type_work&gt;phdkavan2007real,&lt;/_type_work&gt;&lt;_created&gt;59947889&lt;/_created&gt;&lt;_modified&gt;59947894&lt;/_modified&gt;&lt;_db_updated&gt;GoogleScholar&lt;/_db_updated&gt;&lt;_accessed&gt;59947891&lt;/_accessed&gt;&lt;_section&gt;Faculty of Electrical Engineering Department of Computer Science and Engineering &lt;/_section&gt;&lt;_place_published&gt;Prague&lt;/_place_published&gt;&lt;/Details&gt;&lt;Extra&gt;&lt;DBUID&gt;{D3A3EE11-94F1-464D-B9F7-78CA90C8EAE6}&lt;/DBUID&gt;&lt;/Extra&gt;&lt;/Item&gt;&lt;/References&gt;&lt;/Group&gt;&lt;/Citation&gt;&#10;"/>
    <w:docVar w:name="NE.Ref{87855AF5-3583-489C-BA2D-8FD98CEC49BE}" w:val=" ADDIN NE.Ref.{87855AF5-3583-489C-BA2D-8FD98CEC49BE}&lt;Citation&gt;&lt;Group&gt;&lt;References&gt;&lt;Item&gt;&lt;ID&gt;139&lt;/ID&gt;&lt;UID&gt;{EE2EA284-303C-4D15-9788-0EAF5B7410BA}&lt;/UID&gt;&lt;Title&gt;Skinning mesh animations&lt;/Title&gt;&lt;Template&gt;Journal Article&lt;/Template&gt;&lt;Star&gt;0&lt;/Star&gt;&lt;Tag&gt;0&lt;/Tag&gt;&lt;Author&gt;James, Doug L; Twigg, Christopher D&lt;/Author&gt;&lt;Year&gt;2005&lt;/Year&gt;&lt;Details&gt;&lt;_accessed&gt;59976627&lt;/_accessed&gt;&lt;_created&gt;59877212&lt;/_created&gt;&lt;_doi&gt;10.1145/1186822.1073206&lt;/_doi&gt;&lt;_isbn&gt;0730-0301&lt;/_isbn&gt;&lt;_issue&gt;3&lt;/_issue&gt;&lt;_journal&gt;ACM Transactions on Graphics (TOG)&lt;/_journal&gt;&lt;_modified&gt;59976632&lt;/_modified&gt;&lt;_pages&gt;399-407&lt;/_pages&gt;&lt;_place_published&gt;Los Angeles, California&lt;/_place_published&gt;&lt;_publisher&gt;ACM&lt;/_publisher&gt;&lt;_secondary_title&gt;ACM SIGGRAPH 2005 Papers&lt;/_secondary_title&gt;&lt;_url&gt;http://dl.acm.org/citation.cfm?id=1186822.1073206&amp;amp;coll=DL&amp;amp;dl=ACM&amp;amp;CFID=258602218&amp;amp;CFTOKEN=93176170&lt;/_url&gt;&lt;_volume&gt;24&lt;/_volume&gt;&lt;/Details&gt;&lt;Extra&gt;&lt;DBUID&gt;{D3A3EE11-94F1-464D-B9F7-78CA90C8EAE6}&lt;/DBUID&gt;&lt;/Extra&gt;&lt;/Item&gt;&lt;/References&gt;&lt;/Group&gt;&lt;/Citation&gt;&#10;"/>
    <w:docVar w:name="NE.Ref{9797AAAB-9206-46CE-8A85-19DF5050A138}" w:val=" ADDIN NE.Ref.{9797AAAB-9206-46CE-8A85-19DF5050A138}&lt;Citation&gt;&lt;Group&gt;&lt;References&gt;&lt;Item&gt;&lt;ID&gt;394&lt;/ID&gt;&lt;UID&gt;{DD2FD814-38F9-416A-BA7A-C5DA65C1AA37}&lt;/UID&gt;&lt;Title&gt;Interactive skeleton techniques for enhancing motion dynamics in key frame animation&lt;/Title&gt;&lt;Template&gt;Journal Article&lt;/Template&gt;&lt;Star&gt;0&lt;/Star&gt;&lt;Tag&gt;0&lt;/Tag&gt;&lt;Author&gt;Burtnyk, Nester; Wein, Marceli&lt;/Author&gt;&lt;Year&gt;1976&lt;/Year&gt;&lt;Details&gt;&lt;_accessed&gt;59978377&lt;/_accessed&gt;&lt;_created&gt;59887401&lt;/_created&gt;&lt;_db_updated&gt;GoogleScholar&lt;/_db_updated&gt;&lt;_isbn&gt;0001-0782&lt;/_isbn&gt;&lt;_issue&gt;10&lt;/_issue&gt;&lt;_journal&gt;Communications of the ACM&lt;/_journal&gt;&lt;_modified&gt;59978377&lt;/_modified&gt;&lt;_pages&gt;564--569&lt;/_pages&gt;&lt;_volume&gt;19&lt;/_volume&gt;&lt;/Details&gt;&lt;Extra&gt;&lt;DBUID&gt;{D3A3EE11-94F1-464D-B9F7-78CA90C8EAE6}&lt;/DBUID&gt;&lt;/Extra&gt;&lt;/Item&gt;&lt;/References&gt;&lt;/Group&gt;&lt;/Citation&gt;&#10;"/>
    <w:docVar w:name="NE.Ref{A0A9840C-7C24-4E8E-B43D-E63A6B9AB78F}" w:val=" ADDIN NE.Ref.{A0A9840C-7C24-4E8E-B43D-E63A6B9AB78F}&lt;Citation&gt;&lt;Group&gt;&lt;References&gt;&lt;Item&gt;&lt;ID&gt;257&lt;/ID&gt;&lt;UID&gt;{8A957B21-2CAE-4CAA-8DEB-E33133379E92}&lt;/UID&gt;&lt;Title&gt;Emmerald: a fast matrix–matrix multiply using Intel&amp;apos;s SSE instructions&lt;/Title&gt;&lt;Template&gt;Journal Article&lt;/Template&gt;&lt;Star&gt;0&lt;/Star&gt;&lt;Tag&gt;0&lt;/Tag&gt;&lt;Author&gt;Aberdeen, Douglas; Baxter, Jonathan&lt;/Author&gt;&lt;Year&gt;2001&lt;/Year&gt;&lt;Details&gt;&lt;_created&gt;59878667&lt;/_created&gt;&lt;_isbn&gt;1532-0634&lt;/_isbn&gt;&lt;_issue&gt;2&lt;/_issue&gt;&lt;_journal&gt;Concurrency and Computation: Practice and Experience&lt;/_journal&gt;&lt;_modified&gt;59878667&lt;/_modified&gt;&lt;_pages&gt;103-119&lt;/_pages&gt;&lt;_volume&gt;13&lt;/_volume&gt;&lt;/Details&gt;&lt;Extra&gt;&lt;DBUID&gt;{D3A3EE11-94F1-464D-B9F7-78CA90C8EAE6}&lt;/DBUID&gt;&lt;/Extra&gt;&lt;/Item&gt;&lt;/References&gt;&lt;/Group&gt;&lt;/Citation&gt;&#10;"/>
    <w:docVar w:name="NE.Ref{A364772E-B102-4576-AE0D-8ECA05C35BD3}" w:val=" ADDIN NE.Ref.{A364772E-B102-4576-AE0D-8ECA05C35BD3}&lt;Citation&gt;&lt;Group&gt;&lt;References&gt;&lt;Item&gt;&lt;ID&gt;466&lt;/ID&gt;&lt;UID&gt;{2B1030E9-A3D0-4195-BC69-242B7C42174F}&lt;/UID&gt;&lt;Title&gt;人体角色的自动绑定与卡通运动&lt;/Title&gt;&lt;Template&gt;Thesis&lt;/Template&gt;&lt;Star&gt;0&lt;/Star&gt;&lt;Tag&gt;0&lt;/Tag&gt;&lt;Author&gt;刘登志&lt;/Author&gt;&lt;Year&gt;2011&lt;/Year&gt;&lt;Details&gt;&lt;_db_provider&gt;CNKI: 硕士&lt;/_db_provider&gt;&lt;_keywords&gt;骨骼动画;自动抽取骨骼;自动绑定;SBS;高斯—拉普拉斯;卡通运动滤波器&lt;/_keywords&gt;&lt;_pages&gt;56&lt;/_pages&gt;&lt;_publisher&gt;浙江大学&lt;/_publisher&gt;&lt;_tertiary_author&gt;金小刚&lt;/_tertiary_author&gt;&lt;_url&gt;http://epub.cnki.net/kns/detail/detail.aspx?FileName=1011052487.nh&amp;amp;DbName=CMFD2011&lt;/_url&gt;&lt;_volume&gt;硕士&lt;/_volume&gt;&lt;_created&gt;59980966&lt;/_created&gt;&lt;_modified&gt;59980967&lt;/_modified&gt;&lt;_db_updated&gt;CNKI_Thesis&lt;/_db_updated&gt;&lt;/Details&gt;&lt;Extra&gt;&lt;DBUID&gt;{D3A3EE11-94F1-464D-B9F7-78CA90C8EAE6}&lt;/DBUID&gt;&lt;/Extra&gt;&lt;/Item&gt;&lt;/References&gt;&lt;/Group&gt;&lt;/Citation&gt;&#10;"/>
    <w:docVar w:name="NE.Ref{AFF7BCAF-9B46-4085-9958-F36CDBD80B45}" w:val=" ADDIN NE.Ref.{AFF7BCAF-9B46-4085-9958-F36CDBD80B45}&lt;Citation&gt;&lt;Group&gt;&lt;References&gt;&lt;Item&gt;&lt;ID&gt;407&lt;/ID&gt;&lt;UID&gt;{F06F2277-082E-41CC-A7D5-2B2195E9F04A}&lt;/UID&gt;&lt;Title&gt;OpenCL: A parallel programming standard for heterogeneous computing systems&lt;/Title&gt;&lt;Template&gt;Journal Article&lt;/Template&gt;&lt;Star&gt;0&lt;/Star&gt;&lt;Tag&gt;0&lt;/Tag&gt;&lt;Author&gt;Stone, John E; Gohara, David; Shi, Guochun&lt;/Author&gt;&lt;Year&gt;2010&lt;/Year&gt;&lt;Details&gt;&lt;_issue&gt;3&lt;/_issue&gt;&lt;_journal&gt;Computing in science \&amp;amp; engineering&lt;/_journal&gt;&lt;_pages&gt;66&lt;/_pages&gt;&lt;_volume&gt;12&lt;/_volume&gt;&lt;_created&gt;59977005&lt;/_created&gt;&lt;_modified&gt;59977005&lt;/_modified&gt;&lt;_db_updated&gt;GoogleScholar&lt;/_db_updated&gt;&lt;/Details&gt;&lt;Extra&gt;&lt;DBUID&gt;{D3A3EE11-94F1-464D-B9F7-78CA90C8EAE6}&lt;/DBUID&gt;&lt;/Extra&gt;&lt;/Item&gt;&lt;/References&gt;&lt;/Group&gt;&lt;/Citation&gt;&#10;"/>
    <w:docVar w:name="NE.Ref{BC22B316-E2F2-437D-9DE4-2E56C097C610}" w:val=" ADDIN NE.Ref.{BC22B316-E2F2-437D-9DE4-2E56C097C610}&lt;Citation&gt;&lt;Group&gt;&lt;References&gt;&lt;Item&gt;&lt;ID&gt;290&lt;/ID&gt;&lt;UID&gt;{2EB610F8-6D6B-4B35-85DB-57EE1952FF67}&lt;/UID&gt;&lt;Title&gt;An investigation of the performance portability of OpenCL&lt;/Title&gt;&lt;Template&gt;Journal Article&lt;/Template&gt;&lt;Star&gt;0&lt;/Star&gt;&lt;Tag&gt;0&lt;/Tag&gt;&lt;Author&gt;Pennycook, Simon J; Hammond, Simon D; Wright, Steven A; Herdman, J A; Miller, Ian; Jarvis, Stephen A&lt;/Author&gt;&lt;Year&gt;2012&lt;/Year&gt;&lt;Details&gt;&lt;_accessed&gt;59879081&lt;/_accessed&gt;&lt;_created&gt;59878693&lt;/_created&gt;&lt;_isbn&gt;0743-7315&lt;/_isbn&gt;&lt;_journal&gt;Journal of Parallel and Distributed Computing&lt;/_journal&gt;&lt;_modified&gt;59879082&lt;/_modified&gt;&lt;_pages&gt;1-12&lt;/_pages&gt;&lt;/Details&gt;&lt;Extra&gt;&lt;DBUID&gt;{D3A3EE11-94F1-464D-B9F7-78CA90C8EAE6}&lt;/DBUID&gt;&lt;/Extra&gt;&lt;/Item&gt;&lt;/References&gt;&lt;/Group&gt;&lt;/Citation&gt;&#10;"/>
    <w:docVar w:name="NE.Ref{C0F389FC-B99F-4CBB-86FA-19D89CBAA814}" w:val=" ADDIN NE.Ref.{C0F389FC-B99F-4CBB-86FA-19D89CBAA814}&lt;Citation&gt;&lt;Group&gt;&lt;References&gt;&lt;Item&gt;&lt;ID&gt;299&lt;/ID&gt;&lt;UID&gt;{D61F1AFF-4527-4471-9CE9-23FB3902F0EC}&lt;/UID&gt;&lt;Title&gt;Debunking the 100X GPU vs. CPU myth: an evaluation of throughput computing on CPU and GPU&lt;/Title&gt;&lt;Template&gt;Conference Proceedings&lt;/Template&gt;&lt;Star&gt;0&lt;/Star&gt;&lt;Tag&gt;0&lt;/Tag&gt;&lt;Author&gt;Lee, Victor W; Kim, Changkyu; Chhugani, Jatin; Deisher, Michael; Kim, Daehyun; Nguyen, Anthony D; Satish, Nadathur; Smelyanskiy, Mikhail; Chennupaty, Srinivas; Hammarlund, Per&lt;/Author&gt;&lt;Year&gt;2010&lt;/Year&gt;&lt;Details&gt;&lt;_accessed&gt;59980117&lt;/_accessed&gt;&lt;_created&gt;59878695&lt;/_created&gt;&lt;_isbn&gt;1450300537&lt;/_isbn&gt;&lt;_modified&gt;59980117&lt;/_modified&gt;&lt;_pages&gt;451-460&lt;/_pages&gt;&lt;_publisher&gt;ACM&lt;/_publisher&gt;&lt;_secondary_title&gt;ACM SIGARCH Computer Architecture News&lt;/_secondary_title&gt;&lt;_volume&gt;38&lt;/_volume&gt;&lt;/Details&gt;&lt;Extra&gt;&lt;DBUID&gt;{D3A3EE11-94F1-464D-B9F7-78CA90C8EAE6}&lt;/DBUID&gt;&lt;/Extra&gt;&lt;/Item&gt;&lt;/References&gt;&lt;/Group&gt;&lt;/Citation&gt;&#10;"/>
    <w:docVar w:name="NE.Ref{C1B9A5A0-A591-47AC-A726-94F7E833FCC3}" w:val=" ADDIN NE.Ref.{C1B9A5A0-A591-47AC-A726-94F7E833FCC3}&lt;Citation&gt;&lt;Group&gt;&lt;References&gt;&lt;Item&gt;&lt;ID&gt;205&lt;/ID&gt;&lt;UID&gt;{5A721515-7EF8-43BF-B758-8D5AE57E8D64}&lt;/UID&gt;&lt;Title&gt;Reevaluating Amdahl’s law in the multicore era&lt;/Title&gt;&lt;Template&gt;Journal Article&lt;/Template&gt;&lt;Star&gt;0&lt;/Star&gt;&lt;Tag&gt;0&lt;/Tag&gt;&lt;Author&gt;Sun, Xian-He; Chen, Yong&lt;/Author&gt;&lt;Year&gt;2010&lt;/Year&gt;&lt;Details&gt;&lt;_accessed&gt;59881654&lt;/_accessed&gt;&lt;_created&gt;59877786&lt;/_created&gt;&lt;_isbn&gt;0743-7315&lt;/_isbn&gt;&lt;_issue&gt;2&lt;/_issue&gt;&lt;_journal&gt;Journal of Parallel and Distributed Computing&lt;/_journal&gt;&lt;_modified&gt;59881654&lt;/_modified&gt;&lt;_pages&gt;183-188&lt;/_pages&gt;&lt;_volume&gt;70&lt;/_volume&gt;&lt;/Details&gt;&lt;Extra&gt;&lt;DBUID&gt;{D3A3EE11-94F1-464D-B9F7-78CA90C8EAE6}&lt;/DBUID&gt;&lt;/Extra&gt;&lt;/Item&gt;&lt;/References&gt;&lt;/Group&gt;&lt;/Citation&gt;&#10;"/>
    <w:docVar w:name="NE.Ref{DF5E820E-F84E-4F4B-BB23-7DACCDBC4C9D}" w:val=" ADDIN NE.Ref.{DF5E820E-F84E-4F4B-BB23-7DACCDBC4C9D}&lt;Citation&gt;&lt;Group&gt;&lt;References&gt;&lt;Item&gt;&lt;ID&gt;301&lt;/ID&gt;&lt;UID&gt;{92E7DEBC-F24E-448B-BAD7-F4F3364AE688}&lt;/UID&gt;&lt;Title&gt;A user-programmable vertex engine&lt;/Title&gt;&lt;Template&gt;Conference Proceedings&lt;/Template&gt;&lt;Star&gt;0&lt;/Star&gt;&lt;Tag&gt;0&lt;/Tag&gt;&lt;Author&gt;Lindholm, Erik; Kilgard, Mark J; Moreton, Henry&lt;/Author&gt;&lt;Year&gt;2001&lt;/Year&gt;&lt;Details&gt;&lt;_accessed&gt;59968370&lt;/_accessed&gt;&lt;_created&gt;59878696&lt;/_created&gt;&lt;_isbn&gt;158113374X&lt;/_isbn&gt;&lt;_modified&gt;59968370&lt;/_modified&gt;&lt;_pages&gt;149-158&lt;/_pages&gt;&lt;_publisher&gt;ACM&lt;/_publisher&gt;&lt;_secondary_title&gt;Proceedings of the 28th annual conference on Computer graphics and interactive techniques&lt;/_secondary_title&gt;&lt;/Details&gt;&lt;Extra&gt;&lt;DBUID&gt;{D3A3EE11-94F1-464D-B9F7-78CA90C8EAE6}&lt;/DBUID&gt;&lt;/Extra&gt;&lt;/Item&gt;&lt;/References&gt;&lt;/Group&gt;&lt;/Citation&gt;&#10;"/>
    <w:docVar w:name="ne_docsoft" w:val="MSWord"/>
    <w:docVar w:name="ne_docversion" w:val="NoteExpress 2.0"/>
    <w:docVar w:name="ne_stylename" w:val="系统仿真学报 New"/>
  </w:docVars>
  <w:rsids>
    <w:rsidRoot w:val="009B533D"/>
    <w:rsid w:val="0000125E"/>
    <w:rsid w:val="000017E8"/>
    <w:rsid w:val="0000496E"/>
    <w:rsid w:val="000149ED"/>
    <w:rsid w:val="00016ABF"/>
    <w:rsid w:val="00017ECF"/>
    <w:rsid w:val="00027BF6"/>
    <w:rsid w:val="00031BB0"/>
    <w:rsid w:val="00034D4E"/>
    <w:rsid w:val="000352FC"/>
    <w:rsid w:val="00037555"/>
    <w:rsid w:val="000423BE"/>
    <w:rsid w:val="000454FF"/>
    <w:rsid w:val="000468C2"/>
    <w:rsid w:val="00055ECF"/>
    <w:rsid w:val="0006298C"/>
    <w:rsid w:val="00066ABB"/>
    <w:rsid w:val="00073485"/>
    <w:rsid w:val="00074B44"/>
    <w:rsid w:val="00076D71"/>
    <w:rsid w:val="0008504E"/>
    <w:rsid w:val="000863F0"/>
    <w:rsid w:val="00087121"/>
    <w:rsid w:val="00087CBD"/>
    <w:rsid w:val="000A07BE"/>
    <w:rsid w:val="000A2AC7"/>
    <w:rsid w:val="000A5E66"/>
    <w:rsid w:val="000B03EF"/>
    <w:rsid w:val="000B0976"/>
    <w:rsid w:val="000B17E4"/>
    <w:rsid w:val="000B3FFE"/>
    <w:rsid w:val="000C40F2"/>
    <w:rsid w:val="000C65CB"/>
    <w:rsid w:val="000D5551"/>
    <w:rsid w:val="000D671D"/>
    <w:rsid w:val="000E2D61"/>
    <w:rsid w:val="000E3CC4"/>
    <w:rsid w:val="000E7230"/>
    <w:rsid w:val="000F007F"/>
    <w:rsid w:val="00111415"/>
    <w:rsid w:val="00131515"/>
    <w:rsid w:val="00131693"/>
    <w:rsid w:val="00135315"/>
    <w:rsid w:val="00137407"/>
    <w:rsid w:val="00140C4D"/>
    <w:rsid w:val="0014489C"/>
    <w:rsid w:val="0014577A"/>
    <w:rsid w:val="00152ABF"/>
    <w:rsid w:val="00152D0D"/>
    <w:rsid w:val="001556ED"/>
    <w:rsid w:val="001572A7"/>
    <w:rsid w:val="00157398"/>
    <w:rsid w:val="001602C0"/>
    <w:rsid w:val="00162C0E"/>
    <w:rsid w:val="00163C45"/>
    <w:rsid w:val="001641E3"/>
    <w:rsid w:val="00164346"/>
    <w:rsid w:val="001670A5"/>
    <w:rsid w:val="00167E70"/>
    <w:rsid w:val="00171E8A"/>
    <w:rsid w:val="0017213A"/>
    <w:rsid w:val="001728F5"/>
    <w:rsid w:val="00174FD9"/>
    <w:rsid w:val="001779A2"/>
    <w:rsid w:val="00183985"/>
    <w:rsid w:val="0018478D"/>
    <w:rsid w:val="001964C1"/>
    <w:rsid w:val="00197D78"/>
    <w:rsid w:val="001A0438"/>
    <w:rsid w:val="001A079B"/>
    <w:rsid w:val="001A632D"/>
    <w:rsid w:val="001B7942"/>
    <w:rsid w:val="001B7D72"/>
    <w:rsid w:val="001C052E"/>
    <w:rsid w:val="001C5CDB"/>
    <w:rsid w:val="001D32D1"/>
    <w:rsid w:val="001D4FDD"/>
    <w:rsid w:val="001D6DDB"/>
    <w:rsid w:val="001E127F"/>
    <w:rsid w:val="001E1D56"/>
    <w:rsid w:val="001F64AA"/>
    <w:rsid w:val="0020051F"/>
    <w:rsid w:val="0020481F"/>
    <w:rsid w:val="00205453"/>
    <w:rsid w:val="00210D92"/>
    <w:rsid w:val="002152D6"/>
    <w:rsid w:val="00216B7A"/>
    <w:rsid w:val="00243405"/>
    <w:rsid w:val="00247320"/>
    <w:rsid w:val="00251050"/>
    <w:rsid w:val="0025485A"/>
    <w:rsid w:val="0025536D"/>
    <w:rsid w:val="00261EEA"/>
    <w:rsid w:val="002639A2"/>
    <w:rsid w:val="00265419"/>
    <w:rsid w:val="002723B3"/>
    <w:rsid w:val="002728C8"/>
    <w:rsid w:val="002774C7"/>
    <w:rsid w:val="00280DAB"/>
    <w:rsid w:val="00286F8A"/>
    <w:rsid w:val="00290EFA"/>
    <w:rsid w:val="00291D64"/>
    <w:rsid w:val="002A3186"/>
    <w:rsid w:val="002A4DEF"/>
    <w:rsid w:val="002B4422"/>
    <w:rsid w:val="002C40BD"/>
    <w:rsid w:val="002C64AB"/>
    <w:rsid w:val="002C76FD"/>
    <w:rsid w:val="002D4DE2"/>
    <w:rsid w:val="002D7F6A"/>
    <w:rsid w:val="002E1634"/>
    <w:rsid w:val="002E4CFF"/>
    <w:rsid w:val="002E4D1B"/>
    <w:rsid w:val="002E5879"/>
    <w:rsid w:val="002E6E92"/>
    <w:rsid w:val="002F33A9"/>
    <w:rsid w:val="002F6FD1"/>
    <w:rsid w:val="0030224E"/>
    <w:rsid w:val="003037D8"/>
    <w:rsid w:val="00304A2F"/>
    <w:rsid w:val="00304CA9"/>
    <w:rsid w:val="00305D9B"/>
    <w:rsid w:val="00312DB6"/>
    <w:rsid w:val="00313841"/>
    <w:rsid w:val="003159C8"/>
    <w:rsid w:val="00320C1F"/>
    <w:rsid w:val="00321149"/>
    <w:rsid w:val="00321669"/>
    <w:rsid w:val="003243F2"/>
    <w:rsid w:val="0033040D"/>
    <w:rsid w:val="003307FA"/>
    <w:rsid w:val="00336B69"/>
    <w:rsid w:val="0034377F"/>
    <w:rsid w:val="00343F28"/>
    <w:rsid w:val="00346CE2"/>
    <w:rsid w:val="00347111"/>
    <w:rsid w:val="0035098C"/>
    <w:rsid w:val="003514A9"/>
    <w:rsid w:val="00352841"/>
    <w:rsid w:val="00355378"/>
    <w:rsid w:val="00356E43"/>
    <w:rsid w:val="00371BE0"/>
    <w:rsid w:val="003769AD"/>
    <w:rsid w:val="00377E01"/>
    <w:rsid w:val="0038042B"/>
    <w:rsid w:val="00380D24"/>
    <w:rsid w:val="003827F5"/>
    <w:rsid w:val="00383CF1"/>
    <w:rsid w:val="00383D24"/>
    <w:rsid w:val="00384BC2"/>
    <w:rsid w:val="003872DD"/>
    <w:rsid w:val="00390426"/>
    <w:rsid w:val="00392729"/>
    <w:rsid w:val="00395C1B"/>
    <w:rsid w:val="00395F56"/>
    <w:rsid w:val="003973A7"/>
    <w:rsid w:val="00397D2E"/>
    <w:rsid w:val="003A226A"/>
    <w:rsid w:val="003A43A6"/>
    <w:rsid w:val="003A4958"/>
    <w:rsid w:val="003A6668"/>
    <w:rsid w:val="003D07C7"/>
    <w:rsid w:val="003D2B44"/>
    <w:rsid w:val="003D61CE"/>
    <w:rsid w:val="003D7081"/>
    <w:rsid w:val="003E3F5D"/>
    <w:rsid w:val="003E5D8B"/>
    <w:rsid w:val="003E6706"/>
    <w:rsid w:val="003F226F"/>
    <w:rsid w:val="003F5AF1"/>
    <w:rsid w:val="00400D2A"/>
    <w:rsid w:val="00401ED2"/>
    <w:rsid w:val="004032EE"/>
    <w:rsid w:val="0040798F"/>
    <w:rsid w:val="004112D9"/>
    <w:rsid w:val="004127A4"/>
    <w:rsid w:val="00412D9E"/>
    <w:rsid w:val="004163B3"/>
    <w:rsid w:val="00417129"/>
    <w:rsid w:val="004208E4"/>
    <w:rsid w:val="004225F8"/>
    <w:rsid w:val="00427647"/>
    <w:rsid w:val="00431433"/>
    <w:rsid w:val="00432376"/>
    <w:rsid w:val="00432F91"/>
    <w:rsid w:val="00435EF2"/>
    <w:rsid w:val="004372B3"/>
    <w:rsid w:val="00442DE6"/>
    <w:rsid w:val="00446359"/>
    <w:rsid w:val="00453111"/>
    <w:rsid w:val="00461D39"/>
    <w:rsid w:val="00464B3D"/>
    <w:rsid w:val="004813D6"/>
    <w:rsid w:val="00483DC1"/>
    <w:rsid w:val="0048427A"/>
    <w:rsid w:val="00493A42"/>
    <w:rsid w:val="00494D79"/>
    <w:rsid w:val="004973C4"/>
    <w:rsid w:val="004A11FC"/>
    <w:rsid w:val="004A4A85"/>
    <w:rsid w:val="004A55E6"/>
    <w:rsid w:val="004B5128"/>
    <w:rsid w:val="004C50EE"/>
    <w:rsid w:val="004C5776"/>
    <w:rsid w:val="004C6B13"/>
    <w:rsid w:val="004D139D"/>
    <w:rsid w:val="004D20B2"/>
    <w:rsid w:val="004D27E8"/>
    <w:rsid w:val="004D3CC7"/>
    <w:rsid w:val="004D414E"/>
    <w:rsid w:val="004D4D4B"/>
    <w:rsid w:val="004E4415"/>
    <w:rsid w:val="004E4A97"/>
    <w:rsid w:val="004F1625"/>
    <w:rsid w:val="004F22CC"/>
    <w:rsid w:val="004F333C"/>
    <w:rsid w:val="004F6317"/>
    <w:rsid w:val="00500374"/>
    <w:rsid w:val="00501EBE"/>
    <w:rsid w:val="00507BE9"/>
    <w:rsid w:val="00512AC1"/>
    <w:rsid w:val="00513798"/>
    <w:rsid w:val="00516060"/>
    <w:rsid w:val="0051640A"/>
    <w:rsid w:val="00521FB1"/>
    <w:rsid w:val="00527C1E"/>
    <w:rsid w:val="0053120F"/>
    <w:rsid w:val="00533F87"/>
    <w:rsid w:val="00534697"/>
    <w:rsid w:val="0053537A"/>
    <w:rsid w:val="005403BF"/>
    <w:rsid w:val="00546C2B"/>
    <w:rsid w:val="00551CF8"/>
    <w:rsid w:val="00554A35"/>
    <w:rsid w:val="005669DB"/>
    <w:rsid w:val="00570B08"/>
    <w:rsid w:val="00571A99"/>
    <w:rsid w:val="0057361A"/>
    <w:rsid w:val="00575847"/>
    <w:rsid w:val="00575C08"/>
    <w:rsid w:val="005937A1"/>
    <w:rsid w:val="005A25C7"/>
    <w:rsid w:val="005A73C5"/>
    <w:rsid w:val="005B0CC4"/>
    <w:rsid w:val="005C1115"/>
    <w:rsid w:val="005C142F"/>
    <w:rsid w:val="005D0175"/>
    <w:rsid w:val="005D2D83"/>
    <w:rsid w:val="005D3E4E"/>
    <w:rsid w:val="005D61A7"/>
    <w:rsid w:val="005E15D5"/>
    <w:rsid w:val="005E6EA4"/>
    <w:rsid w:val="005E7F98"/>
    <w:rsid w:val="005F0136"/>
    <w:rsid w:val="005F02CE"/>
    <w:rsid w:val="005F4C45"/>
    <w:rsid w:val="005F769E"/>
    <w:rsid w:val="005F7FB8"/>
    <w:rsid w:val="006005A9"/>
    <w:rsid w:val="00603A0C"/>
    <w:rsid w:val="00605F1A"/>
    <w:rsid w:val="00616811"/>
    <w:rsid w:val="00624963"/>
    <w:rsid w:val="0063053D"/>
    <w:rsid w:val="00631162"/>
    <w:rsid w:val="006441BE"/>
    <w:rsid w:val="00644E61"/>
    <w:rsid w:val="00646069"/>
    <w:rsid w:val="006468B2"/>
    <w:rsid w:val="00647374"/>
    <w:rsid w:val="00647EE2"/>
    <w:rsid w:val="00652FE8"/>
    <w:rsid w:val="006669ED"/>
    <w:rsid w:val="00672758"/>
    <w:rsid w:val="00673A6B"/>
    <w:rsid w:val="00674CD8"/>
    <w:rsid w:val="006754FE"/>
    <w:rsid w:val="00675AB1"/>
    <w:rsid w:val="00684F59"/>
    <w:rsid w:val="00692ACD"/>
    <w:rsid w:val="00694941"/>
    <w:rsid w:val="006A031F"/>
    <w:rsid w:val="006A05C2"/>
    <w:rsid w:val="006A1A9C"/>
    <w:rsid w:val="006A4BF1"/>
    <w:rsid w:val="006C207E"/>
    <w:rsid w:val="006C2647"/>
    <w:rsid w:val="006C5AB0"/>
    <w:rsid w:val="006C5D5C"/>
    <w:rsid w:val="006D5A0E"/>
    <w:rsid w:val="006E6245"/>
    <w:rsid w:val="006E7C76"/>
    <w:rsid w:val="006F2EF0"/>
    <w:rsid w:val="006F3561"/>
    <w:rsid w:val="006F36A3"/>
    <w:rsid w:val="006F7308"/>
    <w:rsid w:val="00700D4A"/>
    <w:rsid w:val="00701E50"/>
    <w:rsid w:val="00703AAA"/>
    <w:rsid w:val="007121D9"/>
    <w:rsid w:val="007134A4"/>
    <w:rsid w:val="00713891"/>
    <w:rsid w:val="00714361"/>
    <w:rsid w:val="0071446C"/>
    <w:rsid w:val="00720C56"/>
    <w:rsid w:val="007227C6"/>
    <w:rsid w:val="007269E2"/>
    <w:rsid w:val="00730222"/>
    <w:rsid w:val="00730618"/>
    <w:rsid w:val="00730F45"/>
    <w:rsid w:val="00731619"/>
    <w:rsid w:val="007420BE"/>
    <w:rsid w:val="007420EB"/>
    <w:rsid w:val="0074467F"/>
    <w:rsid w:val="0074675D"/>
    <w:rsid w:val="00750DAC"/>
    <w:rsid w:val="0075477C"/>
    <w:rsid w:val="0075687B"/>
    <w:rsid w:val="00767E28"/>
    <w:rsid w:val="00770DF9"/>
    <w:rsid w:val="00771DD9"/>
    <w:rsid w:val="007737DD"/>
    <w:rsid w:val="007755FC"/>
    <w:rsid w:val="00776413"/>
    <w:rsid w:val="007770BC"/>
    <w:rsid w:val="0078288B"/>
    <w:rsid w:val="00782DA9"/>
    <w:rsid w:val="007843E7"/>
    <w:rsid w:val="007874B8"/>
    <w:rsid w:val="007906AF"/>
    <w:rsid w:val="00790CD4"/>
    <w:rsid w:val="007A34A5"/>
    <w:rsid w:val="007A4C46"/>
    <w:rsid w:val="007A4F7F"/>
    <w:rsid w:val="007A61DB"/>
    <w:rsid w:val="007A7A83"/>
    <w:rsid w:val="007B0A0F"/>
    <w:rsid w:val="007B2524"/>
    <w:rsid w:val="007B2AE4"/>
    <w:rsid w:val="007B3368"/>
    <w:rsid w:val="007B5FBA"/>
    <w:rsid w:val="007C5CF9"/>
    <w:rsid w:val="007C6A0B"/>
    <w:rsid w:val="007D1729"/>
    <w:rsid w:val="007D4E43"/>
    <w:rsid w:val="007D7458"/>
    <w:rsid w:val="007E0AF2"/>
    <w:rsid w:val="007E62BC"/>
    <w:rsid w:val="007F3214"/>
    <w:rsid w:val="007F3439"/>
    <w:rsid w:val="007F414B"/>
    <w:rsid w:val="007F51D1"/>
    <w:rsid w:val="008033A2"/>
    <w:rsid w:val="00816880"/>
    <w:rsid w:val="00822034"/>
    <w:rsid w:val="008463AA"/>
    <w:rsid w:val="008469C2"/>
    <w:rsid w:val="00846F65"/>
    <w:rsid w:val="00854B0A"/>
    <w:rsid w:val="00860D02"/>
    <w:rsid w:val="00863EBD"/>
    <w:rsid w:val="00867167"/>
    <w:rsid w:val="0087092A"/>
    <w:rsid w:val="00873EF8"/>
    <w:rsid w:val="00874B5B"/>
    <w:rsid w:val="0088664C"/>
    <w:rsid w:val="00886E84"/>
    <w:rsid w:val="008903DD"/>
    <w:rsid w:val="008911E1"/>
    <w:rsid w:val="00891BCC"/>
    <w:rsid w:val="00893459"/>
    <w:rsid w:val="008977CF"/>
    <w:rsid w:val="008A0849"/>
    <w:rsid w:val="008A1220"/>
    <w:rsid w:val="008A7E68"/>
    <w:rsid w:val="008B02F1"/>
    <w:rsid w:val="008B19B3"/>
    <w:rsid w:val="008B3B00"/>
    <w:rsid w:val="008D0047"/>
    <w:rsid w:val="008D3813"/>
    <w:rsid w:val="008D42CD"/>
    <w:rsid w:val="008D7E27"/>
    <w:rsid w:val="008E106E"/>
    <w:rsid w:val="008E3218"/>
    <w:rsid w:val="008E4875"/>
    <w:rsid w:val="008E4FC4"/>
    <w:rsid w:val="008E6D19"/>
    <w:rsid w:val="008F6F77"/>
    <w:rsid w:val="008F749D"/>
    <w:rsid w:val="008F75A1"/>
    <w:rsid w:val="00900B5F"/>
    <w:rsid w:val="00900D66"/>
    <w:rsid w:val="00904488"/>
    <w:rsid w:val="00905D1B"/>
    <w:rsid w:val="00912C9B"/>
    <w:rsid w:val="009130DA"/>
    <w:rsid w:val="00915C01"/>
    <w:rsid w:val="00920EE5"/>
    <w:rsid w:val="0092786D"/>
    <w:rsid w:val="0093105F"/>
    <w:rsid w:val="009310D4"/>
    <w:rsid w:val="0093418D"/>
    <w:rsid w:val="0093492B"/>
    <w:rsid w:val="00940FB0"/>
    <w:rsid w:val="00945006"/>
    <w:rsid w:val="0094569E"/>
    <w:rsid w:val="00947A12"/>
    <w:rsid w:val="00947B5F"/>
    <w:rsid w:val="00951020"/>
    <w:rsid w:val="009511EA"/>
    <w:rsid w:val="0095156C"/>
    <w:rsid w:val="00951CF1"/>
    <w:rsid w:val="0095322D"/>
    <w:rsid w:val="00955563"/>
    <w:rsid w:val="00955C94"/>
    <w:rsid w:val="00962210"/>
    <w:rsid w:val="00967BCD"/>
    <w:rsid w:val="00971C69"/>
    <w:rsid w:val="00972030"/>
    <w:rsid w:val="00972B13"/>
    <w:rsid w:val="009734D0"/>
    <w:rsid w:val="00975A69"/>
    <w:rsid w:val="009768BE"/>
    <w:rsid w:val="009806AA"/>
    <w:rsid w:val="00982110"/>
    <w:rsid w:val="00987C99"/>
    <w:rsid w:val="009970F8"/>
    <w:rsid w:val="009A511A"/>
    <w:rsid w:val="009A64C1"/>
    <w:rsid w:val="009B533D"/>
    <w:rsid w:val="009B5F1A"/>
    <w:rsid w:val="009B62E7"/>
    <w:rsid w:val="009C5A8B"/>
    <w:rsid w:val="009C68BD"/>
    <w:rsid w:val="009D3A17"/>
    <w:rsid w:val="009D75B8"/>
    <w:rsid w:val="009F063D"/>
    <w:rsid w:val="009F6948"/>
    <w:rsid w:val="00A03D06"/>
    <w:rsid w:val="00A0689D"/>
    <w:rsid w:val="00A076AC"/>
    <w:rsid w:val="00A14B3C"/>
    <w:rsid w:val="00A17CF4"/>
    <w:rsid w:val="00A32446"/>
    <w:rsid w:val="00A36CBD"/>
    <w:rsid w:val="00A36F54"/>
    <w:rsid w:val="00A4007E"/>
    <w:rsid w:val="00A43168"/>
    <w:rsid w:val="00A46650"/>
    <w:rsid w:val="00A50169"/>
    <w:rsid w:val="00A54623"/>
    <w:rsid w:val="00A614CC"/>
    <w:rsid w:val="00A648FF"/>
    <w:rsid w:val="00A66251"/>
    <w:rsid w:val="00A66B94"/>
    <w:rsid w:val="00A701E2"/>
    <w:rsid w:val="00A74026"/>
    <w:rsid w:val="00A759AB"/>
    <w:rsid w:val="00A81018"/>
    <w:rsid w:val="00A93DD7"/>
    <w:rsid w:val="00AA18DD"/>
    <w:rsid w:val="00AB3654"/>
    <w:rsid w:val="00AB6CEC"/>
    <w:rsid w:val="00AB7E42"/>
    <w:rsid w:val="00AC027A"/>
    <w:rsid w:val="00AC697C"/>
    <w:rsid w:val="00AD5FD7"/>
    <w:rsid w:val="00AE35B8"/>
    <w:rsid w:val="00AF557F"/>
    <w:rsid w:val="00B058B0"/>
    <w:rsid w:val="00B06A88"/>
    <w:rsid w:val="00B1200D"/>
    <w:rsid w:val="00B15E33"/>
    <w:rsid w:val="00B165A2"/>
    <w:rsid w:val="00B214C8"/>
    <w:rsid w:val="00B31F8A"/>
    <w:rsid w:val="00B32D6B"/>
    <w:rsid w:val="00B37EB5"/>
    <w:rsid w:val="00B51A2E"/>
    <w:rsid w:val="00B51FB4"/>
    <w:rsid w:val="00B5214D"/>
    <w:rsid w:val="00B54277"/>
    <w:rsid w:val="00B662D8"/>
    <w:rsid w:val="00B738C7"/>
    <w:rsid w:val="00B746CB"/>
    <w:rsid w:val="00B748FF"/>
    <w:rsid w:val="00B75BF7"/>
    <w:rsid w:val="00B838C3"/>
    <w:rsid w:val="00B84AFF"/>
    <w:rsid w:val="00B84C41"/>
    <w:rsid w:val="00B906F4"/>
    <w:rsid w:val="00B90E9E"/>
    <w:rsid w:val="00BA1F77"/>
    <w:rsid w:val="00BA2D4E"/>
    <w:rsid w:val="00BB6DCF"/>
    <w:rsid w:val="00BB78D0"/>
    <w:rsid w:val="00BC0CC3"/>
    <w:rsid w:val="00BC4FC0"/>
    <w:rsid w:val="00BC71C9"/>
    <w:rsid w:val="00BD1E48"/>
    <w:rsid w:val="00BD6409"/>
    <w:rsid w:val="00BE05BC"/>
    <w:rsid w:val="00BE09FC"/>
    <w:rsid w:val="00BF0D35"/>
    <w:rsid w:val="00BF6A05"/>
    <w:rsid w:val="00BF745D"/>
    <w:rsid w:val="00BF7630"/>
    <w:rsid w:val="00C015C5"/>
    <w:rsid w:val="00C02C63"/>
    <w:rsid w:val="00C03671"/>
    <w:rsid w:val="00C07415"/>
    <w:rsid w:val="00C07FC1"/>
    <w:rsid w:val="00C11BC3"/>
    <w:rsid w:val="00C1392A"/>
    <w:rsid w:val="00C17F48"/>
    <w:rsid w:val="00C21C4B"/>
    <w:rsid w:val="00C23F8F"/>
    <w:rsid w:val="00C24581"/>
    <w:rsid w:val="00C375C0"/>
    <w:rsid w:val="00C5508F"/>
    <w:rsid w:val="00C6094A"/>
    <w:rsid w:val="00C72035"/>
    <w:rsid w:val="00C743CF"/>
    <w:rsid w:val="00C80493"/>
    <w:rsid w:val="00C80A7F"/>
    <w:rsid w:val="00C8657E"/>
    <w:rsid w:val="00C97D55"/>
    <w:rsid w:val="00CA6C99"/>
    <w:rsid w:val="00CB37C6"/>
    <w:rsid w:val="00CC4613"/>
    <w:rsid w:val="00CC78D8"/>
    <w:rsid w:val="00CE02A6"/>
    <w:rsid w:val="00CE3B44"/>
    <w:rsid w:val="00CF4B77"/>
    <w:rsid w:val="00D21E5D"/>
    <w:rsid w:val="00D33C23"/>
    <w:rsid w:val="00D34710"/>
    <w:rsid w:val="00D36260"/>
    <w:rsid w:val="00D411C0"/>
    <w:rsid w:val="00D4442C"/>
    <w:rsid w:val="00D52A40"/>
    <w:rsid w:val="00D53ACB"/>
    <w:rsid w:val="00D55C3C"/>
    <w:rsid w:val="00D5708A"/>
    <w:rsid w:val="00D64D63"/>
    <w:rsid w:val="00D73909"/>
    <w:rsid w:val="00D7543A"/>
    <w:rsid w:val="00D777CA"/>
    <w:rsid w:val="00D77A75"/>
    <w:rsid w:val="00D80424"/>
    <w:rsid w:val="00D80DA3"/>
    <w:rsid w:val="00D86689"/>
    <w:rsid w:val="00D947F5"/>
    <w:rsid w:val="00D966C0"/>
    <w:rsid w:val="00D96D54"/>
    <w:rsid w:val="00DB16D5"/>
    <w:rsid w:val="00DB222A"/>
    <w:rsid w:val="00DC2B58"/>
    <w:rsid w:val="00DC33AC"/>
    <w:rsid w:val="00DC3CBE"/>
    <w:rsid w:val="00DC5FF8"/>
    <w:rsid w:val="00DC6217"/>
    <w:rsid w:val="00DD48A3"/>
    <w:rsid w:val="00DE1EB8"/>
    <w:rsid w:val="00DF4BAA"/>
    <w:rsid w:val="00E1237D"/>
    <w:rsid w:val="00E143C3"/>
    <w:rsid w:val="00E25453"/>
    <w:rsid w:val="00E310CD"/>
    <w:rsid w:val="00E32651"/>
    <w:rsid w:val="00E34902"/>
    <w:rsid w:val="00E354C7"/>
    <w:rsid w:val="00E4193E"/>
    <w:rsid w:val="00E54243"/>
    <w:rsid w:val="00E54F3A"/>
    <w:rsid w:val="00E57090"/>
    <w:rsid w:val="00E70BE8"/>
    <w:rsid w:val="00E765FB"/>
    <w:rsid w:val="00E77F15"/>
    <w:rsid w:val="00E81132"/>
    <w:rsid w:val="00E83FBE"/>
    <w:rsid w:val="00E84284"/>
    <w:rsid w:val="00E84DFA"/>
    <w:rsid w:val="00E85037"/>
    <w:rsid w:val="00E86BA5"/>
    <w:rsid w:val="00E905FD"/>
    <w:rsid w:val="00E9158F"/>
    <w:rsid w:val="00E922C3"/>
    <w:rsid w:val="00E94ECA"/>
    <w:rsid w:val="00E95470"/>
    <w:rsid w:val="00EA0269"/>
    <w:rsid w:val="00EA7069"/>
    <w:rsid w:val="00EA74EE"/>
    <w:rsid w:val="00EC09A6"/>
    <w:rsid w:val="00EC372F"/>
    <w:rsid w:val="00EC65D7"/>
    <w:rsid w:val="00EC6CA9"/>
    <w:rsid w:val="00ED622B"/>
    <w:rsid w:val="00ED6E90"/>
    <w:rsid w:val="00EE0743"/>
    <w:rsid w:val="00EE36E5"/>
    <w:rsid w:val="00EE40E7"/>
    <w:rsid w:val="00EF042C"/>
    <w:rsid w:val="00EF1C20"/>
    <w:rsid w:val="00EF5742"/>
    <w:rsid w:val="00EF5846"/>
    <w:rsid w:val="00EF64E3"/>
    <w:rsid w:val="00F01F50"/>
    <w:rsid w:val="00F01FAC"/>
    <w:rsid w:val="00F04AE0"/>
    <w:rsid w:val="00F07844"/>
    <w:rsid w:val="00F12375"/>
    <w:rsid w:val="00F12BD2"/>
    <w:rsid w:val="00F16ADB"/>
    <w:rsid w:val="00F266F4"/>
    <w:rsid w:val="00F317C4"/>
    <w:rsid w:val="00F356F8"/>
    <w:rsid w:val="00F46C9F"/>
    <w:rsid w:val="00F51E05"/>
    <w:rsid w:val="00F6055B"/>
    <w:rsid w:val="00F60CBD"/>
    <w:rsid w:val="00F64554"/>
    <w:rsid w:val="00F71631"/>
    <w:rsid w:val="00F73977"/>
    <w:rsid w:val="00F762A8"/>
    <w:rsid w:val="00F814BD"/>
    <w:rsid w:val="00F81B55"/>
    <w:rsid w:val="00F8427B"/>
    <w:rsid w:val="00F84C73"/>
    <w:rsid w:val="00F920C3"/>
    <w:rsid w:val="00F94A56"/>
    <w:rsid w:val="00F9539F"/>
    <w:rsid w:val="00F9763D"/>
    <w:rsid w:val="00FA0A94"/>
    <w:rsid w:val="00FA53FC"/>
    <w:rsid w:val="00FA6A86"/>
    <w:rsid w:val="00FB279B"/>
    <w:rsid w:val="00FC7DDF"/>
    <w:rsid w:val="00FD43A3"/>
    <w:rsid w:val="00FD58D3"/>
    <w:rsid w:val="00FE1C21"/>
    <w:rsid w:val="00FE46D7"/>
    <w:rsid w:val="00FE47DF"/>
    <w:rsid w:val="00FF4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2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64C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D20B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qFormat/>
    <w:rsid w:val="004D20B2"/>
    <w:pPr>
      <w:keepNext/>
      <w:numPr>
        <w:ilvl w:val="1"/>
        <w:numId w:val="4"/>
      </w:numPr>
      <w:jc w:val="center"/>
      <w:outlineLvl w:val="1"/>
    </w:pPr>
    <w:rPr>
      <w:rFonts w:ascii="宋体"/>
      <w:sz w:val="28"/>
      <w:szCs w:val="20"/>
    </w:rPr>
  </w:style>
  <w:style w:type="paragraph" w:styleId="3">
    <w:name w:val="heading 3"/>
    <w:basedOn w:val="a"/>
    <w:next w:val="a"/>
    <w:qFormat/>
    <w:rsid w:val="004D20B2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4D20B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4D20B2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4D20B2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4D20B2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4D20B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4D20B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4D20B2"/>
    <w:pPr>
      <w:ind w:firstLine="420"/>
    </w:pPr>
  </w:style>
  <w:style w:type="paragraph" w:styleId="a4">
    <w:name w:val="Body Text Indent"/>
    <w:basedOn w:val="a"/>
    <w:rsid w:val="00494D79"/>
    <w:pPr>
      <w:spacing w:line="300" w:lineRule="exact"/>
      <w:ind w:firstLineChars="200" w:firstLine="200"/>
    </w:pPr>
    <w:rPr>
      <w:sz w:val="18"/>
    </w:rPr>
  </w:style>
  <w:style w:type="paragraph" w:styleId="a5">
    <w:name w:val="header"/>
    <w:basedOn w:val="a"/>
    <w:rsid w:val="004D2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4D2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footnote text"/>
    <w:basedOn w:val="a"/>
    <w:semiHidden/>
    <w:rsid w:val="004D20B2"/>
    <w:pPr>
      <w:snapToGrid w:val="0"/>
      <w:jc w:val="left"/>
    </w:pPr>
    <w:rPr>
      <w:sz w:val="18"/>
      <w:szCs w:val="18"/>
    </w:rPr>
  </w:style>
  <w:style w:type="character" w:styleId="a8">
    <w:name w:val="footnote reference"/>
    <w:basedOn w:val="a1"/>
    <w:semiHidden/>
    <w:rsid w:val="004D20B2"/>
    <w:rPr>
      <w:vertAlign w:val="superscript"/>
    </w:rPr>
  </w:style>
  <w:style w:type="paragraph" w:styleId="20">
    <w:name w:val="Body Text 2"/>
    <w:basedOn w:val="a"/>
    <w:rsid w:val="004D20B2"/>
    <w:rPr>
      <w:sz w:val="24"/>
    </w:rPr>
  </w:style>
  <w:style w:type="character" w:styleId="a9">
    <w:name w:val="annotation reference"/>
    <w:basedOn w:val="a1"/>
    <w:semiHidden/>
    <w:rsid w:val="004D20B2"/>
    <w:rPr>
      <w:sz w:val="21"/>
      <w:szCs w:val="21"/>
    </w:rPr>
  </w:style>
  <w:style w:type="paragraph" w:styleId="aa">
    <w:name w:val="annotation text"/>
    <w:basedOn w:val="a"/>
    <w:semiHidden/>
    <w:rsid w:val="004D20B2"/>
    <w:pPr>
      <w:jc w:val="left"/>
    </w:pPr>
  </w:style>
  <w:style w:type="paragraph" w:styleId="ab">
    <w:name w:val="Body Text"/>
    <w:basedOn w:val="a"/>
    <w:rsid w:val="004D20B2"/>
    <w:pPr>
      <w:spacing w:line="200" w:lineRule="exact"/>
    </w:pPr>
    <w:rPr>
      <w:color w:val="FF0000"/>
      <w:sz w:val="15"/>
    </w:rPr>
  </w:style>
  <w:style w:type="paragraph" w:styleId="ac">
    <w:name w:val="caption"/>
    <w:basedOn w:val="a"/>
    <w:next w:val="a"/>
    <w:qFormat/>
    <w:rsid w:val="004D20B2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d">
    <w:name w:val="Document Map"/>
    <w:basedOn w:val="a"/>
    <w:semiHidden/>
    <w:rsid w:val="00164346"/>
    <w:pPr>
      <w:shd w:val="clear" w:color="auto" w:fill="000080"/>
    </w:pPr>
  </w:style>
  <w:style w:type="paragraph" w:styleId="ae">
    <w:name w:val="Plain Text"/>
    <w:basedOn w:val="a"/>
    <w:link w:val="Char"/>
    <w:rsid w:val="00076D71"/>
    <w:pPr>
      <w:ind w:firstLineChars="200" w:firstLine="200"/>
    </w:pPr>
    <w:rPr>
      <w:rFonts w:ascii="宋体" w:hAnsi="Courier New" w:cs="Courier New" w:hint="eastAsia"/>
      <w:sz w:val="24"/>
      <w:szCs w:val="21"/>
    </w:rPr>
  </w:style>
  <w:style w:type="character" w:customStyle="1" w:styleId="Char">
    <w:name w:val="纯文本 Char"/>
    <w:basedOn w:val="a1"/>
    <w:link w:val="ae"/>
    <w:rsid w:val="00076D71"/>
    <w:rPr>
      <w:rFonts w:ascii="宋体" w:hAnsi="Courier New" w:cs="Courier New"/>
      <w:kern w:val="2"/>
      <w:sz w:val="24"/>
      <w:szCs w:val="21"/>
    </w:rPr>
  </w:style>
  <w:style w:type="paragraph" w:customStyle="1" w:styleId="21">
    <w:name w:val="样式 首行缩进:  2 字符"/>
    <w:basedOn w:val="a"/>
    <w:rsid w:val="00076D71"/>
    <w:pPr>
      <w:spacing w:before="75" w:after="75" w:line="288" w:lineRule="auto"/>
      <w:ind w:firstLineChars="200" w:firstLine="200"/>
    </w:pPr>
    <w:rPr>
      <w:rFonts w:cs="宋体"/>
      <w:sz w:val="24"/>
      <w:szCs w:val="20"/>
    </w:rPr>
  </w:style>
  <w:style w:type="paragraph" w:styleId="af">
    <w:name w:val="Balloon Text"/>
    <w:basedOn w:val="a"/>
    <w:link w:val="Char0"/>
    <w:rsid w:val="00D80424"/>
    <w:rPr>
      <w:sz w:val="18"/>
      <w:szCs w:val="18"/>
    </w:rPr>
  </w:style>
  <w:style w:type="character" w:customStyle="1" w:styleId="Char0">
    <w:name w:val="批注框文本 Char"/>
    <w:basedOn w:val="a1"/>
    <w:link w:val="af"/>
    <w:rsid w:val="00D80424"/>
    <w:rPr>
      <w:kern w:val="2"/>
      <w:sz w:val="18"/>
      <w:szCs w:val="18"/>
    </w:rPr>
  </w:style>
  <w:style w:type="table" w:styleId="af0">
    <w:name w:val="Table Grid"/>
    <w:basedOn w:val="a2"/>
    <w:uiPriority w:val="59"/>
    <w:rsid w:val="00987C99"/>
    <w:pPr>
      <w:jc w:val="both"/>
    </w:pPr>
    <w:rPr>
      <w:rFonts w:asciiTheme="minorHAnsi" w:eastAsiaTheme="minorEastAsia" w:hAnsiTheme="minorHAnsi" w:cstheme="minorBidi"/>
      <w:kern w:val="2"/>
      <w:sz w:val="21"/>
      <w:szCs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12">
    <w:name w:val="样式 小二 加粗 居中 段前: 20 磅 段后: 12 磅"/>
    <w:basedOn w:val="a"/>
    <w:rsid w:val="000A2AC7"/>
    <w:pPr>
      <w:spacing w:before="400" w:after="240"/>
      <w:jc w:val="center"/>
    </w:pPr>
    <w:rPr>
      <w:rFonts w:cs="宋体"/>
      <w:b/>
      <w:bCs/>
      <w:sz w:val="36"/>
      <w:szCs w:val="20"/>
    </w:rPr>
  </w:style>
  <w:style w:type="paragraph" w:customStyle="1" w:styleId="GB2312">
    <w:name w:val="样式 (中文) 楷体_GB2312 居中"/>
    <w:basedOn w:val="a"/>
    <w:rsid w:val="00730F45"/>
    <w:pPr>
      <w:jc w:val="center"/>
    </w:pPr>
    <w:rPr>
      <w:rFonts w:eastAsia="楷体_GB2312" w:cs="宋体"/>
      <w:sz w:val="24"/>
      <w:szCs w:val="20"/>
    </w:rPr>
  </w:style>
  <w:style w:type="paragraph" w:customStyle="1" w:styleId="610">
    <w:name w:val="样式 六号 居中 段后: 6 磅 行距: 固定值 10 磅"/>
    <w:basedOn w:val="a"/>
    <w:rsid w:val="00730F45"/>
    <w:pPr>
      <w:spacing w:after="240" w:line="240" w:lineRule="exact"/>
      <w:jc w:val="center"/>
    </w:pPr>
    <w:rPr>
      <w:rFonts w:cs="宋体"/>
      <w:sz w:val="18"/>
      <w:szCs w:val="20"/>
    </w:rPr>
  </w:style>
  <w:style w:type="paragraph" w:customStyle="1" w:styleId="GB23120">
    <w:name w:val="样式 (中文) 楷体_GB2312 小五"/>
    <w:basedOn w:val="a"/>
    <w:rsid w:val="00730F45"/>
    <w:pPr>
      <w:spacing w:line="300" w:lineRule="exact"/>
      <w:ind w:right="284"/>
    </w:pPr>
    <w:rPr>
      <w:rFonts w:eastAsia="楷体_GB2312"/>
      <w:sz w:val="18"/>
    </w:rPr>
  </w:style>
  <w:style w:type="paragraph" w:customStyle="1" w:styleId="GB23121">
    <w:name w:val="样式 楷体_GB2312 小五"/>
    <w:basedOn w:val="a"/>
    <w:rsid w:val="00412D9E"/>
    <w:pPr>
      <w:spacing w:line="300" w:lineRule="exact"/>
    </w:pPr>
    <w:rPr>
      <w:rFonts w:eastAsia="楷体_GB2312"/>
      <w:sz w:val="18"/>
    </w:rPr>
  </w:style>
  <w:style w:type="paragraph" w:customStyle="1" w:styleId="2TimesNewRoman0660664">
    <w:name w:val="样式 标题 2 + Times New Roman 加粗 左侧:  0.66 厘米 右侧:  0.66 厘米 段前: 4..."/>
    <w:rsid w:val="002E1634"/>
    <w:pPr>
      <w:spacing w:before="240" w:after="120" w:line="300" w:lineRule="exact"/>
      <w:jc w:val="center"/>
    </w:pPr>
    <w:rPr>
      <w:rFonts w:cs="宋体"/>
      <w:b/>
      <w:bCs/>
      <w:kern w:val="2"/>
      <w:sz w:val="24"/>
    </w:rPr>
  </w:style>
  <w:style w:type="paragraph" w:customStyle="1" w:styleId="af1">
    <w:name w:val="样式 正文缩进 + 倾斜"/>
    <w:basedOn w:val="a0"/>
    <w:rsid w:val="008F6F77"/>
    <w:pPr>
      <w:ind w:firstLine="0"/>
      <w:jc w:val="center"/>
    </w:pPr>
    <w:rPr>
      <w:i/>
      <w:iCs/>
    </w:rPr>
  </w:style>
  <w:style w:type="paragraph" w:customStyle="1" w:styleId="06600666">
    <w:name w:val="样式 正文缩进 + 六号 居中 左侧:  0.66 厘米 首行缩进:  0 厘米 右侧:  0.66 厘米 段后: 6..."/>
    <w:basedOn w:val="a0"/>
    <w:rsid w:val="002E1634"/>
    <w:pPr>
      <w:spacing w:after="240" w:line="240" w:lineRule="exact"/>
      <w:ind w:firstLine="0"/>
      <w:jc w:val="center"/>
    </w:pPr>
    <w:rPr>
      <w:rFonts w:eastAsia="Times New Roman" w:cs="宋体"/>
      <w:sz w:val="18"/>
      <w:szCs w:val="20"/>
    </w:rPr>
  </w:style>
  <w:style w:type="paragraph" w:customStyle="1" w:styleId="af2">
    <w:name w:val="样式 正文缩进 + 小五"/>
    <w:basedOn w:val="a0"/>
    <w:rsid w:val="002E1634"/>
    <w:pPr>
      <w:spacing w:line="280" w:lineRule="exact"/>
      <w:ind w:left="284" w:right="284" w:firstLine="0"/>
    </w:pPr>
    <w:rPr>
      <w:rFonts w:eastAsia="Times New Roman"/>
    </w:rPr>
  </w:style>
  <w:style w:type="paragraph" w:customStyle="1" w:styleId="af3">
    <w:name w:val="样式 小四 加粗"/>
    <w:basedOn w:val="a"/>
    <w:rsid w:val="00E57090"/>
    <w:pPr>
      <w:spacing w:before="120" w:after="120"/>
      <w:outlineLvl w:val="0"/>
    </w:pPr>
    <w:rPr>
      <w:b/>
      <w:bCs/>
      <w:sz w:val="28"/>
    </w:rPr>
  </w:style>
  <w:style w:type="paragraph" w:customStyle="1" w:styleId="166">
    <w:name w:val="样式 标题1. 段前: 6 磅 段后: 6 磅 单倍行距"/>
    <w:basedOn w:val="a"/>
    <w:rsid w:val="00E57090"/>
    <w:pPr>
      <w:spacing w:before="120" w:after="120"/>
      <w:outlineLvl w:val="0"/>
    </w:pPr>
    <w:rPr>
      <w:rFonts w:cs="宋体"/>
      <w:b/>
      <w:sz w:val="28"/>
      <w:szCs w:val="20"/>
    </w:rPr>
  </w:style>
  <w:style w:type="paragraph" w:customStyle="1" w:styleId="113">
    <w:name w:val="样式 标题1.1 五号 加粗 段后: 3 磅 行距: 单倍行距"/>
    <w:rsid w:val="002728C8"/>
    <w:pPr>
      <w:spacing w:before="60" w:after="60" w:line="360" w:lineRule="exact"/>
      <w:outlineLvl w:val="1"/>
    </w:pPr>
    <w:rPr>
      <w:rFonts w:cs="宋体"/>
      <w:b/>
      <w:bCs/>
      <w:kern w:val="2"/>
      <w:sz w:val="24"/>
    </w:rPr>
  </w:style>
  <w:style w:type="paragraph" w:customStyle="1" w:styleId="22">
    <w:name w:val="样式 参考文献 正文文本缩进 + 首行缩进:  2 字符"/>
    <w:basedOn w:val="a4"/>
    <w:rsid w:val="009C68BD"/>
    <w:pPr>
      <w:ind w:firstLine="300"/>
    </w:pPr>
    <w:rPr>
      <w:rFonts w:cs="宋体"/>
      <w:szCs w:val="20"/>
    </w:rPr>
  </w:style>
  <w:style w:type="paragraph" w:customStyle="1" w:styleId="215">
    <w:name w:val="样式 正文文本 缩进 + 首行缩进:  2 字符 + 行距: 15磅"/>
    <w:basedOn w:val="a4"/>
    <w:rsid w:val="009A64C1"/>
    <w:rPr>
      <w:rFonts w:cs="宋体"/>
      <w:szCs w:val="20"/>
    </w:rPr>
  </w:style>
  <w:style w:type="paragraph" w:customStyle="1" w:styleId="23">
    <w:name w:val="样式 正文文本缩进 + 居中 首行缩进:  2 字符"/>
    <w:basedOn w:val="a4"/>
    <w:rsid w:val="001A0438"/>
    <w:pPr>
      <w:spacing w:before="120" w:line="240" w:lineRule="exact"/>
      <w:jc w:val="center"/>
    </w:pPr>
    <w:rPr>
      <w:rFonts w:cs="宋体"/>
      <w:sz w:val="15"/>
      <w:szCs w:val="20"/>
    </w:rPr>
  </w:style>
  <w:style w:type="paragraph" w:customStyle="1" w:styleId="GB23122">
    <w:name w:val="样式 样式 (中文) 楷体_GB2312 小五 + +中文标题"/>
    <w:basedOn w:val="GB23120"/>
    <w:rsid w:val="00605F1A"/>
    <w:pPr>
      <w:ind w:left="284"/>
    </w:pPr>
    <w:rPr>
      <w:sz w:val="21"/>
    </w:rPr>
  </w:style>
  <w:style w:type="character" w:customStyle="1" w:styleId="af4">
    <w:name w:val="样式 小五"/>
    <w:basedOn w:val="a1"/>
    <w:rsid w:val="00412D9E"/>
    <w:rPr>
      <w:rFonts w:ascii="Times New Roman" w:eastAsia="宋体" w:hAnsi="Times New Roman"/>
      <w:sz w:val="18"/>
    </w:rPr>
  </w:style>
  <w:style w:type="paragraph" w:customStyle="1" w:styleId="-612">
    <w:name w:val="样式 正文-表项 6号 + 行距: 12磅"/>
    <w:basedOn w:val="a"/>
    <w:rsid w:val="00412D9E"/>
    <w:pPr>
      <w:spacing w:line="240" w:lineRule="exact"/>
      <w:jc w:val="left"/>
    </w:pPr>
    <w:rPr>
      <w:rFonts w:eastAsiaTheme="minorEastAsia"/>
      <w:sz w:val="15"/>
      <w:szCs w:val="18"/>
    </w:rPr>
  </w:style>
  <w:style w:type="paragraph" w:customStyle="1" w:styleId="-61212">
    <w:name w:val="样式 标题-图 居中 + 6号 + 行距12磅 + 段后12磅"/>
    <w:rsid w:val="00BC71C9"/>
    <w:pPr>
      <w:spacing w:after="240" w:line="240" w:lineRule="exact"/>
      <w:jc w:val="center"/>
    </w:pPr>
    <w:rPr>
      <w:rFonts w:cs="宋体"/>
      <w:kern w:val="2"/>
      <w:sz w:val="18"/>
    </w:rPr>
  </w:style>
  <w:style w:type="paragraph" w:customStyle="1" w:styleId="-6120">
    <w:name w:val="样式 标题-表 居中 + 段前: 6 磅 + 行距: 12 磅"/>
    <w:next w:val="GB23120"/>
    <w:rsid w:val="00CF4B77"/>
    <w:pPr>
      <w:spacing w:before="120" w:line="240" w:lineRule="exact"/>
      <w:jc w:val="center"/>
    </w:pPr>
    <w:rPr>
      <w:rFonts w:cs="宋体"/>
      <w:kern w:val="2"/>
      <w:sz w:val="18"/>
    </w:rPr>
  </w:style>
  <w:style w:type="paragraph" w:customStyle="1" w:styleId="33">
    <w:name w:val="样式 左 段前: 3 磅 段后: 3 磅"/>
    <w:basedOn w:val="a"/>
    <w:rsid w:val="00891BCC"/>
    <w:pPr>
      <w:spacing w:before="60" w:after="60" w:line="300" w:lineRule="exact"/>
      <w:jc w:val="left"/>
    </w:pPr>
    <w:rPr>
      <w:rFonts w:cs="宋体"/>
      <w:b/>
      <w:szCs w:val="20"/>
    </w:rPr>
  </w:style>
  <w:style w:type="paragraph" w:customStyle="1" w:styleId="215CambriaMath">
    <w:name w:val="样式 样式 正文文本 缩进 + 首行缩进:  2 字符 + 行距: 15磅 + Cambria Math"/>
    <w:basedOn w:val="215"/>
    <w:rsid w:val="00290EFA"/>
  </w:style>
  <w:style w:type="paragraph" w:customStyle="1" w:styleId="212">
    <w:name w:val="样式 六号 + 首行缩进:  2 字符 + 行距: 12磅"/>
    <w:rsid w:val="00C6094A"/>
    <w:pPr>
      <w:spacing w:line="240" w:lineRule="exact"/>
      <w:ind w:firstLineChars="200" w:firstLine="200"/>
    </w:pPr>
    <w:rPr>
      <w:rFonts w:cs="宋体"/>
      <w:kern w:val="2"/>
      <w:sz w:val="15"/>
    </w:rPr>
  </w:style>
  <w:style w:type="paragraph" w:customStyle="1" w:styleId="2122">
    <w:name w:val="样式 程序 样式 六号 + 首行缩进:  2 字符 + 行距: 12磅 + 首行缩进:  2 字符"/>
    <w:basedOn w:val="212"/>
    <w:rsid w:val="00C6094A"/>
    <w:pPr>
      <w:ind w:firstLine="300"/>
    </w:pPr>
  </w:style>
  <w:style w:type="paragraph" w:customStyle="1" w:styleId="2150">
    <w:name w:val="样式 程序 缩进 + 首行缩进:  2 字符 + 行距: 15磅 + 六号"/>
    <w:basedOn w:val="215"/>
    <w:rsid w:val="00C6094A"/>
    <w:rPr>
      <w:sz w:val="15"/>
    </w:rPr>
  </w:style>
  <w:style w:type="character" w:styleId="af5">
    <w:name w:val="Placeholder Text"/>
    <w:basedOn w:val="a1"/>
    <w:uiPriority w:val="99"/>
    <w:semiHidden/>
    <w:rsid w:val="00F9539F"/>
    <w:rPr>
      <w:color w:val="808080"/>
    </w:rPr>
  </w:style>
  <w:style w:type="paragraph" w:customStyle="1" w:styleId="111315">
    <w:name w:val="样式 标题1.1.1 小五 加粗 段前段后3磅 行距15磅"/>
    <w:basedOn w:val="a"/>
    <w:rsid w:val="00EE40E7"/>
    <w:pPr>
      <w:spacing w:before="60" w:after="60" w:line="300" w:lineRule="exact"/>
      <w:outlineLvl w:val="2"/>
    </w:pPr>
    <w:rPr>
      <w:b/>
      <w:sz w:val="18"/>
    </w:rPr>
  </w:style>
  <w:style w:type="paragraph" w:customStyle="1" w:styleId="CambriaMath">
    <w:name w:val="样式 Cambria Math 小五 倾斜"/>
    <w:basedOn w:val="a"/>
    <w:rsid w:val="00210D92"/>
    <w:pPr>
      <w:spacing w:line="0" w:lineRule="atLeast"/>
    </w:pPr>
    <w:rPr>
      <w:rFonts w:ascii="Cambria Math" w:hAnsi="Cambria Math"/>
      <w:i/>
      <w:sz w:val="18"/>
      <w:szCs w:val="18"/>
    </w:rPr>
  </w:style>
  <w:style w:type="paragraph" w:customStyle="1" w:styleId="1212">
    <w:name w:val="样式 地址 居中 小五 居中 段后12 行距12"/>
    <w:basedOn w:val="a"/>
    <w:rsid w:val="000A2AC7"/>
    <w:pPr>
      <w:spacing w:after="240" w:line="240" w:lineRule="exact"/>
      <w:jc w:val="center"/>
    </w:pPr>
    <w:rPr>
      <w:rFonts w:cs="宋体"/>
      <w:sz w:val="18"/>
      <w:szCs w:val="20"/>
    </w:rPr>
  </w:style>
  <w:style w:type="paragraph" w:customStyle="1" w:styleId="10">
    <w:name w:val="样式 居中1"/>
    <w:basedOn w:val="a"/>
    <w:rsid w:val="006F7308"/>
    <w:pPr>
      <w:spacing w:after="240" w:line="240" w:lineRule="exact"/>
      <w:jc w:val="center"/>
    </w:pPr>
    <w:rPr>
      <w:rFonts w:eastAsia="Times New Roman" w:cs="宋体"/>
      <w:sz w:val="18"/>
      <w:szCs w:val="20"/>
    </w:rPr>
  </w:style>
  <w:style w:type="paragraph" w:customStyle="1" w:styleId="GB23123">
    <w:name w:val="样式 样式 样式 (中文) 楷体_GB2312 小五 + +中文标题 + 加粗"/>
    <w:basedOn w:val="GB23122"/>
    <w:rsid w:val="00EC6CA9"/>
    <w:rPr>
      <w:b/>
      <w:bCs/>
      <w:sz w:val="18"/>
    </w:rPr>
  </w:style>
  <w:style w:type="paragraph" w:customStyle="1" w:styleId="af6">
    <w:name w:val="样式 居中"/>
    <w:basedOn w:val="a"/>
    <w:rsid w:val="008F6F77"/>
    <w:pPr>
      <w:spacing w:after="240" w:line="240" w:lineRule="exact"/>
      <w:jc w:val="center"/>
    </w:pPr>
    <w:rPr>
      <w:rFonts w:eastAsia="Times New Roman" w:cs="宋体"/>
      <w:szCs w:val="20"/>
    </w:rPr>
  </w:style>
  <w:style w:type="paragraph" w:customStyle="1" w:styleId="af7">
    <w:name w:val="样式 样式 正文缩进 + 小五 + (中文) 黑体 加粗"/>
    <w:basedOn w:val="af2"/>
    <w:rsid w:val="008F6F77"/>
    <w:rPr>
      <w:b/>
      <w:bCs/>
    </w:rPr>
  </w:style>
  <w:style w:type="paragraph" w:customStyle="1" w:styleId="2152">
    <w:name w:val="样式 样式 正文文本 缩进 + 首行缩进:  2 字符 + 行距: 15磅 + 首行缩进:  2 字符"/>
    <w:basedOn w:val="215"/>
    <w:rsid w:val="00E57090"/>
    <w:pPr>
      <w:spacing w:line="360" w:lineRule="exact"/>
    </w:pPr>
    <w:rPr>
      <w:sz w:val="21"/>
    </w:rPr>
  </w:style>
  <w:style w:type="paragraph" w:customStyle="1" w:styleId="21500">
    <w:name w:val="样式 样式 正文文本 缩进 + 首行缩进:  2 字符 + 行距: 15磅 + 首行缩进:  0 字符"/>
    <w:basedOn w:val="215"/>
    <w:rsid w:val="00CF4B77"/>
    <w:pPr>
      <w:spacing w:line="240" w:lineRule="exact"/>
      <w:ind w:firstLineChars="0" w:firstLine="0"/>
    </w:pPr>
  </w:style>
  <w:style w:type="paragraph" w:customStyle="1" w:styleId="21501">
    <w:name w:val="样式 样式 正文文本 缩进 + 首行缩进:  2 字符 + 行距: 15磅 + (中文) +中文正文 首行缩进:  0 字符"/>
    <w:basedOn w:val="215"/>
    <w:rsid w:val="00CF4B77"/>
    <w:pPr>
      <w:spacing w:line="240" w:lineRule="exact"/>
      <w:ind w:firstLineChars="0" w:firstLine="0"/>
    </w:pPr>
    <w:rPr>
      <w:rFonts w:eastAsiaTheme="minorEastAsia"/>
    </w:rPr>
  </w:style>
  <w:style w:type="paragraph" w:customStyle="1" w:styleId="21520">
    <w:name w:val="样式 样式 样式 正文文本 缩进 + 首行缩进:  2 字符 + 行距: 15磅 + 首行缩进:  2 字符 + 首行缩进:  ..."/>
    <w:basedOn w:val="2152"/>
    <w:rsid w:val="002639A2"/>
    <w:pPr>
      <w:spacing w:before="60" w:after="60" w:line="300" w:lineRule="exact"/>
      <w:ind w:firstLineChars="0" w:firstLine="0"/>
    </w:pPr>
    <w:rPr>
      <w:b/>
    </w:rPr>
  </w:style>
  <w:style w:type="paragraph" w:customStyle="1" w:styleId="21521">
    <w:name w:val="样式 样式 样式 正文文本 缩进 + 首行缩进:  2 字符 + 行距: 15磅 + 首行缩进:  2 字符 + 首行缩进:  ...1"/>
    <w:basedOn w:val="2152"/>
    <w:rsid w:val="002639A2"/>
    <w:pPr>
      <w:spacing w:line="240" w:lineRule="exact"/>
    </w:pPr>
    <w:rPr>
      <w:sz w:val="15"/>
    </w:rPr>
  </w:style>
  <w:style w:type="paragraph" w:customStyle="1" w:styleId="21522">
    <w:name w:val="样式 样式 样式 样式 正文文本 缩进 + 首行缩进:  2 字符 + 行距: 15磅 + 首行缩进:  2 字符 + 首行缩进..."/>
    <w:basedOn w:val="21521"/>
    <w:rsid w:val="00A93DD7"/>
    <w:pPr>
      <w:ind w:left="200" w:hangingChars="2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307D4-9124-404D-A70D-96B0DB39E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280</Words>
  <Characters>1600</Characters>
  <Application>Microsoft Office Word</Application>
  <DocSecurity>0</DocSecurity>
  <Lines>13</Lines>
  <Paragraphs>3</Paragraphs>
  <ScaleCrop>false</ScaleCrop>
  <Company>m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文章题目不超过20个字，不用不常见的英文缩写</dc:title>
  <dc:creator>x</dc:creator>
  <dc:description>NE.Bib</dc:description>
  <cp:lastModifiedBy>508-LL</cp:lastModifiedBy>
  <cp:revision>5</cp:revision>
  <cp:lastPrinted>2014-05-09T05:24:00Z</cp:lastPrinted>
  <dcterms:created xsi:type="dcterms:W3CDTF">2014-05-10T12:03:00Z</dcterms:created>
  <dcterms:modified xsi:type="dcterms:W3CDTF">2014-05-10T12:10:00Z</dcterms:modified>
</cp:coreProperties>
</file>