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1.xml" ContentType="application/vnd.openxmlformats-officedocument.drawingml.chartshapes+xml"/>
  <Override PartName="/word/charts/chart22.xml" ContentType="application/vnd.openxmlformats-officedocument.drawingml.chart+xml"/>
  <Override PartName="/word/drawings/drawing2.xml" ContentType="application/vnd.openxmlformats-officedocument.drawingml.chartshapes+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drawings/drawing3.xml" ContentType="application/vnd.openxmlformats-officedocument.drawingml.chartshapes+xml"/>
  <Override PartName="/word/charts/chart30.xml" ContentType="application/vnd.openxmlformats-officedocument.drawingml.chart+xml"/>
  <Override PartName="/word/drawings/drawing4.xml" ContentType="application/vnd.openxmlformats-officedocument.drawingml.chartshapes+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drawings/drawing5.xml" ContentType="application/vnd.openxmlformats-officedocument.drawingml.chartshapes+xml"/>
  <Override PartName="/word/charts/chart36.xml" ContentType="application/vnd.openxmlformats-officedocument.drawingml.chart+xml"/>
  <Override PartName="/word/drawings/drawing6.xml" ContentType="application/vnd.openxmlformats-officedocument.drawingml.chartshapes+xml"/>
  <Override PartName="/word/charts/chart37.xml" ContentType="application/vnd.openxmlformats-officedocument.drawingml.chart+xml"/>
  <Override PartName="/word/drawings/drawing7.xml" ContentType="application/vnd.openxmlformats-officedocument.drawingml.chartshapes+xml"/>
  <Override PartName="/word/charts/chart38.xml" ContentType="application/vnd.openxmlformats-officedocument.drawingml.chart+xml"/>
  <Override PartName="/word/drawings/drawing8.xml" ContentType="application/vnd.openxmlformats-officedocument.drawingml.chartshapes+xml"/>
  <Override PartName="/word/charts/chart39.xml" ContentType="application/vnd.openxmlformats-officedocument.drawingml.chart+xml"/>
  <Override PartName="/word/drawings/drawing9.xml" ContentType="application/vnd.openxmlformats-officedocument.drawingml.chartshapes+xml"/>
  <Override PartName="/word/charts/chart40.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0C9" w:rsidRDefault="00CA40C9" w:rsidP="00F356E8">
      <w:pPr>
        <w:pStyle w:val="-2020"/>
        <w:spacing w:after="156"/>
        <w:ind w:firstLineChars="0" w:firstLine="0"/>
        <w:jc w:val="center"/>
      </w:pPr>
      <w:r w:rsidRPr="00CA40C9">
        <w:rPr>
          <w:rFonts w:hint="eastAsia"/>
        </w:rPr>
        <w:t>谨以此文献给母校中国海洋大学</w:t>
      </w:r>
    </w:p>
    <w:p w:rsidR="00CA40C9" w:rsidRDefault="002F47C5" w:rsidP="00F356E8">
      <w:pPr>
        <w:pStyle w:val="-202"/>
        <w:spacing w:after="156"/>
        <w:ind w:right="560"/>
        <w:jc w:val="right"/>
        <w:rPr>
          <w:rFonts w:ascii="黑体" w:hAnsi="黑体"/>
          <w:sz w:val="36"/>
          <w:szCs w:val="36"/>
        </w:rPr>
      </w:pPr>
      <w:r>
        <w:rPr>
          <w:rFonts w:hint="eastAsia"/>
          <w:b/>
          <w:bCs/>
          <w:sz w:val="28"/>
        </w:rPr>
        <w:t>------------------</w:t>
      </w:r>
      <w:r w:rsidR="00CA40C9">
        <w:rPr>
          <w:rFonts w:ascii="黑体" w:hAnsi="黑体" w:hint="eastAsia"/>
          <w:sz w:val="36"/>
          <w:szCs w:val="36"/>
        </w:rPr>
        <w:t>刘寿生</w:t>
      </w:r>
    </w:p>
    <w:p w:rsidR="00BF03CA" w:rsidRPr="00C245D2" w:rsidRDefault="00BF03CA" w:rsidP="00C245D2">
      <w:pPr>
        <w:ind w:left="480" w:firstLineChars="0" w:firstLine="0"/>
      </w:pPr>
    </w:p>
    <w:p w:rsidR="00C245D2" w:rsidRDefault="00C245D2" w:rsidP="00C245D2">
      <w:pPr>
        <w:ind w:left="480" w:firstLineChars="0" w:firstLine="0"/>
      </w:pPr>
      <w:r>
        <w:br w:type="page"/>
      </w:r>
    </w:p>
    <w:p w:rsidR="00BF03CA" w:rsidRPr="00F1543F" w:rsidRDefault="006435DA" w:rsidP="00BF03CA">
      <w:pPr>
        <w:pStyle w:val="-202"/>
        <w:spacing w:after="156"/>
        <w:rPr>
          <w:sz w:val="36"/>
          <w:szCs w:val="36"/>
        </w:rPr>
      </w:pPr>
      <w:r w:rsidRPr="00F1543F">
        <w:rPr>
          <w:rFonts w:hint="eastAsia"/>
          <w:sz w:val="36"/>
          <w:szCs w:val="36"/>
        </w:rPr>
        <w:lastRenderedPageBreak/>
        <w:t>虚拟现实</w:t>
      </w:r>
      <w:r w:rsidR="00A921DA">
        <w:rPr>
          <w:rFonts w:hint="eastAsia"/>
          <w:sz w:val="36"/>
          <w:szCs w:val="36"/>
        </w:rPr>
        <w:t>仿真平台</w:t>
      </w:r>
      <w:r w:rsidRPr="00F1543F">
        <w:rPr>
          <w:rFonts w:hint="eastAsia"/>
          <w:sz w:val="36"/>
          <w:szCs w:val="36"/>
        </w:rPr>
        <w:t>异构</w:t>
      </w:r>
      <w:r w:rsidR="00BF03CA" w:rsidRPr="00F1543F">
        <w:rPr>
          <w:rFonts w:hint="eastAsia"/>
          <w:sz w:val="36"/>
          <w:szCs w:val="36"/>
        </w:rPr>
        <w:t>并行计算关键技术研究</w:t>
      </w:r>
    </w:p>
    <w:p w:rsidR="00BF03CA" w:rsidRPr="00C245D2" w:rsidRDefault="00483FB8" w:rsidP="00872A5D">
      <w:pPr>
        <w:pStyle w:val="-2021"/>
      </w:pPr>
      <w:r w:rsidRPr="00483FB8">
        <w:rPr>
          <w:rFonts w:hint="eastAsia"/>
        </w:rPr>
        <w:t>Research</w:t>
      </w:r>
      <w:r w:rsidRPr="00872A5D">
        <w:rPr>
          <w:rFonts w:hint="eastAsia"/>
        </w:rPr>
        <w:t xml:space="preserve">on Key Techniques of Heterogeneous Parallel Computing for </w:t>
      </w:r>
      <w:r w:rsidR="002B1C1E" w:rsidRPr="00872A5D">
        <w:rPr>
          <w:rFonts w:hint="eastAsia"/>
        </w:rPr>
        <w:t xml:space="preserve">Virtual Reality </w:t>
      </w:r>
      <w:r w:rsidRPr="00872A5D">
        <w:rPr>
          <w:rFonts w:hint="eastAsia"/>
        </w:rPr>
        <w:t xml:space="preserve">Simulation Platform </w:t>
      </w: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C714E8" w:rsidRDefault="00C714E8" w:rsidP="00C714E8">
      <w:pPr>
        <w:spacing w:line="400" w:lineRule="exact"/>
        <w:ind w:firstLineChars="83" w:firstLine="199"/>
      </w:pPr>
    </w:p>
    <w:p w:rsidR="00B14294" w:rsidRPr="003252EA" w:rsidRDefault="00B14294" w:rsidP="00B14294">
      <w:pPr>
        <w:spacing w:line="400" w:lineRule="exact"/>
        <w:ind w:firstLine="480"/>
      </w:pPr>
    </w:p>
    <w:p w:rsidR="00B14294"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学位论文</w:t>
      </w:r>
      <w:r>
        <w:rPr>
          <w:rFonts w:hint="eastAsia"/>
        </w:rPr>
        <w:t>答辩</w:t>
      </w:r>
      <w:r w:rsidRPr="003252EA">
        <w:rPr>
          <w:rFonts w:hint="eastAsia"/>
        </w:rPr>
        <w:t>日期：</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指导教师签字：</w:t>
      </w:r>
      <w:r w:rsidRPr="003252EA">
        <w:rPr>
          <w:rFonts w:hint="eastAsia"/>
          <w:u w:val="single"/>
        </w:rPr>
        <w:t xml:space="preserve">               </w:t>
      </w:r>
    </w:p>
    <w:p w:rsidR="00B14294" w:rsidRPr="003252EA" w:rsidRDefault="00B14294" w:rsidP="00F356E8">
      <w:pPr>
        <w:spacing w:line="480" w:lineRule="auto"/>
        <w:ind w:firstLineChars="1600" w:firstLine="3840"/>
        <w:rPr>
          <w:u w:val="single"/>
        </w:rPr>
      </w:pPr>
      <w:r w:rsidRPr="003252EA">
        <w:rPr>
          <w:rFonts w:hint="eastAsia"/>
        </w:rPr>
        <w:t>答辩委员会成员签字：</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997B24" w:rsidRPr="00B14294"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C95170" w:rsidRPr="00C245D2" w:rsidRDefault="00C95170" w:rsidP="00C245D2">
      <w:pPr>
        <w:spacing w:line="400" w:lineRule="exact"/>
        <w:ind w:firstLine="480"/>
        <w:rPr>
          <w:u w:val="single"/>
        </w:rPr>
        <w:sectPr w:rsidR="00C95170" w:rsidRPr="00C245D2" w:rsidSect="00265BD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lastRenderedPageBreak/>
        <w:t>独  创  声  明</w:t>
      </w:r>
    </w:p>
    <w:p w:rsidR="00EE3827" w:rsidRDefault="00EE3827" w:rsidP="00EE3827">
      <w:pPr>
        <w:pStyle w:val="a4"/>
        <w:spacing w:line="360" w:lineRule="auto"/>
        <w:ind w:firstLine="480"/>
        <w:rPr>
          <w:rFonts w:hint="default"/>
        </w:rPr>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 xml:space="preserve">          学位论文作者签名：          签字日期：    年   月   日</w:t>
      </w:r>
    </w:p>
    <w:p w:rsidR="00EE3827" w:rsidRDefault="00EE3827" w:rsidP="00EE3827">
      <w:pPr>
        <w:pStyle w:val="a4"/>
        <w:spacing w:line="360" w:lineRule="auto"/>
        <w:ind w:firstLineChars="0" w:firstLine="0"/>
        <w:rPr>
          <w:rFonts w:hint="default"/>
        </w:rPr>
      </w:pPr>
      <w:r>
        <w:t>---------------------------------------------------------------------</w:t>
      </w: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t>学位论文版权使用授权书</w:t>
      </w:r>
    </w:p>
    <w:p w:rsidR="00EE3827" w:rsidRDefault="00EE3827" w:rsidP="00EE3827">
      <w:pPr>
        <w:pStyle w:val="a4"/>
        <w:spacing w:line="360" w:lineRule="auto"/>
        <w:ind w:firstLine="480"/>
        <w:rPr>
          <w:rFonts w:hint="default"/>
        </w:rPr>
      </w:pPr>
      <w:r>
        <w:t>本学位论文作者完全了解学校有关保留、使用学位论文的规定，并同意以下事项：</w:t>
      </w:r>
    </w:p>
    <w:p w:rsidR="00EE3827" w:rsidRDefault="00EE3827" w:rsidP="00EE3827">
      <w:pPr>
        <w:pStyle w:val="a4"/>
        <w:spacing w:line="360" w:lineRule="auto"/>
        <w:ind w:firstLine="480"/>
        <w:rPr>
          <w:rFonts w:hint="default"/>
        </w:rPr>
      </w:pPr>
      <w:r>
        <w:t>1、学校有权保留并向国家有关部门或机构送交论文的复印件和磁盘，允许论文被查阅和借阅。</w:t>
      </w:r>
    </w:p>
    <w:p w:rsidR="00EE3827" w:rsidRDefault="00EE3827" w:rsidP="00EE3827">
      <w:pPr>
        <w:pStyle w:val="a4"/>
        <w:spacing w:line="360" w:lineRule="auto"/>
        <w:ind w:firstLine="480"/>
        <w:rPr>
          <w:rFonts w:hint="default"/>
        </w:rPr>
      </w:pPr>
      <w:r>
        <w:t>2、学校可以将学位论文的全部或部分内容编入有关数据库进行检索，可以采用影印、缩印或扫描等复制手段保存、汇编学位论文。同时授权</w:t>
      </w:r>
      <w:r w:rsidRPr="00B319E0">
        <w:t>清华大学“中国学术期刊(光盘版)电子杂志社”用于出版和编入CNKI《中国知识资源总库》</w:t>
      </w:r>
      <w:r>
        <w:t>，授权中国科学技术信息研究所将本学位论文收录到《中国学位论文全文数据库》。（保密的学位论文在解密后适用本授权书）</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学位论文作者签名：                        导师签字：</w:t>
      </w:r>
    </w:p>
    <w:p w:rsidR="00EE3827" w:rsidRDefault="00EE3827" w:rsidP="00EE3827">
      <w:pPr>
        <w:pStyle w:val="a4"/>
        <w:spacing w:line="360" w:lineRule="auto"/>
        <w:ind w:firstLine="480"/>
        <w:rPr>
          <w:rFonts w:hint="default"/>
        </w:rPr>
      </w:pPr>
    </w:p>
    <w:p w:rsidR="00BF03CA" w:rsidRPr="00C95170" w:rsidRDefault="00EE3827" w:rsidP="00EE3827">
      <w:pPr>
        <w:pStyle w:val="a4"/>
        <w:spacing w:line="360" w:lineRule="auto"/>
        <w:ind w:firstLineChars="0" w:firstLine="0"/>
        <w:rPr>
          <w:rFonts w:ascii="黑体" w:hAnsi="黑体" w:hint="default"/>
          <w:sz w:val="36"/>
          <w:szCs w:val="36"/>
        </w:rPr>
      </w:pPr>
      <w:r>
        <w:t>签字日期：    年   月   日                签字日期：    年   月   日</w:t>
      </w:r>
    </w:p>
    <w:p w:rsidR="00CA40C9" w:rsidRPr="00CA40C9" w:rsidRDefault="00CA40C9" w:rsidP="00265F66">
      <w:pPr>
        <w:ind w:left="480" w:firstLineChars="0" w:firstLine="0"/>
        <w:sectPr w:rsidR="00CA40C9" w:rsidRPr="00CA40C9" w:rsidSect="00265BD5">
          <w:pgSz w:w="11906" w:h="16838"/>
          <w:pgMar w:top="1440" w:right="1800" w:bottom="1440" w:left="1800" w:header="851" w:footer="992" w:gutter="0"/>
          <w:cols w:space="425"/>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14436" w:rsidRPr="003252EA" w:rsidRDefault="00D64018" w:rsidP="00B5022B">
      <w:pPr>
        <w:pStyle w:val="-202"/>
        <w:spacing w:after="156"/>
      </w:pPr>
      <w:r>
        <w:rPr>
          <w:rFonts w:hint="eastAsia"/>
        </w:rPr>
        <w:lastRenderedPageBreak/>
        <w:t>虚拟现实</w:t>
      </w:r>
      <w:r w:rsidR="00A921DA">
        <w:rPr>
          <w:rFonts w:hint="eastAsia"/>
        </w:rPr>
        <w:t>仿真平台</w:t>
      </w:r>
      <w:r w:rsidR="00591A8D">
        <w:rPr>
          <w:rFonts w:hint="eastAsia"/>
        </w:rPr>
        <w:t>异构</w:t>
      </w:r>
      <w:r w:rsidR="00457643">
        <w:rPr>
          <w:rFonts w:hint="eastAsia"/>
        </w:rPr>
        <w:t>并行</w:t>
      </w:r>
      <w:r w:rsidR="006224CD">
        <w:rPr>
          <w:rFonts w:hint="eastAsia"/>
        </w:rPr>
        <w:t>计算关键技术研究</w:t>
      </w:r>
    </w:p>
    <w:p w:rsidR="00433986" w:rsidRDefault="00D53AE0" w:rsidP="00B5022B">
      <w:pPr>
        <w:pStyle w:val="-202"/>
        <w:spacing w:after="156"/>
      </w:pPr>
      <w:r w:rsidRPr="003252EA">
        <w:rPr>
          <w:rFonts w:hint="eastAsia"/>
        </w:rPr>
        <w:t>摘要</w:t>
      </w:r>
    </w:p>
    <w:p w:rsidR="00866A84" w:rsidRDefault="00866A84" w:rsidP="00866A84">
      <w:pPr>
        <w:pStyle w:val="ouc-2"/>
        <w:ind w:firstLine="480"/>
      </w:pPr>
      <w:r>
        <w:rPr>
          <w:rFonts w:hint="eastAsia"/>
        </w:rPr>
        <w:t>面向单核处理器的传统单线程算法难以满足海量数据处理的实时性需求，也无法充分发挥多核处理器的计算潜力，并行计算技术成为计算机性能优化的前沿技术。特别在多媒体、三维图形这些具有高实时性需求的领域，快速处理海量数据的需求尤为迫切。本文研究对象是虚拟现实地理信息系统一体化仿真平台</w:t>
      </w:r>
      <w:r>
        <w:t>VRGIS</w:t>
      </w:r>
      <w:r>
        <w:rPr>
          <w:rFonts w:hint="eastAsia"/>
        </w:rPr>
        <w:t>，它是一套集虚拟现实及地理信息系统为一体的软件平台，该软件具备城域级别三维模型数据以及三维地形数据的承载能力，还支持多种复杂自然现象模拟以及三维可视化特效，并且具备较高的画面逼真度和交互实时性。本文</w:t>
      </w:r>
      <w:r w:rsidR="00FA74CE">
        <w:rPr>
          <w:rFonts w:hint="eastAsia"/>
        </w:rPr>
        <w:t>旨在</w:t>
      </w:r>
      <w:r>
        <w:rPr>
          <w:rFonts w:hint="eastAsia"/>
        </w:rPr>
        <w:t>研究各种并行计算技术，</w:t>
      </w:r>
      <w:r w:rsidR="00FA74CE">
        <w:rPr>
          <w:rFonts w:hint="eastAsia"/>
        </w:rPr>
        <w:t>以</w:t>
      </w:r>
      <w:r>
        <w:rPr>
          <w:rFonts w:hint="eastAsia"/>
        </w:rPr>
        <w:t>解决</w:t>
      </w:r>
      <w:r>
        <w:t>VRGIS</w:t>
      </w:r>
      <w:r>
        <w:rPr>
          <w:rFonts w:hint="eastAsia"/>
        </w:rPr>
        <w:t>在三维仿真过程中以骨骼动画和粒子系统为代表的各种性能瓶颈问题。</w:t>
      </w:r>
    </w:p>
    <w:p w:rsidR="00866A84" w:rsidRDefault="00FA74CE" w:rsidP="00866A84">
      <w:pPr>
        <w:pStyle w:val="ouc-2"/>
        <w:ind w:firstLine="480"/>
      </w:pPr>
      <w:r>
        <w:rPr>
          <w:rFonts w:hint="eastAsia"/>
        </w:rPr>
        <w:t>主要</w:t>
      </w:r>
      <w:r w:rsidR="00866A84">
        <w:rPr>
          <w:rFonts w:hint="eastAsia"/>
        </w:rPr>
        <w:t>研究内容</w:t>
      </w:r>
      <w:r>
        <w:rPr>
          <w:rFonts w:hint="eastAsia"/>
        </w:rPr>
        <w:t>如下</w:t>
      </w:r>
      <w:r w:rsidR="00866A84">
        <w:rPr>
          <w:rFonts w:hint="eastAsia"/>
        </w:rPr>
        <w:t>：</w:t>
      </w:r>
    </w:p>
    <w:p w:rsidR="00866A84" w:rsidRPr="00FA74CE" w:rsidRDefault="00866A84" w:rsidP="009709F9">
      <w:pPr>
        <w:pStyle w:val="ouc-2"/>
        <w:numPr>
          <w:ilvl w:val="0"/>
          <w:numId w:val="16"/>
        </w:numPr>
        <w:ind w:firstLineChars="0"/>
        <w:rPr>
          <w:b/>
        </w:rPr>
      </w:pPr>
      <w:r w:rsidRPr="00FA74CE">
        <w:rPr>
          <w:rFonts w:hint="eastAsia"/>
          <w:b/>
        </w:rPr>
        <w:t>诊断虚拟现实仿真平台</w:t>
      </w:r>
      <w:r w:rsidRPr="00FA74CE">
        <w:rPr>
          <w:b/>
        </w:rPr>
        <w:t>VRGIS</w:t>
      </w:r>
      <w:r w:rsidRPr="00FA74CE">
        <w:rPr>
          <w:rFonts w:hint="eastAsia"/>
          <w:b/>
        </w:rPr>
        <w:t>的性能瓶颈</w:t>
      </w:r>
    </w:p>
    <w:p w:rsidR="00866A84" w:rsidRDefault="00866A84" w:rsidP="00866A84">
      <w:pPr>
        <w:pStyle w:val="ouc-2"/>
        <w:ind w:firstLine="480"/>
      </w:pPr>
      <w:r>
        <w:rPr>
          <w:rFonts w:hint="eastAsia"/>
        </w:rPr>
        <w:t>经诊断发现引擎中性能瓶颈主要分布于：虚拟现实动态角色骨骼动画渲染、基于粒子系统的复杂自然现象仿真模拟等具有高密集度大运算量的模块。</w:t>
      </w:r>
    </w:p>
    <w:p w:rsidR="00866A84" w:rsidRPr="00FA74CE" w:rsidRDefault="00866A84" w:rsidP="009709F9">
      <w:pPr>
        <w:pStyle w:val="ouc-2"/>
        <w:numPr>
          <w:ilvl w:val="0"/>
          <w:numId w:val="16"/>
        </w:numPr>
        <w:ind w:firstLineChars="0"/>
        <w:rPr>
          <w:b/>
        </w:rPr>
      </w:pPr>
      <w:r w:rsidRPr="00FA74CE">
        <w:rPr>
          <w:rFonts w:hint="eastAsia"/>
          <w:b/>
        </w:rPr>
        <w:t>建立多技术方案交叉互评的并行计算性能评价模型</w:t>
      </w:r>
    </w:p>
    <w:p w:rsidR="00866A84" w:rsidRDefault="00866A84" w:rsidP="00866A84">
      <w:pPr>
        <w:pStyle w:val="ouc-2"/>
        <w:ind w:firstLine="480"/>
      </w:pPr>
      <w:r>
        <w:rPr>
          <w:rFonts w:hint="eastAsia"/>
        </w:rPr>
        <w:t>本文在阿姆达尔定律的理论基础上，引入并行计算多技术方案交叉互评机制，完善并行计算性能评价模型。本文研究的五套并行计算技术方案中，最新的是</w:t>
      </w:r>
      <w:r>
        <w:t>OpenCL</w:t>
      </w:r>
      <w:r w:rsidR="00DF0A56">
        <w:rPr>
          <w:rFonts w:hint="eastAsia"/>
        </w:rPr>
        <w:t>(</w:t>
      </w:r>
      <w:r>
        <w:t>Open Computing Language</w:t>
      </w:r>
      <w:r w:rsidR="00DF0A56">
        <w:rPr>
          <w:rFonts w:hint="eastAsia"/>
        </w:rPr>
        <w:t xml:space="preserve">, </w:t>
      </w:r>
      <w:r w:rsidR="00DF0A56">
        <w:rPr>
          <w:rFonts w:hint="eastAsia"/>
        </w:rPr>
        <w:t>开放计算语言</w:t>
      </w:r>
      <w:r w:rsidR="00DF0A56">
        <w:rPr>
          <w:rFonts w:hint="eastAsia"/>
        </w:rPr>
        <w:t>)</w:t>
      </w:r>
      <w:r w:rsidR="00346A26">
        <w:rPr>
          <w:rFonts w:hint="eastAsia"/>
        </w:rPr>
        <w:t>，</w:t>
      </w:r>
      <w:r>
        <w:rPr>
          <w:rFonts w:hint="eastAsia"/>
        </w:rPr>
        <w:t>可以同时用于中央处理器</w:t>
      </w:r>
      <w:r>
        <w:t>CPU</w:t>
      </w:r>
      <w:r>
        <w:rPr>
          <w:rFonts w:hint="eastAsia"/>
        </w:rPr>
        <w:t>和图形处理器</w:t>
      </w:r>
      <w:r>
        <w:t>GPU</w:t>
      </w:r>
      <w:r>
        <w:rPr>
          <w:rFonts w:hint="eastAsia"/>
        </w:rPr>
        <w:t>。此外</w:t>
      </w:r>
      <w:r>
        <w:t>CPU</w:t>
      </w:r>
      <w:r>
        <w:rPr>
          <w:rFonts w:hint="eastAsia"/>
        </w:rPr>
        <w:t>和</w:t>
      </w:r>
      <w:r>
        <w:t>GPU</w:t>
      </w:r>
      <w:r>
        <w:rPr>
          <w:rFonts w:hint="eastAsia"/>
        </w:rPr>
        <w:t>有各自专用的并行计算技术，其中：</w:t>
      </w:r>
      <w:r w:rsidR="00DF0A56">
        <w:t xml:space="preserve"> </w:t>
      </w:r>
      <w:r>
        <w:t>OpenMP</w:t>
      </w:r>
      <w:r w:rsidR="00DF0A56">
        <w:rPr>
          <w:rFonts w:hint="eastAsia"/>
        </w:rPr>
        <w:t>(</w:t>
      </w:r>
      <w:r>
        <w:t>Open Multi-Processing</w:t>
      </w:r>
      <w:r w:rsidR="00DF0A56">
        <w:rPr>
          <w:rFonts w:hint="eastAsia"/>
        </w:rPr>
        <w:t xml:space="preserve">, </w:t>
      </w:r>
      <w:r w:rsidR="00DF0A56">
        <w:rPr>
          <w:rFonts w:hint="eastAsia"/>
        </w:rPr>
        <w:t>开放多线程处理</w:t>
      </w:r>
      <w:r w:rsidR="00DF0A56">
        <w:rPr>
          <w:rFonts w:hint="eastAsia"/>
        </w:rPr>
        <w:t>)</w:t>
      </w:r>
      <w:r>
        <w:rPr>
          <w:rFonts w:hint="eastAsia"/>
        </w:rPr>
        <w:t>和</w:t>
      </w:r>
      <w:r>
        <w:t>SSE</w:t>
      </w:r>
      <w:r w:rsidR="00DF0A56">
        <w:rPr>
          <w:rFonts w:hint="eastAsia"/>
        </w:rPr>
        <w:t>(</w:t>
      </w:r>
      <w:r>
        <w:t>Streaming SIMD Extensions</w:t>
      </w:r>
      <w:r w:rsidR="00DF0A56">
        <w:rPr>
          <w:rFonts w:hint="eastAsia"/>
        </w:rPr>
        <w:t xml:space="preserve">, </w:t>
      </w:r>
      <w:r w:rsidR="00DF0A56">
        <w:rPr>
          <w:rFonts w:hint="eastAsia"/>
        </w:rPr>
        <w:t>流式单指令多数据扩展指令集</w:t>
      </w:r>
      <w:r w:rsidR="00DF0A56">
        <w:rPr>
          <w:rFonts w:hint="eastAsia"/>
        </w:rPr>
        <w:t>)</w:t>
      </w:r>
      <w:r>
        <w:rPr>
          <w:rFonts w:hint="eastAsia"/>
        </w:rPr>
        <w:t>专门面向</w:t>
      </w:r>
      <w:r>
        <w:t>CPU</w:t>
      </w:r>
      <w:r>
        <w:rPr>
          <w:rFonts w:hint="eastAsia"/>
        </w:rPr>
        <w:t>；</w:t>
      </w:r>
      <w:r w:rsidR="00DF0A56">
        <w:t xml:space="preserve"> </w:t>
      </w:r>
      <w:r>
        <w:t>GLSL</w:t>
      </w:r>
      <w:r w:rsidR="00DF0A56">
        <w:rPr>
          <w:rFonts w:hint="eastAsia"/>
        </w:rPr>
        <w:t>(</w:t>
      </w:r>
      <w:r>
        <w:t>OpenGL Shading Language</w:t>
      </w:r>
      <w:r w:rsidR="00DF0A56">
        <w:rPr>
          <w:rFonts w:hint="eastAsia"/>
        </w:rPr>
        <w:t xml:space="preserve">, </w:t>
      </w:r>
      <w:r w:rsidR="00DF0A56">
        <w:t>OpenGL</w:t>
      </w:r>
      <w:r w:rsidR="00DF0A56">
        <w:rPr>
          <w:rFonts w:hint="eastAsia"/>
        </w:rPr>
        <w:t>着色语言</w:t>
      </w:r>
      <w:r w:rsidR="00DF0A56">
        <w:rPr>
          <w:rFonts w:hint="eastAsia"/>
        </w:rPr>
        <w:t>)</w:t>
      </w:r>
      <w:r>
        <w:rPr>
          <w:rFonts w:hint="eastAsia"/>
        </w:rPr>
        <w:t>和</w:t>
      </w:r>
      <w:r>
        <w:t>CUDA</w:t>
      </w:r>
      <w:r w:rsidR="00DF0A56">
        <w:rPr>
          <w:rFonts w:hint="eastAsia"/>
        </w:rPr>
        <w:t>(</w:t>
      </w:r>
      <w:r>
        <w:t>Compute Unified Device Architecture</w:t>
      </w:r>
      <w:r w:rsidR="00DF0A56">
        <w:rPr>
          <w:rFonts w:hint="eastAsia"/>
        </w:rPr>
        <w:t xml:space="preserve">, </w:t>
      </w:r>
      <w:r w:rsidR="00DF0A56">
        <w:rPr>
          <w:rFonts w:hint="eastAsia"/>
        </w:rPr>
        <w:t>统一设备架构</w:t>
      </w:r>
      <w:r w:rsidR="00DF0A56">
        <w:rPr>
          <w:rFonts w:hint="eastAsia"/>
        </w:rPr>
        <w:t>)</w:t>
      </w:r>
      <w:r>
        <w:rPr>
          <w:rFonts w:hint="eastAsia"/>
        </w:rPr>
        <w:t>专门面向</w:t>
      </w:r>
      <w:r>
        <w:t>GPU</w:t>
      </w:r>
      <w:r>
        <w:rPr>
          <w:rFonts w:hint="eastAsia"/>
        </w:rPr>
        <w:t>。</w:t>
      </w:r>
    </w:p>
    <w:p w:rsidR="00866A84" w:rsidRPr="00FA74CE" w:rsidRDefault="00866A84" w:rsidP="009709F9">
      <w:pPr>
        <w:pStyle w:val="ouc-2"/>
        <w:numPr>
          <w:ilvl w:val="0"/>
          <w:numId w:val="16"/>
        </w:numPr>
        <w:ind w:firstLineChars="0"/>
        <w:rPr>
          <w:b/>
        </w:rPr>
      </w:pPr>
      <w:r w:rsidRPr="00FA74CE">
        <w:rPr>
          <w:rFonts w:hint="eastAsia"/>
          <w:b/>
        </w:rPr>
        <w:t>为骨骼动画矩阵调色板算法设计多个并行计算方案</w:t>
      </w:r>
    </w:p>
    <w:p w:rsidR="00866A84" w:rsidRDefault="00866A84" w:rsidP="00866A84">
      <w:pPr>
        <w:pStyle w:val="ouc-2"/>
        <w:ind w:firstLine="480"/>
      </w:pPr>
      <w:r>
        <w:rPr>
          <w:rFonts w:hint="eastAsia"/>
        </w:rPr>
        <w:t>实现并改进</w:t>
      </w:r>
      <w:r w:rsidR="00346A26">
        <w:rPr>
          <w:rFonts w:hint="eastAsia"/>
        </w:rPr>
        <w:t>了</w:t>
      </w:r>
      <w:r>
        <w:rPr>
          <w:rFonts w:hint="eastAsia"/>
        </w:rPr>
        <w:t>已有的包括</w:t>
      </w:r>
      <w:r>
        <w:t>SSE</w:t>
      </w:r>
      <w:r>
        <w:rPr>
          <w:rFonts w:hint="eastAsia"/>
        </w:rPr>
        <w:t>和</w:t>
      </w:r>
      <w:r>
        <w:t>GLSL</w:t>
      </w:r>
      <w:r>
        <w:rPr>
          <w:rFonts w:hint="eastAsia"/>
        </w:rPr>
        <w:t>在内的骨骼动画并行计算方案，结合包括</w:t>
      </w:r>
      <w:r>
        <w:t>CUDA</w:t>
      </w:r>
      <w:r>
        <w:rPr>
          <w:rFonts w:hint="eastAsia"/>
        </w:rPr>
        <w:t>、</w:t>
      </w:r>
      <w:r>
        <w:t>OpenCL</w:t>
      </w:r>
      <w:r>
        <w:rPr>
          <w:rFonts w:hint="eastAsia"/>
        </w:rPr>
        <w:t>在内的新兴并行计算技术针对骨骼动画提出了新的并行计算方案，对比分析各种并行计算技术。</w:t>
      </w:r>
    </w:p>
    <w:p w:rsidR="00866A84" w:rsidRPr="00FA74CE" w:rsidRDefault="00866A84" w:rsidP="009709F9">
      <w:pPr>
        <w:pStyle w:val="ouc-2"/>
        <w:numPr>
          <w:ilvl w:val="0"/>
          <w:numId w:val="16"/>
        </w:numPr>
        <w:ind w:firstLineChars="0"/>
        <w:rPr>
          <w:b/>
        </w:rPr>
      </w:pPr>
      <w:r w:rsidRPr="00FA74CE">
        <w:rPr>
          <w:rFonts w:hint="eastAsia"/>
          <w:b/>
        </w:rPr>
        <w:t>为柏林噪声风场扰动喷泉粒子系统设计基于</w:t>
      </w:r>
      <w:r w:rsidRPr="00FA74CE">
        <w:rPr>
          <w:b/>
        </w:rPr>
        <w:t>OpenCL</w:t>
      </w:r>
      <w:r w:rsidRPr="00FA74CE">
        <w:rPr>
          <w:rFonts w:hint="eastAsia"/>
          <w:b/>
        </w:rPr>
        <w:t>的并行计算方案</w:t>
      </w:r>
    </w:p>
    <w:p w:rsidR="00866A84" w:rsidRDefault="00866A84" w:rsidP="00866A84">
      <w:pPr>
        <w:pStyle w:val="ouc-2"/>
        <w:ind w:firstLine="480"/>
      </w:pPr>
      <w:r>
        <w:rPr>
          <w:rFonts w:hint="eastAsia"/>
        </w:rPr>
        <w:t>为了提升</w:t>
      </w:r>
      <w:r w:rsidR="006B103B">
        <w:rPr>
          <w:rFonts w:hint="eastAsia"/>
        </w:rPr>
        <w:t>喷泉粒子系统</w:t>
      </w:r>
      <w:r>
        <w:rPr>
          <w:rFonts w:hint="eastAsia"/>
        </w:rPr>
        <w:t>仿真效果的逼真度</w:t>
      </w:r>
      <w:r w:rsidR="006B103B">
        <w:rPr>
          <w:rFonts w:hint="eastAsia"/>
        </w:rPr>
        <w:t>，</w:t>
      </w:r>
      <w:r>
        <w:rPr>
          <w:rFonts w:hint="eastAsia"/>
        </w:rPr>
        <w:t>引入柏林噪声随机因子</w:t>
      </w:r>
      <w:r w:rsidR="006B103B">
        <w:rPr>
          <w:rFonts w:hint="eastAsia"/>
        </w:rPr>
        <w:t>模拟风场扰动效果</w:t>
      </w:r>
      <w:r>
        <w:rPr>
          <w:rFonts w:hint="eastAsia"/>
        </w:rPr>
        <w:t>，动态模拟</w:t>
      </w:r>
      <w:r w:rsidR="006B103B">
        <w:rPr>
          <w:rFonts w:hint="eastAsia"/>
        </w:rPr>
        <w:t>过程所需</w:t>
      </w:r>
      <w:r>
        <w:rPr>
          <w:rFonts w:hint="eastAsia"/>
        </w:rPr>
        <w:t>复杂运算极大影响</w:t>
      </w:r>
      <w:r w:rsidR="006B103B">
        <w:rPr>
          <w:rFonts w:hint="eastAsia"/>
        </w:rPr>
        <w:t>仿真实时性</w:t>
      </w:r>
      <w:r>
        <w:rPr>
          <w:rFonts w:hint="eastAsia"/>
        </w:rPr>
        <w:t>，本文采用基于</w:t>
      </w:r>
      <w:r>
        <w:t>OpenCL</w:t>
      </w:r>
      <w:r>
        <w:rPr>
          <w:rFonts w:hint="eastAsia"/>
        </w:rPr>
        <w:t>的并行计算技术，同时面向</w:t>
      </w:r>
      <w:r>
        <w:t>CPU</w:t>
      </w:r>
      <w:r>
        <w:rPr>
          <w:rFonts w:hint="eastAsia"/>
        </w:rPr>
        <w:t>和</w:t>
      </w:r>
      <w:r>
        <w:t>GPU</w:t>
      </w:r>
      <w:r>
        <w:rPr>
          <w:rFonts w:hint="eastAsia"/>
        </w:rPr>
        <w:t>提出了粒子系统性能改进方案。</w:t>
      </w:r>
    </w:p>
    <w:p w:rsidR="00866A84" w:rsidRPr="00FA74CE" w:rsidRDefault="00866A84" w:rsidP="009709F9">
      <w:pPr>
        <w:pStyle w:val="ouc-2"/>
        <w:numPr>
          <w:ilvl w:val="0"/>
          <w:numId w:val="16"/>
        </w:numPr>
        <w:ind w:firstLineChars="0"/>
        <w:rPr>
          <w:b/>
        </w:rPr>
      </w:pPr>
      <w:r w:rsidRPr="00FA74CE">
        <w:rPr>
          <w:rFonts w:hint="eastAsia"/>
          <w:b/>
        </w:rPr>
        <w:t>构建多个并行计算任务与多个并行计算设备之间的映射原则</w:t>
      </w:r>
    </w:p>
    <w:p w:rsidR="00866A84" w:rsidRDefault="00866A84" w:rsidP="00866A84">
      <w:pPr>
        <w:pStyle w:val="ouc-2"/>
        <w:ind w:firstLine="480"/>
      </w:pPr>
      <w:r>
        <w:rPr>
          <w:rFonts w:hint="eastAsia"/>
        </w:rPr>
        <w:t>当多个模块同时进行并行计算时，为了充分挖掘</w:t>
      </w:r>
      <w:r>
        <w:t>CPU</w:t>
      </w:r>
      <w:r>
        <w:rPr>
          <w:rFonts w:hint="eastAsia"/>
        </w:rPr>
        <w:t>和</w:t>
      </w:r>
      <w:r>
        <w:t>GPU</w:t>
      </w:r>
      <w:r>
        <w:rPr>
          <w:rFonts w:hint="eastAsia"/>
        </w:rPr>
        <w:t>等多个设备的</w:t>
      </w:r>
      <w:r>
        <w:rPr>
          <w:rFonts w:hint="eastAsia"/>
        </w:rPr>
        <w:lastRenderedPageBreak/>
        <w:t>异构并行计算能力，在前文隔离拆分并独立解决</w:t>
      </w:r>
      <w:r>
        <w:t>VRGIS</w:t>
      </w:r>
      <w:r>
        <w:rPr>
          <w:rFonts w:hint="eastAsia"/>
        </w:rPr>
        <w:t>内部包括骨骼动画和粒子系统两大瓶颈问题的基础上，将两个模块重新合并在一起作为多任务系统，研究虚拟现实仿真平台多个并行计算任务与多个并行计算设备之间的映射原则和执行方案。</w:t>
      </w:r>
    </w:p>
    <w:p w:rsidR="00866A84" w:rsidRDefault="00866A84" w:rsidP="00866A84">
      <w:pPr>
        <w:pStyle w:val="ouc-2"/>
        <w:ind w:firstLine="480"/>
      </w:pPr>
      <w:r>
        <w:rPr>
          <w:rFonts w:hint="eastAsia"/>
        </w:rPr>
        <w:t>本文创新点主要体现在以下三个方面：</w:t>
      </w:r>
    </w:p>
    <w:p w:rsidR="00866A84" w:rsidRDefault="00866A84" w:rsidP="00346A26">
      <w:pPr>
        <w:pStyle w:val="ouc-2"/>
        <w:ind w:firstLine="482"/>
      </w:pPr>
      <w:r w:rsidRPr="00346A26">
        <w:rPr>
          <w:b/>
        </w:rPr>
        <w:t xml:space="preserve">1. </w:t>
      </w:r>
      <w:r w:rsidRPr="00346A26">
        <w:rPr>
          <w:rFonts w:hint="eastAsia"/>
          <w:b/>
        </w:rPr>
        <w:t>提出了基于</w:t>
      </w:r>
      <w:r w:rsidRPr="00346A26">
        <w:rPr>
          <w:b/>
        </w:rPr>
        <w:t>CUDA</w:t>
      </w:r>
      <w:r w:rsidRPr="00346A26">
        <w:rPr>
          <w:rFonts w:hint="eastAsia"/>
          <w:b/>
        </w:rPr>
        <w:t>的骨骼动画矩阵调色板</w:t>
      </w:r>
      <w:r w:rsidRPr="00346A26">
        <w:rPr>
          <w:b/>
        </w:rPr>
        <w:t>GPGPU</w:t>
      </w:r>
      <w:r w:rsidRPr="00346A26">
        <w:rPr>
          <w:rFonts w:hint="eastAsia"/>
          <w:b/>
        </w:rPr>
        <w:t>算法</w:t>
      </w:r>
      <w:r>
        <w:rPr>
          <w:rFonts w:hint="eastAsia"/>
        </w:rPr>
        <w:t>。</w:t>
      </w:r>
      <w:r w:rsidR="00346A26">
        <w:rPr>
          <w:rFonts w:hint="eastAsia"/>
        </w:rPr>
        <w:t>功能创新：现有骨骼动画矩阵调色板算法基于图形库</w:t>
      </w:r>
      <w:r w:rsidR="00346A26">
        <w:t>OpenGL</w:t>
      </w:r>
      <w:r w:rsidR="00346A26">
        <w:rPr>
          <w:rFonts w:hint="eastAsia"/>
        </w:rPr>
        <w:t>的扩展接口</w:t>
      </w:r>
      <w:r w:rsidR="00346A26">
        <w:t>GLSL</w:t>
      </w:r>
      <w:r w:rsidR="00346A26">
        <w:rPr>
          <w:rFonts w:hint="eastAsia"/>
        </w:rPr>
        <w:t>，渲染和计算紧密耦合在一起，不利于算法的移植复用。本文采用脱离图形库的</w:t>
      </w:r>
      <w:r w:rsidR="00346A26">
        <w:t>CUDA</w:t>
      </w:r>
      <w:r w:rsidR="00346A26">
        <w:rPr>
          <w:rFonts w:hint="eastAsia"/>
        </w:rPr>
        <w:t>技术，使渲染和计算有效隔离，在软件编程方面提升了矩阵调色板算法的可移植性。</w:t>
      </w:r>
      <w:r>
        <w:rPr>
          <w:rFonts w:hint="eastAsia"/>
        </w:rPr>
        <w:t>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w:t>
      </w:r>
    </w:p>
    <w:p w:rsidR="00866A84" w:rsidRDefault="00866A84" w:rsidP="00346A26">
      <w:pPr>
        <w:pStyle w:val="ouc-2"/>
        <w:ind w:firstLine="482"/>
      </w:pPr>
      <w:r w:rsidRPr="00346A26">
        <w:rPr>
          <w:b/>
        </w:rPr>
        <w:t xml:space="preserve">2. </w:t>
      </w:r>
      <w:r w:rsidRPr="00346A26">
        <w:rPr>
          <w:rFonts w:hint="eastAsia"/>
          <w:b/>
        </w:rPr>
        <w:t>提出了基于</w:t>
      </w:r>
      <w:r w:rsidRPr="00346A26">
        <w:rPr>
          <w:b/>
        </w:rPr>
        <w:t>OpenCL</w:t>
      </w:r>
      <w:r w:rsidRPr="00346A26">
        <w:rPr>
          <w:rFonts w:hint="eastAsia"/>
          <w:b/>
        </w:rPr>
        <w:t>面向</w:t>
      </w:r>
      <w:r w:rsidRPr="00346A26">
        <w:rPr>
          <w:b/>
        </w:rPr>
        <w:t>CPU</w:t>
      </w:r>
      <w:r w:rsidRPr="00346A26">
        <w:rPr>
          <w:rFonts w:hint="eastAsia"/>
          <w:b/>
        </w:rPr>
        <w:t>和</w:t>
      </w:r>
      <w:r w:rsidRPr="00346A26">
        <w:rPr>
          <w:b/>
        </w:rPr>
        <w:t>GPU</w:t>
      </w:r>
      <w:r w:rsidRPr="00346A26">
        <w:rPr>
          <w:rFonts w:hint="eastAsia"/>
          <w:b/>
        </w:rPr>
        <w:t>异构体系的骨骼动画矩阵调色板算法</w:t>
      </w:r>
      <w:r>
        <w:rPr>
          <w:rFonts w:hint="eastAsia"/>
        </w:rPr>
        <w:t>。</w:t>
      </w:r>
      <w:r w:rsidR="00346A26">
        <w:rPr>
          <w:rFonts w:hint="eastAsia"/>
        </w:rPr>
        <w:t>功能创新：提升面向</w:t>
      </w:r>
      <w:r w:rsidR="00346A26">
        <w:t>GPU</w:t>
      </w:r>
      <w:r w:rsidR="00346A26">
        <w:rPr>
          <w:rFonts w:hint="eastAsia"/>
        </w:rPr>
        <w:t>骨骼动画矩阵调色板算法的可移植性，原先基于</w:t>
      </w:r>
      <w:r w:rsidR="00346A26">
        <w:t>CUDA</w:t>
      </w:r>
      <w:r w:rsidR="00346A26">
        <w:rPr>
          <w:rFonts w:hint="eastAsia"/>
        </w:rPr>
        <w:t>的算法分别依赖特定的</w:t>
      </w:r>
      <w:r w:rsidR="00346A26">
        <w:t>GPU</w:t>
      </w:r>
      <w:r w:rsidR="00346A26">
        <w:rPr>
          <w:rFonts w:hint="eastAsia"/>
        </w:rPr>
        <w:t>，基于</w:t>
      </w:r>
      <w:r w:rsidR="00346A26">
        <w:t>OpenCL</w:t>
      </w:r>
      <w:r w:rsidR="00346A26">
        <w:rPr>
          <w:rFonts w:hint="eastAsia"/>
        </w:rPr>
        <w:t>面向</w:t>
      </w:r>
      <w:r w:rsidR="00346A26">
        <w:t>GPU</w:t>
      </w:r>
      <w:r w:rsidR="00346A26">
        <w:rPr>
          <w:rFonts w:hint="eastAsia"/>
        </w:rPr>
        <w:t>的矩阵调色板算法普遍适用于各种</w:t>
      </w:r>
      <w:r w:rsidR="00346A26">
        <w:t>GPU</w:t>
      </w:r>
      <w:r w:rsidR="00346A26">
        <w:rPr>
          <w:rFonts w:hint="eastAsia"/>
        </w:rPr>
        <w:t>。</w:t>
      </w:r>
      <w:r>
        <w:rPr>
          <w:rFonts w:hint="eastAsia"/>
        </w:rPr>
        <w:t>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rsidR="003109AC">
        <w:rPr>
          <w:rFonts w:hint="eastAsia"/>
        </w:rPr>
        <w:t>1</w:t>
      </w:r>
      <w:r>
        <w:t>.</w:t>
      </w:r>
      <w:r w:rsidR="003109AC">
        <w:rPr>
          <w:rFonts w:hint="eastAsia"/>
        </w:rPr>
        <w:t>5</w:t>
      </w:r>
      <w:r>
        <w:rPr>
          <w:rFonts w:hint="eastAsia"/>
        </w:rPr>
        <w:t>。</w:t>
      </w:r>
    </w:p>
    <w:p w:rsidR="00866A84" w:rsidRDefault="00866A84" w:rsidP="00346A26">
      <w:pPr>
        <w:pStyle w:val="ouc-2"/>
        <w:ind w:firstLine="482"/>
      </w:pPr>
      <w:r w:rsidRPr="00346A26">
        <w:rPr>
          <w:b/>
        </w:rPr>
        <w:t xml:space="preserve">3. </w:t>
      </w:r>
      <w:r w:rsidR="00567983" w:rsidRPr="00346A26">
        <w:rPr>
          <w:rFonts w:hint="eastAsia"/>
          <w:b/>
        </w:rPr>
        <w:t>设计了基于</w:t>
      </w:r>
      <w:r w:rsidR="00567983" w:rsidRPr="00346A26">
        <w:rPr>
          <w:rFonts w:hint="eastAsia"/>
          <w:b/>
        </w:rPr>
        <w:t>OpenCL</w:t>
      </w:r>
      <w:r w:rsidR="00567983" w:rsidRPr="00346A26">
        <w:rPr>
          <w:rFonts w:hint="eastAsia"/>
          <w:b/>
        </w:rPr>
        <w:t>面向</w:t>
      </w:r>
      <w:r w:rsidR="00567983" w:rsidRPr="00346A26">
        <w:rPr>
          <w:rFonts w:hint="eastAsia"/>
          <w:b/>
        </w:rPr>
        <w:t>CPU</w:t>
      </w:r>
      <w:r w:rsidR="00567983" w:rsidRPr="00346A26">
        <w:rPr>
          <w:rFonts w:hint="eastAsia"/>
          <w:b/>
        </w:rPr>
        <w:t>和</w:t>
      </w:r>
      <w:r w:rsidR="00567983" w:rsidRPr="00346A26">
        <w:rPr>
          <w:rFonts w:hint="eastAsia"/>
          <w:b/>
        </w:rPr>
        <w:t>GPU</w:t>
      </w:r>
      <w:r w:rsidR="00567983" w:rsidRPr="00346A26">
        <w:rPr>
          <w:rFonts w:hint="eastAsia"/>
          <w:b/>
        </w:rPr>
        <w:t>异构体系的柏林噪声风场扰动粒子系统喷泉</w:t>
      </w:r>
      <w:r w:rsidR="00567983">
        <w:rPr>
          <w:rFonts w:hint="eastAsia"/>
        </w:rPr>
        <w:t>。</w:t>
      </w:r>
      <w:r w:rsidR="00346A26">
        <w:rPr>
          <w:rFonts w:hint="eastAsia"/>
        </w:rPr>
        <w:t>功能创新：将现有基于</w:t>
      </w:r>
      <w:r w:rsidR="00346A26">
        <w:rPr>
          <w:rFonts w:hint="eastAsia"/>
        </w:rPr>
        <w:t>CUDA</w:t>
      </w:r>
      <w:r w:rsidR="00346A26">
        <w:rPr>
          <w:rFonts w:hint="eastAsia"/>
        </w:rPr>
        <w:t>的柏林噪声并行算法移植到</w:t>
      </w:r>
      <w:r w:rsidR="00346A26">
        <w:rPr>
          <w:rFonts w:hint="eastAsia"/>
        </w:rPr>
        <w:t>OpenCL</w:t>
      </w:r>
      <w:r w:rsidR="00346A26">
        <w:rPr>
          <w:rFonts w:hint="eastAsia"/>
        </w:rPr>
        <w:t>，从而突破了硬件限制，提升了柏林噪声并行算法的可移植性和通用性。</w:t>
      </w:r>
      <w:r w:rsidR="00567983">
        <w:rPr>
          <w:rFonts w:hint="eastAsia"/>
        </w:rPr>
        <w:t>性能创新：以</w:t>
      </w:r>
      <w:r w:rsidR="00567983">
        <w:rPr>
          <w:rFonts w:hint="eastAsia"/>
        </w:rPr>
        <w:t>CPU</w:t>
      </w:r>
      <w:r w:rsidR="00567983">
        <w:rPr>
          <w:rFonts w:hint="eastAsia"/>
        </w:rPr>
        <w:t>串行算法作为性能参考基准，</w:t>
      </w:r>
      <w:r w:rsidR="00567983">
        <w:rPr>
          <w:rFonts w:hint="eastAsia"/>
        </w:rPr>
        <w:t>OpenCL</w:t>
      </w:r>
      <w:r w:rsidR="00567983">
        <w:rPr>
          <w:rFonts w:hint="eastAsia"/>
        </w:rPr>
        <w:t>在</w:t>
      </w:r>
      <w:r w:rsidR="00567983">
        <w:rPr>
          <w:rFonts w:hint="eastAsia"/>
        </w:rPr>
        <w:t>CPU</w:t>
      </w:r>
      <w:r w:rsidR="00567983">
        <w:rPr>
          <w:rFonts w:hint="eastAsia"/>
        </w:rPr>
        <w:t>和</w:t>
      </w:r>
      <w:r w:rsidR="00567983">
        <w:rPr>
          <w:rFonts w:hint="eastAsia"/>
        </w:rPr>
        <w:t>GPU</w:t>
      </w:r>
      <w:r w:rsidR="00567983">
        <w:rPr>
          <w:rFonts w:hint="eastAsia"/>
        </w:rPr>
        <w:t>上的加速比分别是</w:t>
      </w:r>
      <w:r w:rsidR="00567983">
        <w:rPr>
          <w:rFonts w:hint="eastAsia"/>
        </w:rPr>
        <w:t>3.4</w:t>
      </w:r>
      <w:r w:rsidR="00567983">
        <w:rPr>
          <w:rFonts w:hint="eastAsia"/>
        </w:rPr>
        <w:t>和</w:t>
      </w:r>
      <w:r w:rsidR="00567983">
        <w:rPr>
          <w:rFonts w:hint="eastAsia"/>
        </w:rPr>
        <w:t>65</w:t>
      </w:r>
      <w:r w:rsidR="00567983">
        <w:rPr>
          <w:rFonts w:hint="eastAsia"/>
        </w:rPr>
        <w:t>。</w:t>
      </w:r>
    </w:p>
    <w:p w:rsidR="009E3307" w:rsidRDefault="00660700" w:rsidP="00C841CA">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w:t>
      </w:r>
      <w:r w:rsidR="006A6543">
        <w:rPr>
          <w:rFonts w:hint="eastAsia"/>
        </w:rPr>
        <w:t>可为其</w:t>
      </w:r>
      <w:r>
        <w:rPr>
          <w:rFonts w:hint="eastAsia"/>
        </w:rPr>
        <w:t>提供科学有效的决策依据。</w:t>
      </w:r>
    </w:p>
    <w:p w:rsidR="00B9376D" w:rsidRDefault="00457643" w:rsidP="00235984">
      <w:pPr>
        <w:pStyle w:val="ouc-2"/>
        <w:ind w:firstLineChars="0" w:firstLine="0"/>
        <w:rPr>
          <w:rFonts w:ascii="黑体" w:eastAsia="黑体" w:hAnsi="黑体"/>
          <w:sz w:val="32"/>
          <w:szCs w:val="32"/>
        </w:rPr>
      </w:pPr>
      <w:r w:rsidRPr="002D7644">
        <w:rPr>
          <w:rStyle w:val="ouc-"/>
          <w:rFonts w:hint="eastAsia"/>
        </w:rPr>
        <w:t>关键词：</w:t>
      </w:r>
      <w:r w:rsidR="00856C6F">
        <w:rPr>
          <w:rStyle w:val="ouc-"/>
          <w:rFonts w:hint="eastAsia"/>
        </w:rPr>
        <w:t>并行计算</w:t>
      </w:r>
      <w:r w:rsidR="002D7644" w:rsidRPr="002D7644">
        <w:rPr>
          <w:rStyle w:val="ouc-"/>
          <w:rFonts w:hint="eastAsia"/>
        </w:rPr>
        <w:t>；</w:t>
      </w:r>
      <w:r w:rsidRPr="002D7644">
        <w:rPr>
          <w:rStyle w:val="ouc-"/>
        </w:rPr>
        <w:t>OpenCL</w:t>
      </w:r>
      <w:r w:rsidR="002D7644" w:rsidRPr="002D7644">
        <w:rPr>
          <w:rStyle w:val="ouc-"/>
          <w:rFonts w:hint="eastAsia"/>
        </w:rPr>
        <w:t>；</w:t>
      </w:r>
      <w:r w:rsidRPr="002D7644">
        <w:rPr>
          <w:rStyle w:val="ouc-"/>
          <w:rFonts w:hint="eastAsia"/>
        </w:rPr>
        <w:t>CUDA</w:t>
      </w:r>
      <w:r w:rsidR="002D7644" w:rsidRPr="002D7644">
        <w:rPr>
          <w:rStyle w:val="ouc-"/>
          <w:rFonts w:hint="eastAsia"/>
        </w:rPr>
        <w:t>；</w:t>
      </w:r>
      <w:r w:rsidRPr="002D7644">
        <w:rPr>
          <w:rStyle w:val="ouc-"/>
          <w:rFonts w:hint="eastAsia"/>
        </w:rPr>
        <w:t>骨骼动画</w:t>
      </w:r>
      <w:r w:rsidR="004A187A">
        <w:rPr>
          <w:rStyle w:val="ouc-"/>
          <w:rFonts w:hint="eastAsia"/>
        </w:rPr>
        <w:t>；粒子系统</w:t>
      </w:r>
      <w:r w:rsidR="00681B54">
        <w:rPr>
          <w:rStyle w:val="ouc-"/>
          <w:rFonts w:hint="eastAsia"/>
        </w:rPr>
        <w:t>；虚拟现实</w:t>
      </w:r>
      <w:r w:rsidR="00B9376D">
        <w:rPr>
          <w:rFonts w:ascii="黑体" w:eastAsia="黑体" w:hAnsi="黑体"/>
          <w:sz w:val="32"/>
          <w:szCs w:val="32"/>
        </w:rPr>
        <w:br w:type="page"/>
      </w:r>
    </w:p>
    <w:p w:rsidR="003A7791" w:rsidRDefault="00856C6F" w:rsidP="001B6B4A">
      <w:pPr>
        <w:ind w:firstLineChars="0" w:firstLine="0"/>
        <w:jc w:val="center"/>
        <w:rPr>
          <w:rFonts w:eastAsia="黑体"/>
          <w:sz w:val="32"/>
          <w:szCs w:val="32"/>
        </w:rPr>
      </w:pPr>
      <w:r w:rsidRPr="003A4619">
        <w:rPr>
          <w:rFonts w:eastAsia="黑体"/>
          <w:sz w:val="32"/>
          <w:szCs w:val="32"/>
        </w:rPr>
        <w:lastRenderedPageBreak/>
        <w:t xml:space="preserve">Research on </w:t>
      </w:r>
      <w:r w:rsidR="0070381B" w:rsidRPr="003A4619">
        <w:rPr>
          <w:rFonts w:eastAsia="黑体"/>
          <w:sz w:val="32"/>
          <w:szCs w:val="32"/>
        </w:rPr>
        <w:t>Key Techn</w:t>
      </w:r>
      <w:r w:rsidR="00176819" w:rsidRPr="003A4619">
        <w:rPr>
          <w:rFonts w:eastAsia="黑体"/>
          <w:sz w:val="32"/>
          <w:szCs w:val="32"/>
        </w:rPr>
        <w:t>iqu</w:t>
      </w:r>
      <w:r w:rsidR="0070381B" w:rsidRPr="003A4619">
        <w:rPr>
          <w:rFonts w:eastAsia="黑体"/>
          <w:sz w:val="32"/>
          <w:szCs w:val="32"/>
        </w:rPr>
        <w:t xml:space="preserve">es of </w:t>
      </w:r>
      <w:r w:rsidR="00AF1D0A" w:rsidRPr="003A4619">
        <w:rPr>
          <w:rFonts w:eastAsia="黑体"/>
          <w:sz w:val="32"/>
          <w:szCs w:val="32"/>
        </w:rPr>
        <w:t xml:space="preserve">Heterogeneous </w:t>
      </w:r>
      <w:r w:rsidRPr="003A4619">
        <w:rPr>
          <w:rFonts w:eastAsia="黑体"/>
          <w:sz w:val="32"/>
          <w:szCs w:val="32"/>
        </w:rPr>
        <w:t>Parallel Computing</w:t>
      </w:r>
      <w:r w:rsidR="00977D84">
        <w:rPr>
          <w:rFonts w:eastAsia="黑体" w:hint="eastAsia"/>
          <w:sz w:val="32"/>
          <w:szCs w:val="32"/>
        </w:rPr>
        <w:t xml:space="preserve"> </w:t>
      </w:r>
      <w:r w:rsidRPr="003A4619">
        <w:rPr>
          <w:rFonts w:eastAsia="黑体"/>
          <w:sz w:val="32"/>
          <w:szCs w:val="32"/>
        </w:rPr>
        <w:t xml:space="preserve">for </w:t>
      </w:r>
      <w:r w:rsidR="002B1C1E" w:rsidRPr="003A4619">
        <w:rPr>
          <w:rFonts w:eastAsia="黑体"/>
          <w:sz w:val="32"/>
          <w:szCs w:val="32"/>
        </w:rPr>
        <w:t xml:space="preserve">Virtual Reality </w:t>
      </w:r>
      <w:r w:rsidR="00B277F0" w:rsidRPr="003A4619">
        <w:rPr>
          <w:rFonts w:eastAsia="黑体"/>
          <w:sz w:val="32"/>
          <w:szCs w:val="32"/>
        </w:rPr>
        <w:t xml:space="preserve">Simulation Platform </w:t>
      </w:r>
      <w:bookmarkStart w:id="0" w:name="_Toc373405390"/>
      <w:bookmarkStart w:id="1" w:name="_Toc373405483"/>
    </w:p>
    <w:p w:rsidR="004D7AF4" w:rsidRPr="009457FB" w:rsidRDefault="004D7AF4" w:rsidP="0083446F">
      <w:pPr>
        <w:ind w:firstLineChars="0" w:firstLine="0"/>
        <w:jc w:val="center"/>
        <w:outlineLvl w:val="0"/>
        <w:rPr>
          <w:rFonts w:eastAsia="黑体"/>
          <w:sz w:val="32"/>
          <w:szCs w:val="32"/>
        </w:rPr>
      </w:pPr>
      <w:r w:rsidRPr="009457FB">
        <w:rPr>
          <w:rFonts w:eastAsia="黑体"/>
          <w:sz w:val="32"/>
          <w:szCs w:val="32"/>
        </w:rPr>
        <w:t>Abstract</w:t>
      </w:r>
      <w:bookmarkEnd w:id="0"/>
      <w:bookmarkEnd w:id="1"/>
    </w:p>
    <w:p w:rsidR="008733E2" w:rsidRDefault="008733E2" w:rsidP="008733E2">
      <w:pPr>
        <w:pStyle w:val="ouc-2"/>
        <w:ind w:firstLine="480"/>
      </w:pPr>
      <w:r>
        <w:rPr>
          <w:rFonts w:hint="eastAsia"/>
        </w:rPr>
        <w:t>The t</w:t>
      </w:r>
      <w:r w:rsidRPr="00EC5D3E">
        <w:t>raditional single-threaded algo</w:t>
      </w:r>
      <w:r w:rsidR="00977D84">
        <w:t>rithm for single-core processor</w:t>
      </w:r>
      <w:r w:rsidRPr="00EC5D3E">
        <w:t xml:space="preserve"> </w:t>
      </w:r>
      <w:r w:rsidRPr="00B92434">
        <w:t>is difficult to</w:t>
      </w:r>
      <w:r w:rsidRPr="00EC5D3E">
        <w:t xml:space="preserve"> meet the</w:t>
      </w:r>
      <w:r w:rsidR="00977D84">
        <w:rPr>
          <w:rFonts w:hint="eastAsia"/>
        </w:rPr>
        <w:t xml:space="preserve"> </w:t>
      </w:r>
      <w:r w:rsidRPr="00EC5D3E">
        <w:t xml:space="preserve">real-time </w:t>
      </w:r>
      <w:r w:rsidRPr="00B92434">
        <w:t>requirements of mass data processing</w:t>
      </w:r>
      <w:r>
        <w:t>;</w:t>
      </w:r>
      <w:r>
        <w:rPr>
          <w:rFonts w:hint="eastAsia"/>
        </w:rPr>
        <w:t xml:space="preserve"> it also </w:t>
      </w:r>
      <w:r w:rsidRPr="00EC5D3E">
        <w:t>cannot give full play to the potential of multi-core processors computing</w:t>
      </w:r>
      <w:r>
        <w:rPr>
          <w:rFonts w:hint="eastAsia"/>
        </w:rPr>
        <w:t>.</w:t>
      </w:r>
      <w:r w:rsidR="00977D84">
        <w:rPr>
          <w:rFonts w:hint="eastAsia"/>
        </w:rPr>
        <w:t xml:space="preserve"> </w:t>
      </w:r>
      <w:r>
        <w:rPr>
          <w:rFonts w:hint="eastAsia"/>
        </w:rPr>
        <w:t>P</w:t>
      </w:r>
      <w:r w:rsidRPr="00EC5D3E">
        <w:t xml:space="preserve">arallel computing </w:t>
      </w:r>
      <w:r w:rsidR="00176819">
        <w:t>technique</w:t>
      </w:r>
      <w:r w:rsidRPr="00EC5D3E">
        <w:t xml:space="preserve"> has become the forefront of computer performance optimization techniques. Especially in </w:t>
      </w:r>
      <w:r>
        <w:rPr>
          <w:rFonts w:hint="eastAsia"/>
        </w:rPr>
        <w:t>the</w:t>
      </w:r>
      <w:r w:rsidRPr="00EC5D3E">
        <w:t xml:space="preserve"> areas </w:t>
      </w:r>
      <w:r>
        <w:rPr>
          <w:rFonts w:hint="eastAsia"/>
        </w:rPr>
        <w:t xml:space="preserve">of </w:t>
      </w:r>
      <w:r w:rsidRPr="00EC5D3E">
        <w:t>multimedia</w:t>
      </w:r>
      <w:r>
        <w:rPr>
          <w:rFonts w:hint="eastAsia"/>
        </w:rPr>
        <w:t xml:space="preserve"> and </w:t>
      </w:r>
      <w:r w:rsidRPr="00EC5D3E">
        <w:t xml:space="preserve">three-dimensional graphics </w:t>
      </w:r>
      <w:r>
        <w:rPr>
          <w:rFonts w:hint="eastAsia"/>
        </w:rPr>
        <w:t>in which</w:t>
      </w:r>
      <w:r w:rsidRPr="00EC5D3E">
        <w:t xml:space="preserve"> a high demand for real-time</w:t>
      </w:r>
      <w:r>
        <w:rPr>
          <w:rFonts w:hint="eastAsia"/>
        </w:rPr>
        <w:t xml:space="preserve"> is required</w:t>
      </w:r>
      <w:r w:rsidRPr="00EC5D3E">
        <w:t xml:space="preserve">, demand for rapid processing of massive data is particularly urgent. </w:t>
      </w:r>
      <w:r w:rsidR="004D4A41">
        <w:rPr>
          <w:rFonts w:hint="eastAsia"/>
        </w:rPr>
        <w:t>T</w:t>
      </w:r>
      <w:r w:rsidRPr="00EC5D3E">
        <w:t xml:space="preserve">his </w:t>
      </w:r>
      <w:r w:rsidR="00DF0A56">
        <w:t>dissertation</w:t>
      </w:r>
      <w:r w:rsidR="004D4A41">
        <w:rPr>
          <w:rFonts w:hint="eastAsia"/>
        </w:rPr>
        <w:t xml:space="preserve"> is oriented to VRGIS, </w:t>
      </w:r>
      <w:r w:rsidRPr="00EC5D3E">
        <w:t>a virtual reality simulation platform integrated geographic information system</w:t>
      </w:r>
      <w:r>
        <w:rPr>
          <w:rFonts w:hint="eastAsia"/>
        </w:rPr>
        <w:t>. T</w:t>
      </w:r>
      <w:r w:rsidRPr="00EC5D3E">
        <w:t xml:space="preserve">he software has a carrying capacity </w:t>
      </w:r>
      <w:r>
        <w:rPr>
          <w:rFonts w:hint="eastAsia"/>
        </w:rPr>
        <w:t xml:space="preserve">for </w:t>
      </w:r>
      <w:r w:rsidRPr="00EC5D3E">
        <w:t>three-dimen</w:t>
      </w:r>
      <w:r>
        <w:t xml:space="preserve">sional metro-level model </w:t>
      </w:r>
      <w:r w:rsidRPr="00EC5D3E">
        <w:t>data</w:t>
      </w:r>
      <w:r w:rsidR="00977D84">
        <w:rPr>
          <w:rFonts w:hint="eastAsia"/>
        </w:rPr>
        <w:t xml:space="preserve"> </w:t>
      </w:r>
      <w:r w:rsidRPr="00EC5D3E">
        <w:t>and three-dimensional terrain data</w:t>
      </w:r>
      <w:r>
        <w:rPr>
          <w:rFonts w:hint="eastAsia"/>
        </w:rPr>
        <w:t>.</w:t>
      </w:r>
      <w:r w:rsidR="00977D84">
        <w:rPr>
          <w:rFonts w:hint="eastAsia"/>
        </w:rPr>
        <w:t xml:space="preserve"> </w:t>
      </w:r>
      <w:r>
        <w:rPr>
          <w:rFonts w:hint="eastAsia"/>
        </w:rPr>
        <w:t>VRGIS</w:t>
      </w:r>
      <w:r w:rsidRPr="00EC5D3E">
        <w:t xml:space="preserve"> also support</w:t>
      </w:r>
      <w:r>
        <w:rPr>
          <w:rFonts w:hint="eastAsia"/>
        </w:rPr>
        <w:t>s</w:t>
      </w:r>
      <w:r w:rsidRPr="00EC5D3E">
        <w:t xml:space="preserve"> a variety of complex natural phenomena simulation and visualization effects, and </w:t>
      </w:r>
      <w:r>
        <w:rPr>
          <w:rFonts w:hint="eastAsia"/>
        </w:rPr>
        <w:t>has</w:t>
      </w:r>
      <w:r w:rsidRPr="00EC5D3E">
        <w:t xml:space="preserve"> a high picture fidelity and real-time interaction. In this </w:t>
      </w:r>
      <w:r w:rsidR="00DF0A56">
        <w:t>dissertation</w:t>
      </w:r>
      <w:r w:rsidRPr="00EC5D3E">
        <w:t xml:space="preserve">, various parallel computing </w:t>
      </w:r>
      <w:r w:rsidR="00176819">
        <w:t>techniques</w:t>
      </w:r>
      <w:r>
        <w:rPr>
          <w:rFonts w:hint="eastAsia"/>
        </w:rPr>
        <w:t xml:space="preserve"> are studied </w:t>
      </w:r>
      <w:r w:rsidRPr="00EC5D3E">
        <w:t xml:space="preserve">to solve a variety of performance bottlenecks </w:t>
      </w:r>
      <w:r>
        <w:rPr>
          <w:rFonts w:hint="eastAsia"/>
        </w:rPr>
        <w:t xml:space="preserve">of </w:t>
      </w:r>
      <w:r w:rsidRPr="00EC5D3E">
        <w:t xml:space="preserve">VRGIS </w:t>
      </w:r>
      <w:r>
        <w:rPr>
          <w:rFonts w:hint="eastAsia"/>
        </w:rPr>
        <w:t>from</w:t>
      </w:r>
      <w:r w:rsidRPr="00EC5D3E">
        <w:t xml:space="preserve"> skeletal animation </w:t>
      </w:r>
      <w:r>
        <w:rPr>
          <w:rFonts w:hint="eastAsia"/>
        </w:rPr>
        <w:t>to</w:t>
      </w:r>
      <w:r w:rsidRPr="00EC5D3E">
        <w:t xml:space="preserve"> particle systems </w:t>
      </w:r>
      <w:r>
        <w:rPr>
          <w:rFonts w:hint="eastAsia"/>
        </w:rPr>
        <w:t>in th</w:t>
      </w:r>
      <w:r w:rsidRPr="00EC5D3E">
        <w:t>ree-dimensional simulation.</w:t>
      </w:r>
    </w:p>
    <w:p w:rsidR="008733E2" w:rsidRDefault="004D4A41" w:rsidP="008733E2">
      <w:pPr>
        <w:pStyle w:val="ouc-2"/>
        <w:ind w:firstLine="480"/>
      </w:pPr>
      <w:r>
        <w:rPr>
          <w:rFonts w:hint="eastAsia"/>
        </w:rPr>
        <w:t>T</w:t>
      </w:r>
      <w:r w:rsidR="008733E2" w:rsidRPr="00B92434">
        <w:t xml:space="preserve">he </w:t>
      </w:r>
      <w:r>
        <w:rPr>
          <w:rFonts w:hint="eastAsia"/>
        </w:rPr>
        <w:t xml:space="preserve">major </w:t>
      </w:r>
      <w:r w:rsidR="008733E2" w:rsidRPr="00B92434">
        <w:t xml:space="preserve">research </w:t>
      </w:r>
      <w:r>
        <w:rPr>
          <w:rFonts w:hint="eastAsia"/>
        </w:rPr>
        <w:t>work</w:t>
      </w:r>
      <w:r w:rsidR="00977D84">
        <w:rPr>
          <w:rFonts w:hint="eastAsia"/>
        </w:rPr>
        <w:t xml:space="preserve"> </w:t>
      </w:r>
      <w:r>
        <w:rPr>
          <w:rFonts w:hint="eastAsia"/>
        </w:rPr>
        <w:t>includes</w:t>
      </w:r>
      <w:r w:rsidR="008733E2" w:rsidRPr="00B92434">
        <w:t xml:space="preserve"> the following five aspects</w:t>
      </w:r>
      <w:r w:rsidR="008733E2" w:rsidRPr="00B92434">
        <w:rPr>
          <w:rFonts w:hint="eastAsia"/>
        </w:rPr>
        <w:t xml:space="preserve">: </w:t>
      </w:r>
    </w:p>
    <w:p w:rsidR="008733E2" w:rsidRDefault="008733E2" w:rsidP="008733E2">
      <w:pPr>
        <w:pStyle w:val="ouc-2"/>
        <w:numPr>
          <w:ilvl w:val="0"/>
          <w:numId w:val="21"/>
        </w:numPr>
        <w:ind w:firstLineChars="0"/>
      </w:pPr>
      <w:r>
        <w:rPr>
          <w:rFonts w:hint="eastAsia"/>
        </w:rPr>
        <w:t>To d</w:t>
      </w:r>
      <w:r w:rsidRPr="00B92434">
        <w:t xml:space="preserve">iagnose performance bottlenecks of </w:t>
      </w:r>
      <w:r>
        <w:rPr>
          <w:rFonts w:hint="eastAsia"/>
        </w:rPr>
        <w:t xml:space="preserve">the </w:t>
      </w:r>
      <w:r w:rsidRPr="00B92434">
        <w:t xml:space="preserve">virtual reality simulation platform VRGIS </w:t>
      </w:r>
    </w:p>
    <w:p w:rsidR="008733E2" w:rsidRDefault="008733E2" w:rsidP="008733E2">
      <w:pPr>
        <w:pStyle w:val="ouc-2"/>
        <w:ind w:firstLine="480"/>
      </w:pPr>
      <w:r w:rsidRPr="005D422C">
        <w:t xml:space="preserve">After diagnosis performance bottlenecks are </w:t>
      </w:r>
      <w:r>
        <w:rPr>
          <w:rFonts w:hint="eastAsia"/>
        </w:rPr>
        <w:t xml:space="preserve">located </w:t>
      </w:r>
      <w:r w:rsidRPr="005D422C">
        <w:t xml:space="preserve">in: dynamic role skeletal animation rendering, complex natural phenomena simulation based on particle system with high intensity </w:t>
      </w:r>
      <w:r>
        <w:rPr>
          <w:rFonts w:hint="eastAsia"/>
        </w:rPr>
        <w:t xml:space="preserve">and </w:t>
      </w:r>
      <w:r w:rsidRPr="005D422C">
        <w:t>big computation</w:t>
      </w:r>
      <w:r>
        <w:rPr>
          <w:rFonts w:hint="eastAsia"/>
        </w:rPr>
        <w:t>.</w:t>
      </w:r>
    </w:p>
    <w:p w:rsidR="008733E2" w:rsidRDefault="008733E2" w:rsidP="008733E2">
      <w:pPr>
        <w:pStyle w:val="ouc-2"/>
        <w:numPr>
          <w:ilvl w:val="0"/>
          <w:numId w:val="21"/>
        </w:numPr>
        <w:ind w:firstLineChars="0"/>
      </w:pPr>
      <w:r>
        <w:rPr>
          <w:rFonts w:hint="eastAsia"/>
        </w:rPr>
        <w:t>To e</w:t>
      </w:r>
      <w:r w:rsidRPr="005D422C">
        <w:t>stablish</w:t>
      </w:r>
      <w:r>
        <w:rPr>
          <w:rFonts w:hint="eastAsia"/>
        </w:rPr>
        <w:t xml:space="preserve"> an </w:t>
      </w:r>
      <w:r w:rsidRPr="005D422C">
        <w:t xml:space="preserve">performance evaluation model of parallel computing </w:t>
      </w:r>
      <w:r>
        <w:rPr>
          <w:rFonts w:hint="eastAsia"/>
        </w:rPr>
        <w:t xml:space="preserve">by comparison among multiple </w:t>
      </w:r>
      <w:r w:rsidRPr="005D422C">
        <w:t xml:space="preserve">peer </w:t>
      </w:r>
      <w:r w:rsidR="00176819">
        <w:t>technique</w:t>
      </w:r>
      <w:r w:rsidRPr="005D422C">
        <w:t xml:space="preserve"> solutions</w:t>
      </w:r>
    </w:p>
    <w:p w:rsidR="008733E2" w:rsidRDefault="008733E2" w:rsidP="008733E2">
      <w:pPr>
        <w:pStyle w:val="ouc-2"/>
        <w:ind w:firstLine="480"/>
      </w:pPr>
      <w:r w:rsidRPr="003A375B">
        <w:t xml:space="preserve">In this </w:t>
      </w:r>
      <w:r w:rsidR="00DF0A56">
        <w:t>dissertation</w:t>
      </w:r>
      <w:r w:rsidRPr="003A375B">
        <w:t xml:space="preserve">, </w:t>
      </w:r>
      <w:r>
        <w:rPr>
          <w:rFonts w:hint="eastAsia"/>
        </w:rPr>
        <w:t xml:space="preserve">with </w:t>
      </w:r>
      <w:r w:rsidRPr="003A375B">
        <w:t xml:space="preserve">the theoretical basis of Amdahl's law </w:t>
      </w:r>
      <w:r>
        <w:rPr>
          <w:rFonts w:hint="eastAsia"/>
        </w:rPr>
        <w:t>an</w:t>
      </w:r>
      <w:r w:rsidRPr="003A375B">
        <w:t xml:space="preserve"> assessment mechanism </w:t>
      </w:r>
      <w:r>
        <w:rPr>
          <w:rFonts w:hint="eastAsia"/>
        </w:rPr>
        <w:t>by multiple</w:t>
      </w:r>
      <w:r w:rsidRPr="003A375B">
        <w:t xml:space="preserve"> parallel computing </w:t>
      </w:r>
      <w:r w:rsidR="00176819">
        <w:rPr>
          <w:rFonts w:hint="eastAsia"/>
        </w:rPr>
        <w:t>technique</w:t>
      </w:r>
      <w:r w:rsidR="00977D84">
        <w:rPr>
          <w:rFonts w:hint="eastAsia"/>
        </w:rPr>
        <w:t xml:space="preserve"> </w:t>
      </w:r>
      <w:r w:rsidRPr="003A375B">
        <w:t>solutions</w:t>
      </w:r>
      <w:r>
        <w:rPr>
          <w:rFonts w:hint="eastAsia"/>
        </w:rPr>
        <w:t xml:space="preserve"> is</w:t>
      </w:r>
      <w:r w:rsidRPr="003A375B">
        <w:t xml:space="preserve"> introduc</w:t>
      </w:r>
      <w:r>
        <w:rPr>
          <w:rFonts w:hint="eastAsia"/>
        </w:rPr>
        <w:t>ed to</w:t>
      </w:r>
      <w:r w:rsidRPr="003A375B">
        <w:t xml:space="preserve"> improve the performance evaluation model for parallel computing.</w:t>
      </w:r>
      <w:r>
        <w:rPr>
          <w:rFonts w:hint="eastAsia"/>
        </w:rPr>
        <w:t xml:space="preserve"> Among the f</w:t>
      </w:r>
      <w:r w:rsidRPr="003A375B">
        <w:t xml:space="preserve">ive sets of parallel computing </w:t>
      </w:r>
      <w:r w:rsidR="00176819">
        <w:t>technique</w:t>
      </w:r>
      <w:r w:rsidRPr="003A375B">
        <w:t xml:space="preserve"> programs </w:t>
      </w:r>
      <w:r>
        <w:rPr>
          <w:rFonts w:hint="eastAsia"/>
        </w:rPr>
        <w:t xml:space="preserve">in this </w:t>
      </w:r>
      <w:r w:rsidR="00DF0A56">
        <w:rPr>
          <w:rFonts w:hint="eastAsia"/>
        </w:rPr>
        <w:t>dissertation</w:t>
      </w:r>
      <w:r w:rsidRPr="003A375B">
        <w:t>, the latest</w:t>
      </w:r>
      <w:r>
        <w:rPr>
          <w:rFonts w:hint="eastAsia"/>
        </w:rPr>
        <w:t xml:space="preserve"> one</w:t>
      </w:r>
      <w:r w:rsidRPr="003A375B">
        <w:t xml:space="preserve"> is Open Computing Language</w:t>
      </w:r>
      <w:r>
        <w:rPr>
          <w:rFonts w:hint="eastAsia"/>
        </w:rPr>
        <w:t xml:space="preserve"> (</w:t>
      </w:r>
      <w:r w:rsidRPr="003A375B">
        <w:t>OpenCL</w:t>
      </w:r>
      <w:r>
        <w:rPr>
          <w:rFonts w:hint="eastAsia"/>
        </w:rPr>
        <w:t xml:space="preserve">) which </w:t>
      </w:r>
      <w:r w:rsidRPr="003A375B">
        <w:t>can be used for both central processing units (CPUs)</w:t>
      </w:r>
      <w:r>
        <w:rPr>
          <w:rFonts w:hint="eastAsia"/>
        </w:rPr>
        <w:t xml:space="preserve"> and </w:t>
      </w:r>
      <w:r w:rsidRPr="003A375B">
        <w:t>graphics processing units (GPUs)</w:t>
      </w:r>
      <w:r>
        <w:rPr>
          <w:rFonts w:hint="eastAsia"/>
        </w:rPr>
        <w:t>. Besides</w:t>
      </w:r>
      <w:r w:rsidRPr="003A375B">
        <w:t xml:space="preserve"> CPU and GPU have their own dedicated parallel computing </w:t>
      </w:r>
      <w:r w:rsidR="00176819">
        <w:t>technique</w:t>
      </w:r>
      <w:r>
        <w:rPr>
          <w:rFonts w:hint="eastAsia"/>
        </w:rPr>
        <w:t xml:space="preserve">. </w:t>
      </w:r>
      <w:r w:rsidRPr="00F77E0D">
        <w:t>Open Multi-Processing</w:t>
      </w:r>
      <w:r>
        <w:rPr>
          <w:rFonts w:hint="eastAsia"/>
        </w:rPr>
        <w:t xml:space="preserve"> (OpenMP) and </w:t>
      </w:r>
      <w:r w:rsidRPr="001F54B5">
        <w:t>Streaming</w:t>
      </w:r>
      <w:r w:rsidR="00D33123">
        <w:rPr>
          <w:rFonts w:hint="eastAsia"/>
        </w:rPr>
        <w:t xml:space="preserve"> </w:t>
      </w:r>
      <w:r w:rsidRPr="001F54B5">
        <w:t>SIMD</w:t>
      </w:r>
      <w:r w:rsidR="00D33123">
        <w:rPr>
          <w:rFonts w:hint="eastAsia"/>
        </w:rPr>
        <w:t xml:space="preserve"> </w:t>
      </w:r>
      <w:r w:rsidRPr="001F54B5">
        <w:t>Extensions</w:t>
      </w:r>
      <w:r>
        <w:rPr>
          <w:rFonts w:hint="eastAsia"/>
        </w:rPr>
        <w:t xml:space="preserve"> (SSE) are </w:t>
      </w:r>
      <w:r w:rsidRPr="003F383F">
        <w:t>oriented to</w:t>
      </w:r>
      <w:r>
        <w:rPr>
          <w:rFonts w:hint="eastAsia"/>
        </w:rPr>
        <w:t xml:space="preserve"> CPU, while OpenGL Shading Language (GLSL) and </w:t>
      </w:r>
      <w:r w:rsidRPr="007C74D2">
        <w:t>Compute Unified Device Architecture</w:t>
      </w:r>
      <w:r>
        <w:rPr>
          <w:rFonts w:hint="eastAsia"/>
        </w:rPr>
        <w:t xml:space="preserve"> (CUDA) are </w:t>
      </w:r>
      <w:r w:rsidRPr="003F383F">
        <w:t>oriented to</w:t>
      </w:r>
      <w:r w:rsidR="00D33123">
        <w:rPr>
          <w:rFonts w:hint="eastAsia"/>
        </w:rPr>
        <w:t xml:space="preserve"> </w:t>
      </w:r>
      <w:r>
        <w:rPr>
          <w:rFonts w:hint="eastAsia"/>
        </w:rPr>
        <w:lastRenderedPageBreak/>
        <w:t xml:space="preserve">GPU. </w:t>
      </w:r>
    </w:p>
    <w:p w:rsidR="008733E2" w:rsidRDefault="008733E2" w:rsidP="008733E2">
      <w:pPr>
        <w:pStyle w:val="ouc-2"/>
        <w:numPr>
          <w:ilvl w:val="0"/>
          <w:numId w:val="21"/>
        </w:numPr>
        <w:ind w:firstLineChars="0"/>
      </w:pPr>
      <w:r>
        <w:rPr>
          <w:rFonts w:hint="eastAsia"/>
        </w:rPr>
        <w:t>To design multiple parallel computing schemes for the matr</w:t>
      </w:r>
      <w:r w:rsidR="005D22AE">
        <w:rPr>
          <w:rFonts w:hint="eastAsia"/>
        </w:rPr>
        <w:t>ix palette algorithm of skeletal</w:t>
      </w:r>
      <w:r>
        <w:rPr>
          <w:rFonts w:hint="eastAsia"/>
        </w:rPr>
        <w:t xml:space="preserve"> animation</w:t>
      </w:r>
    </w:p>
    <w:p w:rsidR="008733E2" w:rsidRPr="00472D55" w:rsidRDefault="008733E2" w:rsidP="008733E2">
      <w:pPr>
        <w:pStyle w:val="ouc-2"/>
        <w:ind w:firstLine="480"/>
      </w:pPr>
      <w:r>
        <w:rPr>
          <w:rFonts w:hint="eastAsia"/>
        </w:rPr>
        <w:t>E</w:t>
      </w:r>
      <w:r w:rsidRPr="003F383F">
        <w:t xml:space="preserve">xisting </w:t>
      </w:r>
      <w:r>
        <w:t>parallel computing schemes</w:t>
      </w:r>
      <w:r w:rsidR="00D33123">
        <w:rPr>
          <w:rFonts w:hint="eastAsia"/>
        </w:rPr>
        <w:t xml:space="preserve"> </w:t>
      </w:r>
      <w:r w:rsidRPr="003F383F">
        <w:t xml:space="preserve">SSE and GLSL </w:t>
      </w:r>
      <w:r>
        <w:rPr>
          <w:rFonts w:hint="eastAsia"/>
        </w:rPr>
        <w:t>are i</w:t>
      </w:r>
      <w:r w:rsidRPr="003F383F">
        <w:t>mplement</w:t>
      </w:r>
      <w:r>
        <w:rPr>
          <w:rFonts w:hint="eastAsia"/>
        </w:rPr>
        <w:t>ed</w:t>
      </w:r>
      <w:r w:rsidRPr="003F383F">
        <w:t xml:space="preserve"> and improve</w:t>
      </w:r>
      <w:r>
        <w:rPr>
          <w:rFonts w:hint="eastAsia"/>
        </w:rPr>
        <w:t>d</w:t>
      </w:r>
      <w:r w:rsidR="00977D84">
        <w:rPr>
          <w:rFonts w:hint="eastAsia"/>
        </w:rPr>
        <w:t xml:space="preserve"> </w:t>
      </w:r>
      <w:r>
        <w:rPr>
          <w:rFonts w:hint="eastAsia"/>
        </w:rPr>
        <w:t xml:space="preserve">for </w:t>
      </w:r>
      <w:r w:rsidRPr="003F383F">
        <w:t>skeletal animation</w:t>
      </w:r>
      <w:r>
        <w:rPr>
          <w:rFonts w:hint="eastAsia"/>
        </w:rPr>
        <w:t xml:space="preserve">. </w:t>
      </w:r>
      <w:r w:rsidRPr="00472D55">
        <w:rPr>
          <w:rFonts w:hint="eastAsia"/>
        </w:rPr>
        <w:t xml:space="preserve">With new </w:t>
      </w:r>
      <w:r w:rsidR="00176819">
        <w:rPr>
          <w:rFonts w:hint="eastAsia"/>
        </w:rPr>
        <w:t>techniques</w:t>
      </w:r>
      <w:r w:rsidRPr="00472D55">
        <w:rPr>
          <w:rFonts w:hint="eastAsia"/>
        </w:rPr>
        <w:t xml:space="preserve"> such as CUDA and OpenCL </w:t>
      </w:r>
      <w:r w:rsidRPr="00472D55">
        <w:t>new parallel computing scheme</w:t>
      </w:r>
      <w:r w:rsidRPr="00472D55">
        <w:rPr>
          <w:rFonts w:hint="eastAsia"/>
        </w:rPr>
        <w:t>s</w:t>
      </w:r>
      <w:r w:rsidR="00977D84">
        <w:rPr>
          <w:rFonts w:hint="eastAsia"/>
        </w:rPr>
        <w:t xml:space="preserve"> </w:t>
      </w:r>
      <w:r w:rsidRPr="00472D55">
        <w:rPr>
          <w:rFonts w:hint="eastAsia"/>
        </w:rPr>
        <w:t xml:space="preserve">are produced </w:t>
      </w:r>
      <w:r w:rsidRPr="00472D55">
        <w:t>for skeletal animation, compar</w:t>
      </w:r>
      <w:r w:rsidRPr="00472D55">
        <w:rPr>
          <w:rFonts w:hint="eastAsia"/>
        </w:rPr>
        <w:t>ison and</w:t>
      </w:r>
      <w:r w:rsidRPr="00472D55">
        <w:t xml:space="preserve"> analysis </w:t>
      </w:r>
      <w:r w:rsidRPr="00472D55">
        <w:rPr>
          <w:rFonts w:hint="eastAsia"/>
        </w:rPr>
        <w:t>are performed among these</w:t>
      </w:r>
      <w:r w:rsidRPr="00472D55">
        <w:t xml:space="preserve"> parallel computing scheme</w:t>
      </w:r>
      <w:r w:rsidRPr="00472D55">
        <w:rPr>
          <w:rFonts w:hint="eastAsia"/>
        </w:rPr>
        <w:t xml:space="preserve">s with different </w:t>
      </w:r>
      <w:r w:rsidR="00176819">
        <w:rPr>
          <w:rFonts w:hint="eastAsia"/>
        </w:rPr>
        <w:t>techniques</w:t>
      </w:r>
      <w:r w:rsidRPr="00472D55">
        <w:rPr>
          <w:rFonts w:hint="eastAsia"/>
        </w:rPr>
        <w:t xml:space="preserve">. </w:t>
      </w:r>
    </w:p>
    <w:p w:rsidR="008733E2" w:rsidRDefault="008733E2" w:rsidP="008733E2">
      <w:pPr>
        <w:pStyle w:val="ouc-2"/>
        <w:numPr>
          <w:ilvl w:val="0"/>
          <w:numId w:val="21"/>
        </w:numPr>
        <w:ind w:firstLineChars="0"/>
      </w:pPr>
      <w:r>
        <w:rPr>
          <w:rFonts w:hint="eastAsia"/>
        </w:rPr>
        <w:t xml:space="preserve">To design a </w:t>
      </w:r>
      <w:r w:rsidRPr="00BE74AF">
        <w:t>parallel computing scheme based on</w:t>
      </w:r>
      <w:r w:rsidR="00D33123">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 xml:space="preserve">particle system </w:t>
      </w:r>
    </w:p>
    <w:p w:rsidR="008733E2" w:rsidRDefault="008733E2" w:rsidP="008733E2">
      <w:pPr>
        <w:pStyle w:val="ouc-2"/>
        <w:ind w:firstLine="480"/>
      </w:pPr>
      <w:r w:rsidRPr="00734CE7">
        <w:t>In order to improve the fidelity of the simulation results</w:t>
      </w:r>
      <w:r w:rsidR="00977D84">
        <w:rPr>
          <w:rFonts w:hint="eastAsia"/>
        </w:rPr>
        <w:t xml:space="preserve"> </w:t>
      </w:r>
      <w:r w:rsidRPr="00734CE7">
        <w:t xml:space="preserve">random disturbance factor </w:t>
      </w:r>
      <w:r>
        <w:rPr>
          <w:rFonts w:hint="eastAsia"/>
        </w:rPr>
        <w:t xml:space="preserve">such as </w:t>
      </w:r>
      <w:r w:rsidRPr="00734CE7">
        <w:t>Berlin noise</w:t>
      </w:r>
      <w:r>
        <w:rPr>
          <w:rFonts w:hint="eastAsia"/>
        </w:rPr>
        <w:t xml:space="preserve"> is involved. A </w:t>
      </w:r>
      <w:r w:rsidRPr="00BE74AF">
        <w:t>parallel computing scheme based on</w:t>
      </w:r>
      <w:r w:rsidR="00637494">
        <w:rPr>
          <w:rFonts w:hint="eastAsia"/>
        </w:rPr>
        <w:t xml:space="preserve"> </w:t>
      </w:r>
      <w:r w:rsidRPr="00BE74AF">
        <w:t>OpenCL</w:t>
      </w:r>
      <w:r>
        <w:rPr>
          <w:rFonts w:hint="eastAsia"/>
        </w:rPr>
        <w:t xml:space="preserve"> is used to perfect the performance of particle system running on both CPU and GPU.</w:t>
      </w:r>
    </w:p>
    <w:p w:rsidR="008733E2" w:rsidRDefault="008733E2" w:rsidP="008733E2">
      <w:pPr>
        <w:pStyle w:val="ouc-2"/>
        <w:numPr>
          <w:ilvl w:val="0"/>
          <w:numId w:val="21"/>
        </w:numPr>
        <w:ind w:firstLineChars="0"/>
      </w:pPr>
      <w:r>
        <w:rPr>
          <w:rFonts w:hint="eastAsia"/>
        </w:rPr>
        <w:t>To construct a principle to map multiple parallel tasks to multiple parallel devices</w:t>
      </w:r>
    </w:p>
    <w:p w:rsidR="008733E2" w:rsidRDefault="008733E2" w:rsidP="008733E2">
      <w:pPr>
        <w:pStyle w:val="ouc-2"/>
        <w:ind w:firstLine="480"/>
      </w:pPr>
      <w:r>
        <w:rPr>
          <w:rFonts w:hint="eastAsia"/>
        </w:rPr>
        <w:t xml:space="preserve">While multiple tasks are running at the same time with the purpose to </w:t>
      </w:r>
      <w:r w:rsidRPr="00F73C1B">
        <w:t xml:space="preserve">fully exploit the heterogeneous parallel computing capabilities </w:t>
      </w:r>
      <w:r>
        <w:rPr>
          <w:rFonts w:hint="eastAsia"/>
        </w:rPr>
        <w:t xml:space="preserve">of </w:t>
      </w:r>
      <w:r w:rsidRPr="00F73C1B">
        <w:t>multiple devices such as CPU and GPU</w:t>
      </w:r>
      <w:r w:rsidR="005D22AE">
        <w:rPr>
          <w:rFonts w:hint="eastAsia"/>
        </w:rPr>
        <w:t>, two separated modules skeletal</w:t>
      </w:r>
      <w:r>
        <w:rPr>
          <w:rFonts w:hint="eastAsia"/>
        </w:rPr>
        <w:t xml:space="preserve"> animation and particle system are treated as a whole multi-task system. Then a principle to map multiple parallel tasks to multiple parallel devices is studied to get further performance optimization for simulation platform of virtual reality.</w:t>
      </w:r>
    </w:p>
    <w:p w:rsidR="008733E2" w:rsidRDefault="008733E2" w:rsidP="008733E2">
      <w:pPr>
        <w:pStyle w:val="ouc-2"/>
        <w:ind w:firstLine="480"/>
      </w:pPr>
      <w:r w:rsidRPr="00F73C1B">
        <w:t xml:space="preserve">The innovation of this </w:t>
      </w:r>
      <w:r w:rsidR="00DF0A56">
        <w:t>dissertation</w:t>
      </w:r>
      <w:r w:rsidRPr="00F73C1B">
        <w:t> is mainly reflected in</w:t>
      </w:r>
      <w:r w:rsidR="00DF0A56">
        <w:rPr>
          <w:rFonts w:hint="eastAsia"/>
        </w:rPr>
        <w:t xml:space="preserve"> </w:t>
      </w:r>
      <w:r w:rsidRPr="00F73C1B">
        <w:t>three aspects</w:t>
      </w:r>
      <w:r>
        <w:rPr>
          <w:rFonts w:hint="eastAsia"/>
        </w:rPr>
        <w:t>:</w:t>
      </w:r>
    </w:p>
    <w:p w:rsidR="008733E2" w:rsidRDefault="008733E2" w:rsidP="008733E2">
      <w:pPr>
        <w:pStyle w:val="ouc-2"/>
        <w:ind w:firstLine="480"/>
      </w:pPr>
      <w:r>
        <w:rPr>
          <w:rFonts w:hint="eastAsia"/>
        </w:rPr>
        <w:t>1. To propose t</w:t>
      </w:r>
      <w:r w:rsidRPr="00226D9E">
        <w:t>he</w:t>
      </w:r>
      <w:r w:rsidR="00637494">
        <w:rPr>
          <w:rFonts w:hint="eastAsia"/>
        </w:rPr>
        <w:t xml:space="preserve"> </w:t>
      </w:r>
      <w:r w:rsidRPr="00226D9E">
        <w:t>matrix</w:t>
      </w:r>
      <w:r w:rsidR="00637494">
        <w:rPr>
          <w:rFonts w:hint="eastAsia"/>
        </w:rPr>
        <w:t xml:space="preserve"> </w:t>
      </w:r>
      <w:r w:rsidRPr="00226D9E">
        <w:t>palette</w:t>
      </w:r>
      <w:r w:rsidR="00637494">
        <w:rPr>
          <w:rFonts w:hint="eastAsia"/>
        </w:rPr>
        <w:t xml:space="preserve"> </w:t>
      </w:r>
      <w:r w:rsidR="00637494">
        <w:t>algorithm</w:t>
      </w:r>
      <w:r w:rsidR="00637494">
        <w:rPr>
          <w:rFonts w:hint="eastAsia"/>
        </w:rPr>
        <w:t xml:space="preserve"> </w:t>
      </w:r>
      <w:r w:rsidRPr="00226D9E">
        <w:rPr>
          <w:rFonts w:hint="eastAsia"/>
        </w:rPr>
        <w:t>for</w:t>
      </w:r>
      <w:r w:rsidR="00637494">
        <w:rPr>
          <w:rFonts w:hint="eastAsia"/>
        </w:rPr>
        <w:t xml:space="preserve"> </w:t>
      </w:r>
      <w:r w:rsidRPr="00226D9E">
        <w:t>skeletal</w:t>
      </w:r>
      <w:r w:rsidR="00637494">
        <w:rPr>
          <w:rFonts w:hint="eastAsia"/>
        </w:rPr>
        <w:t xml:space="preserve"> </w:t>
      </w:r>
      <w:r w:rsidRPr="00226D9E">
        <w:t>animation</w:t>
      </w:r>
      <w:r w:rsidR="00637494">
        <w:rPr>
          <w:rFonts w:hint="eastAsia"/>
        </w:rPr>
        <w:t xml:space="preserve"> </w:t>
      </w:r>
      <w:r w:rsidRPr="00226D9E">
        <w:t>based</w:t>
      </w:r>
      <w:r w:rsidR="00637494">
        <w:rPr>
          <w:rFonts w:hint="eastAsia"/>
        </w:rPr>
        <w:t xml:space="preserve"> </w:t>
      </w:r>
      <w:r w:rsidRPr="00226D9E">
        <w:t>on</w:t>
      </w:r>
      <w:r w:rsidR="00637494">
        <w:rPr>
          <w:rFonts w:hint="eastAsia"/>
        </w:rPr>
        <w:t xml:space="preserve"> </w:t>
      </w:r>
      <w:r w:rsidRPr="00226D9E">
        <w:t>CUDA</w:t>
      </w:r>
      <w:r>
        <w:rPr>
          <w:rFonts w:hint="eastAsia"/>
        </w:rPr>
        <w:t xml:space="preserve">. Performance innovation: With two set of reference benchmark including serial </w:t>
      </w:r>
      <w:r>
        <w:t>algorith</w:t>
      </w:r>
      <w:r>
        <w:rPr>
          <w:rFonts w:hint="eastAsia"/>
        </w:rPr>
        <w:t>m</w:t>
      </w:r>
      <w:r w:rsidR="00DF0A56">
        <w:rPr>
          <w:rFonts w:hint="eastAsia"/>
        </w:rPr>
        <w:t xml:space="preserve"> </w:t>
      </w:r>
      <w:r>
        <w:rPr>
          <w:rFonts w:hint="eastAsia"/>
        </w:rPr>
        <w:t xml:space="preserve">and traditional parallel </w:t>
      </w:r>
      <w:r>
        <w:t>algorith</w:t>
      </w:r>
      <w:r>
        <w:rPr>
          <w:rFonts w:hint="eastAsia"/>
        </w:rPr>
        <w:t>m</w:t>
      </w:r>
      <w:r w:rsidR="00DF0A56">
        <w:rPr>
          <w:rFonts w:hint="eastAsia"/>
        </w:rPr>
        <w:t xml:space="preserve"> </w:t>
      </w:r>
      <w:r>
        <w:rPr>
          <w:rFonts w:hint="eastAsia"/>
        </w:rPr>
        <w:t xml:space="preserve">by SSE and OpenMP on CPU, CUDA version of </w:t>
      </w:r>
      <w:r w:rsidRPr="00226D9E">
        <w:rPr>
          <w:rFonts w:hint="eastAsia"/>
        </w:rPr>
        <w:t>t</w:t>
      </w:r>
      <w:r w:rsidRPr="00226D9E">
        <w:t>he</w:t>
      </w:r>
      <w:r w:rsidR="00DF0A56">
        <w:rPr>
          <w:rFonts w:hint="eastAsia"/>
        </w:rPr>
        <w:t xml:space="preserve"> </w:t>
      </w:r>
      <w:r w:rsidRPr="00226D9E">
        <w:t>matrix palette</w:t>
      </w:r>
      <w:r w:rsidR="00637494">
        <w:rPr>
          <w:rFonts w:hint="eastAsia"/>
        </w:rPr>
        <w:t xml:space="preserve"> </w:t>
      </w:r>
      <w:r w:rsidRPr="00226D9E">
        <w:t>algorithm</w:t>
      </w:r>
      <w:r w:rsidRPr="00226D9E">
        <w:rPr>
          <w:rFonts w:hint="eastAsia"/>
        </w:rPr>
        <w:t xml:space="preserve"> gets a speedup of 4.4 and 2.5.</w:t>
      </w:r>
      <w:r>
        <w:rPr>
          <w:rFonts w:hint="eastAsia"/>
        </w:rPr>
        <w:t xml:space="preserve"> Function innovation: </w:t>
      </w:r>
      <w:r w:rsidRPr="005A6C73">
        <w:t>The</w:t>
      </w:r>
      <w:r w:rsidR="00637494">
        <w:rPr>
          <w:rFonts w:hint="eastAsia"/>
        </w:rPr>
        <w:t xml:space="preserve"> </w:t>
      </w:r>
      <w:r w:rsidRPr="005A6C73">
        <w:t>existing</w:t>
      </w:r>
      <w:r w:rsidR="00637494">
        <w:rPr>
          <w:rFonts w:hint="eastAsia"/>
        </w:rPr>
        <w:t xml:space="preserve"> </w:t>
      </w:r>
      <w:r w:rsidRPr="005A6C73">
        <w:t>skeletal</w:t>
      </w:r>
      <w:r w:rsidR="00637494">
        <w:rPr>
          <w:rFonts w:hint="eastAsia"/>
        </w:rPr>
        <w:t xml:space="preserve"> </w:t>
      </w:r>
      <w:r w:rsidRPr="005A6C73">
        <w:t>animation</w:t>
      </w:r>
      <w:r w:rsidR="00637494">
        <w:rPr>
          <w:rFonts w:hint="eastAsia"/>
        </w:rPr>
        <w:t xml:space="preserve"> </w:t>
      </w:r>
      <w:r w:rsidRPr="005A6C73">
        <w:t>matrix</w:t>
      </w:r>
      <w:r w:rsidR="00637494">
        <w:rPr>
          <w:rFonts w:hint="eastAsia"/>
        </w:rPr>
        <w:t xml:space="preserve"> </w:t>
      </w:r>
      <w:r w:rsidR="00637494">
        <w:t>palette</w:t>
      </w:r>
      <w:r w:rsidR="00637494">
        <w:rPr>
          <w:rFonts w:hint="eastAsia"/>
        </w:rPr>
        <w:t xml:space="preserve"> </w:t>
      </w:r>
      <w:r w:rsidR="00637494" w:rsidRPr="005A6C73">
        <w:t>a</w:t>
      </w:r>
      <w:r w:rsidR="00637494">
        <w:rPr>
          <w:rFonts w:hint="eastAsia"/>
        </w:rPr>
        <w:t>l</w:t>
      </w:r>
      <w:r w:rsidRPr="005A6C73">
        <w:t>gorithm</w:t>
      </w:r>
      <w:r w:rsidR="00637494">
        <w:rPr>
          <w:rFonts w:hint="eastAsia"/>
        </w:rPr>
        <w:t xml:space="preserve"> </w:t>
      </w:r>
      <w:r w:rsidRPr="005A6C73">
        <w:t>based</w:t>
      </w:r>
      <w:r w:rsidR="00637494">
        <w:rPr>
          <w:rFonts w:hint="eastAsia"/>
        </w:rPr>
        <w:t xml:space="preserve"> </w:t>
      </w:r>
      <w:r w:rsidRPr="005A6C73">
        <w:t>on</w:t>
      </w:r>
      <w:r w:rsidR="00637494">
        <w:rPr>
          <w:rFonts w:hint="eastAsia"/>
        </w:rPr>
        <w:t xml:space="preserve"> </w:t>
      </w:r>
      <w:r w:rsidRPr="005A6C73">
        <w:t>GLSL</w:t>
      </w:r>
      <w:r w:rsidR="00637494">
        <w:rPr>
          <w:rFonts w:hint="eastAsia"/>
        </w:rPr>
        <w:t xml:space="preserve"> </w:t>
      </w:r>
      <w:r w:rsidRPr="005A6C73">
        <w:t>extended</w:t>
      </w:r>
      <w:r w:rsidR="00637494">
        <w:rPr>
          <w:rFonts w:hint="eastAsia"/>
        </w:rPr>
        <w:t xml:space="preserve"> </w:t>
      </w:r>
      <w:r>
        <w:rPr>
          <w:rFonts w:hint="eastAsia"/>
        </w:rPr>
        <w:t xml:space="preserve">from </w:t>
      </w:r>
      <w:r w:rsidRPr="005A6C73">
        <w:t>graphics</w:t>
      </w:r>
      <w:r w:rsidR="00637494">
        <w:rPr>
          <w:rFonts w:hint="eastAsia"/>
        </w:rPr>
        <w:t xml:space="preserve"> </w:t>
      </w:r>
      <w:r w:rsidRPr="005A6C73">
        <w:t>library</w:t>
      </w:r>
      <w:r w:rsidR="00637494">
        <w:rPr>
          <w:rFonts w:hint="eastAsia"/>
        </w:rPr>
        <w:t xml:space="preserve"> </w:t>
      </w:r>
      <w:r w:rsidRPr="005A6C73">
        <w:t>OpenGL,</w:t>
      </w:r>
      <w:r w:rsidR="00637494">
        <w:rPr>
          <w:rFonts w:hint="eastAsia"/>
        </w:rPr>
        <w:t xml:space="preserve"> </w:t>
      </w:r>
      <w:r>
        <w:rPr>
          <w:rFonts w:hint="eastAsia"/>
        </w:rPr>
        <w:t xml:space="preserve">which couples the </w:t>
      </w:r>
      <w:r w:rsidRPr="005A6C73">
        <w:t>rendering</w:t>
      </w:r>
      <w:r w:rsidR="00637494">
        <w:rPr>
          <w:rFonts w:hint="eastAsia"/>
        </w:rPr>
        <w:t xml:space="preserve"> </w:t>
      </w:r>
      <w:r w:rsidRPr="005A6C73">
        <w:t>and</w:t>
      </w:r>
      <w:r w:rsidR="00637494">
        <w:rPr>
          <w:rFonts w:hint="eastAsia"/>
        </w:rPr>
        <w:t xml:space="preserve"> </w:t>
      </w:r>
      <w:r w:rsidRPr="005A6C73">
        <w:t>calculations</w:t>
      </w:r>
      <w:r w:rsidR="00637494">
        <w:rPr>
          <w:rFonts w:hint="eastAsia"/>
        </w:rPr>
        <w:t xml:space="preserve"> </w:t>
      </w:r>
      <w:r w:rsidRPr="005A6C73">
        <w:t>together</w:t>
      </w:r>
      <w:r>
        <w:rPr>
          <w:rFonts w:hint="eastAsia"/>
        </w:rPr>
        <w:t xml:space="preserve"> closely. The existing algorithm is not convenient</w:t>
      </w:r>
      <w:r w:rsidR="00637494">
        <w:rPr>
          <w:rFonts w:hint="eastAsia"/>
        </w:rPr>
        <w:t xml:space="preserve"> </w:t>
      </w:r>
      <w:r w:rsidRPr="005A6C73">
        <w:t>to</w:t>
      </w:r>
      <w:r w:rsidR="00637494">
        <w:rPr>
          <w:rFonts w:hint="eastAsia"/>
        </w:rPr>
        <w:t xml:space="preserve"> </w:t>
      </w:r>
      <w:r w:rsidRPr="005A6C73">
        <w:t>reuse</w:t>
      </w:r>
      <w:r>
        <w:rPr>
          <w:rFonts w:hint="eastAsia"/>
        </w:rPr>
        <w:t xml:space="preserve">. </w:t>
      </w:r>
      <w:r w:rsidRPr="005A6C73">
        <w:t xml:space="preserve">In this </w:t>
      </w:r>
      <w:r w:rsidR="00DF0A56">
        <w:t>dissertation</w:t>
      </w:r>
      <w:r w:rsidR="00DF0A56">
        <w:rPr>
          <w:rFonts w:hint="eastAsia"/>
        </w:rPr>
        <w:t xml:space="preserve"> </w:t>
      </w:r>
      <w:r w:rsidRPr="005A6C73">
        <w:t>the matrix palette algorithm</w:t>
      </w:r>
      <w:r>
        <w:rPr>
          <w:rFonts w:hint="eastAsia"/>
        </w:rPr>
        <w:t xml:space="preserve"> based on CUDA is independent by</w:t>
      </w:r>
      <w:r w:rsidRPr="005A6C73">
        <w:t xml:space="preserve"> the graphics library to render and </w:t>
      </w:r>
      <w:r>
        <w:rPr>
          <w:rFonts w:hint="eastAsia"/>
        </w:rPr>
        <w:t xml:space="preserve">to </w:t>
      </w:r>
      <w:r w:rsidRPr="005A6C73">
        <w:t>calculate</w:t>
      </w:r>
      <w:r>
        <w:rPr>
          <w:rFonts w:hint="eastAsia"/>
        </w:rPr>
        <w:t xml:space="preserve">, which brings </w:t>
      </w:r>
      <w:r w:rsidRPr="005A6C73">
        <w:t>portability</w:t>
      </w:r>
      <w:r w:rsidR="00DF0A56">
        <w:rPr>
          <w:rFonts w:hint="eastAsia"/>
        </w:rPr>
        <w:t xml:space="preserve"> </w:t>
      </w:r>
      <w:r w:rsidRPr="005A6C73">
        <w:t>in the software programming.</w:t>
      </w:r>
    </w:p>
    <w:p w:rsidR="008733E2" w:rsidRDefault="008733E2" w:rsidP="008733E2">
      <w:pPr>
        <w:pStyle w:val="ouc-2"/>
        <w:ind w:firstLine="480"/>
      </w:pPr>
      <w:r>
        <w:rPr>
          <w:rFonts w:hint="eastAsia"/>
        </w:rPr>
        <w:t>2. To propose t</w:t>
      </w:r>
      <w:r w:rsidRPr="00226D9E">
        <w:t>he</w:t>
      </w:r>
      <w:r w:rsidR="005E77EA">
        <w:rPr>
          <w:rFonts w:hint="eastAsia"/>
        </w:rPr>
        <w:t xml:space="preserve"> </w:t>
      </w:r>
      <w:r w:rsidRPr="00226D9E">
        <w:t>matrix</w:t>
      </w:r>
      <w:r w:rsidR="005E77EA">
        <w:rPr>
          <w:rFonts w:hint="eastAsia"/>
        </w:rPr>
        <w:t xml:space="preserve"> </w:t>
      </w:r>
      <w:r w:rsidRPr="00226D9E">
        <w:t xml:space="preserve">palette algorithm </w:t>
      </w:r>
      <w:r w:rsidRPr="00226D9E">
        <w:rPr>
          <w:rFonts w:hint="eastAsia"/>
        </w:rPr>
        <w:t xml:space="preserve">for </w:t>
      </w:r>
      <w:r w:rsidRPr="00226D9E">
        <w:t>skeletal animation</w:t>
      </w:r>
      <w:r w:rsidR="005E77EA">
        <w:rPr>
          <w:rFonts w:hint="eastAsia"/>
        </w:rPr>
        <w:t xml:space="preserve"> </w:t>
      </w:r>
      <w:r w:rsidRPr="00226D9E">
        <w:t xml:space="preserve">based on </w:t>
      </w:r>
      <w:r>
        <w:rPr>
          <w:rFonts w:hint="eastAsia"/>
        </w:rPr>
        <w:t xml:space="preserve">OpenCL for heterogeneous platform mixed CPU and GPU. Performance innovation: </w:t>
      </w:r>
      <w:r>
        <w:rPr>
          <w:rFonts w:hint="eastAsia"/>
        </w:rPr>
        <w:lastRenderedPageBreak/>
        <w:t xml:space="preserve">With two set of reference benchmark including serial </w:t>
      </w:r>
      <w:r>
        <w:t>algorith</w:t>
      </w:r>
      <w:r>
        <w:rPr>
          <w:rFonts w:hint="eastAsia"/>
        </w:rPr>
        <w:t>m</w:t>
      </w:r>
      <w:r w:rsidR="00DF0A56">
        <w:rPr>
          <w:rFonts w:hint="eastAsia"/>
        </w:rPr>
        <w:t xml:space="preserve"> </w:t>
      </w:r>
      <w:r>
        <w:rPr>
          <w:rFonts w:hint="eastAsia"/>
        </w:rPr>
        <w:t xml:space="preserve">and traditional parallel </w:t>
      </w:r>
      <w:r>
        <w:t>algorith</w:t>
      </w:r>
      <w:r>
        <w:rPr>
          <w:rFonts w:hint="eastAsia"/>
        </w:rPr>
        <w:t>m</w:t>
      </w:r>
      <w:r w:rsidR="00977D84">
        <w:rPr>
          <w:rFonts w:hint="eastAsia"/>
        </w:rPr>
        <w:t xml:space="preserve"> </w:t>
      </w:r>
      <w:r>
        <w:rPr>
          <w:rFonts w:hint="eastAsia"/>
        </w:rPr>
        <w:t xml:space="preserve">by SSE and OpenMP on CPU, OpenCL version of </w:t>
      </w:r>
      <w:r w:rsidRPr="00226D9E">
        <w:rPr>
          <w:rFonts w:hint="eastAsia"/>
        </w:rPr>
        <w:t>t</w:t>
      </w:r>
      <w:r w:rsidRPr="00226D9E">
        <w:t>he</w:t>
      </w:r>
      <w:r w:rsidR="005E77EA">
        <w:rPr>
          <w:rFonts w:hint="eastAsia"/>
        </w:rPr>
        <w:t xml:space="preserve"> </w:t>
      </w:r>
      <w:r w:rsidRPr="00226D9E">
        <w:t>matrix</w:t>
      </w:r>
      <w:r w:rsidR="005E77EA">
        <w:rPr>
          <w:rFonts w:hint="eastAsia"/>
        </w:rPr>
        <w:t xml:space="preserve"> </w:t>
      </w:r>
      <w:r w:rsidRPr="00226D9E">
        <w:t>palette</w:t>
      </w:r>
      <w:r w:rsidR="005E77EA">
        <w:rPr>
          <w:rFonts w:hint="eastAsia"/>
        </w:rPr>
        <w:t xml:space="preserve"> </w:t>
      </w:r>
      <w:r w:rsidRPr="00226D9E">
        <w:t>algorithm</w:t>
      </w:r>
      <w:r>
        <w:rPr>
          <w:rFonts w:hint="eastAsia"/>
        </w:rPr>
        <w:t xml:space="preserve"> on CPU </w:t>
      </w:r>
      <w:r w:rsidRPr="00226D9E">
        <w:rPr>
          <w:rFonts w:hint="eastAsia"/>
        </w:rPr>
        <w:t>gets</w:t>
      </w:r>
      <w:r w:rsidR="005E77EA">
        <w:rPr>
          <w:rFonts w:hint="eastAsia"/>
        </w:rPr>
        <w:t xml:space="preserve"> </w:t>
      </w:r>
      <w:r w:rsidRPr="00226D9E">
        <w:rPr>
          <w:rFonts w:hint="eastAsia"/>
        </w:rPr>
        <w:t>a</w:t>
      </w:r>
      <w:r w:rsidR="005E77EA">
        <w:rPr>
          <w:rFonts w:hint="eastAsia"/>
        </w:rPr>
        <w:t xml:space="preserve"> </w:t>
      </w:r>
      <w:r w:rsidRPr="00226D9E">
        <w:rPr>
          <w:rFonts w:hint="eastAsia"/>
        </w:rPr>
        <w:t>speedup</w:t>
      </w:r>
      <w:r w:rsidR="005E77EA">
        <w:rPr>
          <w:rFonts w:hint="eastAsia"/>
        </w:rPr>
        <w:t xml:space="preserve"> </w:t>
      </w:r>
      <w:r w:rsidRPr="00226D9E">
        <w:rPr>
          <w:rFonts w:hint="eastAsia"/>
        </w:rPr>
        <w:t>of</w:t>
      </w:r>
      <w:r>
        <w:rPr>
          <w:rFonts w:hint="eastAsia"/>
        </w:rPr>
        <w:t xml:space="preserve"> 3.9 </w:t>
      </w:r>
      <w:r w:rsidRPr="00226D9E">
        <w:rPr>
          <w:rFonts w:hint="eastAsia"/>
        </w:rPr>
        <w:t>and</w:t>
      </w:r>
      <w:r w:rsidR="005E77EA">
        <w:rPr>
          <w:rFonts w:hint="eastAsia"/>
        </w:rPr>
        <w:t xml:space="preserve"> </w:t>
      </w:r>
      <w:r w:rsidRPr="00226D9E">
        <w:rPr>
          <w:rFonts w:hint="eastAsia"/>
        </w:rPr>
        <w:t>2.</w:t>
      </w:r>
      <w:r>
        <w:rPr>
          <w:rFonts w:hint="eastAsia"/>
        </w:rPr>
        <w:t>2</w:t>
      </w:r>
      <w:r w:rsidRPr="00226D9E">
        <w:rPr>
          <w:rFonts w:hint="eastAsia"/>
        </w:rPr>
        <w:t>.</w:t>
      </w:r>
      <w:r>
        <w:rPr>
          <w:rFonts w:hint="eastAsia"/>
        </w:rPr>
        <w:t xml:space="preserve"> Function innovation: P</w:t>
      </w:r>
      <w:r w:rsidRPr="004930A7">
        <w:t>ortability</w:t>
      </w:r>
      <w:r w:rsidR="005E77EA">
        <w:rPr>
          <w:rFonts w:hint="eastAsia"/>
        </w:rPr>
        <w:t xml:space="preserve"> </w:t>
      </w:r>
      <w:r>
        <w:rPr>
          <w:rFonts w:hint="eastAsia"/>
        </w:rPr>
        <w:t xml:space="preserve">is </w:t>
      </w:r>
      <w:r w:rsidRPr="004930A7">
        <w:t>advance</w:t>
      </w:r>
      <w:r>
        <w:rPr>
          <w:rFonts w:hint="eastAsia"/>
        </w:rPr>
        <w:t xml:space="preserve">d </w:t>
      </w:r>
      <w:r w:rsidRPr="004930A7">
        <w:t>for</w:t>
      </w:r>
      <w:r w:rsidR="005E77EA">
        <w:rPr>
          <w:rFonts w:hint="eastAsia"/>
        </w:rPr>
        <w:t xml:space="preserve"> </w:t>
      </w:r>
      <w:r w:rsidRPr="004930A7">
        <w:t>skeletal</w:t>
      </w:r>
      <w:r w:rsidR="005E77EA">
        <w:rPr>
          <w:rFonts w:hint="eastAsia"/>
        </w:rPr>
        <w:t xml:space="preserve"> </w:t>
      </w:r>
      <w:r w:rsidRPr="004930A7">
        <w:t>animation</w:t>
      </w:r>
      <w:r w:rsidR="005E77EA">
        <w:rPr>
          <w:rFonts w:hint="eastAsia"/>
        </w:rPr>
        <w:t xml:space="preserve"> </w:t>
      </w:r>
      <w:r w:rsidR="005E77EA">
        <w:t>algorithm</w:t>
      </w:r>
      <w:r w:rsidR="005E77EA">
        <w:rPr>
          <w:rFonts w:hint="eastAsia"/>
        </w:rPr>
        <w:t xml:space="preserve"> </w:t>
      </w:r>
      <w:r w:rsidRPr="004930A7">
        <w:t>matrix</w:t>
      </w:r>
      <w:r w:rsidR="005E77EA">
        <w:rPr>
          <w:rFonts w:hint="eastAsia"/>
        </w:rPr>
        <w:t xml:space="preserve"> </w:t>
      </w:r>
      <w:r w:rsidRPr="004930A7">
        <w:t>palette</w:t>
      </w:r>
      <w:r>
        <w:rPr>
          <w:rFonts w:hint="eastAsia"/>
        </w:rPr>
        <w:t xml:space="preserve"> from CUDA to OpenCL. Because </w:t>
      </w:r>
      <w:r w:rsidRPr="004930A7">
        <w:t>original</w:t>
      </w:r>
      <w:r>
        <w:t xml:space="preserve"> algorithm </w:t>
      </w:r>
      <w:r w:rsidRPr="004930A7">
        <w:t>based</w:t>
      </w:r>
      <w:r w:rsidR="005E77EA">
        <w:rPr>
          <w:rFonts w:hint="eastAsia"/>
        </w:rPr>
        <w:t xml:space="preserve"> </w:t>
      </w:r>
      <w:r>
        <w:rPr>
          <w:rFonts w:hint="eastAsia"/>
        </w:rPr>
        <w:t xml:space="preserve">on </w:t>
      </w:r>
      <w:r w:rsidRPr="004930A7">
        <w:t>CUDA</w:t>
      </w:r>
      <w:r>
        <w:rPr>
          <w:rFonts w:hint="eastAsia"/>
        </w:rPr>
        <w:t xml:space="preserve"> is</w:t>
      </w:r>
      <w:r w:rsidR="005E77EA">
        <w:rPr>
          <w:rFonts w:hint="eastAsia"/>
        </w:rPr>
        <w:t xml:space="preserve"> </w:t>
      </w:r>
      <w:r w:rsidRPr="004930A7">
        <w:t>dependent</w:t>
      </w:r>
      <w:r w:rsidR="005E77EA">
        <w:rPr>
          <w:rFonts w:hint="eastAsia"/>
        </w:rPr>
        <w:t xml:space="preserve"> </w:t>
      </w:r>
      <w:r w:rsidRPr="004930A7">
        <w:t>on</w:t>
      </w:r>
      <w:r w:rsidR="005E77EA">
        <w:rPr>
          <w:rFonts w:hint="eastAsia"/>
        </w:rPr>
        <w:t xml:space="preserve"> </w:t>
      </w:r>
      <w:r w:rsidRPr="004930A7">
        <w:t>particular</w:t>
      </w:r>
      <w:r w:rsidR="005E77EA">
        <w:rPr>
          <w:rFonts w:hint="eastAsia"/>
        </w:rPr>
        <w:t xml:space="preserve"> </w:t>
      </w:r>
      <w:r>
        <w:rPr>
          <w:rFonts w:hint="eastAsia"/>
        </w:rPr>
        <w:t xml:space="preserve">NVIDIA </w:t>
      </w:r>
      <w:r w:rsidRPr="004930A7">
        <w:t>GPU,</w:t>
      </w:r>
      <w:r>
        <w:rPr>
          <w:rFonts w:hint="eastAsia"/>
        </w:rPr>
        <w:t xml:space="preserve"> while </w:t>
      </w:r>
      <w:r>
        <w:t xml:space="preserve">algorithm </w:t>
      </w:r>
      <w:r w:rsidRPr="004930A7">
        <w:t>based</w:t>
      </w:r>
      <w:r w:rsidR="005E77EA">
        <w:rPr>
          <w:rFonts w:hint="eastAsia"/>
        </w:rPr>
        <w:t xml:space="preserve"> </w:t>
      </w:r>
      <w:r>
        <w:rPr>
          <w:rFonts w:hint="eastAsia"/>
        </w:rPr>
        <w:t xml:space="preserve">on </w:t>
      </w:r>
      <w:r w:rsidRPr="004930A7">
        <w:t>OpenCL for</w:t>
      </w:r>
      <w:r w:rsidR="005E77EA">
        <w:rPr>
          <w:rFonts w:hint="eastAsia"/>
        </w:rPr>
        <w:t xml:space="preserve"> </w:t>
      </w:r>
      <w:r w:rsidRPr="004930A7">
        <w:t>matrix</w:t>
      </w:r>
      <w:r w:rsidR="005E77EA">
        <w:rPr>
          <w:rFonts w:hint="eastAsia"/>
        </w:rPr>
        <w:t xml:space="preserve"> </w:t>
      </w:r>
      <w:r w:rsidRPr="004930A7">
        <w:t>palette</w:t>
      </w:r>
      <w:r w:rsidR="005E77EA">
        <w:rPr>
          <w:rFonts w:hint="eastAsia"/>
        </w:rPr>
        <w:t xml:space="preserve"> </w:t>
      </w:r>
      <w:r>
        <w:rPr>
          <w:rFonts w:hint="eastAsia"/>
        </w:rPr>
        <w:t>is</w:t>
      </w:r>
      <w:r w:rsidR="005E77EA">
        <w:rPr>
          <w:rFonts w:hint="eastAsia"/>
        </w:rPr>
        <w:t xml:space="preserve"> </w:t>
      </w:r>
      <w:r w:rsidRPr="004930A7">
        <w:t>generally</w:t>
      </w:r>
      <w:r w:rsidR="005E77EA">
        <w:rPr>
          <w:rFonts w:hint="eastAsia"/>
        </w:rPr>
        <w:t xml:space="preserve"> </w:t>
      </w:r>
      <w:r w:rsidRPr="004930A7">
        <w:t>applicable to a variety of GPU</w:t>
      </w:r>
      <w:r>
        <w:rPr>
          <w:rFonts w:hint="eastAsia"/>
        </w:rPr>
        <w:t xml:space="preserve">. </w:t>
      </w:r>
    </w:p>
    <w:p w:rsidR="008733E2" w:rsidRDefault="008733E2" w:rsidP="008733E2">
      <w:pPr>
        <w:pStyle w:val="ouc-2"/>
        <w:ind w:firstLine="480"/>
      </w:pPr>
      <w:r>
        <w:rPr>
          <w:rFonts w:hint="eastAsia"/>
        </w:rPr>
        <w:t xml:space="preserve">3. To design a </w:t>
      </w:r>
      <w:r w:rsidRPr="00BE74AF">
        <w:t>parallel computing scheme based on</w:t>
      </w:r>
      <w:r w:rsidR="00310F29">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particle system</w:t>
      </w:r>
      <w:r>
        <w:rPr>
          <w:rFonts w:hint="eastAsia"/>
        </w:rPr>
        <w:t xml:space="preserve"> for heterogeneous platform mixed CPU and GPU. Performance innovation: With a reference benchmark which is formed by serial </w:t>
      </w:r>
      <w:r>
        <w:t>algorith</w:t>
      </w:r>
      <w:r>
        <w:rPr>
          <w:rFonts w:hint="eastAsia"/>
        </w:rPr>
        <w:t xml:space="preserve">m on CPU, OpenCL gets speedup of 3.4 on CPU and 65 on GPU. </w:t>
      </w:r>
    </w:p>
    <w:p w:rsidR="00856C6F" w:rsidRPr="007E5D41" w:rsidRDefault="008733E2" w:rsidP="008733E2">
      <w:pPr>
        <w:pStyle w:val="23"/>
        <w:ind w:firstLine="480"/>
      </w:pPr>
      <w:r>
        <w:rPr>
          <w:rFonts w:hint="eastAsia"/>
        </w:rPr>
        <w:t xml:space="preserve">Multiple parallel computing </w:t>
      </w:r>
      <w:r w:rsidR="004D4A41">
        <w:rPr>
          <w:rFonts w:hint="eastAsia"/>
        </w:rPr>
        <w:t>techniques</w:t>
      </w:r>
      <w:r w:rsidR="00DF0A56">
        <w:rPr>
          <w:rFonts w:hint="eastAsia"/>
        </w:rPr>
        <w:t xml:space="preserve"> </w:t>
      </w:r>
      <w:r w:rsidR="004D4A41">
        <w:rPr>
          <w:rFonts w:hint="eastAsia"/>
        </w:rPr>
        <w:t>are</w:t>
      </w:r>
      <w:r>
        <w:rPr>
          <w:rFonts w:hint="eastAsia"/>
        </w:rPr>
        <w:t xml:space="preserve"> studied to accelerate the performance of skeletal animation and particle system involved in virtual reality. </w:t>
      </w:r>
      <w:bookmarkStart w:id="2" w:name="OLE_LINK49"/>
      <w:bookmarkStart w:id="3" w:name="OLE_LINK50"/>
      <w:r>
        <w:rPr>
          <w:rFonts w:hint="eastAsia"/>
        </w:rPr>
        <w:t xml:space="preserve">Researchers </w:t>
      </w:r>
      <w:bookmarkEnd w:id="2"/>
      <w:bookmarkEnd w:id="3"/>
      <w:r>
        <w:rPr>
          <w:rFonts w:hint="eastAsia"/>
        </w:rPr>
        <w:t xml:space="preserve">and developers can get valuable </w:t>
      </w:r>
      <w:bookmarkStart w:id="4" w:name="OLE_LINK51"/>
      <w:bookmarkStart w:id="5" w:name="OLE_LINK52"/>
      <w:r>
        <w:rPr>
          <w:rFonts w:hint="eastAsia"/>
        </w:rPr>
        <w:t xml:space="preserve">proofs </w:t>
      </w:r>
      <w:bookmarkEnd w:id="4"/>
      <w:bookmarkEnd w:id="5"/>
      <w:r>
        <w:rPr>
          <w:rFonts w:hint="eastAsia"/>
        </w:rPr>
        <w:t xml:space="preserve">and clues from this </w:t>
      </w:r>
      <w:r w:rsidR="00DF0A56">
        <w:rPr>
          <w:rFonts w:hint="eastAsia"/>
        </w:rPr>
        <w:t>dissertation</w:t>
      </w:r>
      <w:r>
        <w:rPr>
          <w:rFonts w:hint="eastAsia"/>
        </w:rPr>
        <w:t xml:space="preserve"> while the following decisions are looking forward to be made: whether to parallelize the serial algorithm, whether to port </w:t>
      </w:r>
      <w:r w:rsidRPr="00863164">
        <w:t>outdated</w:t>
      </w:r>
      <w:r>
        <w:rPr>
          <w:rFonts w:hint="eastAsia"/>
        </w:rPr>
        <w:t xml:space="preserve"> parallel algorithm to the latest version, whether to update the parallel hardware device.</w:t>
      </w:r>
    </w:p>
    <w:p w:rsidR="00856C6F" w:rsidRDefault="00856C6F" w:rsidP="00235984">
      <w:pPr>
        <w:ind w:left="1181" w:hangingChars="490" w:hanging="1181"/>
        <w:rPr>
          <w:rStyle w:val="ouc-"/>
        </w:rPr>
      </w:pPr>
      <w:r w:rsidRPr="00856C6F">
        <w:rPr>
          <w:rStyle w:val="ouc-"/>
          <w:rFonts w:hint="eastAsia"/>
        </w:rPr>
        <w:t>Keyword: Parallel C</w:t>
      </w:r>
      <w:r w:rsidR="005D22AE">
        <w:rPr>
          <w:rStyle w:val="ouc-"/>
          <w:rFonts w:hint="eastAsia"/>
        </w:rPr>
        <w:t>omputing; OpenCL; CUDA; Skeletal</w:t>
      </w:r>
      <w:r w:rsidRPr="00856C6F">
        <w:rPr>
          <w:rStyle w:val="ouc-"/>
          <w:rFonts w:hint="eastAsia"/>
        </w:rPr>
        <w:t xml:space="preserve"> Animation</w:t>
      </w:r>
      <w:r w:rsidR="004A187A">
        <w:rPr>
          <w:rStyle w:val="ouc-"/>
          <w:rFonts w:hint="eastAsia"/>
        </w:rPr>
        <w:t>; Particle System</w:t>
      </w:r>
      <w:r w:rsidR="00681B54">
        <w:rPr>
          <w:rStyle w:val="ouc-"/>
          <w:rFonts w:hint="eastAsia"/>
        </w:rPr>
        <w:t>; Virtual Reality</w:t>
      </w: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392F7B" w:rsidRDefault="00392F7B">
      <w:pPr>
        <w:widowControl/>
        <w:ind w:firstLineChars="0" w:firstLine="0"/>
        <w:jc w:val="left"/>
      </w:pPr>
    </w:p>
    <w:p w:rsidR="00E40A51" w:rsidRDefault="00E40A51">
      <w:pPr>
        <w:widowControl/>
        <w:ind w:firstLineChars="0" w:firstLine="0"/>
        <w:jc w:val="left"/>
      </w:pPr>
    </w:p>
    <w:p w:rsidR="00E40A51" w:rsidRDefault="00E40A51">
      <w:pPr>
        <w:widowControl/>
        <w:ind w:firstLineChars="0" w:firstLine="0"/>
        <w:jc w:val="left"/>
      </w:pPr>
    </w:p>
    <w:p w:rsidR="00E40A51" w:rsidRDefault="00E40A51" w:rsidP="007B0BC5">
      <w:pPr>
        <w:pStyle w:val="ouc-220"/>
        <w:sectPr w:rsidR="00E40A51" w:rsidSect="00265BD5">
          <w:footerReference w:type="default" r:id="rId15"/>
          <w:pgSz w:w="11906" w:h="16838"/>
          <w:pgMar w:top="1440" w:right="1800" w:bottom="1440" w:left="1800" w:header="851" w:footer="992" w:gutter="0"/>
          <w:cols w:space="425"/>
          <w:docGrid w:type="lines" w:linePitch="312"/>
        </w:sectPr>
      </w:pPr>
    </w:p>
    <w:p w:rsidR="00FC1D9F" w:rsidRPr="007B0BC5" w:rsidRDefault="00D53AE0" w:rsidP="007B0BC5">
      <w:pPr>
        <w:pStyle w:val="ouc-220"/>
      </w:pPr>
      <w:r w:rsidRPr="003252EA">
        <w:rPr>
          <w:rFonts w:hint="eastAsia"/>
        </w:rPr>
        <w:lastRenderedPageBreak/>
        <w:t>目录</w:t>
      </w:r>
    </w:p>
    <w:p w:rsidR="00DA13CF" w:rsidRDefault="005B061F" w:rsidP="00DA13CF">
      <w:pPr>
        <w:pStyle w:val="10"/>
        <w:rPr>
          <w:rFonts w:asciiTheme="minorHAnsi" w:eastAsiaTheme="minorEastAsia" w:hAnsiTheme="minorHAnsi" w:cstheme="minorBidi"/>
          <w:noProof/>
          <w:sz w:val="21"/>
          <w:szCs w:val="22"/>
        </w:rPr>
      </w:pPr>
      <w:r>
        <w:fldChar w:fldCharType="begin"/>
      </w:r>
      <w:r w:rsidR="00212B99">
        <w:rPr>
          <w:rFonts w:hint="eastAsia"/>
        </w:rPr>
        <w:instrText>TOC \o "1-4" \h \z \u</w:instrText>
      </w:r>
      <w:r>
        <w:fldChar w:fldCharType="separate"/>
      </w:r>
      <w:hyperlink w:anchor="_Toc374631910" w:history="1">
        <w:r w:rsidR="00DA13CF" w:rsidRPr="005E430A">
          <w:rPr>
            <w:rStyle w:val="a5"/>
            <w:noProof/>
          </w:rPr>
          <w:t>1</w:t>
        </w:r>
        <w:r w:rsidR="00DA13CF">
          <w:rPr>
            <w:rFonts w:asciiTheme="minorHAnsi" w:eastAsiaTheme="minorEastAsia" w:hAnsiTheme="minorHAnsi" w:cstheme="minorBidi"/>
            <w:noProof/>
            <w:sz w:val="21"/>
            <w:szCs w:val="22"/>
          </w:rPr>
          <w:tab/>
        </w:r>
        <w:r w:rsidR="00DA13CF" w:rsidRPr="005E430A">
          <w:rPr>
            <w:rStyle w:val="a5"/>
            <w:rFonts w:hint="eastAsia"/>
            <w:noProof/>
          </w:rPr>
          <w:t>绪论</w:t>
        </w:r>
        <w:r w:rsidR="00DA13CF">
          <w:rPr>
            <w:noProof/>
            <w:webHidden/>
          </w:rPr>
          <w:tab/>
        </w:r>
        <w:r>
          <w:rPr>
            <w:noProof/>
            <w:webHidden/>
          </w:rPr>
          <w:fldChar w:fldCharType="begin"/>
        </w:r>
        <w:r w:rsidR="00DA13CF">
          <w:rPr>
            <w:noProof/>
            <w:webHidden/>
          </w:rPr>
          <w:instrText xml:space="preserve"> PAGEREF _Toc374631910 \h </w:instrText>
        </w:r>
        <w:r>
          <w:rPr>
            <w:noProof/>
            <w:webHidden/>
          </w:rPr>
        </w:r>
        <w:r>
          <w:rPr>
            <w:noProof/>
            <w:webHidden/>
          </w:rPr>
          <w:fldChar w:fldCharType="separate"/>
        </w:r>
        <w:r w:rsidR="0041161A">
          <w:rPr>
            <w:noProof/>
            <w:webHidden/>
          </w:rPr>
          <w:t>1</w:t>
        </w:r>
        <w:r>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1" w:history="1">
        <w:r w:rsidR="00DA13CF" w:rsidRPr="005E430A">
          <w:rPr>
            <w:rStyle w:val="a5"/>
            <w:noProof/>
          </w:rPr>
          <w:t>1.1</w:t>
        </w:r>
        <w:r w:rsidR="00DA13CF">
          <w:rPr>
            <w:rFonts w:asciiTheme="minorHAnsi" w:eastAsiaTheme="minorEastAsia" w:hAnsiTheme="minorHAnsi" w:cstheme="minorBidi"/>
            <w:noProof/>
            <w:sz w:val="21"/>
            <w:szCs w:val="22"/>
          </w:rPr>
          <w:tab/>
        </w:r>
        <w:r w:rsidR="00DA13CF" w:rsidRPr="005E430A">
          <w:rPr>
            <w:rStyle w:val="a5"/>
            <w:rFonts w:hint="eastAsia"/>
            <w:noProof/>
          </w:rPr>
          <w:t>研究背景和意义</w:t>
        </w:r>
        <w:r w:rsidR="00DA13CF">
          <w:rPr>
            <w:noProof/>
            <w:webHidden/>
          </w:rPr>
          <w:tab/>
        </w:r>
        <w:r w:rsidR="005B061F">
          <w:rPr>
            <w:noProof/>
            <w:webHidden/>
          </w:rPr>
          <w:fldChar w:fldCharType="begin"/>
        </w:r>
        <w:r w:rsidR="00DA13CF">
          <w:rPr>
            <w:noProof/>
            <w:webHidden/>
          </w:rPr>
          <w:instrText xml:space="preserve"> PAGEREF _Toc374631911 \h </w:instrText>
        </w:r>
        <w:r w:rsidR="005B061F">
          <w:rPr>
            <w:noProof/>
            <w:webHidden/>
          </w:rPr>
        </w:r>
        <w:r w:rsidR="005B061F">
          <w:rPr>
            <w:noProof/>
            <w:webHidden/>
          </w:rPr>
          <w:fldChar w:fldCharType="separate"/>
        </w:r>
        <w:r w:rsidR="0041161A">
          <w:rPr>
            <w:noProof/>
            <w:webHidden/>
          </w:rPr>
          <w:t>1</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2" w:history="1">
        <w:r w:rsidR="00DA13CF" w:rsidRPr="005E430A">
          <w:rPr>
            <w:rStyle w:val="a5"/>
            <w:noProof/>
          </w:rPr>
          <w:t>1.2</w:t>
        </w:r>
        <w:r w:rsidR="00DA13CF">
          <w:rPr>
            <w:rFonts w:asciiTheme="minorHAnsi" w:eastAsiaTheme="minorEastAsia" w:hAnsiTheme="minorHAnsi" w:cstheme="minorBidi"/>
            <w:noProof/>
            <w:sz w:val="21"/>
            <w:szCs w:val="22"/>
          </w:rPr>
          <w:tab/>
        </w:r>
        <w:r w:rsidR="00DA13CF" w:rsidRPr="005E430A">
          <w:rPr>
            <w:rStyle w:val="a5"/>
            <w:rFonts w:hint="eastAsia"/>
            <w:noProof/>
          </w:rPr>
          <w:t>国内外相关领域研究现状</w:t>
        </w:r>
        <w:r w:rsidR="00DA13CF">
          <w:rPr>
            <w:noProof/>
            <w:webHidden/>
          </w:rPr>
          <w:tab/>
        </w:r>
        <w:r w:rsidR="005B061F">
          <w:rPr>
            <w:noProof/>
            <w:webHidden/>
          </w:rPr>
          <w:fldChar w:fldCharType="begin"/>
        </w:r>
        <w:r w:rsidR="00DA13CF">
          <w:rPr>
            <w:noProof/>
            <w:webHidden/>
          </w:rPr>
          <w:instrText xml:space="preserve"> PAGEREF _Toc374631912 \h </w:instrText>
        </w:r>
        <w:r w:rsidR="005B061F">
          <w:rPr>
            <w:noProof/>
            <w:webHidden/>
          </w:rPr>
        </w:r>
        <w:r w:rsidR="005B061F">
          <w:rPr>
            <w:noProof/>
            <w:webHidden/>
          </w:rPr>
          <w:fldChar w:fldCharType="separate"/>
        </w:r>
        <w:r w:rsidR="0041161A">
          <w:rPr>
            <w:noProof/>
            <w:webHidden/>
          </w:rPr>
          <w:t>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3" w:history="1">
        <w:r w:rsidR="00DA13CF" w:rsidRPr="005E430A">
          <w:rPr>
            <w:rStyle w:val="a5"/>
            <w:noProof/>
          </w:rPr>
          <w:t>1.2.1</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_Toc374631913 \h </w:instrText>
        </w:r>
        <w:r w:rsidR="005B061F">
          <w:rPr>
            <w:noProof/>
            <w:webHidden/>
          </w:rPr>
        </w:r>
        <w:r w:rsidR="005B061F">
          <w:rPr>
            <w:noProof/>
            <w:webHidden/>
          </w:rPr>
          <w:fldChar w:fldCharType="separate"/>
        </w:r>
        <w:r w:rsidR="0041161A">
          <w:rPr>
            <w:noProof/>
            <w:webHidden/>
          </w:rPr>
          <w:t>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4" w:history="1">
        <w:r w:rsidR="00DA13CF" w:rsidRPr="005E430A">
          <w:rPr>
            <w:rStyle w:val="a5"/>
            <w:noProof/>
          </w:rPr>
          <w:t>1.2.2</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sidR="005B061F">
          <w:rPr>
            <w:noProof/>
            <w:webHidden/>
          </w:rPr>
          <w:fldChar w:fldCharType="begin"/>
        </w:r>
        <w:r w:rsidR="00DA13CF">
          <w:rPr>
            <w:noProof/>
            <w:webHidden/>
          </w:rPr>
          <w:instrText xml:space="preserve"> PAGEREF _Toc374631914 \h </w:instrText>
        </w:r>
        <w:r w:rsidR="005B061F">
          <w:rPr>
            <w:noProof/>
            <w:webHidden/>
          </w:rPr>
        </w:r>
        <w:r w:rsidR="005B061F">
          <w:rPr>
            <w:noProof/>
            <w:webHidden/>
          </w:rPr>
          <w:fldChar w:fldCharType="separate"/>
        </w:r>
        <w:r w:rsidR="0041161A">
          <w:rPr>
            <w:noProof/>
            <w:webHidden/>
          </w:rPr>
          <w:t>4</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5" w:history="1">
        <w:r w:rsidR="00DA13CF" w:rsidRPr="005E430A">
          <w:rPr>
            <w:rStyle w:val="a5"/>
            <w:noProof/>
          </w:rPr>
          <w:t>1.2.3</w:t>
        </w:r>
        <w:r w:rsidR="00DA13CF">
          <w:rPr>
            <w:rFonts w:asciiTheme="minorHAnsi" w:eastAsiaTheme="minorEastAsia" w:hAnsiTheme="minorHAnsi" w:cstheme="minorBidi"/>
            <w:noProof/>
            <w:sz w:val="21"/>
            <w:szCs w:val="22"/>
          </w:rPr>
          <w:tab/>
        </w:r>
        <w:r w:rsidR="00DA13CF" w:rsidRPr="005E430A">
          <w:rPr>
            <w:rStyle w:val="a5"/>
            <w:rFonts w:hint="eastAsia"/>
            <w:noProof/>
          </w:rPr>
          <w:t>虚拟现实系统并行计算</w:t>
        </w:r>
        <w:bookmarkStart w:id="6" w:name="_GoBack"/>
        <w:bookmarkEnd w:id="6"/>
        <w:r w:rsidR="00DA13CF">
          <w:rPr>
            <w:noProof/>
            <w:webHidden/>
          </w:rPr>
          <w:tab/>
        </w:r>
        <w:r w:rsidR="005B061F">
          <w:rPr>
            <w:noProof/>
            <w:webHidden/>
          </w:rPr>
          <w:fldChar w:fldCharType="begin"/>
        </w:r>
        <w:r w:rsidR="00DA13CF">
          <w:rPr>
            <w:noProof/>
            <w:webHidden/>
          </w:rPr>
          <w:instrText xml:space="preserve"> PAGEREF _Toc374631915 \h </w:instrText>
        </w:r>
        <w:r w:rsidR="005B061F">
          <w:rPr>
            <w:noProof/>
            <w:webHidden/>
          </w:rPr>
        </w:r>
        <w:r w:rsidR="005B061F">
          <w:rPr>
            <w:noProof/>
            <w:webHidden/>
          </w:rPr>
          <w:fldChar w:fldCharType="separate"/>
        </w:r>
        <w:r w:rsidR="0041161A">
          <w:rPr>
            <w:noProof/>
            <w:webHidden/>
          </w:rPr>
          <w:t>4</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6" w:history="1">
        <w:r w:rsidR="00DA13CF" w:rsidRPr="005E430A">
          <w:rPr>
            <w:rStyle w:val="a5"/>
            <w:noProof/>
          </w:rPr>
          <w:t>1.3</w:t>
        </w:r>
        <w:r w:rsidR="00DA13CF">
          <w:rPr>
            <w:rFonts w:asciiTheme="minorHAnsi" w:eastAsiaTheme="minorEastAsia" w:hAnsiTheme="minorHAnsi" w:cstheme="minorBidi"/>
            <w:noProof/>
            <w:sz w:val="21"/>
            <w:szCs w:val="22"/>
          </w:rPr>
          <w:tab/>
        </w:r>
        <w:r w:rsidR="00DA13CF" w:rsidRPr="005E430A">
          <w:rPr>
            <w:rStyle w:val="a5"/>
            <w:rFonts w:hint="eastAsia"/>
            <w:noProof/>
          </w:rPr>
          <w:t>本文组织结构</w:t>
        </w:r>
        <w:r w:rsidR="00DA13CF">
          <w:rPr>
            <w:noProof/>
            <w:webHidden/>
          </w:rPr>
          <w:tab/>
        </w:r>
        <w:r w:rsidR="005B061F">
          <w:rPr>
            <w:noProof/>
            <w:webHidden/>
          </w:rPr>
          <w:fldChar w:fldCharType="begin"/>
        </w:r>
        <w:r w:rsidR="00DA13CF">
          <w:rPr>
            <w:noProof/>
            <w:webHidden/>
          </w:rPr>
          <w:instrText xml:space="preserve"> PAGEREF _Toc374631916 \h </w:instrText>
        </w:r>
        <w:r w:rsidR="005B061F">
          <w:rPr>
            <w:noProof/>
            <w:webHidden/>
          </w:rPr>
        </w:r>
        <w:r w:rsidR="005B061F">
          <w:rPr>
            <w:noProof/>
            <w:webHidden/>
          </w:rPr>
          <w:fldChar w:fldCharType="separate"/>
        </w:r>
        <w:r w:rsidR="0041161A">
          <w:rPr>
            <w:noProof/>
            <w:webHidden/>
          </w:rPr>
          <w:t>5</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17" w:history="1">
        <w:r w:rsidR="00DA13CF" w:rsidRPr="005E430A">
          <w:rPr>
            <w:rStyle w:val="a5"/>
            <w:noProof/>
          </w:rPr>
          <w:t>2</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通用并行计算技术研究</w:t>
        </w:r>
        <w:r w:rsidR="00DA13CF">
          <w:rPr>
            <w:noProof/>
            <w:webHidden/>
          </w:rPr>
          <w:tab/>
        </w:r>
        <w:r w:rsidR="005B061F">
          <w:rPr>
            <w:noProof/>
            <w:webHidden/>
          </w:rPr>
          <w:fldChar w:fldCharType="begin"/>
        </w:r>
        <w:r w:rsidR="00DA13CF">
          <w:rPr>
            <w:noProof/>
            <w:webHidden/>
          </w:rPr>
          <w:instrText xml:space="preserve"> PAGEREF _Toc374631917 \h </w:instrText>
        </w:r>
        <w:r w:rsidR="005B061F">
          <w:rPr>
            <w:noProof/>
            <w:webHidden/>
          </w:rPr>
        </w:r>
        <w:r w:rsidR="005B061F">
          <w:rPr>
            <w:noProof/>
            <w:webHidden/>
          </w:rPr>
          <w:fldChar w:fldCharType="separate"/>
        </w:r>
        <w:r w:rsidR="0041161A">
          <w:rPr>
            <w:noProof/>
            <w:webHidden/>
          </w:rPr>
          <w:t>7</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8" w:history="1">
        <w:r w:rsidR="00DA13CF" w:rsidRPr="005E430A">
          <w:rPr>
            <w:rStyle w:val="a5"/>
            <w:noProof/>
          </w:rPr>
          <w:t>2.1</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sidR="005B061F">
          <w:rPr>
            <w:noProof/>
            <w:webHidden/>
          </w:rPr>
          <w:fldChar w:fldCharType="begin"/>
        </w:r>
        <w:r w:rsidR="00DA13CF">
          <w:rPr>
            <w:noProof/>
            <w:webHidden/>
          </w:rPr>
          <w:instrText xml:space="preserve"> PAGEREF _Toc374631918 \h </w:instrText>
        </w:r>
        <w:r w:rsidR="005B061F">
          <w:rPr>
            <w:noProof/>
            <w:webHidden/>
          </w:rPr>
        </w:r>
        <w:r w:rsidR="005B061F">
          <w:rPr>
            <w:noProof/>
            <w:webHidden/>
          </w:rPr>
          <w:fldChar w:fldCharType="separate"/>
        </w:r>
        <w:r w:rsidR="0041161A">
          <w:rPr>
            <w:noProof/>
            <w:webHidden/>
          </w:rPr>
          <w:t>8</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9" w:history="1">
        <w:r w:rsidR="00DA13CF" w:rsidRPr="005E430A">
          <w:rPr>
            <w:rStyle w:val="a5"/>
            <w:noProof/>
          </w:rPr>
          <w:t>2.1.1</w:t>
        </w:r>
        <w:r w:rsidR="00DA13CF">
          <w:rPr>
            <w:rFonts w:asciiTheme="minorHAnsi" w:eastAsiaTheme="minorEastAsia" w:hAnsiTheme="minorHAnsi" w:cstheme="minorBidi"/>
            <w:noProof/>
            <w:sz w:val="21"/>
            <w:szCs w:val="22"/>
          </w:rPr>
          <w:tab/>
        </w:r>
        <w:r w:rsidR="00DA13CF" w:rsidRPr="005E430A">
          <w:rPr>
            <w:rStyle w:val="a5"/>
            <w:rFonts w:hint="eastAsia"/>
            <w:noProof/>
          </w:rPr>
          <w:t>基于阿姆达尔定律的性能评价理论模型</w:t>
        </w:r>
        <w:r w:rsidR="00DA13CF">
          <w:rPr>
            <w:noProof/>
            <w:webHidden/>
          </w:rPr>
          <w:tab/>
        </w:r>
        <w:r w:rsidR="005B061F">
          <w:rPr>
            <w:noProof/>
            <w:webHidden/>
          </w:rPr>
          <w:fldChar w:fldCharType="begin"/>
        </w:r>
        <w:r w:rsidR="00DA13CF">
          <w:rPr>
            <w:noProof/>
            <w:webHidden/>
          </w:rPr>
          <w:instrText xml:space="preserve"> PAGEREF _Toc374631919 \h </w:instrText>
        </w:r>
        <w:r w:rsidR="005B061F">
          <w:rPr>
            <w:noProof/>
            <w:webHidden/>
          </w:rPr>
        </w:r>
        <w:r w:rsidR="005B061F">
          <w:rPr>
            <w:noProof/>
            <w:webHidden/>
          </w:rPr>
          <w:fldChar w:fldCharType="separate"/>
        </w:r>
        <w:r w:rsidR="0041161A">
          <w:rPr>
            <w:noProof/>
            <w:webHidden/>
          </w:rPr>
          <w:t>8</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0" w:history="1">
        <w:r w:rsidR="00DA13CF" w:rsidRPr="005E430A">
          <w:rPr>
            <w:rStyle w:val="a5"/>
            <w:noProof/>
          </w:rPr>
          <w:t>2.1.2</w:t>
        </w:r>
        <w:r w:rsidR="00DA13CF">
          <w:rPr>
            <w:rFonts w:asciiTheme="minorHAnsi" w:eastAsiaTheme="minorEastAsia" w:hAnsiTheme="minorHAnsi" w:cstheme="minorBidi"/>
            <w:noProof/>
            <w:sz w:val="21"/>
            <w:szCs w:val="22"/>
          </w:rPr>
          <w:tab/>
        </w:r>
        <w:r w:rsidR="00DA13CF" w:rsidRPr="005E430A">
          <w:rPr>
            <w:rStyle w:val="a5"/>
            <w:rFonts w:hint="eastAsia"/>
            <w:noProof/>
          </w:rPr>
          <w:t>性能指标的选定及其准确度的考虑</w:t>
        </w:r>
        <w:r w:rsidR="00DA13CF">
          <w:rPr>
            <w:noProof/>
            <w:webHidden/>
          </w:rPr>
          <w:tab/>
        </w:r>
        <w:r w:rsidR="005B061F">
          <w:rPr>
            <w:noProof/>
            <w:webHidden/>
          </w:rPr>
          <w:fldChar w:fldCharType="begin"/>
        </w:r>
        <w:r w:rsidR="00DA13CF">
          <w:rPr>
            <w:noProof/>
            <w:webHidden/>
          </w:rPr>
          <w:instrText xml:space="preserve"> PAGEREF _Toc374631920 \h </w:instrText>
        </w:r>
        <w:r w:rsidR="005B061F">
          <w:rPr>
            <w:noProof/>
            <w:webHidden/>
          </w:rPr>
        </w:r>
        <w:r w:rsidR="005B061F">
          <w:rPr>
            <w:noProof/>
            <w:webHidden/>
          </w:rPr>
          <w:fldChar w:fldCharType="separate"/>
        </w:r>
        <w:r w:rsidR="0041161A">
          <w:rPr>
            <w:noProof/>
            <w:webHidden/>
          </w:rPr>
          <w:t>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1" w:history="1">
        <w:r w:rsidR="00DA13CF" w:rsidRPr="005E430A">
          <w:rPr>
            <w:rStyle w:val="a5"/>
            <w:noProof/>
          </w:rPr>
          <w:t>2.1.3</w:t>
        </w:r>
        <w:r w:rsidR="00DA13CF">
          <w:rPr>
            <w:rFonts w:asciiTheme="minorHAnsi" w:eastAsiaTheme="minorEastAsia" w:hAnsiTheme="minorHAnsi" w:cstheme="minorBidi"/>
            <w:noProof/>
            <w:sz w:val="21"/>
            <w:szCs w:val="22"/>
          </w:rPr>
          <w:tab/>
        </w:r>
        <w:r w:rsidR="00DA13CF" w:rsidRPr="005E430A">
          <w:rPr>
            <w:rStyle w:val="a5"/>
            <w:rFonts w:hint="eastAsia"/>
            <w:noProof/>
          </w:rPr>
          <w:t>并行计算多方案交叉对比改进性能评价模型</w:t>
        </w:r>
        <w:r w:rsidR="00DA13CF">
          <w:rPr>
            <w:noProof/>
            <w:webHidden/>
          </w:rPr>
          <w:tab/>
        </w:r>
        <w:r w:rsidR="005B061F">
          <w:rPr>
            <w:noProof/>
            <w:webHidden/>
          </w:rPr>
          <w:fldChar w:fldCharType="begin"/>
        </w:r>
        <w:r w:rsidR="00DA13CF">
          <w:rPr>
            <w:noProof/>
            <w:webHidden/>
          </w:rPr>
          <w:instrText xml:space="preserve"> PAGEREF _Toc374631921 \h </w:instrText>
        </w:r>
        <w:r w:rsidR="005B061F">
          <w:rPr>
            <w:noProof/>
            <w:webHidden/>
          </w:rPr>
        </w:r>
        <w:r w:rsidR="005B061F">
          <w:rPr>
            <w:noProof/>
            <w:webHidden/>
          </w:rPr>
          <w:fldChar w:fldCharType="separate"/>
        </w:r>
        <w:r w:rsidR="0041161A">
          <w:rPr>
            <w:noProof/>
            <w:webHidden/>
          </w:rPr>
          <w:t>12</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2" w:history="1">
        <w:r w:rsidR="00DA13CF" w:rsidRPr="005E430A">
          <w:rPr>
            <w:rStyle w:val="a5"/>
            <w:noProof/>
          </w:rPr>
          <w:t>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的通用并行计算</w:t>
        </w:r>
        <w:r w:rsidR="00DA13CF">
          <w:rPr>
            <w:noProof/>
            <w:webHidden/>
          </w:rPr>
          <w:tab/>
        </w:r>
        <w:r w:rsidR="005B061F">
          <w:rPr>
            <w:noProof/>
            <w:webHidden/>
          </w:rPr>
          <w:fldChar w:fldCharType="begin"/>
        </w:r>
        <w:r w:rsidR="00DA13CF">
          <w:rPr>
            <w:noProof/>
            <w:webHidden/>
          </w:rPr>
          <w:instrText xml:space="preserve"> PAGEREF _Toc374631922 \h </w:instrText>
        </w:r>
        <w:r w:rsidR="005B061F">
          <w:rPr>
            <w:noProof/>
            <w:webHidden/>
          </w:rPr>
        </w:r>
        <w:r w:rsidR="005B061F">
          <w:rPr>
            <w:noProof/>
            <w:webHidden/>
          </w:rPr>
          <w:fldChar w:fldCharType="separate"/>
        </w:r>
        <w:r w:rsidR="0041161A">
          <w:rPr>
            <w:noProof/>
            <w:webHidden/>
          </w:rPr>
          <w:t>16</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3" w:history="1">
        <w:r w:rsidR="00DA13CF" w:rsidRPr="005E430A">
          <w:rPr>
            <w:rStyle w:val="a5"/>
            <w:noProof/>
          </w:rPr>
          <w:t>2.2.1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多线程任务级并行</w:t>
        </w:r>
        <w:r w:rsidR="00DA13CF">
          <w:rPr>
            <w:noProof/>
            <w:webHidden/>
          </w:rPr>
          <w:tab/>
        </w:r>
        <w:r w:rsidR="005B061F">
          <w:rPr>
            <w:noProof/>
            <w:webHidden/>
          </w:rPr>
          <w:fldChar w:fldCharType="begin"/>
        </w:r>
        <w:r w:rsidR="00DA13CF">
          <w:rPr>
            <w:noProof/>
            <w:webHidden/>
          </w:rPr>
          <w:instrText xml:space="preserve"> PAGEREF _Toc374631923 \h </w:instrText>
        </w:r>
        <w:r w:rsidR="005B061F">
          <w:rPr>
            <w:noProof/>
            <w:webHidden/>
          </w:rPr>
        </w:r>
        <w:r w:rsidR="005B061F">
          <w:rPr>
            <w:noProof/>
            <w:webHidden/>
          </w:rPr>
          <w:fldChar w:fldCharType="separate"/>
        </w:r>
        <w:r w:rsidR="0041161A">
          <w:rPr>
            <w:noProof/>
            <w:webHidden/>
          </w:rPr>
          <w:t>16</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4" w:history="1">
        <w:r w:rsidR="00DA13CF" w:rsidRPr="005E430A">
          <w:rPr>
            <w:rStyle w:val="a5"/>
            <w:noProof/>
          </w:rPr>
          <w:t>2.2.2</w:t>
        </w:r>
        <w:r w:rsidR="00DA13CF">
          <w:rPr>
            <w:rFonts w:asciiTheme="minorHAnsi" w:eastAsiaTheme="minorEastAsia" w:hAnsiTheme="minorHAnsi" w:cstheme="minorBidi"/>
            <w:noProof/>
            <w:sz w:val="21"/>
            <w:szCs w:val="22"/>
          </w:rPr>
          <w:tab/>
        </w:r>
        <w:r w:rsidR="00DA13CF" w:rsidRPr="005E430A">
          <w:rPr>
            <w:rStyle w:val="a5"/>
            <w:rFonts w:hint="eastAsia"/>
            <w:noProof/>
          </w:rPr>
          <w:t>线程内</w:t>
        </w:r>
        <w:r w:rsidR="00DA13CF" w:rsidRPr="005E430A">
          <w:rPr>
            <w:rStyle w:val="a5"/>
            <w:noProof/>
          </w:rPr>
          <w:t>SSE</w:t>
        </w:r>
        <w:r w:rsidR="00DA13CF" w:rsidRPr="005E430A">
          <w:rPr>
            <w:rStyle w:val="a5"/>
            <w:rFonts w:hint="eastAsia"/>
            <w:noProof/>
          </w:rPr>
          <w:t>指令级并行</w:t>
        </w:r>
        <w:r w:rsidR="00DA13CF">
          <w:rPr>
            <w:noProof/>
            <w:webHidden/>
          </w:rPr>
          <w:tab/>
        </w:r>
        <w:r w:rsidR="005B061F">
          <w:rPr>
            <w:noProof/>
            <w:webHidden/>
          </w:rPr>
          <w:fldChar w:fldCharType="begin"/>
        </w:r>
        <w:r w:rsidR="00DA13CF">
          <w:rPr>
            <w:noProof/>
            <w:webHidden/>
          </w:rPr>
          <w:instrText xml:space="preserve"> PAGEREF _Toc374631924 \h </w:instrText>
        </w:r>
        <w:r w:rsidR="005B061F">
          <w:rPr>
            <w:noProof/>
            <w:webHidden/>
          </w:rPr>
        </w:r>
        <w:r w:rsidR="005B061F">
          <w:rPr>
            <w:noProof/>
            <w:webHidden/>
          </w:rPr>
          <w:fldChar w:fldCharType="separate"/>
        </w:r>
        <w:r w:rsidR="0041161A">
          <w:rPr>
            <w:noProof/>
            <w:webHidden/>
          </w:rPr>
          <w:t>19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5" w:history="1">
        <w:r w:rsidR="00DA13CF" w:rsidRPr="005E430A">
          <w:rPr>
            <w:rStyle w:val="a5"/>
            <w:noProof/>
          </w:rPr>
          <w:t>2.2.3</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与</w:t>
        </w:r>
        <w:r w:rsidR="00DA13CF" w:rsidRPr="005E430A">
          <w:rPr>
            <w:rStyle w:val="a5"/>
            <w:noProof/>
          </w:rPr>
          <w:t>SSE</w:t>
        </w:r>
        <w:r w:rsidR="00DA13CF" w:rsidRPr="005E430A">
          <w:rPr>
            <w:rStyle w:val="a5"/>
            <w:rFonts w:hint="eastAsia"/>
            <w:noProof/>
          </w:rPr>
          <w:t>双层嵌套并行</w:t>
        </w:r>
        <w:r w:rsidR="00DA13CF">
          <w:rPr>
            <w:noProof/>
            <w:webHidden/>
          </w:rPr>
          <w:tab/>
        </w:r>
        <w:r w:rsidR="005B061F">
          <w:rPr>
            <w:noProof/>
            <w:webHidden/>
          </w:rPr>
          <w:fldChar w:fldCharType="begin"/>
        </w:r>
        <w:r w:rsidR="00DA13CF">
          <w:rPr>
            <w:noProof/>
            <w:webHidden/>
          </w:rPr>
          <w:instrText xml:space="preserve"> PAGEREF _Toc374631925 \h </w:instrText>
        </w:r>
        <w:r w:rsidR="005B061F">
          <w:rPr>
            <w:noProof/>
            <w:webHidden/>
          </w:rPr>
        </w:r>
        <w:r w:rsidR="005B061F">
          <w:rPr>
            <w:noProof/>
            <w:webHidden/>
          </w:rPr>
          <w:fldChar w:fldCharType="separate"/>
        </w:r>
        <w:r w:rsidR="0041161A">
          <w:rPr>
            <w:noProof/>
            <w:webHidden/>
          </w:rPr>
          <w:t>21</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6" w:history="1">
        <w:r w:rsidR="00DA13CF" w:rsidRPr="005E430A">
          <w:rPr>
            <w:rStyle w:val="a5"/>
            <w:noProof/>
          </w:rPr>
          <w:t>2.3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和</w:t>
        </w:r>
        <w:r w:rsidR="00DA13CF" w:rsidRPr="005E430A">
          <w:rPr>
            <w:rStyle w:val="a5"/>
            <w:noProof/>
          </w:rPr>
          <w:t>GPU</w:t>
        </w:r>
        <w:r w:rsidR="00DA13CF" w:rsidRPr="005E430A">
          <w:rPr>
            <w:rStyle w:val="a5"/>
            <w:rFonts w:hint="eastAsia"/>
            <w:noProof/>
          </w:rPr>
          <w:t>的异构通用并行计算</w:t>
        </w:r>
        <w:r w:rsidR="00DA13CF">
          <w:rPr>
            <w:noProof/>
            <w:webHidden/>
          </w:rPr>
          <w:tab/>
        </w:r>
        <w:r w:rsidR="005B061F">
          <w:rPr>
            <w:noProof/>
            <w:webHidden/>
          </w:rPr>
          <w:fldChar w:fldCharType="begin"/>
        </w:r>
        <w:r w:rsidR="00DA13CF">
          <w:rPr>
            <w:noProof/>
            <w:webHidden/>
          </w:rPr>
          <w:instrText xml:space="preserve"> PAGEREF _Toc374631926 \h </w:instrText>
        </w:r>
        <w:r w:rsidR="005B061F">
          <w:rPr>
            <w:noProof/>
            <w:webHidden/>
          </w:rPr>
        </w:r>
        <w:r w:rsidR="005B061F">
          <w:rPr>
            <w:noProof/>
            <w:webHidden/>
          </w:rPr>
          <w:fldChar w:fldCharType="separate"/>
        </w:r>
        <w:r w:rsidR="0041161A">
          <w:rPr>
            <w:noProof/>
            <w:webHidden/>
          </w:rPr>
          <w:t>24</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7" w:history="1">
        <w:r w:rsidR="00DA13CF" w:rsidRPr="005E430A">
          <w:rPr>
            <w:rStyle w:val="a5"/>
            <w:noProof/>
          </w:rPr>
          <w:t>2.3.1</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技术概览</w:t>
        </w:r>
        <w:r w:rsidR="00DA13CF">
          <w:rPr>
            <w:noProof/>
            <w:webHidden/>
          </w:rPr>
          <w:tab/>
        </w:r>
        <w:r w:rsidR="005B061F">
          <w:rPr>
            <w:noProof/>
            <w:webHidden/>
          </w:rPr>
          <w:fldChar w:fldCharType="begin"/>
        </w:r>
        <w:r w:rsidR="00DA13CF">
          <w:rPr>
            <w:noProof/>
            <w:webHidden/>
          </w:rPr>
          <w:instrText xml:space="preserve"> PAGEREF _Toc374631927 \h </w:instrText>
        </w:r>
        <w:r w:rsidR="005B061F">
          <w:rPr>
            <w:noProof/>
            <w:webHidden/>
          </w:rPr>
        </w:r>
        <w:r w:rsidR="005B061F">
          <w:rPr>
            <w:noProof/>
            <w:webHidden/>
          </w:rPr>
          <w:fldChar w:fldCharType="separate"/>
        </w:r>
        <w:r w:rsidR="0041161A">
          <w:rPr>
            <w:noProof/>
            <w:webHidden/>
          </w:rPr>
          <w:t>24</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8" w:history="1">
        <w:r w:rsidR="00DA13CF" w:rsidRPr="005E430A">
          <w:rPr>
            <w:rStyle w:val="a5"/>
            <w:noProof/>
          </w:rPr>
          <w:t>2.3.2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的异构特性和可移植性</w:t>
        </w:r>
        <w:r w:rsidR="00DA13CF">
          <w:rPr>
            <w:noProof/>
            <w:webHidden/>
          </w:rPr>
          <w:tab/>
        </w:r>
        <w:r w:rsidR="005B061F">
          <w:rPr>
            <w:noProof/>
            <w:webHidden/>
          </w:rPr>
          <w:fldChar w:fldCharType="begin"/>
        </w:r>
        <w:r w:rsidR="00DA13CF">
          <w:rPr>
            <w:noProof/>
            <w:webHidden/>
          </w:rPr>
          <w:instrText xml:space="preserve"> PAGEREF _Toc374631928 \h </w:instrText>
        </w:r>
        <w:r w:rsidR="005B061F">
          <w:rPr>
            <w:noProof/>
            <w:webHidden/>
          </w:rPr>
        </w:r>
        <w:r w:rsidR="005B061F">
          <w:rPr>
            <w:noProof/>
            <w:webHidden/>
          </w:rPr>
          <w:fldChar w:fldCharType="separate"/>
        </w:r>
        <w:r w:rsidR="0041161A">
          <w:rPr>
            <w:noProof/>
            <w:webHidden/>
          </w:rPr>
          <w:t>27</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9" w:history="1">
        <w:r w:rsidR="00DA13CF" w:rsidRPr="005E430A">
          <w:rPr>
            <w:rStyle w:val="a5"/>
            <w:noProof/>
          </w:rPr>
          <w:t>2.3.3</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版本的加权图像变换算法实现</w:t>
        </w:r>
        <w:r w:rsidR="00DA13CF">
          <w:rPr>
            <w:noProof/>
            <w:webHidden/>
          </w:rPr>
          <w:tab/>
        </w:r>
        <w:r w:rsidR="005B061F">
          <w:rPr>
            <w:noProof/>
            <w:webHidden/>
          </w:rPr>
          <w:fldChar w:fldCharType="begin"/>
        </w:r>
        <w:r w:rsidR="00DA13CF">
          <w:rPr>
            <w:noProof/>
            <w:webHidden/>
          </w:rPr>
          <w:instrText xml:space="preserve"> PAGEREF _Toc374631929 \h </w:instrText>
        </w:r>
        <w:r w:rsidR="005B061F">
          <w:rPr>
            <w:noProof/>
            <w:webHidden/>
          </w:rPr>
        </w:r>
        <w:r w:rsidR="005B061F">
          <w:rPr>
            <w:noProof/>
            <w:webHidden/>
          </w:rPr>
          <w:fldChar w:fldCharType="separate"/>
        </w:r>
        <w:r w:rsidR="0041161A">
          <w:rPr>
            <w:noProof/>
            <w:webHidden/>
          </w:rPr>
          <w:t>28</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0" w:history="1">
        <w:r w:rsidR="00DA13CF" w:rsidRPr="005E430A">
          <w:rPr>
            <w:rStyle w:val="a5"/>
            <w:noProof/>
          </w:rPr>
          <w:t>2.3.4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算法性能分析</w:t>
        </w:r>
        <w:r w:rsidR="00DA13CF">
          <w:rPr>
            <w:noProof/>
            <w:webHidden/>
          </w:rPr>
          <w:tab/>
        </w:r>
        <w:r w:rsidR="005B061F">
          <w:rPr>
            <w:noProof/>
            <w:webHidden/>
          </w:rPr>
          <w:fldChar w:fldCharType="begin"/>
        </w:r>
        <w:r w:rsidR="00DA13CF">
          <w:rPr>
            <w:noProof/>
            <w:webHidden/>
          </w:rPr>
          <w:instrText xml:space="preserve"> PAGEREF _Toc374631930 \h </w:instrText>
        </w:r>
        <w:r w:rsidR="005B061F">
          <w:rPr>
            <w:noProof/>
            <w:webHidden/>
          </w:rPr>
        </w:r>
        <w:r w:rsidR="005B061F">
          <w:rPr>
            <w:noProof/>
            <w:webHidden/>
          </w:rPr>
          <w:fldChar w:fldCharType="separate"/>
        </w:r>
        <w:r w:rsidR="0041161A">
          <w:rPr>
            <w:noProof/>
            <w:webHidden/>
          </w:rPr>
          <w:t>29</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1" w:history="1">
        <w:r w:rsidR="00DA13CF" w:rsidRPr="005E430A">
          <w:rPr>
            <w:rStyle w:val="a5"/>
            <w:noProof/>
          </w:rPr>
          <w:t>2.4</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_Toc374631931 \h </w:instrText>
        </w:r>
        <w:r w:rsidR="005B061F">
          <w:rPr>
            <w:noProof/>
            <w:webHidden/>
          </w:rPr>
        </w:r>
        <w:r w:rsidR="005B061F">
          <w:rPr>
            <w:noProof/>
            <w:webHidden/>
          </w:rPr>
          <w:fldChar w:fldCharType="separate"/>
        </w:r>
        <w:r w:rsidR="0041161A">
          <w:rPr>
            <w:noProof/>
            <w:webHidden/>
          </w:rPr>
          <w:t>30</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2" w:history="1">
        <w:r w:rsidR="00DA13CF" w:rsidRPr="005E430A">
          <w:rPr>
            <w:rStyle w:val="a5"/>
            <w:noProof/>
          </w:rPr>
          <w:t>2.4.1</w:t>
        </w:r>
        <w:r w:rsidR="00DA13CF">
          <w:rPr>
            <w:rFonts w:asciiTheme="minorHAnsi" w:eastAsiaTheme="minorEastAsia" w:hAnsiTheme="minorHAnsi" w:cstheme="minorBidi"/>
            <w:noProof/>
            <w:sz w:val="21"/>
            <w:szCs w:val="22"/>
          </w:rPr>
          <w:tab/>
        </w:r>
        <w:r w:rsidR="00DA13CF" w:rsidRPr="005E430A">
          <w:rPr>
            <w:rStyle w:val="a5"/>
            <w:rFonts w:hint="eastAsia"/>
            <w:noProof/>
          </w:rPr>
          <w:t>顶点着色器语言</w:t>
        </w:r>
        <w:r w:rsidR="00DA13CF" w:rsidRPr="005E430A">
          <w:rPr>
            <w:rStyle w:val="a5"/>
            <w:noProof/>
          </w:rPr>
          <w:t>Shading Language</w:t>
        </w:r>
        <w:r w:rsidR="00DA13CF" w:rsidRPr="005E430A">
          <w:rPr>
            <w:rStyle w:val="a5"/>
            <w:rFonts w:hint="eastAsia"/>
            <w:noProof/>
          </w:rPr>
          <w:t>简介</w:t>
        </w:r>
        <w:r w:rsidR="00DA13CF">
          <w:rPr>
            <w:noProof/>
            <w:webHidden/>
          </w:rPr>
          <w:tab/>
        </w:r>
        <w:r w:rsidR="005B061F">
          <w:rPr>
            <w:noProof/>
            <w:webHidden/>
          </w:rPr>
          <w:fldChar w:fldCharType="begin"/>
        </w:r>
        <w:r w:rsidR="00DA13CF">
          <w:rPr>
            <w:noProof/>
            <w:webHidden/>
          </w:rPr>
          <w:instrText xml:space="preserve"> PAGEREF _Toc374631932 \h </w:instrText>
        </w:r>
        <w:r w:rsidR="005B061F">
          <w:rPr>
            <w:noProof/>
            <w:webHidden/>
          </w:rPr>
        </w:r>
        <w:r w:rsidR="005B061F">
          <w:rPr>
            <w:noProof/>
            <w:webHidden/>
          </w:rPr>
          <w:fldChar w:fldCharType="separate"/>
        </w:r>
        <w:r w:rsidR="0041161A">
          <w:rPr>
            <w:noProof/>
            <w:webHidden/>
          </w:rPr>
          <w:t>30</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3" w:history="1">
        <w:r w:rsidR="00DA13CF" w:rsidRPr="005E430A">
          <w:rPr>
            <w:rStyle w:val="a5"/>
            <w:noProof/>
          </w:rPr>
          <w:t>2.4.2</w:t>
        </w:r>
        <w:r w:rsidR="00DA13CF">
          <w:rPr>
            <w:rFonts w:asciiTheme="minorHAnsi" w:eastAsiaTheme="minorEastAsia" w:hAnsiTheme="minorHAnsi" w:cstheme="minorBidi"/>
            <w:noProof/>
            <w:sz w:val="21"/>
            <w:szCs w:val="22"/>
          </w:rPr>
          <w:tab/>
        </w:r>
        <w:r w:rsidR="00DA13CF" w:rsidRPr="005E430A">
          <w:rPr>
            <w:rStyle w:val="a5"/>
            <w:rFonts w:hint="eastAsia"/>
            <w:noProof/>
          </w:rPr>
          <w:t>着色器语言编程规范</w:t>
        </w:r>
        <w:r w:rsidR="00DA13CF">
          <w:rPr>
            <w:noProof/>
            <w:webHidden/>
          </w:rPr>
          <w:tab/>
        </w:r>
        <w:r w:rsidR="005B061F">
          <w:rPr>
            <w:noProof/>
            <w:webHidden/>
          </w:rPr>
          <w:fldChar w:fldCharType="begin"/>
        </w:r>
        <w:r w:rsidR="00DA13CF">
          <w:rPr>
            <w:noProof/>
            <w:webHidden/>
          </w:rPr>
          <w:instrText xml:space="preserve"> PAGEREF _Toc374631933 \h </w:instrText>
        </w:r>
        <w:r w:rsidR="005B061F">
          <w:rPr>
            <w:noProof/>
            <w:webHidden/>
          </w:rPr>
        </w:r>
        <w:r w:rsidR="005B061F">
          <w:rPr>
            <w:noProof/>
            <w:webHidden/>
          </w:rPr>
          <w:fldChar w:fldCharType="separate"/>
        </w:r>
        <w:r w:rsidR="0041161A">
          <w:rPr>
            <w:noProof/>
            <w:webHidden/>
          </w:rPr>
          <w:t>32</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4" w:history="1">
        <w:r w:rsidR="00DA13CF" w:rsidRPr="005E430A">
          <w:rPr>
            <w:rStyle w:val="a5"/>
            <w:noProof/>
          </w:rPr>
          <w:t>2.5</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_Toc374631934 \h </w:instrText>
        </w:r>
        <w:r w:rsidR="005B061F">
          <w:rPr>
            <w:noProof/>
            <w:webHidden/>
          </w:rPr>
        </w:r>
        <w:r w:rsidR="005B061F">
          <w:rPr>
            <w:noProof/>
            <w:webHidden/>
          </w:rPr>
          <w:fldChar w:fldCharType="separate"/>
        </w:r>
        <w:r w:rsidR="0041161A">
          <w:rPr>
            <w:noProof/>
            <w:webHidden/>
          </w:rPr>
          <w:t>35</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5" w:history="1">
        <w:r w:rsidR="00DA13CF" w:rsidRPr="005E430A">
          <w:rPr>
            <w:rStyle w:val="a5"/>
            <w:noProof/>
          </w:rPr>
          <w:t>2.5.1</w:t>
        </w:r>
        <w:r w:rsidR="00DA13CF">
          <w:rPr>
            <w:rFonts w:asciiTheme="minorHAnsi" w:eastAsiaTheme="minorEastAsia" w:hAnsiTheme="minorHAnsi" w:cstheme="minorBidi"/>
            <w:noProof/>
            <w:sz w:val="21"/>
            <w:szCs w:val="22"/>
          </w:rPr>
          <w:tab/>
        </w:r>
        <w:r w:rsidR="00DA13CF" w:rsidRPr="005E430A">
          <w:rPr>
            <w:rStyle w:val="a5"/>
            <w:rFonts w:hint="eastAsia"/>
            <w:noProof/>
          </w:rPr>
          <w:t>统一计算设备架构</w:t>
        </w:r>
        <w:r w:rsidR="00DA13CF" w:rsidRPr="005E430A">
          <w:rPr>
            <w:rStyle w:val="a5"/>
            <w:noProof/>
          </w:rPr>
          <w:t>CUDA</w:t>
        </w:r>
        <w:r w:rsidR="00DA13CF" w:rsidRPr="005E430A">
          <w:rPr>
            <w:rStyle w:val="a5"/>
            <w:rFonts w:hint="eastAsia"/>
            <w:noProof/>
          </w:rPr>
          <w:t>简介</w:t>
        </w:r>
        <w:r w:rsidR="00DA13CF">
          <w:rPr>
            <w:noProof/>
            <w:webHidden/>
          </w:rPr>
          <w:tab/>
        </w:r>
        <w:r w:rsidR="005B061F">
          <w:rPr>
            <w:noProof/>
            <w:webHidden/>
          </w:rPr>
          <w:fldChar w:fldCharType="begin"/>
        </w:r>
        <w:r w:rsidR="00DA13CF">
          <w:rPr>
            <w:noProof/>
            <w:webHidden/>
          </w:rPr>
          <w:instrText xml:space="preserve"> PAGEREF _Toc374631935 \h </w:instrText>
        </w:r>
        <w:r w:rsidR="005B061F">
          <w:rPr>
            <w:noProof/>
            <w:webHidden/>
          </w:rPr>
        </w:r>
        <w:r w:rsidR="005B061F">
          <w:rPr>
            <w:noProof/>
            <w:webHidden/>
          </w:rPr>
          <w:fldChar w:fldCharType="separate"/>
        </w:r>
        <w:r w:rsidR="0041161A">
          <w:rPr>
            <w:noProof/>
            <w:webHidden/>
          </w:rPr>
          <w:t>35</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6" w:history="1">
        <w:r w:rsidR="00DA13CF" w:rsidRPr="005E430A">
          <w:rPr>
            <w:rStyle w:val="a5"/>
            <w:noProof/>
          </w:rPr>
          <w:t>2.5.2</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编程模型的设计特色</w:t>
        </w:r>
        <w:r w:rsidR="00DA13CF">
          <w:rPr>
            <w:noProof/>
            <w:webHidden/>
          </w:rPr>
          <w:tab/>
        </w:r>
        <w:r w:rsidR="005B061F">
          <w:rPr>
            <w:noProof/>
            <w:webHidden/>
          </w:rPr>
          <w:fldChar w:fldCharType="begin"/>
        </w:r>
        <w:r w:rsidR="00DA13CF">
          <w:rPr>
            <w:noProof/>
            <w:webHidden/>
          </w:rPr>
          <w:instrText xml:space="preserve"> PAGEREF _Toc374631936 \h </w:instrText>
        </w:r>
        <w:r w:rsidR="005B061F">
          <w:rPr>
            <w:noProof/>
            <w:webHidden/>
          </w:rPr>
        </w:r>
        <w:r w:rsidR="005B061F">
          <w:rPr>
            <w:noProof/>
            <w:webHidden/>
          </w:rPr>
          <w:fldChar w:fldCharType="separate"/>
        </w:r>
        <w:r w:rsidR="0041161A">
          <w:rPr>
            <w:noProof/>
            <w:webHidden/>
          </w:rPr>
          <w:t>37</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7" w:history="1">
        <w:r w:rsidR="00DA13CF" w:rsidRPr="005E430A">
          <w:rPr>
            <w:rStyle w:val="a5"/>
            <w:noProof/>
          </w:rPr>
          <w:t>2.6</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sidR="005B061F">
          <w:rPr>
            <w:noProof/>
            <w:webHidden/>
          </w:rPr>
          <w:fldChar w:fldCharType="begin"/>
        </w:r>
        <w:r w:rsidR="00DA13CF">
          <w:rPr>
            <w:noProof/>
            <w:webHidden/>
          </w:rPr>
          <w:instrText xml:space="preserve"> PAGEREF _Toc374631937 \h </w:instrText>
        </w:r>
        <w:r w:rsidR="005B061F">
          <w:rPr>
            <w:noProof/>
            <w:webHidden/>
          </w:rPr>
        </w:r>
        <w:r w:rsidR="005B061F">
          <w:rPr>
            <w:noProof/>
            <w:webHidden/>
          </w:rPr>
          <w:fldChar w:fldCharType="separate"/>
        </w:r>
        <w:r w:rsidR="0041161A">
          <w:rPr>
            <w:noProof/>
            <w:webHidden/>
          </w:rPr>
          <w:t>44</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38" w:history="1">
        <w:r w:rsidR="00DA13CF" w:rsidRPr="005E430A">
          <w:rPr>
            <w:rStyle w:val="a5"/>
            <w:noProof/>
          </w:rPr>
          <w:t>3</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CPU</w:t>
        </w:r>
        <w:r w:rsidR="00DA13CF" w:rsidRPr="005E430A">
          <w:rPr>
            <w:rStyle w:val="a5"/>
            <w:rFonts w:hint="eastAsia"/>
            <w:noProof/>
          </w:rPr>
          <w:t>上的并行计算</w:t>
        </w:r>
        <w:r w:rsidR="00DA13CF">
          <w:rPr>
            <w:noProof/>
            <w:webHidden/>
          </w:rPr>
          <w:tab/>
        </w:r>
        <w:r w:rsidR="005B061F">
          <w:rPr>
            <w:noProof/>
            <w:webHidden/>
          </w:rPr>
          <w:fldChar w:fldCharType="begin"/>
        </w:r>
        <w:r w:rsidR="00DA13CF">
          <w:rPr>
            <w:noProof/>
            <w:webHidden/>
          </w:rPr>
          <w:instrText xml:space="preserve"> PAGEREF _Toc374631938 \h </w:instrText>
        </w:r>
        <w:r w:rsidR="005B061F">
          <w:rPr>
            <w:noProof/>
            <w:webHidden/>
          </w:rPr>
        </w:r>
        <w:r w:rsidR="005B061F">
          <w:rPr>
            <w:noProof/>
            <w:webHidden/>
          </w:rPr>
          <w:fldChar w:fldCharType="separate"/>
        </w:r>
        <w:r w:rsidR="0041161A">
          <w:rPr>
            <w:noProof/>
            <w:webHidden/>
          </w:rPr>
          <w:t>47</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9" w:history="1">
        <w:r w:rsidR="00DA13CF" w:rsidRPr="005E430A">
          <w:rPr>
            <w:rStyle w:val="a5"/>
            <w:noProof/>
          </w:rPr>
          <w:t>3.1</w:t>
        </w:r>
        <w:r w:rsidR="00DA13CF">
          <w:rPr>
            <w:rFonts w:asciiTheme="minorHAnsi" w:eastAsiaTheme="minorEastAsia" w:hAnsiTheme="minorHAnsi" w:cstheme="minorBidi"/>
            <w:noProof/>
            <w:sz w:val="21"/>
            <w:szCs w:val="22"/>
          </w:rPr>
          <w:tab/>
        </w:r>
        <w:r w:rsidR="00DA13CF" w:rsidRPr="005E430A">
          <w:rPr>
            <w:rStyle w:val="a5"/>
            <w:rFonts w:hint="eastAsia"/>
            <w:noProof/>
          </w:rPr>
          <w:t>骨骼动画矩阵调色板算法</w:t>
        </w:r>
        <w:r w:rsidR="00DA13CF">
          <w:rPr>
            <w:noProof/>
            <w:webHidden/>
          </w:rPr>
          <w:tab/>
        </w:r>
        <w:r w:rsidR="005B061F">
          <w:rPr>
            <w:noProof/>
            <w:webHidden/>
          </w:rPr>
          <w:fldChar w:fldCharType="begin"/>
        </w:r>
        <w:r w:rsidR="00DA13CF">
          <w:rPr>
            <w:noProof/>
            <w:webHidden/>
          </w:rPr>
          <w:instrText xml:space="preserve"> PAGEREF _Toc374631939 \h </w:instrText>
        </w:r>
        <w:r w:rsidR="005B061F">
          <w:rPr>
            <w:noProof/>
            <w:webHidden/>
          </w:rPr>
        </w:r>
        <w:r w:rsidR="005B061F">
          <w:rPr>
            <w:noProof/>
            <w:webHidden/>
          </w:rPr>
          <w:fldChar w:fldCharType="separate"/>
        </w:r>
        <w:r w:rsidR="0041161A">
          <w:rPr>
            <w:noProof/>
            <w:webHidden/>
          </w:rPr>
          <w:t>47</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0" w:history="1">
        <w:r w:rsidR="00DA13CF" w:rsidRPr="005E430A">
          <w:rPr>
            <w:rStyle w:val="a5"/>
            <w:noProof/>
          </w:rPr>
          <w:t>3.1.1</w:t>
        </w:r>
        <w:r w:rsidR="00DA13CF">
          <w:rPr>
            <w:rFonts w:asciiTheme="minorHAnsi" w:eastAsiaTheme="minorEastAsia" w:hAnsiTheme="minorHAnsi" w:cstheme="minorBidi"/>
            <w:noProof/>
            <w:sz w:val="21"/>
            <w:szCs w:val="22"/>
          </w:rPr>
          <w:tab/>
        </w:r>
        <w:r w:rsidR="00DA13CF" w:rsidRPr="005E430A">
          <w:rPr>
            <w:rStyle w:val="a5"/>
            <w:rFonts w:hint="eastAsia"/>
            <w:noProof/>
          </w:rPr>
          <w:t>为骨骼动画渲染算法建模</w:t>
        </w:r>
        <w:r w:rsidR="00DA13CF">
          <w:rPr>
            <w:noProof/>
            <w:webHidden/>
          </w:rPr>
          <w:tab/>
        </w:r>
        <w:r w:rsidR="005B061F">
          <w:rPr>
            <w:noProof/>
            <w:webHidden/>
          </w:rPr>
          <w:fldChar w:fldCharType="begin"/>
        </w:r>
        <w:r w:rsidR="00DA13CF">
          <w:rPr>
            <w:noProof/>
            <w:webHidden/>
          </w:rPr>
          <w:instrText xml:space="preserve"> PAGEREF _Toc374631940 \h </w:instrText>
        </w:r>
        <w:r w:rsidR="005B061F">
          <w:rPr>
            <w:noProof/>
            <w:webHidden/>
          </w:rPr>
        </w:r>
        <w:r w:rsidR="005B061F">
          <w:rPr>
            <w:noProof/>
            <w:webHidden/>
          </w:rPr>
          <w:fldChar w:fldCharType="separate"/>
        </w:r>
        <w:r w:rsidR="0041161A">
          <w:rPr>
            <w:noProof/>
            <w:webHidden/>
          </w:rPr>
          <w:t>47</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1" w:history="1">
        <w:r w:rsidR="00DA13CF" w:rsidRPr="005E430A">
          <w:rPr>
            <w:rStyle w:val="a5"/>
            <w:noProof/>
          </w:rPr>
          <w:t>3.1.2</w:t>
        </w:r>
        <w:r w:rsidR="00DA13CF">
          <w:rPr>
            <w:rFonts w:asciiTheme="minorHAnsi" w:eastAsiaTheme="minorEastAsia" w:hAnsiTheme="minorHAnsi" w:cstheme="minorBidi"/>
            <w:noProof/>
            <w:sz w:val="21"/>
            <w:szCs w:val="22"/>
          </w:rPr>
          <w:tab/>
        </w:r>
        <w:r w:rsidR="00DA13CF" w:rsidRPr="005E430A">
          <w:rPr>
            <w:rStyle w:val="a5"/>
            <w:rFonts w:hint="eastAsia"/>
            <w:noProof/>
          </w:rPr>
          <w:t>串行算法性能分析和瓶颈定位</w:t>
        </w:r>
        <w:r w:rsidR="00DA13CF">
          <w:rPr>
            <w:noProof/>
            <w:webHidden/>
          </w:rPr>
          <w:tab/>
        </w:r>
        <w:r w:rsidR="005B061F">
          <w:rPr>
            <w:noProof/>
            <w:webHidden/>
          </w:rPr>
          <w:fldChar w:fldCharType="begin"/>
        </w:r>
        <w:r w:rsidR="00DA13CF">
          <w:rPr>
            <w:noProof/>
            <w:webHidden/>
          </w:rPr>
          <w:instrText xml:space="preserve"> PAGEREF _Toc374631941 \h </w:instrText>
        </w:r>
        <w:r w:rsidR="005B061F">
          <w:rPr>
            <w:noProof/>
            <w:webHidden/>
          </w:rPr>
        </w:r>
        <w:r w:rsidR="005B061F">
          <w:rPr>
            <w:noProof/>
            <w:webHidden/>
          </w:rPr>
          <w:fldChar w:fldCharType="separate"/>
        </w:r>
        <w:r w:rsidR="0041161A">
          <w:rPr>
            <w:noProof/>
            <w:webHidden/>
          </w:rPr>
          <w:t>51</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2" w:history="1">
        <w:r w:rsidR="00DA13CF" w:rsidRPr="005E430A">
          <w:rPr>
            <w:rStyle w:val="a5"/>
            <w:noProof/>
          </w:rPr>
          <w:t>3.2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_Toc374631942 \h </w:instrText>
        </w:r>
        <w:r w:rsidR="005B061F">
          <w:rPr>
            <w:noProof/>
            <w:webHidden/>
          </w:rPr>
        </w:r>
        <w:r w:rsidR="005B061F">
          <w:rPr>
            <w:noProof/>
            <w:webHidden/>
          </w:rPr>
          <w:fldChar w:fldCharType="separate"/>
        </w:r>
        <w:r w:rsidR="0041161A">
          <w:rPr>
            <w:noProof/>
            <w:webHidden/>
          </w:rPr>
          <w:t>54</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3" w:history="1">
        <w:r w:rsidR="00DA13CF" w:rsidRPr="005E430A">
          <w:rPr>
            <w:rStyle w:val="a5"/>
            <w:noProof/>
          </w:rPr>
          <w:t>3.2.1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多线程并行</w:t>
        </w:r>
        <w:r w:rsidR="00DA13CF">
          <w:rPr>
            <w:noProof/>
            <w:webHidden/>
          </w:rPr>
          <w:tab/>
        </w:r>
        <w:r w:rsidR="005B061F">
          <w:rPr>
            <w:noProof/>
            <w:webHidden/>
          </w:rPr>
          <w:fldChar w:fldCharType="begin"/>
        </w:r>
        <w:r w:rsidR="00DA13CF">
          <w:rPr>
            <w:noProof/>
            <w:webHidden/>
          </w:rPr>
          <w:instrText xml:space="preserve"> PAGEREF _Toc374631943 \h </w:instrText>
        </w:r>
        <w:r w:rsidR="005B061F">
          <w:rPr>
            <w:noProof/>
            <w:webHidden/>
          </w:rPr>
        </w:r>
        <w:r w:rsidR="005B061F">
          <w:rPr>
            <w:noProof/>
            <w:webHidden/>
          </w:rPr>
          <w:fldChar w:fldCharType="separate"/>
        </w:r>
        <w:r w:rsidR="0041161A">
          <w:rPr>
            <w:noProof/>
            <w:webHidden/>
          </w:rPr>
          <w:t>54</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4" w:history="1">
        <w:r w:rsidR="00DA13CF" w:rsidRPr="005E430A">
          <w:rPr>
            <w:rStyle w:val="a5"/>
            <w:noProof/>
          </w:rPr>
          <w:t>3.2.2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的线程内指令并行</w:t>
        </w:r>
        <w:r w:rsidR="00DA13CF">
          <w:rPr>
            <w:noProof/>
            <w:webHidden/>
          </w:rPr>
          <w:tab/>
        </w:r>
        <w:r w:rsidR="005B061F">
          <w:rPr>
            <w:noProof/>
            <w:webHidden/>
          </w:rPr>
          <w:fldChar w:fldCharType="begin"/>
        </w:r>
        <w:r w:rsidR="00DA13CF">
          <w:rPr>
            <w:noProof/>
            <w:webHidden/>
          </w:rPr>
          <w:instrText xml:space="preserve"> PAGEREF _Toc374631944 \h </w:instrText>
        </w:r>
        <w:r w:rsidR="005B061F">
          <w:rPr>
            <w:noProof/>
            <w:webHidden/>
          </w:rPr>
        </w:r>
        <w:r w:rsidR="005B061F">
          <w:rPr>
            <w:noProof/>
            <w:webHidden/>
          </w:rPr>
          <w:fldChar w:fldCharType="separate"/>
        </w:r>
        <w:r w:rsidR="0041161A">
          <w:rPr>
            <w:noProof/>
            <w:webHidden/>
          </w:rPr>
          <w:t>56</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5" w:history="1">
        <w:r w:rsidR="00DA13CF" w:rsidRPr="005E430A">
          <w:rPr>
            <w:rStyle w:val="a5"/>
            <w:noProof/>
          </w:rPr>
          <w:t>3.2.3</w:t>
        </w:r>
        <w:r w:rsidR="00DA13CF">
          <w:rPr>
            <w:rFonts w:asciiTheme="minorHAnsi" w:eastAsiaTheme="minorEastAsia" w:hAnsiTheme="minorHAnsi" w:cstheme="minorBidi"/>
            <w:noProof/>
            <w:sz w:val="21"/>
            <w:szCs w:val="22"/>
          </w:rPr>
          <w:tab/>
        </w:r>
        <w:r w:rsidR="00DA13CF" w:rsidRPr="005E430A">
          <w:rPr>
            <w:rStyle w:val="a5"/>
            <w:rFonts w:hint="eastAsia"/>
            <w:noProof/>
          </w:rPr>
          <w:t>线程与指令双层并行</w:t>
        </w:r>
        <w:r w:rsidR="00DA13CF">
          <w:rPr>
            <w:noProof/>
            <w:webHidden/>
          </w:rPr>
          <w:tab/>
        </w:r>
        <w:r w:rsidR="005B061F">
          <w:rPr>
            <w:noProof/>
            <w:webHidden/>
          </w:rPr>
          <w:fldChar w:fldCharType="begin"/>
        </w:r>
        <w:r w:rsidR="00DA13CF">
          <w:rPr>
            <w:noProof/>
            <w:webHidden/>
          </w:rPr>
          <w:instrText xml:space="preserve"> PAGEREF _Toc374631945 \h </w:instrText>
        </w:r>
        <w:r w:rsidR="005B061F">
          <w:rPr>
            <w:noProof/>
            <w:webHidden/>
          </w:rPr>
        </w:r>
        <w:r w:rsidR="005B061F">
          <w:rPr>
            <w:noProof/>
            <w:webHidden/>
          </w:rPr>
          <w:fldChar w:fldCharType="separate"/>
        </w:r>
        <w:r w:rsidR="0041161A">
          <w:rPr>
            <w:noProof/>
            <w:webHidden/>
          </w:rPr>
          <w:t>58</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6" w:history="1">
        <w:r w:rsidR="00DA13CF" w:rsidRPr="005E430A">
          <w:rPr>
            <w:rStyle w:val="a5"/>
            <w:noProof/>
          </w:rPr>
          <w:t>3.3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_Toc374631946 \h </w:instrText>
        </w:r>
        <w:r w:rsidR="005B061F">
          <w:rPr>
            <w:noProof/>
            <w:webHidden/>
          </w:rPr>
        </w:r>
        <w:r w:rsidR="005B061F">
          <w:rPr>
            <w:noProof/>
            <w:webHidden/>
          </w:rPr>
          <w:fldChar w:fldCharType="separate"/>
        </w:r>
        <w:r w:rsidR="0041161A">
          <w:rPr>
            <w:noProof/>
            <w:webHidden/>
          </w:rPr>
          <w:t>59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7" w:history="1">
        <w:r w:rsidR="00DA13CF" w:rsidRPr="005E430A">
          <w:rPr>
            <w:rStyle w:val="a5"/>
            <w:noProof/>
          </w:rPr>
          <w:t>3.3.1</w:t>
        </w:r>
        <w:r w:rsidR="00DA13CF">
          <w:rPr>
            <w:rFonts w:asciiTheme="minorHAnsi" w:eastAsiaTheme="minorEastAsia" w:hAnsiTheme="minorHAnsi" w:cstheme="minorBidi"/>
            <w:noProof/>
            <w:sz w:val="21"/>
            <w:szCs w:val="22"/>
          </w:rPr>
          <w:tab/>
        </w:r>
        <w:r w:rsidR="00DA13CF" w:rsidRPr="005E430A">
          <w:rPr>
            <w:rStyle w:val="a5"/>
            <w:rFonts w:hint="eastAsia"/>
            <w:noProof/>
          </w:rPr>
          <w:t>矩阵调色板算法从</w:t>
        </w:r>
        <w:r w:rsidR="00DA13CF" w:rsidRPr="005E430A">
          <w:rPr>
            <w:rStyle w:val="a5"/>
            <w:noProof/>
          </w:rPr>
          <w:t>SSE</w:t>
        </w:r>
        <w:r w:rsidR="00DA13CF" w:rsidRPr="005E430A">
          <w:rPr>
            <w:rStyle w:val="a5"/>
            <w:rFonts w:hint="eastAsia"/>
            <w:noProof/>
          </w:rPr>
          <w:t>移植到</w:t>
        </w:r>
        <w:r w:rsidR="00DA13CF" w:rsidRPr="005E430A">
          <w:rPr>
            <w:rStyle w:val="a5"/>
            <w:noProof/>
          </w:rPr>
          <w:t>OpenCL</w:t>
        </w:r>
        <w:r w:rsidR="00DA13CF">
          <w:rPr>
            <w:noProof/>
            <w:webHidden/>
          </w:rPr>
          <w:tab/>
        </w:r>
        <w:r w:rsidR="005B061F">
          <w:rPr>
            <w:noProof/>
            <w:webHidden/>
          </w:rPr>
          <w:fldChar w:fldCharType="begin"/>
        </w:r>
        <w:r w:rsidR="00DA13CF">
          <w:rPr>
            <w:noProof/>
            <w:webHidden/>
          </w:rPr>
          <w:instrText xml:space="preserve"> PAGEREF _Toc374631947 \h </w:instrText>
        </w:r>
        <w:r w:rsidR="005B061F">
          <w:rPr>
            <w:noProof/>
            <w:webHidden/>
          </w:rPr>
        </w:r>
        <w:r w:rsidR="005B061F">
          <w:rPr>
            <w:noProof/>
            <w:webHidden/>
          </w:rPr>
          <w:fldChar w:fldCharType="separate"/>
        </w:r>
        <w:r w:rsidR="0041161A">
          <w:rPr>
            <w:noProof/>
            <w:webHidden/>
          </w:rPr>
          <w:t>59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8" w:history="1">
        <w:r w:rsidR="00DA13CF" w:rsidRPr="005E430A">
          <w:rPr>
            <w:rStyle w:val="a5"/>
            <w:noProof/>
          </w:rPr>
          <w:t>3.3.2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与</w:t>
        </w:r>
        <w:r w:rsidR="00DA13CF" w:rsidRPr="005E430A">
          <w:rPr>
            <w:rStyle w:val="a5"/>
            <w:noProof/>
          </w:rPr>
          <w:t>OpenGL</w:t>
        </w:r>
        <w:r w:rsidR="00DA13CF" w:rsidRPr="005E430A">
          <w:rPr>
            <w:rStyle w:val="a5"/>
            <w:rFonts w:hint="eastAsia"/>
            <w:noProof/>
          </w:rPr>
          <w:t>互操作</w:t>
        </w:r>
        <w:r w:rsidR="00DA13CF">
          <w:rPr>
            <w:noProof/>
            <w:webHidden/>
          </w:rPr>
          <w:tab/>
        </w:r>
        <w:r w:rsidR="005B061F">
          <w:rPr>
            <w:noProof/>
            <w:webHidden/>
          </w:rPr>
          <w:fldChar w:fldCharType="begin"/>
        </w:r>
        <w:r w:rsidR="00DA13CF">
          <w:rPr>
            <w:noProof/>
            <w:webHidden/>
          </w:rPr>
          <w:instrText xml:space="preserve"> PAGEREF _Toc374631948 \h </w:instrText>
        </w:r>
        <w:r w:rsidR="005B061F">
          <w:rPr>
            <w:noProof/>
            <w:webHidden/>
          </w:rPr>
        </w:r>
        <w:r w:rsidR="005B061F">
          <w:rPr>
            <w:noProof/>
            <w:webHidden/>
          </w:rPr>
          <w:fldChar w:fldCharType="separate"/>
        </w:r>
        <w:r w:rsidR="0041161A">
          <w:rPr>
            <w:noProof/>
            <w:webHidden/>
          </w:rPr>
          <w:t>63</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9" w:history="1">
        <w:r w:rsidR="00DA13CF" w:rsidRPr="005E430A">
          <w:rPr>
            <w:rStyle w:val="a5"/>
            <w:noProof/>
          </w:rPr>
          <w:t>3.4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sidR="005B061F">
          <w:rPr>
            <w:noProof/>
            <w:webHidden/>
          </w:rPr>
          <w:fldChar w:fldCharType="begin"/>
        </w:r>
        <w:r w:rsidR="00DA13CF">
          <w:rPr>
            <w:noProof/>
            <w:webHidden/>
          </w:rPr>
          <w:instrText xml:space="preserve"> PAGEREF _Toc374631949 \h </w:instrText>
        </w:r>
        <w:r w:rsidR="005B061F">
          <w:rPr>
            <w:noProof/>
            <w:webHidden/>
          </w:rPr>
        </w:r>
        <w:r w:rsidR="005B061F">
          <w:rPr>
            <w:noProof/>
            <w:webHidden/>
          </w:rPr>
          <w:fldChar w:fldCharType="separate"/>
        </w:r>
        <w:r w:rsidR="0041161A">
          <w:rPr>
            <w:noProof/>
            <w:webHidden/>
          </w:rPr>
          <w:t>68</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50" w:history="1">
        <w:r w:rsidR="00DA13CF" w:rsidRPr="005E430A">
          <w:rPr>
            <w:rStyle w:val="a5"/>
            <w:noProof/>
          </w:rPr>
          <w:t>4</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GPU</w:t>
        </w:r>
        <w:r w:rsidR="00DA13CF" w:rsidRPr="005E430A">
          <w:rPr>
            <w:rStyle w:val="a5"/>
            <w:rFonts w:hint="eastAsia"/>
            <w:noProof/>
          </w:rPr>
          <w:t>上的并行计算</w:t>
        </w:r>
        <w:r w:rsidR="00DA13CF">
          <w:rPr>
            <w:noProof/>
            <w:webHidden/>
          </w:rPr>
          <w:tab/>
        </w:r>
        <w:r w:rsidR="005B061F">
          <w:rPr>
            <w:noProof/>
            <w:webHidden/>
          </w:rPr>
          <w:fldChar w:fldCharType="begin"/>
        </w:r>
        <w:r w:rsidR="00DA13CF">
          <w:rPr>
            <w:noProof/>
            <w:webHidden/>
          </w:rPr>
          <w:instrText xml:space="preserve"> PAGEREF _Toc374631950 \h </w:instrText>
        </w:r>
        <w:r w:rsidR="005B061F">
          <w:rPr>
            <w:noProof/>
            <w:webHidden/>
          </w:rPr>
        </w:r>
        <w:r w:rsidR="005B061F">
          <w:rPr>
            <w:noProof/>
            <w:webHidden/>
          </w:rPr>
          <w:fldChar w:fldCharType="separate"/>
        </w:r>
        <w:r w:rsidR="0041161A">
          <w:rPr>
            <w:noProof/>
            <w:webHidden/>
          </w:rPr>
          <w:t>69</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1" w:history="1">
        <w:r w:rsidR="00DA13CF" w:rsidRPr="005E430A">
          <w:rPr>
            <w:rStyle w:val="a5"/>
            <w:noProof/>
          </w:rPr>
          <w:t>4.1</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_Toc374631951 \h </w:instrText>
        </w:r>
        <w:r w:rsidR="005B061F">
          <w:rPr>
            <w:noProof/>
            <w:webHidden/>
          </w:rPr>
        </w:r>
        <w:r w:rsidR="005B061F">
          <w:rPr>
            <w:noProof/>
            <w:webHidden/>
          </w:rPr>
          <w:fldChar w:fldCharType="separate"/>
        </w:r>
        <w:r w:rsidR="0041161A">
          <w:rPr>
            <w:noProof/>
            <w:webHidden/>
          </w:rPr>
          <w:t>69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2" w:history="1">
        <w:r w:rsidR="00DA13CF" w:rsidRPr="005E430A">
          <w:rPr>
            <w:rStyle w:val="a5"/>
            <w:noProof/>
          </w:rPr>
          <w:t>4.1.1</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骨骼动画算法移植</w:t>
        </w:r>
        <w:r w:rsidR="00DA13CF">
          <w:rPr>
            <w:noProof/>
            <w:webHidden/>
          </w:rPr>
          <w:tab/>
        </w:r>
        <w:r w:rsidR="005B061F">
          <w:rPr>
            <w:noProof/>
            <w:webHidden/>
          </w:rPr>
          <w:fldChar w:fldCharType="begin"/>
        </w:r>
        <w:r w:rsidR="00DA13CF">
          <w:rPr>
            <w:noProof/>
            <w:webHidden/>
          </w:rPr>
          <w:instrText xml:space="preserve"> PAGEREF _Toc374631952 \h </w:instrText>
        </w:r>
        <w:r w:rsidR="005B061F">
          <w:rPr>
            <w:noProof/>
            <w:webHidden/>
          </w:rPr>
        </w:r>
        <w:r w:rsidR="005B061F">
          <w:rPr>
            <w:noProof/>
            <w:webHidden/>
          </w:rPr>
          <w:fldChar w:fldCharType="separate"/>
        </w:r>
        <w:r w:rsidR="0041161A">
          <w:rPr>
            <w:noProof/>
            <w:webHidden/>
          </w:rPr>
          <w:t>69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3" w:history="1">
        <w:r w:rsidR="00DA13CF" w:rsidRPr="005E430A">
          <w:rPr>
            <w:rStyle w:val="a5"/>
            <w:noProof/>
          </w:rPr>
          <w:t>4.1.2</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骨骼动画算法性能分析</w:t>
        </w:r>
        <w:r w:rsidR="00DA13CF">
          <w:rPr>
            <w:noProof/>
            <w:webHidden/>
          </w:rPr>
          <w:tab/>
        </w:r>
        <w:r w:rsidR="005B061F">
          <w:rPr>
            <w:noProof/>
            <w:webHidden/>
          </w:rPr>
          <w:fldChar w:fldCharType="begin"/>
        </w:r>
        <w:r w:rsidR="00DA13CF">
          <w:rPr>
            <w:noProof/>
            <w:webHidden/>
          </w:rPr>
          <w:instrText xml:space="preserve"> PAGEREF _Toc374631953 \h </w:instrText>
        </w:r>
        <w:r w:rsidR="005B061F">
          <w:rPr>
            <w:noProof/>
            <w:webHidden/>
          </w:rPr>
        </w:r>
        <w:r w:rsidR="005B061F">
          <w:rPr>
            <w:noProof/>
            <w:webHidden/>
          </w:rPr>
          <w:fldChar w:fldCharType="separate"/>
        </w:r>
        <w:r w:rsidR="0041161A">
          <w:rPr>
            <w:noProof/>
            <w:webHidden/>
          </w:rPr>
          <w:t>71</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4" w:history="1">
        <w:r w:rsidR="00DA13CF" w:rsidRPr="005E430A">
          <w:rPr>
            <w:rStyle w:val="a5"/>
            <w:noProof/>
          </w:rPr>
          <w:t>4.2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_Toc374631954 \h </w:instrText>
        </w:r>
        <w:r w:rsidR="005B061F">
          <w:rPr>
            <w:noProof/>
            <w:webHidden/>
          </w:rPr>
        </w:r>
        <w:r w:rsidR="005B061F">
          <w:rPr>
            <w:noProof/>
            <w:webHidden/>
          </w:rPr>
          <w:fldChar w:fldCharType="separate"/>
        </w:r>
        <w:r w:rsidR="0041161A">
          <w:rPr>
            <w:noProof/>
            <w:webHidden/>
          </w:rPr>
          <w:t>72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5" w:history="1">
        <w:r w:rsidR="00DA13CF" w:rsidRPr="005E430A">
          <w:rPr>
            <w:rStyle w:val="a5"/>
            <w:noProof/>
          </w:rPr>
          <w:t>4.2.1</w:t>
        </w:r>
        <w:r w:rsidR="00DA13CF">
          <w:rPr>
            <w:rFonts w:asciiTheme="minorHAnsi" w:eastAsiaTheme="minorEastAsia" w:hAnsiTheme="minorHAnsi" w:cstheme="minorBidi"/>
            <w:noProof/>
            <w:sz w:val="21"/>
            <w:szCs w:val="22"/>
          </w:rPr>
          <w:tab/>
        </w:r>
        <w:r w:rsidR="00DA13CF" w:rsidRPr="005E430A">
          <w:rPr>
            <w:rStyle w:val="a5"/>
            <w:rFonts w:hint="eastAsia"/>
            <w:noProof/>
          </w:rPr>
          <w:t>未经优化并且功能简化的初步算法</w:t>
        </w:r>
        <w:r w:rsidR="00DA13CF">
          <w:rPr>
            <w:noProof/>
            <w:webHidden/>
          </w:rPr>
          <w:tab/>
        </w:r>
        <w:r w:rsidR="005B061F">
          <w:rPr>
            <w:noProof/>
            <w:webHidden/>
          </w:rPr>
          <w:fldChar w:fldCharType="begin"/>
        </w:r>
        <w:r w:rsidR="00DA13CF">
          <w:rPr>
            <w:noProof/>
            <w:webHidden/>
          </w:rPr>
          <w:instrText xml:space="preserve"> PAGEREF _Toc374631955 \h </w:instrText>
        </w:r>
        <w:r w:rsidR="005B061F">
          <w:rPr>
            <w:noProof/>
            <w:webHidden/>
          </w:rPr>
        </w:r>
        <w:r w:rsidR="005B061F">
          <w:rPr>
            <w:noProof/>
            <w:webHidden/>
          </w:rPr>
          <w:fldChar w:fldCharType="separate"/>
        </w:r>
        <w:r w:rsidR="0041161A">
          <w:rPr>
            <w:noProof/>
            <w:webHidden/>
          </w:rPr>
          <w:t>72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6" w:history="1">
        <w:r w:rsidR="00DA13CF" w:rsidRPr="005E430A">
          <w:rPr>
            <w:rStyle w:val="a5"/>
            <w:noProof/>
          </w:rPr>
          <w:t>4.2.2</w:t>
        </w:r>
        <w:r w:rsidR="00DA13CF">
          <w:rPr>
            <w:rFonts w:asciiTheme="minorHAnsi" w:eastAsiaTheme="minorEastAsia" w:hAnsiTheme="minorHAnsi" w:cstheme="minorBidi"/>
            <w:noProof/>
            <w:sz w:val="21"/>
            <w:szCs w:val="22"/>
          </w:rPr>
          <w:tab/>
        </w:r>
        <w:r w:rsidR="00DA13CF" w:rsidRPr="005E430A">
          <w:rPr>
            <w:rStyle w:val="a5"/>
            <w:rFonts w:hint="eastAsia"/>
            <w:noProof/>
          </w:rPr>
          <w:t>完善算法实现对多骨骼的支持</w:t>
        </w:r>
        <w:r w:rsidR="00DA13CF">
          <w:rPr>
            <w:noProof/>
            <w:webHidden/>
          </w:rPr>
          <w:tab/>
        </w:r>
        <w:r w:rsidR="005B061F">
          <w:rPr>
            <w:noProof/>
            <w:webHidden/>
          </w:rPr>
          <w:fldChar w:fldCharType="begin"/>
        </w:r>
        <w:r w:rsidR="00DA13CF">
          <w:rPr>
            <w:noProof/>
            <w:webHidden/>
          </w:rPr>
          <w:instrText xml:space="preserve"> PAGEREF _Toc374631956 \h </w:instrText>
        </w:r>
        <w:r w:rsidR="005B061F">
          <w:rPr>
            <w:noProof/>
            <w:webHidden/>
          </w:rPr>
        </w:r>
        <w:r w:rsidR="005B061F">
          <w:rPr>
            <w:noProof/>
            <w:webHidden/>
          </w:rPr>
          <w:fldChar w:fldCharType="separate"/>
        </w:r>
        <w:r w:rsidR="0041161A">
          <w:rPr>
            <w:noProof/>
            <w:webHidden/>
          </w:rPr>
          <w:t>76</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7" w:history="1">
        <w:r w:rsidR="00DA13CF" w:rsidRPr="005E430A">
          <w:rPr>
            <w:rStyle w:val="a5"/>
            <w:noProof/>
          </w:rPr>
          <w:t>4.2.3</w:t>
        </w:r>
        <w:r w:rsidR="00DA13CF">
          <w:rPr>
            <w:rFonts w:asciiTheme="minorHAnsi" w:eastAsiaTheme="minorEastAsia" w:hAnsiTheme="minorHAnsi" w:cstheme="minorBidi"/>
            <w:noProof/>
            <w:sz w:val="21"/>
            <w:szCs w:val="22"/>
          </w:rPr>
          <w:tab/>
        </w:r>
        <w:r w:rsidR="00DA13CF" w:rsidRPr="005E430A">
          <w:rPr>
            <w:rStyle w:val="a5"/>
            <w:rFonts w:hint="eastAsia"/>
            <w:noProof/>
          </w:rPr>
          <w:t>根据</w:t>
        </w:r>
        <w:r w:rsidR="00DA13CF" w:rsidRPr="005E430A">
          <w:rPr>
            <w:rStyle w:val="a5"/>
            <w:noProof/>
          </w:rPr>
          <w:t>CUDA</w:t>
        </w:r>
        <w:r w:rsidR="00DA13CF" w:rsidRPr="005E430A">
          <w:rPr>
            <w:rStyle w:val="a5"/>
            <w:rFonts w:hint="eastAsia"/>
            <w:noProof/>
          </w:rPr>
          <w:t>硬件特性和算法特性优化算法</w:t>
        </w:r>
        <w:r w:rsidR="00DA13CF">
          <w:rPr>
            <w:noProof/>
            <w:webHidden/>
          </w:rPr>
          <w:tab/>
        </w:r>
        <w:r w:rsidR="005B061F">
          <w:rPr>
            <w:noProof/>
            <w:webHidden/>
          </w:rPr>
          <w:fldChar w:fldCharType="begin"/>
        </w:r>
        <w:r w:rsidR="00DA13CF">
          <w:rPr>
            <w:noProof/>
            <w:webHidden/>
          </w:rPr>
          <w:instrText xml:space="preserve"> PAGEREF _Toc374631957 \h </w:instrText>
        </w:r>
        <w:r w:rsidR="005B061F">
          <w:rPr>
            <w:noProof/>
            <w:webHidden/>
          </w:rPr>
        </w:r>
        <w:r w:rsidR="005B061F">
          <w:rPr>
            <w:noProof/>
            <w:webHidden/>
          </w:rPr>
          <w:fldChar w:fldCharType="separate"/>
        </w:r>
        <w:r w:rsidR="0041161A">
          <w:rPr>
            <w:noProof/>
            <w:webHidden/>
          </w:rPr>
          <w:t>79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8" w:history="1">
        <w:r w:rsidR="00DA13CF" w:rsidRPr="005E430A">
          <w:rPr>
            <w:rStyle w:val="a5"/>
            <w:noProof/>
          </w:rPr>
          <w:t>4.2.4</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算法性能分析</w:t>
        </w:r>
        <w:r w:rsidR="00DA13CF">
          <w:rPr>
            <w:noProof/>
            <w:webHidden/>
          </w:rPr>
          <w:tab/>
        </w:r>
        <w:r w:rsidR="005B061F">
          <w:rPr>
            <w:noProof/>
            <w:webHidden/>
          </w:rPr>
          <w:fldChar w:fldCharType="begin"/>
        </w:r>
        <w:r w:rsidR="00DA13CF">
          <w:rPr>
            <w:noProof/>
            <w:webHidden/>
          </w:rPr>
          <w:instrText xml:space="preserve"> PAGEREF _Toc374631958 \h </w:instrText>
        </w:r>
        <w:r w:rsidR="005B061F">
          <w:rPr>
            <w:noProof/>
            <w:webHidden/>
          </w:rPr>
        </w:r>
        <w:r w:rsidR="005B061F">
          <w:rPr>
            <w:noProof/>
            <w:webHidden/>
          </w:rPr>
          <w:fldChar w:fldCharType="separate"/>
        </w:r>
        <w:r w:rsidR="0041161A">
          <w:rPr>
            <w:noProof/>
            <w:webHidden/>
          </w:rPr>
          <w:t>85</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9" w:history="1">
        <w:r w:rsidR="00DA13CF" w:rsidRPr="005E430A">
          <w:rPr>
            <w:rStyle w:val="a5"/>
            <w:noProof/>
          </w:rPr>
          <w:t>4.3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_Toc374631959 \h </w:instrText>
        </w:r>
        <w:r w:rsidR="005B061F">
          <w:rPr>
            <w:noProof/>
            <w:webHidden/>
          </w:rPr>
        </w:r>
        <w:r w:rsidR="005B061F">
          <w:rPr>
            <w:noProof/>
            <w:webHidden/>
          </w:rPr>
          <w:fldChar w:fldCharType="separate"/>
        </w:r>
        <w:r w:rsidR="0041161A">
          <w:rPr>
            <w:noProof/>
            <w:webHidden/>
          </w:rPr>
          <w:t>87</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0" w:history="1">
        <w:r w:rsidR="00DA13CF" w:rsidRPr="005E430A">
          <w:rPr>
            <w:rStyle w:val="a5"/>
            <w:noProof/>
          </w:rPr>
          <w:t>4.4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sidR="005B061F">
          <w:rPr>
            <w:noProof/>
            <w:webHidden/>
          </w:rPr>
          <w:fldChar w:fldCharType="begin"/>
        </w:r>
        <w:r w:rsidR="00DA13CF">
          <w:rPr>
            <w:noProof/>
            <w:webHidden/>
          </w:rPr>
          <w:instrText xml:space="preserve"> PAGEREF _Toc374631960 \h </w:instrText>
        </w:r>
        <w:r w:rsidR="005B061F">
          <w:rPr>
            <w:noProof/>
            <w:webHidden/>
          </w:rPr>
        </w:r>
        <w:r w:rsidR="005B061F">
          <w:rPr>
            <w:noProof/>
            <w:webHidden/>
          </w:rPr>
          <w:fldChar w:fldCharType="separate"/>
        </w:r>
        <w:r w:rsidR="0041161A">
          <w:rPr>
            <w:noProof/>
            <w:webHidden/>
          </w:rPr>
          <w:t>89</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61" w:history="1">
        <w:r w:rsidR="00DA13CF" w:rsidRPr="005E430A">
          <w:rPr>
            <w:rStyle w:val="a5"/>
            <w:noProof/>
          </w:rPr>
          <w:t>5</w:t>
        </w:r>
        <w:r w:rsidR="00DA13CF">
          <w:rPr>
            <w:rFonts w:asciiTheme="minorHAnsi" w:eastAsiaTheme="minorEastAsia" w:hAnsiTheme="minorHAnsi" w:cstheme="minorBidi"/>
            <w:noProof/>
            <w:sz w:val="21"/>
            <w:szCs w:val="22"/>
          </w:rPr>
          <w:tab/>
        </w:r>
        <w:r w:rsidR="00DA13CF" w:rsidRPr="005E430A">
          <w:rPr>
            <w:rStyle w:val="a5"/>
            <w:rFonts w:hint="eastAsia"/>
            <w:noProof/>
          </w:rPr>
          <w:t>面向虚拟现实系统的多任务异构协同并行计算</w:t>
        </w:r>
        <w:r w:rsidR="00DA13CF">
          <w:rPr>
            <w:noProof/>
            <w:webHidden/>
          </w:rPr>
          <w:tab/>
        </w:r>
        <w:r w:rsidR="005B061F">
          <w:rPr>
            <w:noProof/>
            <w:webHidden/>
          </w:rPr>
          <w:fldChar w:fldCharType="begin"/>
        </w:r>
        <w:r w:rsidR="00DA13CF">
          <w:rPr>
            <w:noProof/>
            <w:webHidden/>
          </w:rPr>
          <w:instrText xml:space="preserve"> PAGEREF _Toc374631961 \h </w:instrText>
        </w:r>
        <w:r w:rsidR="005B061F">
          <w:rPr>
            <w:noProof/>
            <w:webHidden/>
          </w:rPr>
        </w:r>
        <w:r w:rsidR="005B061F">
          <w:rPr>
            <w:noProof/>
            <w:webHidden/>
          </w:rPr>
          <w:fldChar w:fldCharType="separate"/>
        </w:r>
        <w:r w:rsidR="0041161A">
          <w:rPr>
            <w:noProof/>
            <w:webHidden/>
          </w:rPr>
          <w:t>92</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2" w:history="1">
        <w:r w:rsidR="00DA13CF" w:rsidRPr="005E430A">
          <w:rPr>
            <w:rStyle w:val="a5"/>
            <w:noProof/>
          </w:rPr>
          <w:t>5.1</w:t>
        </w:r>
        <w:r w:rsidR="00DA13CF">
          <w:rPr>
            <w:rFonts w:asciiTheme="minorHAnsi" w:eastAsiaTheme="minorEastAsia" w:hAnsiTheme="minorHAnsi" w:cstheme="minorBidi"/>
            <w:noProof/>
            <w:sz w:val="21"/>
            <w:szCs w:val="22"/>
          </w:rPr>
          <w:tab/>
        </w:r>
        <w:r w:rsidR="00DA13CF" w:rsidRPr="005E430A">
          <w:rPr>
            <w:rStyle w:val="a5"/>
            <w:rFonts w:hint="eastAsia"/>
            <w:noProof/>
          </w:rPr>
          <w:t>基于柏林噪声风场扰动的喷泉粒子系统模拟</w:t>
        </w:r>
        <w:r w:rsidR="00DA13CF">
          <w:rPr>
            <w:noProof/>
            <w:webHidden/>
          </w:rPr>
          <w:tab/>
        </w:r>
        <w:r w:rsidR="005B061F">
          <w:rPr>
            <w:noProof/>
            <w:webHidden/>
          </w:rPr>
          <w:fldChar w:fldCharType="begin"/>
        </w:r>
        <w:r w:rsidR="00DA13CF">
          <w:rPr>
            <w:noProof/>
            <w:webHidden/>
          </w:rPr>
          <w:instrText xml:space="preserve"> PAGEREF _Toc374631962 \h </w:instrText>
        </w:r>
        <w:r w:rsidR="005B061F">
          <w:rPr>
            <w:noProof/>
            <w:webHidden/>
          </w:rPr>
        </w:r>
        <w:r w:rsidR="005B061F">
          <w:rPr>
            <w:noProof/>
            <w:webHidden/>
          </w:rPr>
          <w:fldChar w:fldCharType="separate"/>
        </w:r>
        <w:r w:rsidR="0041161A">
          <w:rPr>
            <w:noProof/>
            <w:webHidden/>
          </w:rPr>
          <w:t>92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3" w:history="1">
        <w:r w:rsidR="00DA13CF" w:rsidRPr="005E430A">
          <w:rPr>
            <w:rStyle w:val="a5"/>
            <w:noProof/>
          </w:rPr>
          <w:t>5.1.1</w:t>
        </w:r>
        <w:r w:rsidR="00DA13CF">
          <w:rPr>
            <w:rFonts w:asciiTheme="minorHAnsi" w:eastAsiaTheme="minorEastAsia" w:hAnsiTheme="minorHAnsi" w:cstheme="minorBidi"/>
            <w:noProof/>
            <w:sz w:val="21"/>
            <w:szCs w:val="22"/>
          </w:rPr>
          <w:tab/>
        </w:r>
        <w:r w:rsidR="00DA13CF" w:rsidRPr="005E430A">
          <w:rPr>
            <w:rStyle w:val="a5"/>
            <w:rFonts w:hint="eastAsia"/>
            <w:noProof/>
          </w:rPr>
          <w:t>喷泉粒子系统模拟</w:t>
        </w:r>
        <w:r w:rsidR="00DA13CF">
          <w:rPr>
            <w:noProof/>
            <w:webHidden/>
          </w:rPr>
          <w:tab/>
        </w:r>
        <w:r w:rsidR="005B061F">
          <w:rPr>
            <w:noProof/>
            <w:webHidden/>
          </w:rPr>
          <w:fldChar w:fldCharType="begin"/>
        </w:r>
        <w:r w:rsidR="00DA13CF">
          <w:rPr>
            <w:noProof/>
            <w:webHidden/>
          </w:rPr>
          <w:instrText xml:space="preserve"> PAGEREF _Toc374631963 \h </w:instrText>
        </w:r>
        <w:r w:rsidR="005B061F">
          <w:rPr>
            <w:noProof/>
            <w:webHidden/>
          </w:rPr>
        </w:r>
        <w:r w:rsidR="005B061F">
          <w:rPr>
            <w:noProof/>
            <w:webHidden/>
          </w:rPr>
          <w:fldChar w:fldCharType="separate"/>
        </w:r>
        <w:r w:rsidR="0041161A">
          <w:rPr>
            <w:noProof/>
            <w:webHidden/>
          </w:rPr>
          <w:t>92</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4" w:history="1">
        <w:r w:rsidR="00DA13CF" w:rsidRPr="005E430A">
          <w:rPr>
            <w:rStyle w:val="a5"/>
            <w:noProof/>
          </w:rPr>
          <w:t>5.1.2</w:t>
        </w:r>
        <w:r w:rsidR="00DA13CF">
          <w:rPr>
            <w:rFonts w:asciiTheme="minorHAnsi" w:eastAsiaTheme="minorEastAsia" w:hAnsiTheme="minorHAnsi" w:cstheme="minorBidi"/>
            <w:noProof/>
            <w:sz w:val="21"/>
            <w:szCs w:val="22"/>
          </w:rPr>
          <w:tab/>
        </w:r>
        <w:r w:rsidR="00DA13CF" w:rsidRPr="005E430A">
          <w:rPr>
            <w:rStyle w:val="a5"/>
            <w:rFonts w:hint="eastAsia"/>
            <w:noProof/>
          </w:rPr>
          <w:t>柏林噪声风场扰动</w:t>
        </w:r>
        <w:r w:rsidR="00DA13CF">
          <w:rPr>
            <w:noProof/>
            <w:webHidden/>
          </w:rPr>
          <w:tab/>
        </w:r>
        <w:r w:rsidR="005B061F">
          <w:rPr>
            <w:noProof/>
            <w:webHidden/>
          </w:rPr>
          <w:fldChar w:fldCharType="begin"/>
        </w:r>
        <w:r w:rsidR="00DA13CF">
          <w:rPr>
            <w:noProof/>
            <w:webHidden/>
          </w:rPr>
          <w:instrText xml:space="preserve"> PAGEREF _Toc374631964 \h </w:instrText>
        </w:r>
        <w:r w:rsidR="005B061F">
          <w:rPr>
            <w:noProof/>
            <w:webHidden/>
          </w:rPr>
        </w:r>
        <w:r w:rsidR="005B061F">
          <w:rPr>
            <w:noProof/>
            <w:webHidden/>
          </w:rPr>
          <w:fldChar w:fldCharType="separate"/>
        </w:r>
        <w:r w:rsidR="0041161A">
          <w:rPr>
            <w:noProof/>
            <w:webHidden/>
          </w:rPr>
          <w:t>96</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5" w:history="1">
        <w:r w:rsidR="00DA13CF" w:rsidRPr="005E430A">
          <w:rPr>
            <w:rStyle w:val="a5"/>
            <w:noProof/>
          </w:rPr>
          <w:t>5.1.3</w:t>
        </w:r>
        <w:r w:rsidR="00DA13CF">
          <w:rPr>
            <w:rFonts w:asciiTheme="minorHAnsi" w:eastAsiaTheme="minorEastAsia" w:hAnsiTheme="minorHAnsi" w:cstheme="minorBidi"/>
            <w:noProof/>
            <w:sz w:val="21"/>
            <w:szCs w:val="22"/>
          </w:rPr>
          <w:tab/>
        </w:r>
        <w:r w:rsidR="00DA13CF" w:rsidRPr="005E430A">
          <w:rPr>
            <w:rStyle w:val="a5"/>
            <w:rFonts w:hint="eastAsia"/>
            <w:noProof/>
          </w:rPr>
          <w:t>性能瓶颈分析</w:t>
        </w:r>
        <w:r w:rsidR="00DA13CF">
          <w:rPr>
            <w:noProof/>
            <w:webHidden/>
          </w:rPr>
          <w:tab/>
        </w:r>
        <w:r w:rsidR="005B061F">
          <w:rPr>
            <w:noProof/>
            <w:webHidden/>
          </w:rPr>
          <w:fldChar w:fldCharType="begin"/>
        </w:r>
        <w:r w:rsidR="00DA13CF">
          <w:rPr>
            <w:noProof/>
            <w:webHidden/>
          </w:rPr>
          <w:instrText xml:space="preserve"> PAGEREF _Toc374631965 \h </w:instrText>
        </w:r>
        <w:r w:rsidR="005B061F">
          <w:rPr>
            <w:noProof/>
            <w:webHidden/>
          </w:rPr>
        </w:r>
        <w:r w:rsidR="005B061F">
          <w:rPr>
            <w:noProof/>
            <w:webHidden/>
          </w:rPr>
          <w:fldChar w:fldCharType="separate"/>
        </w:r>
        <w:r w:rsidR="0041161A">
          <w:rPr>
            <w:noProof/>
            <w:webHidden/>
          </w:rPr>
          <w:t>98</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6" w:history="1">
        <w:r w:rsidR="00DA13CF" w:rsidRPr="005E430A">
          <w:rPr>
            <w:rStyle w:val="a5"/>
            <w:noProof/>
          </w:rPr>
          <w:t>5.1.4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并行计算</w:t>
        </w:r>
        <w:r w:rsidR="00DA13CF">
          <w:rPr>
            <w:noProof/>
            <w:webHidden/>
          </w:rPr>
          <w:tab/>
        </w:r>
        <w:r w:rsidR="005B061F">
          <w:rPr>
            <w:noProof/>
            <w:webHidden/>
          </w:rPr>
          <w:fldChar w:fldCharType="begin"/>
        </w:r>
        <w:r w:rsidR="00DA13CF">
          <w:rPr>
            <w:noProof/>
            <w:webHidden/>
          </w:rPr>
          <w:instrText xml:space="preserve"> PAGEREF _Toc374631966 \h </w:instrText>
        </w:r>
        <w:r w:rsidR="005B061F">
          <w:rPr>
            <w:noProof/>
            <w:webHidden/>
          </w:rPr>
        </w:r>
        <w:r w:rsidR="005B061F">
          <w:rPr>
            <w:noProof/>
            <w:webHidden/>
          </w:rPr>
          <w:fldChar w:fldCharType="separate"/>
        </w:r>
        <w:r w:rsidR="0041161A">
          <w:rPr>
            <w:noProof/>
            <w:webHidden/>
          </w:rPr>
          <w:t>98</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7" w:history="1">
        <w:r w:rsidR="00DA13CF" w:rsidRPr="005E430A">
          <w:rPr>
            <w:rStyle w:val="a5"/>
            <w:noProof/>
          </w:rPr>
          <w:t>5.2</w:t>
        </w:r>
        <w:r w:rsidR="00DA13CF">
          <w:rPr>
            <w:rFonts w:asciiTheme="minorHAnsi" w:eastAsiaTheme="minorEastAsia" w:hAnsiTheme="minorHAnsi" w:cstheme="minorBidi"/>
            <w:noProof/>
            <w:sz w:val="21"/>
            <w:szCs w:val="22"/>
          </w:rPr>
          <w:tab/>
        </w:r>
        <w:r w:rsidR="00DA13CF" w:rsidRPr="005E430A">
          <w:rPr>
            <w:rStyle w:val="a5"/>
            <w:noProof/>
          </w:rPr>
          <w:t>CPU</w:t>
        </w:r>
        <w:r w:rsidR="00DA13CF" w:rsidRPr="005E430A">
          <w:rPr>
            <w:rStyle w:val="a5"/>
            <w:rFonts w:hint="eastAsia"/>
            <w:noProof/>
          </w:rPr>
          <w:t>与</w:t>
        </w:r>
        <w:r w:rsidR="00DA13CF" w:rsidRPr="005E430A">
          <w:rPr>
            <w:rStyle w:val="a5"/>
            <w:noProof/>
          </w:rPr>
          <w:t>GPU</w:t>
        </w:r>
        <w:r w:rsidR="00DA13CF" w:rsidRPr="005E430A">
          <w:rPr>
            <w:rStyle w:val="a5"/>
            <w:rFonts w:hint="eastAsia"/>
            <w:noProof/>
          </w:rPr>
          <w:t>异构协同处理</w:t>
        </w:r>
        <w:r w:rsidR="00DA13CF" w:rsidRPr="005E430A">
          <w:rPr>
            <w:rStyle w:val="a5"/>
            <w:noProof/>
          </w:rPr>
          <w:t>VR</w:t>
        </w:r>
        <w:r w:rsidR="00DA13CF" w:rsidRPr="005E430A">
          <w:rPr>
            <w:rStyle w:val="a5"/>
            <w:rFonts w:hint="eastAsia"/>
            <w:noProof/>
          </w:rPr>
          <w:t>系统多任务</w:t>
        </w:r>
        <w:r w:rsidR="00DA13CF">
          <w:rPr>
            <w:noProof/>
            <w:webHidden/>
          </w:rPr>
          <w:tab/>
        </w:r>
        <w:r w:rsidR="005B061F">
          <w:rPr>
            <w:noProof/>
            <w:webHidden/>
          </w:rPr>
          <w:fldChar w:fldCharType="begin"/>
        </w:r>
        <w:r w:rsidR="00DA13CF">
          <w:rPr>
            <w:noProof/>
            <w:webHidden/>
          </w:rPr>
          <w:instrText xml:space="preserve"> PAGEREF _Toc374631967 \h </w:instrText>
        </w:r>
        <w:r w:rsidR="005B061F">
          <w:rPr>
            <w:noProof/>
            <w:webHidden/>
          </w:rPr>
        </w:r>
        <w:r w:rsidR="005B061F">
          <w:rPr>
            <w:noProof/>
            <w:webHidden/>
          </w:rPr>
          <w:fldChar w:fldCharType="separate"/>
        </w:r>
        <w:r w:rsidR="0041161A">
          <w:rPr>
            <w:noProof/>
            <w:webHidden/>
          </w:rPr>
          <w:t>99</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8" w:history="1">
        <w:r w:rsidR="00DA13CF" w:rsidRPr="005E430A">
          <w:rPr>
            <w:rStyle w:val="a5"/>
            <w:noProof/>
          </w:rPr>
          <w:t>5.2.1</w:t>
        </w:r>
        <w:r w:rsidR="00DA13CF">
          <w:rPr>
            <w:rFonts w:asciiTheme="minorHAnsi" w:eastAsiaTheme="minorEastAsia" w:hAnsiTheme="minorHAnsi" w:cstheme="minorBidi"/>
            <w:noProof/>
            <w:sz w:val="21"/>
            <w:szCs w:val="22"/>
          </w:rPr>
          <w:tab/>
        </w:r>
        <w:r w:rsidR="00DA13CF" w:rsidRPr="005E430A">
          <w:rPr>
            <w:rStyle w:val="a5"/>
            <w:rFonts w:hint="eastAsia"/>
            <w:noProof/>
          </w:rPr>
          <w:t>相同粒度的多节点并行计算系统</w:t>
        </w:r>
        <w:r w:rsidR="00DA13CF">
          <w:rPr>
            <w:noProof/>
            <w:webHidden/>
          </w:rPr>
          <w:tab/>
        </w:r>
        <w:r w:rsidR="005B061F">
          <w:rPr>
            <w:noProof/>
            <w:webHidden/>
          </w:rPr>
          <w:fldChar w:fldCharType="begin"/>
        </w:r>
        <w:r w:rsidR="00DA13CF">
          <w:rPr>
            <w:noProof/>
            <w:webHidden/>
          </w:rPr>
          <w:instrText xml:space="preserve"> PAGEREF _Toc374631968 \h </w:instrText>
        </w:r>
        <w:r w:rsidR="005B061F">
          <w:rPr>
            <w:noProof/>
            <w:webHidden/>
          </w:rPr>
        </w:r>
        <w:r w:rsidR="005B061F">
          <w:rPr>
            <w:noProof/>
            <w:webHidden/>
          </w:rPr>
          <w:fldChar w:fldCharType="separate"/>
        </w:r>
        <w:r w:rsidR="0041161A">
          <w:rPr>
            <w:noProof/>
            <w:webHidden/>
          </w:rPr>
          <w:t>100</w:t>
        </w:r>
        <w:r w:rsidR="005B061F">
          <w:rPr>
            <w:noProof/>
            <w:webHidden/>
          </w:rPr>
          <w:fldChar w:fldCharType="end"/>
        </w:r>
      </w:hyperlink>
    </w:p>
    <w:p w:rsidR="00DA13CF" w:rsidRDefault="0033716C"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9" w:history="1">
        <w:r w:rsidR="00DA13CF" w:rsidRPr="005E430A">
          <w:rPr>
            <w:rStyle w:val="a5"/>
            <w:noProof/>
          </w:rPr>
          <w:t>5.2.2</w:t>
        </w:r>
        <w:r w:rsidR="00DA13CF">
          <w:rPr>
            <w:rFonts w:asciiTheme="minorHAnsi" w:eastAsiaTheme="minorEastAsia" w:hAnsiTheme="minorHAnsi" w:cstheme="minorBidi"/>
            <w:noProof/>
            <w:sz w:val="21"/>
            <w:szCs w:val="22"/>
          </w:rPr>
          <w:tab/>
        </w:r>
        <w:r w:rsidR="00DA13CF" w:rsidRPr="005E430A">
          <w:rPr>
            <w:rStyle w:val="a5"/>
            <w:rFonts w:hint="eastAsia"/>
            <w:noProof/>
          </w:rPr>
          <w:t>不同粒度的多节点并行计算系统</w:t>
        </w:r>
        <w:r w:rsidR="00DA13CF">
          <w:rPr>
            <w:noProof/>
            <w:webHidden/>
          </w:rPr>
          <w:tab/>
        </w:r>
        <w:r w:rsidR="005B061F">
          <w:rPr>
            <w:noProof/>
            <w:webHidden/>
          </w:rPr>
          <w:fldChar w:fldCharType="begin"/>
        </w:r>
        <w:r w:rsidR="00DA13CF">
          <w:rPr>
            <w:noProof/>
            <w:webHidden/>
          </w:rPr>
          <w:instrText xml:space="preserve"> PAGEREF _Toc374631969 \h </w:instrText>
        </w:r>
        <w:r w:rsidR="005B061F">
          <w:rPr>
            <w:noProof/>
            <w:webHidden/>
          </w:rPr>
        </w:r>
        <w:r w:rsidR="005B061F">
          <w:rPr>
            <w:noProof/>
            <w:webHidden/>
          </w:rPr>
          <w:fldChar w:fldCharType="separate"/>
        </w:r>
        <w:r w:rsidR="0041161A">
          <w:rPr>
            <w:noProof/>
            <w:webHidden/>
          </w:rPr>
          <w:t>100</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0" w:history="1">
        <w:r w:rsidR="00DA13CF" w:rsidRPr="005E430A">
          <w:rPr>
            <w:rStyle w:val="a5"/>
            <w:noProof/>
          </w:rPr>
          <w:t>5.3</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sidR="005B061F">
          <w:rPr>
            <w:noProof/>
            <w:webHidden/>
          </w:rPr>
          <w:fldChar w:fldCharType="begin"/>
        </w:r>
        <w:r w:rsidR="00DA13CF">
          <w:rPr>
            <w:noProof/>
            <w:webHidden/>
          </w:rPr>
          <w:instrText xml:space="preserve"> PAGEREF _Toc374631970 \h </w:instrText>
        </w:r>
        <w:r w:rsidR="005B061F">
          <w:rPr>
            <w:noProof/>
            <w:webHidden/>
          </w:rPr>
        </w:r>
        <w:r w:rsidR="005B061F">
          <w:rPr>
            <w:noProof/>
            <w:webHidden/>
          </w:rPr>
          <w:fldChar w:fldCharType="separate"/>
        </w:r>
        <w:r w:rsidR="0041161A">
          <w:rPr>
            <w:noProof/>
            <w:webHidden/>
          </w:rPr>
          <w:t>101</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71" w:history="1">
        <w:r w:rsidR="00DA13CF" w:rsidRPr="005E430A">
          <w:rPr>
            <w:rStyle w:val="a5"/>
            <w:noProof/>
          </w:rPr>
          <w:t>6</w:t>
        </w:r>
        <w:r w:rsidR="00DA13CF">
          <w:rPr>
            <w:rFonts w:asciiTheme="minorHAnsi" w:eastAsiaTheme="minorEastAsia" w:hAnsiTheme="minorHAnsi" w:cstheme="minorBidi"/>
            <w:noProof/>
            <w:sz w:val="21"/>
            <w:szCs w:val="22"/>
          </w:rPr>
          <w:tab/>
        </w:r>
        <w:r w:rsidR="00DA13CF" w:rsidRPr="005E430A">
          <w:rPr>
            <w:rStyle w:val="a5"/>
            <w:rFonts w:hint="eastAsia"/>
            <w:noProof/>
          </w:rPr>
          <w:t>总结和展望</w:t>
        </w:r>
        <w:r w:rsidR="00DA13CF">
          <w:rPr>
            <w:noProof/>
            <w:webHidden/>
          </w:rPr>
          <w:tab/>
        </w:r>
        <w:r w:rsidR="005B061F">
          <w:rPr>
            <w:noProof/>
            <w:webHidden/>
          </w:rPr>
          <w:fldChar w:fldCharType="begin"/>
        </w:r>
        <w:r w:rsidR="00DA13CF">
          <w:rPr>
            <w:noProof/>
            <w:webHidden/>
          </w:rPr>
          <w:instrText xml:space="preserve"> PAGEREF _Toc374631971 \h </w:instrText>
        </w:r>
        <w:r w:rsidR="005B061F">
          <w:rPr>
            <w:noProof/>
            <w:webHidden/>
          </w:rPr>
        </w:r>
        <w:r w:rsidR="005B061F">
          <w:rPr>
            <w:noProof/>
            <w:webHidden/>
          </w:rPr>
          <w:fldChar w:fldCharType="separate"/>
        </w:r>
        <w:r w:rsidR="0041161A">
          <w:rPr>
            <w:noProof/>
            <w:webHidden/>
          </w:rPr>
          <w:t>102</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2" w:history="1">
        <w:r w:rsidR="00DA13CF" w:rsidRPr="005E430A">
          <w:rPr>
            <w:rStyle w:val="a5"/>
            <w:noProof/>
          </w:rPr>
          <w:t>6.1</w:t>
        </w:r>
        <w:r w:rsidR="00DA13CF">
          <w:rPr>
            <w:rFonts w:asciiTheme="minorHAnsi" w:eastAsiaTheme="minorEastAsia" w:hAnsiTheme="minorHAnsi" w:cstheme="minorBidi"/>
            <w:noProof/>
            <w:sz w:val="21"/>
            <w:szCs w:val="22"/>
          </w:rPr>
          <w:tab/>
        </w:r>
        <w:r w:rsidR="00DA13CF" w:rsidRPr="005E430A">
          <w:rPr>
            <w:rStyle w:val="a5"/>
            <w:rFonts w:hint="eastAsia"/>
            <w:noProof/>
          </w:rPr>
          <w:t>总结</w:t>
        </w:r>
        <w:r w:rsidR="00DA13CF">
          <w:rPr>
            <w:noProof/>
            <w:webHidden/>
          </w:rPr>
          <w:tab/>
        </w:r>
        <w:r w:rsidR="005B061F">
          <w:rPr>
            <w:noProof/>
            <w:webHidden/>
          </w:rPr>
          <w:fldChar w:fldCharType="begin"/>
        </w:r>
        <w:r w:rsidR="00DA13CF">
          <w:rPr>
            <w:noProof/>
            <w:webHidden/>
          </w:rPr>
          <w:instrText xml:space="preserve"> PAGEREF _Toc374631972 \h </w:instrText>
        </w:r>
        <w:r w:rsidR="005B061F">
          <w:rPr>
            <w:noProof/>
            <w:webHidden/>
          </w:rPr>
        </w:r>
        <w:r w:rsidR="005B061F">
          <w:rPr>
            <w:noProof/>
            <w:webHidden/>
          </w:rPr>
          <w:fldChar w:fldCharType="separate"/>
        </w:r>
        <w:r w:rsidR="0041161A">
          <w:rPr>
            <w:noProof/>
            <w:webHidden/>
          </w:rPr>
          <w:t>102</w:t>
        </w:r>
        <w:r w:rsidR="005B061F">
          <w:rPr>
            <w:noProof/>
            <w:webHidden/>
          </w:rPr>
          <w:fldChar w:fldCharType="end"/>
        </w:r>
      </w:hyperlink>
    </w:p>
    <w:p w:rsidR="00DA13CF" w:rsidRDefault="0033716C"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3" w:history="1">
        <w:r w:rsidR="00DA13CF" w:rsidRPr="005E430A">
          <w:rPr>
            <w:rStyle w:val="a5"/>
            <w:noProof/>
          </w:rPr>
          <w:t>6.2</w:t>
        </w:r>
        <w:r w:rsidR="00DA13CF">
          <w:rPr>
            <w:rFonts w:asciiTheme="minorHAnsi" w:eastAsiaTheme="minorEastAsia" w:hAnsiTheme="minorHAnsi" w:cstheme="minorBidi"/>
            <w:noProof/>
            <w:sz w:val="21"/>
            <w:szCs w:val="22"/>
          </w:rPr>
          <w:tab/>
        </w:r>
        <w:r w:rsidR="00DA13CF" w:rsidRPr="005E430A">
          <w:rPr>
            <w:rStyle w:val="a5"/>
            <w:rFonts w:hint="eastAsia"/>
            <w:noProof/>
          </w:rPr>
          <w:t>展望</w:t>
        </w:r>
        <w:r w:rsidR="00DA13CF">
          <w:rPr>
            <w:noProof/>
            <w:webHidden/>
          </w:rPr>
          <w:tab/>
        </w:r>
        <w:r w:rsidR="005B061F">
          <w:rPr>
            <w:noProof/>
            <w:webHidden/>
          </w:rPr>
          <w:fldChar w:fldCharType="begin"/>
        </w:r>
        <w:r w:rsidR="00DA13CF">
          <w:rPr>
            <w:noProof/>
            <w:webHidden/>
          </w:rPr>
          <w:instrText xml:space="preserve"> PAGEREF _Toc374631973 \h </w:instrText>
        </w:r>
        <w:r w:rsidR="005B061F">
          <w:rPr>
            <w:noProof/>
            <w:webHidden/>
          </w:rPr>
        </w:r>
        <w:r w:rsidR="005B061F">
          <w:rPr>
            <w:noProof/>
            <w:webHidden/>
          </w:rPr>
          <w:fldChar w:fldCharType="separate"/>
        </w:r>
        <w:r w:rsidR="0041161A">
          <w:rPr>
            <w:noProof/>
            <w:webHidden/>
          </w:rPr>
          <w:t>103</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74" w:history="1">
        <w:r w:rsidR="00DA13CF" w:rsidRPr="00346593">
          <w:rPr>
            <w:rStyle w:val="a5"/>
            <w:rFonts w:asciiTheme="majorEastAsia" w:eastAsiaTheme="majorEastAsia" w:hAnsiTheme="majorEastAsia" w:cs="黑体" w:hint="eastAsia"/>
            <w:noProof/>
            <w:kern w:val="0"/>
          </w:rPr>
          <w:t>参考文献</w:t>
        </w:r>
        <w:r w:rsidR="00DA13CF">
          <w:rPr>
            <w:noProof/>
            <w:webHidden/>
          </w:rPr>
          <w:tab/>
        </w:r>
        <w:r w:rsidR="005B061F">
          <w:rPr>
            <w:noProof/>
            <w:webHidden/>
          </w:rPr>
          <w:fldChar w:fldCharType="begin"/>
        </w:r>
        <w:r w:rsidR="00DA13CF">
          <w:rPr>
            <w:noProof/>
            <w:webHidden/>
          </w:rPr>
          <w:instrText xml:space="preserve"> PAGEREF _Toc374631974 \h </w:instrText>
        </w:r>
        <w:r w:rsidR="005B061F">
          <w:rPr>
            <w:noProof/>
            <w:webHidden/>
          </w:rPr>
        </w:r>
        <w:r w:rsidR="005B061F">
          <w:rPr>
            <w:noProof/>
            <w:webHidden/>
          </w:rPr>
          <w:fldChar w:fldCharType="separate"/>
        </w:r>
        <w:r w:rsidR="0041161A">
          <w:rPr>
            <w:noProof/>
            <w:webHidden/>
          </w:rPr>
          <w:t>105</w:t>
        </w:r>
        <w:r w:rsidR="005B061F">
          <w:rPr>
            <w:noProof/>
            <w:webHidden/>
          </w:rPr>
          <w:fldChar w:fldCharType="end"/>
        </w:r>
      </w:hyperlink>
    </w:p>
    <w:p w:rsidR="00DA13CF" w:rsidRDefault="0033716C">
      <w:pPr>
        <w:pStyle w:val="10"/>
        <w:rPr>
          <w:rFonts w:asciiTheme="minorHAnsi" w:eastAsiaTheme="minorEastAsia" w:hAnsiTheme="minorHAnsi" w:cstheme="minorBidi"/>
          <w:noProof/>
          <w:sz w:val="21"/>
          <w:szCs w:val="22"/>
        </w:rPr>
      </w:pPr>
      <w:hyperlink w:anchor="_Toc374631975" w:history="1">
        <w:r w:rsidR="00DA13CF" w:rsidRPr="005E430A">
          <w:rPr>
            <w:rStyle w:val="a5"/>
            <w:rFonts w:hint="eastAsia"/>
            <w:noProof/>
          </w:rPr>
          <w:t>研究成果</w:t>
        </w:r>
        <w:r w:rsidR="00DA13CF">
          <w:rPr>
            <w:noProof/>
            <w:webHidden/>
          </w:rPr>
          <w:tab/>
        </w:r>
        <w:r w:rsidR="005B061F">
          <w:rPr>
            <w:noProof/>
            <w:webHidden/>
          </w:rPr>
          <w:fldChar w:fldCharType="begin"/>
        </w:r>
        <w:r w:rsidR="00DA13CF">
          <w:rPr>
            <w:noProof/>
            <w:webHidden/>
          </w:rPr>
          <w:instrText xml:space="preserve"> PAGEREF _Toc374631975 \h </w:instrText>
        </w:r>
        <w:r w:rsidR="005B061F">
          <w:rPr>
            <w:noProof/>
            <w:webHidden/>
          </w:rPr>
        </w:r>
        <w:r w:rsidR="005B061F">
          <w:rPr>
            <w:noProof/>
            <w:webHidden/>
          </w:rPr>
          <w:fldChar w:fldCharType="separate"/>
        </w:r>
        <w:r w:rsidR="0041161A">
          <w:rPr>
            <w:noProof/>
            <w:webHidden/>
          </w:rPr>
          <w:t>115</w:t>
        </w:r>
        <w:r w:rsidR="005B061F">
          <w:rPr>
            <w:noProof/>
            <w:webHidden/>
          </w:rPr>
          <w:fldChar w:fldCharType="end"/>
        </w:r>
      </w:hyperlink>
    </w:p>
    <w:p w:rsidR="00DA13CF" w:rsidRDefault="0033716C" w:rsidP="00DA13CF">
      <w:pPr>
        <w:pStyle w:val="10"/>
        <w:rPr>
          <w:rFonts w:asciiTheme="minorHAnsi" w:eastAsiaTheme="minorEastAsia" w:hAnsiTheme="minorHAnsi" w:cstheme="minorBidi"/>
          <w:noProof/>
          <w:sz w:val="21"/>
          <w:szCs w:val="22"/>
        </w:rPr>
      </w:pPr>
      <w:hyperlink w:anchor="_Toc374631976" w:history="1">
        <w:r w:rsidR="00DA13CF" w:rsidRPr="005E430A">
          <w:rPr>
            <w:rStyle w:val="a5"/>
            <w:rFonts w:hint="eastAsia"/>
            <w:noProof/>
          </w:rPr>
          <w:t>致谢</w:t>
        </w:r>
        <w:r w:rsidR="00DA13CF">
          <w:rPr>
            <w:noProof/>
            <w:webHidden/>
          </w:rPr>
          <w:tab/>
        </w:r>
        <w:r w:rsidR="005B061F">
          <w:rPr>
            <w:noProof/>
            <w:webHidden/>
          </w:rPr>
          <w:fldChar w:fldCharType="begin"/>
        </w:r>
        <w:r w:rsidR="00DA13CF">
          <w:rPr>
            <w:noProof/>
            <w:webHidden/>
          </w:rPr>
          <w:instrText xml:space="preserve"> PAGEREF _Toc374631976 \h </w:instrText>
        </w:r>
        <w:r w:rsidR="005B061F">
          <w:rPr>
            <w:noProof/>
            <w:webHidden/>
          </w:rPr>
        </w:r>
        <w:r w:rsidR="005B061F">
          <w:rPr>
            <w:noProof/>
            <w:webHidden/>
          </w:rPr>
          <w:fldChar w:fldCharType="separate"/>
        </w:r>
        <w:r w:rsidR="0041161A">
          <w:rPr>
            <w:noProof/>
            <w:webHidden/>
          </w:rPr>
          <w:t>117</w:t>
        </w:r>
        <w:r w:rsidR="005B061F">
          <w:rPr>
            <w:noProof/>
            <w:webHidden/>
          </w:rPr>
          <w:fldChar w:fldCharType="end"/>
        </w:r>
      </w:hyperlink>
    </w:p>
    <w:p w:rsidR="00FC1D9F" w:rsidRDefault="005B061F" w:rsidP="00F93A2D">
      <w:pPr>
        <w:ind w:left="480" w:firstLineChars="0" w:firstLine="0"/>
      </w:pPr>
      <w:r>
        <w:fldChar w:fldCharType="end"/>
      </w:r>
    </w:p>
    <w:p w:rsidR="00E40A51" w:rsidRDefault="00E40A51" w:rsidP="0083446F">
      <w:pPr>
        <w:pStyle w:val="1"/>
        <w:sectPr w:rsidR="00E40A51" w:rsidSect="00183B31">
          <w:headerReference w:type="default" r:id="rId16"/>
          <w:footerReference w:type="default" r:id="rId17"/>
          <w:pgSz w:w="11906" w:h="16838"/>
          <w:pgMar w:top="1440" w:right="1800" w:bottom="1440" w:left="1800" w:header="851" w:footer="992" w:gutter="0"/>
          <w:pgNumType w:fmt="upperRoman" w:start="1"/>
          <w:cols w:space="425"/>
          <w:docGrid w:type="lines" w:linePitch="312"/>
        </w:sectPr>
      </w:pPr>
      <w:bookmarkStart w:id="7" w:name="_Toc371148369"/>
    </w:p>
    <w:p w:rsidR="00CB6E4F" w:rsidRDefault="00CB6E4F" w:rsidP="0083446F">
      <w:pPr>
        <w:pStyle w:val="1"/>
      </w:pPr>
      <w:bookmarkStart w:id="8" w:name="_Toc374631910"/>
      <w:r>
        <w:rPr>
          <w:rFonts w:hint="eastAsia"/>
        </w:rPr>
        <w:lastRenderedPageBreak/>
        <w:t>绪论</w:t>
      </w:r>
      <w:bookmarkEnd w:id="8"/>
    </w:p>
    <w:p w:rsidR="00F21B37" w:rsidRDefault="00F21B37" w:rsidP="0083446F">
      <w:pPr>
        <w:pStyle w:val="2"/>
      </w:pPr>
      <w:bookmarkStart w:id="9" w:name="_Toc374631911"/>
      <w:r>
        <w:rPr>
          <w:rFonts w:hint="eastAsia"/>
        </w:rPr>
        <w:t>研究背景和意义</w:t>
      </w:r>
      <w:bookmarkEnd w:id="9"/>
    </w:p>
    <w:p w:rsidR="006C3680" w:rsidRDefault="00725650" w:rsidP="00293981">
      <w:pPr>
        <w:pStyle w:val="23"/>
        <w:ind w:firstLine="480"/>
      </w:pPr>
      <w:r>
        <w:rPr>
          <w:rFonts w:hint="eastAsia"/>
        </w:rPr>
        <w:t>虚拟现实地理信息系统</w:t>
      </w:r>
      <w:r w:rsidR="0099661D">
        <w:rPr>
          <w:rFonts w:hint="eastAsia"/>
        </w:rPr>
        <w:t>一体化</w:t>
      </w:r>
      <w:r>
        <w:rPr>
          <w:rFonts w:hint="eastAsia"/>
        </w:rPr>
        <w:t>仿真平台</w:t>
      </w:r>
      <w:r w:rsidR="0099661D">
        <w:rPr>
          <w:rFonts w:hint="eastAsia"/>
        </w:rPr>
        <w:t>VRGIS</w:t>
      </w:r>
      <w:r w:rsidR="00F21B37">
        <w:rPr>
          <w:rFonts w:hint="eastAsia"/>
        </w:rPr>
        <w:t>是一套集</w:t>
      </w:r>
      <w:r w:rsidR="00F21B37">
        <w:rPr>
          <w:rFonts w:hint="eastAsia"/>
        </w:rPr>
        <w:t>VR</w:t>
      </w:r>
      <w:r w:rsidR="00F21B37">
        <w:rPr>
          <w:rFonts w:hint="eastAsia"/>
        </w:rPr>
        <w:t>虚拟现实及</w:t>
      </w:r>
      <w:r w:rsidR="00F21B37">
        <w:rPr>
          <w:rFonts w:hint="eastAsia"/>
        </w:rPr>
        <w:t>GIS</w:t>
      </w:r>
      <w:r w:rsidR="00F21B37">
        <w:rPr>
          <w:rFonts w:hint="eastAsia"/>
        </w:rPr>
        <w:t>地理信息系统为一体的</w:t>
      </w:r>
      <w:r>
        <w:rPr>
          <w:rFonts w:hint="eastAsia"/>
        </w:rPr>
        <w:t>三维引擎</w:t>
      </w:r>
      <w:r w:rsidR="00F21B37">
        <w:rPr>
          <w:rFonts w:hint="eastAsia"/>
        </w:rPr>
        <w:t>软件平台，</w:t>
      </w:r>
      <w:r w:rsidR="006C3680">
        <w:rPr>
          <w:rFonts w:hint="eastAsia"/>
        </w:rPr>
        <w:t>该平台由中国海洋大学海洋</w:t>
      </w:r>
      <w:r w:rsidR="004D7D1A">
        <w:rPr>
          <w:rFonts w:hint="eastAsia"/>
        </w:rPr>
        <w:t>信息技术实验室</w:t>
      </w:r>
      <w:r w:rsidR="004D7D1A">
        <w:rPr>
          <w:rFonts w:hint="eastAsia"/>
        </w:rPr>
        <w:t>(Marine Information Technology Laboratory, MIT Lab)</w:t>
      </w:r>
      <w:r w:rsidR="004D7D1A">
        <w:rPr>
          <w:rFonts w:hint="eastAsia"/>
        </w:rPr>
        <w:t>自主研发。</w:t>
      </w:r>
      <w:r w:rsidR="00D97C14">
        <w:rPr>
          <w:rFonts w:hint="eastAsia"/>
        </w:rPr>
        <w:t>它采用国际上标准的三维图形引擎</w:t>
      </w:r>
      <w:r w:rsidR="00D97C14">
        <w:t>OpenGL</w:t>
      </w:r>
      <w:r w:rsidR="00D97C14">
        <w:rPr>
          <w:rFonts w:hint="eastAsia"/>
        </w:rPr>
        <w:t>，集成支持多数据源、多分辨率的海量数据所构建的三维场景的稳定快速导航，组件式的开发技术使</w:t>
      </w:r>
      <w:r w:rsidR="00D97C14">
        <w:t>VR</w:t>
      </w:r>
      <w:r w:rsidR="00D97C14">
        <w:rPr>
          <w:rFonts w:hint="eastAsia"/>
        </w:rPr>
        <w:t>与</w:t>
      </w:r>
      <w:r w:rsidR="00D97C14">
        <w:t>GIS</w:t>
      </w:r>
      <w:r w:rsidR="00D97C14">
        <w:rPr>
          <w:rFonts w:hint="eastAsia"/>
        </w:rPr>
        <w:t>两大功能模块无缝融合，可实现构建真实空间的地形地貌和地物外观，表达空间实体的空间关系，进行空间信息和数据的组织与分析预测，模拟地理空间过程的发展与演变过程</w:t>
      </w:r>
      <w:r w:rsidR="00452DDB">
        <w:rPr>
          <w:rFonts w:hint="eastAsia"/>
        </w:rPr>
        <w:t>，</w:t>
      </w:r>
      <w:r w:rsidR="00452DDB">
        <w:rPr>
          <w:rFonts w:hint="eastAsia"/>
        </w:rPr>
        <w:t>VRGIS</w:t>
      </w:r>
      <w:r w:rsidR="00452DDB">
        <w:rPr>
          <w:rFonts w:hint="eastAsia"/>
        </w:rPr>
        <w:t>平台架构如图</w:t>
      </w:r>
      <w:r w:rsidR="00452DDB">
        <w:rPr>
          <w:rFonts w:hint="eastAsia"/>
        </w:rPr>
        <w:t>1-1</w:t>
      </w:r>
      <w:r w:rsidR="00D97C14">
        <w:rPr>
          <w:rFonts w:hint="eastAsia"/>
        </w:rPr>
        <w:t>。</w:t>
      </w:r>
      <w:r w:rsidR="006C3680">
        <w:rPr>
          <w:rFonts w:hint="eastAsia"/>
        </w:rPr>
        <w:t>由于其直观化、多维度、高仿真等优势，目前已被广泛应用于地球科学、空间模拟、数字城市、军事演练、多媒体展示、旅游宣传、考古还原、房产开发、工业展示等与国民生产和人类生活相关的各个领域。</w:t>
      </w:r>
    </w:p>
    <w:p w:rsidR="00521FB7" w:rsidRDefault="0033716C" w:rsidP="00FA399A">
      <w:pPr>
        <w:pStyle w:val="23"/>
        <w:ind w:firstLine="420"/>
        <w:jc w:val="center"/>
      </w:pPr>
      <w:r>
        <w:rPr>
          <w:noProof/>
          <w:sz w:val="21"/>
        </w:rPr>
        <w:pict>
          <v:shapetype id="_x0000_t202" coordsize="21600,21600" o:spt="202" path="m,l,21600r21600,l21600,xe">
            <v:stroke joinstyle="miter"/>
            <v:path gradientshapeok="t" o:connecttype="rect"/>
          </v:shapetype>
          <v:shape id="_x0000_s1103" type="#_x0000_t202" style="position:absolute;left:0;text-align:left;margin-left:181.45pt;margin-top:18.4pt;width:36.75pt;height:74.1pt;z-index:251870208;v-text-anchor:middle" strokeweight="1pt">
            <v:textbox style="mso-next-textbox:#_x0000_s1103"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查询与分析</w:t>
                  </w:r>
                </w:p>
              </w:txbxContent>
            </v:textbox>
          </v:shape>
        </w:pict>
      </w:r>
      <w:r>
        <w:rPr>
          <w:noProof/>
          <w:sz w:val="21"/>
        </w:rPr>
        <w:pict>
          <v:shape id="_x0000_s1102" type="#_x0000_t202" style="position:absolute;left:0;text-align:left;margin-left:-2.3pt;margin-top:18.4pt;width:27.55pt;height:74.1pt;z-index:251869184" filled="f" stroked="f">
            <v:textbox style="mso-next-textbox:#_x0000_s1102">
              <w:txbxContent>
                <w:p w:rsidR="0033716C" w:rsidRPr="00680817" w:rsidRDefault="0033716C" w:rsidP="00521FB7">
                  <w:pPr>
                    <w:ind w:firstLine="480"/>
                    <w:rPr>
                      <w:szCs w:val="21"/>
                    </w:rPr>
                  </w:pPr>
                  <w:r w:rsidRPr="00680817">
                    <w:rPr>
                      <w:rFonts w:hint="eastAsia"/>
                      <w:szCs w:val="21"/>
                    </w:rPr>
                    <w:t>应</w:t>
                  </w:r>
                  <w:r>
                    <w:rPr>
                      <w:rFonts w:hint="eastAsia"/>
                      <w:szCs w:val="21"/>
                    </w:rPr>
                    <w:t>应</w:t>
                  </w:r>
                  <w:r w:rsidRPr="00680817">
                    <w:rPr>
                      <w:rFonts w:hint="eastAsia"/>
                      <w:szCs w:val="21"/>
                    </w:rPr>
                    <w:t>用层</w:t>
                  </w:r>
                </w:p>
              </w:txbxContent>
            </v:textbox>
          </v:shape>
        </w:pict>
      </w:r>
      <w:r>
        <w:rPr>
          <w:noProof/>
          <w:sz w:val="21"/>
        </w:rPr>
        <w:pict>
          <v:shape id="_x0000_s1101" type="#_x0000_t202" style="position:absolute;left:0;text-align:left;margin-left:89.5pt;margin-top:18.4pt;width:36.8pt;height:74.1pt;z-index:251868160;v-text-anchor:middle" strokeweight="1pt">
            <v:textbox style="mso-next-textbox:#_x0000_s1101"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三通道环幕可视化</w:t>
                  </w:r>
                </w:p>
              </w:txbxContent>
            </v:textbox>
          </v:shape>
        </w:pict>
      </w:r>
      <w:r>
        <w:rPr>
          <w:noProof/>
          <w:sz w:val="21"/>
        </w:rPr>
        <w:pict>
          <v:shape id="_x0000_s1100" type="#_x0000_t202" style="position:absolute;left:0;text-align:left;margin-left:218.2pt;margin-top:18.4pt;width:36.8pt;height:74.1pt;z-index:251867136;v-text-anchor:middle" strokeweight="1pt">
            <v:textbox style="mso-next-textbox:#_x0000_s1100"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三维数据可视管理</w:t>
                  </w:r>
                </w:p>
              </w:txbxContent>
            </v:textbox>
          </v:shape>
        </w:pict>
      </w:r>
      <w:r>
        <w:rPr>
          <w:noProof/>
          <w:sz w:val="21"/>
        </w:rPr>
        <w:pict>
          <v:shape id="_x0000_s1099" type="#_x0000_t202" style="position:absolute;left:0;text-align:left;margin-left:43.65pt;margin-top:18.4pt;width:45.95pt;height:74.1pt;z-index:251866112;v-text-anchor:middle" strokeweight="1pt">
            <v:textbox style="mso-next-textbox:#_x0000_s1099"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视频</w:t>
                  </w:r>
                  <w:r>
                    <w:rPr>
                      <w:rFonts w:asciiTheme="minorHAnsi" w:eastAsiaTheme="minorEastAsia" w:hAnsiTheme="minorHAnsi" w:hint="eastAsia"/>
                      <w:noProof/>
                      <w:szCs w:val="21"/>
                    </w:rPr>
                    <w:t>/</w:t>
                  </w:r>
                  <w:r w:rsidRPr="00521FB7">
                    <w:rPr>
                      <w:rFonts w:asciiTheme="minorHAnsi" w:eastAsiaTheme="minorEastAsia" w:hAnsiTheme="minorHAnsi" w:hint="eastAsia"/>
                      <w:noProof/>
                      <w:szCs w:val="21"/>
                    </w:rPr>
                    <w:t>效果图输出</w:t>
                  </w:r>
                </w:p>
              </w:txbxContent>
            </v:textbox>
          </v:shape>
        </w:pict>
      </w:r>
      <w:r>
        <w:rPr>
          <w:noProof/>
          <w:sz w:val="21"/>
        </w:rPr>
        <w:pict>
          <v:shape id="_x0000_s1098" type="#_x0000_t202" style="position:absolute;left:0;text-align:left;margin-left:254.9pt;margin-top:18.4pt;width:55.25pt;height:74.1pt;z-index:251865088;v-text-anchor:middle" strokeweight="1pt">
            <v:textbox style="mso-next-textbox:#_x0000_s1098"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规划方案三维可视化审批</w:t>
                  </w:r>
                </w:p>
              </w:txbxContent>
            </v:textbox>
          </v:shape>
        </w:pict>
      </w:r>
      <w:r>
        <w:rPr>
          <w:noProof/>
          <w:sz w:val="21"/>
        </w:rPr>
        <w:pict>
          <v:shape id="_x0000_s1097" type="#_x0000_t202" style="position:absolute;left:0;text-align:left;margin-left:126.2pt;margin-top:18.4pt;width:55.25pt;height:74.1pt;z-index:251864064;v-text-anchor:middle" strokeweight="1pt">
            <v:textbox style="mso-next-textbox:#_x0000_s1097"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三维可视化查询与分析</w:t>
                  </w:r>
                </w:p>
              </w:txbxContent>
            </v:textbox>
          </v:shape>
        </w:pict>
      </w:r>
      <w:r>
        <w:rPr>
          <w:noProof/>
          <w:sz w:val="21"/>
        </w:rPr>
        <w:pict>
          <v:shape id="_x0000_s1096" type="#_x0000_t202" style="position:absolute;left:0;text-align:left;margin-left:346.9pt;margin-top:18.4pt;width:55.15pt;height:74.1pt;z-index:251863040;v-text-anchor:middle" strokeweight="1pt">
            <v:textbox style="mso-next-textbox:#_x0000_s1096"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关键区域保护仿真建库</w:t>
                  </w:r>
                </w:p>
              </w:txbxContent>
            </v:textbox>
          </v:shape>
        </w:pict>
      </w:r>
      <w:r>
        <w:rPr>
          <w:noProof/>
          <w:sz w:val="21"/>
        </w:rPr>
        <w:pict>
          <v:shape id="_x0000_s1095" type="#_x0000_t202" style="position:absolute;left:0;text-align:left;margin-left:310.15pt;margin-top:18.4pt;width:36.75pt;height:74.1pt;z-index:251862016;v-text-anchor:middle" strokeweight="1pt">
            <v:textbox style="mso-next-textbox:#_x0000_s1095"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变迁模式分析</w:t>
                  </w:r>
                </w:p>
              </w:txbxContent>
            </v:textbox>
          </v:shape>
        </w:pict>
      </w:r>
      <w:r>
        <w:rPr>
          <w:noProof/>
          <w:sz w:val="21"/>
        </w:rPr>
        <w:pict>
          <v:shape id="_x0000_s1094" style="position:absolute;left:0;text-align:left;margin-left:199.9pt;margin-top:93.55pt;width:.05pt;height:25.9pt;z-index:251860992;mso-wrap-style:square;mso-wrap-distance-left:9pt;mso-wrap-distance-top:0;mso-wrap-distance-right:9pt;mso-wrap-distance-bottom:0;mso-position-horizontal:absolute;mso-position-horizontal-relative:text;mso-position-vertical:absolute;mso-position-vertical-relative:text;v-text-anchor:middle" coordsize="1,600" path="m,600l,e" filled="f">
            <v:stroke endarrow="block"/>
            <v:path arrowok="t"/>
          </v:shape>
        </w:pict>
      </w:r>
      <w:r>
        <w:rPr>
          <w:noProof/>
          <w:sz w:val="21"/>
        </w:rPr>
        <w:pict>
          <v:shape id="_x0000_s1093" type="#_x0000_t202" style="position:absolute;left:0;text-align:left;margin-left:-2.3pt;margin-top:109.1pt;width:27.55pt;height:70.9pt;z-index:251859968" filled="f" stroked="f">
            <v:textbox style="mso-next-textbox:#_x0000_s1093">
              <w:txbxContent>
                <w:p w:rsidR="0033716C" w:rsidRPr="00680817" w:rsidRDefault="0033716C" w:rsidP="00521FB7">
                  <w:pPr>
                    <w:ind w:firstLine="480"/>
                    <w:rPr>
                      <w:szCs w:val="21"/>
                    </w:rPr>
                  </w:pPr>
                  <w:r w:rsidRPr="00680817">
                    <w:rPr>
                      <w:rFonts w:hint="eastAsia"/>
                      <w:szCs w:val="21"/>
                    </w:rPr>
                    <w:t>功</w:t>
                  </w:r>
                  <w:r>
                    <w:rPr>
                      <w:rFonts w:hint="eastAsia"/>
                      <w:szCs w:val="21"/>
                    </w:rPr>
                    <w:t>功</w:t>
                  </w:r>
                  <w:r w:rsidRPr="00680817">
                    <w:rPr>
                      <w:rFonts w:hint="eastAsia"/>
                      <w:szCs w:val="21"/>
                    </w:rPr>
                    <w:t>能层</w:t>
                  </w:r>
                </w:p>
              </w:txbxContent>
            </v:textbox>
          </v:shape>
        </w:pict>
      </w:r>
      <w:r>
        <w:rPr>
          <w:noProof/>
          <w:sz w:val="21"/>
        </w:rPr>
        <w:pict>
          <v:line id="_x0000_s1092" style="position:absolute;left:0;text-align:left;z-index:251858944" from="-11.5pt,112.7pt" to="429.75pt,112.75pt">
            <v:stroke dashstyle="dash"/>
          </v:line>
        </w:pict>
      </w:r>
      <w:r>
        <w:rPr>
          <w:noProof/>
          <w:sz w:val="21"/>
        </w:rPr>
        <w:pict>
          <v:line id="_x0000_s1091" style="position:absolute;left:0;text-align:left;z-index:251857920;v-text-anchor:middle" from="411.35pt,180.05pt" to="411.4pt,308.05pt">
            <v:stroke endarrow="block"/>
          </v:line>
        </w:pict>
      </w:r>
      <w:r>
        <w:rPr>
          <w:noProof/>
          <w:sz w:val="21"/>
        </w:rPr>
        <w:pict>
          <v:line id="_x0000_s1090" style="position:absolute;left:0;text-align:left;flip:y;z-index:251856896" from="328.6pt,180.05pt" to="328.65pt,200.3pt">
            <v:stroke endarrow="block"/>
          </v:line>
        </w:pict>
      </w:r>
      <w:r>
        <w:rPr>
          <w:noProof/>
          <w:sz w:val="21"/>
        </w:rPr>
        <w:pict>
          <v:line id="_x0000_s1089" style="position:absolute;left:0;text-align:left;flip:y;z-index:251855872" from="199.95pt,180.05pt" to="200pt,200.3pt">
            <v:stroke endarrow="block"/>
          </v:line>
        </w:pict>
      </w:r>
      <w:r>
        <w:rPr>
          <w:noProof/>
          <w:sz w:val="21"/>
        </w:rPr>
        <w:pict>
          <v:line id="_x0000_s1088" style="position:absolute;left:0;text-align:left;flip:y;z-index:251854848" from="80.45pt,180.05pt" to="80.5pt,200.3pt">
            <v:stroke endarrow="block"/>
          </v:line>
        </w:pict>
      </w:r>
      <w:r>
        <w:rPr>
          <w:noProof/>
          <w:sz w:val="21"/>
        </w:rPr>
        <w:pict>
          <v:shape id="_x0000_s1087" type="#_x0000_t202" style="position:absolute;left:0;text-align:left;margin-left:38.55pt;margin-top:119.35pt;width:60.45pt;height:60.65pt;z-index:251853824;v-text-anchor:middle" strokeweight="1pt">
            <v:textbox style="mso-next-textbox:#_x0000_s1087"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虚拟场景自动导航模块</w:t>
                  </w:r>
                </w:p>
              </w:txbxContent>
            </v:textbox>
          </v:shape>
        </w:pict>
      </w:r>
      <w:r>
        <w:rPr>
          <w:noProof/>
          <w:sz w:val="21"/>
        </w:rPr>
        <w:pict>
          <v:shape id="_x0000_s1086" type="#_x0000_t202" style="position:absolute;left:0;text-align:left;margin-left:-2.3pt;margin-top:173.35pt;width:27.55pt;height:67.35pt;z-index:251852800" filled="f" stroked="f">
            <v:textbox style="mso-next-textbox:#_x0000_s1086">
              <w:txbxContent>
                <w:p w:rsidR="0033716C" w:rsidRPr="00680817" w:rsidRDefault="0033716C" w:rsidP="00521FB7">
                  <w:pPr>
                    <w:ind w:firstLine="480"/>
                    <w:rPr>
                      <w:szCs w:val="21"/>
                    </w:rPr>
                  </w:pPr>
                  <w:r w:rsidRPr="00680817">
                    <w:rPr>
                      <w:rFonts w:hint="eastAsia"/>
                      <w:szCs w:val="21"/>
                    </w:rPr>
                    <w:t>接</w:t>
                  </w:r>
                  <w:r>
                    <w:rPr>
                      <w:rFonts w:hint="eastAsia"/>
                      <w:szCs w:val="21"/>
                    </w:rPr>
                    <w:t>接</w:t>
                  </w:r>
                  <w:r w:rsidRPr="00680817">
                    <w:rPr>
                      <w:rFonts w:hint="eastAsia"/>
                      <w:szCs w:val="21"/>
                    </w:rPr>
                    <w:t>口层</w:t>
                  </w:r>
                </w:p>
              </w:txbxContent>
            </v:textbox>
          </v:shape>
        </w:pict>
      </w:r>
      <w:r>
        <w:rPr>
          <w:noProof/>
          <w:sz w:val="21"/>
        </w:rPr>
        <w:pict>
          <v:line id="_x0000_s1085" style="position:absolute;left:0;text-align:left;z-index:251851776" from="-11.5pt,189.85pt" to="429.75pt,189.9pt">
            <v:stroke dashstyle="dash"/>
          </v:line>
        </w:pict>
      </w:r>
      <w:r>
        <w:rPr>
          <w:noProof/>
          <w:sz w:val="21"/>
        </w:rPr>
        <w:pict>
          <v:shape id="_x0000_s1084" type="#_x0000_t202" style="position:absolute;left:0;text-align:left;margin-left:360.3pt;margin-top:119.35pt;width:55.15pt;height:60.65pt;z-index:251850752;v-text-anchor:middle" strokeweight="1pt">
            <v:textbox style="mso-next-textbox:#_x0000_s1084"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V</w:t>
                  </w:r>
                  <w:r>
                    <w:rPr>
                      <w:rFonts w:asciiTheme="minorHAnsi" w:eastAsiaTheme="minorEastAsia" w:hAnsiTheme="minorHAnsi" w:hint="eastAsia"/>
                      <w:noProof/>
                      <w:szCs w:val="21"/>
                    </w:rPr>
                    <w:t>R</w:t>
                  </w: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数据获取模块</w:t>
                  </w:r>
                </w:p>
                <w:p w:rsidR="0033716C" w:rsidRPr="00680817" w:rsidRDefault="0033716C" w:rsidP="00521FB7">
                  <w:pPr>
                    <w:ind w:firstLine="480"/>
                    <w:rPr>
                      <w:szCs w:val="21"/>
                    </w:rPr>
                  </w:pPr>
                </w:p>
              </w:txbxContent>
            </v:textbox>
          </v:shape>
        </w:pict>
      </w:r>
      <w:r>
        <w:rPr>
          <w:noProof/>
          <w:sz w:val="21"/>
        </w:rPr>
        <w:pict>
          <v:shape id="_x0000_s1083" type="#_x0000_t202" style="position:absolute;left:0;text-align:left;margin-left:305.15pt;margin-top:119.35pt;width:55.15pt;height:60.65pt;z-index:251849728;v-text-anchor:middle" strokeweight="1pt">
            <v:textbox style="mso-next-textbox:#_x0000_s1083"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三维空间分析模块</w:t>
                  </w:r>
                </w:p>
              </w:txbxContent>
            </v:textbox>
          </v:shape>
        </w:pict>
      </w:r>
      <w:r>
        <w:rPr>
          <w:noProof/>
          <w:sz w:val="21"/>
        </w:rPr>
        <w:pict>
          <v:shape id="_x0000_s1082" type="#_x0000_t202" style="position:absolute;left:0;text-align:left;margin-left:194.85pt;margin-top:119.35pt;width:55.15pt;height:60.65pt;z-index:251848704;v-text-anchor:middle" strokeweight="1pt">
            <v:textbox style="mso-next-textbox:#_x0000_s1082"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三维场景编辑模块</w:t>
                  </w:r>
                </w:p>
              </w:txbxContent>
            </v:textbox>
          </v:shape>
        </w:pict>
      </w:r>
      <w:r>
        <w:rPr>
          <w:noProof/>
          <w:sz w:val="21"/>
        </w:rPr>
        <w:pict>
          <v:shape id="_x0000_s1081" type="#_x0000_t202" style="position:absolute;left:0;text-align:left;margin-left:99pt;margin-top:119.35pt;width:48.75pt;height:60.65pt;z-index:251847680;v-text-anchor:middle" strokeweight="1pt">
            <v:textbox style="mso-next-textbox:#_x0000_s1081"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虚拟场景漫游模块</w:t>
                  </w:r>
                </w:p>
              </w:txbxContent>
            </v:textbox>
          </v:shape>
        </w:pict>
      </w:r>
      <w:r>
        <w:rPr>
          <w:noProof/>
          <w:sz w:val="21"/>
        </w:rPr>
        <w:pict>
          <v:shape id="_x0000_s1080" type="#_x0000_t202" style="position:absolute;left:0;text-align:left;margin-left:250pt;margin-top:119.35pt;width:60.15pt;height:60.65pt;z-index:251846656;v-text-anchor:middle" strokeweight="1pt">
            <v:textbox style="mso-next-textbox:#_x0000_s1080" inset="1.75261mm,.87631mm,1.75261mm,.87631mm">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三维空间信息查询模块</w:t>
                  </w:r>
                </w:p>
              </w:txbxContent>
            </v:textbox>
          </v:shape>
        </w:pict>
      </w:r>
      <w:r>
        <w:rPr>
          <w:noProof/>
          <w:sz w:val="21"/>
        </w:rPr>
        <w:pict>
          <v:shape id="_x0000_s1079" type="#_x0000_t202" style="position:absolute;left:0;text-align:left;margin-left:147.75pt;margin-top:119.35pt;width:47.1pt;height:60.65pt;z-index:251845632;v-text-anchor:middle" strokeweight="1pt">
            <v:textbox style="mso-next-textbox:#_x0000_s1079" inset="1.75261mm,.87631mm,1.75261mm,.87631mm">
              <w:txbxContent>
                <w:p w:rsidR="0033716C" w:rsidRPr="00521FB7" w:rsidRDefault="0033716C" w:rsidP="00534AC6">
                  <w:pPr>
                    <w:ind w:firstLineChars="0" w:firstLine="0"/>
                    <w:jc w:val="left"/>
                    <w:rPr>
                      <w:rFonts w:asciiTheme="minorHAnsi" w:eastAsiaTheme="minorEastAsia" w:hAnsiTheme="minorHAnsi"/>
                      <w:noProof/>
                      <w:szCs w:val="21"/>
                    </w:rPr>
                  </w:pPr>
                  <w:r w:rsidRPr="00521FB7">
                    <w:rPr>
                      <w:rFonts w:asciiTheme="minorHAnsi" w:eastAsiaTheme="minorEastAsia" w:hAnsiTheme="minorHAnsi" w:hint="eastAsia"/>
                      <w:noProof/>
                      <w:szCs w:val="21"/>
                    </w:rPr>
                    <w:t>大规模数据库管理</w:t>
                  </w:r>
                </w:p>
              </w:txbxContent>
            </v:textbox>
          </v:shape>
        </w:pict>
      </w:r>
      <w:r>
        <w:rPr>
          <w:noProof/>
          <w:sz w:val="21"/>
        </w:rPr>
        <w:pict>
          <v:shape id="_x0000_s1078" type="#_x0000_t202" style="position:absolute;left:0;text-align:left;margin-left:-2.3pt;margin-top:227.8pt;width:27.55pt;height:66.8pt;z-index:251844608" filled="f" stroked="f">
            <v:textbox style="mso-next-textbox:#_x0000_s1078">
              <w:txbxContent>
                <w:p w:rsidR="0033716C" w:rsidRPr="00680817" w:rsidRDefault="0033716C" w:rsidP="00521FB7">
                  <w:pPr>
                    <w:ind w:firstLine="480"/>
                    <w:rPr>
                      <w:szCs w:val="21"/>
                    </w:rPr>
                  </w:pPr>
                  <w:r w:rsidRPr="00680817">
                    <w:rPr>
                      <w:rFonts w:hint="eastAsia"/>
                      <w:szCs w:val="21"/>
                    </w:rPr>
                    <w:t>引</w:t>
                  </w:r>
                  <w:r>
                    <w:rPr>
                      <w:rFonts w:hint="eastAsia"/>
                      <w:szCs w:val="21"/>
                    </w:rPr>
                    <w:t>引</w:t>
                  </w:r>
                  <w:r w:rsidRPr="00680817">
                    <w:rPr>
                      <w:rFonts w:hint="eastAsia"/>
                      <w:szCs w:val="21"/>
                    </w:rPr>
                    <w:t>擎层</w:t>
                  </w:r>
                </w:p>
              </w:txbxContent>
            </v:textbox>
          </v:shape>
        </w:pict>
      </w:r>
      <w:r>
        <w:rPr>
          <w:noProof/>
          <w:sz w:val="21"/>
        </w:rPr>
        <w:pict>
          <v:line id="_x0000_s1077" style="position:absolute;left:0;text-align:left;z-index:251843584" from="-11.5pt,240.7pt" to="429.75pt,240.75pt">
            <v:stroke dashstyle="dash"/>
          </v:line>
        </w:pict>
      </w:r>
      <w:r>
        <w:rPr>
          <w:noProof/>
          <w:sz w:val="21"/>
        </w:rPr>
        <w:pict>
          <v:line id="_x0000_s1076" style="position:absolute;left:0;text-align:left;flip:y;z-index:251842560" from="199.95pt,294.6pt" to="200pt,307.45pt">
            <v:stroke endarrow="block"/>
          </v:line>
        </w:pict>
      </w:r>
      <w:r>
        <w:rPr>
          <w:noProof/>
          <w:sz w:val="21"/>
        </w:rPr>
        <w:pict>
          <v:line id="_x0000_s1075" style="position:absolute;left:0;text-align:left;flip:y;z-index:251841536" from="319.45pt,227.25pt" to="319.5pt,260.95pt">
            <v:stroke endarrow="block"/>
          </v:line>
        </w:pict>
      </w:r>
      <w:r>
        <w:rPr>
          <w:noProof/>
          <w:sz w:val="21"/>
        </w:rPr>
        <w:pict>
          <v:line id="_x0000_s1074" style="position:absolute;left:0;text-align:left;z-index:251840512" from="209.15pt,227.25pt" to="209.2pt,260.95pt">
            <v:stroke endarrow="block"/>
          </v:line>
        </w:pict>
      </w:r>
      <w:r>
        <w:rPr>
          <w:noProof/>
          <w:sz w:val="21"/>
        </w:rPr>
        <w:pict>
          <v:line id="_x0000_s1073" style="position:absolute;left:0;text-align:left;flip:y;z-index:251839488" from="190.75pt,227.25pt" to="190.8pt,260.95pt">
            <v:stroke endarrow="block"/>
          </v:line>
        </w:pict>
      </w:r>
      <w:r>
        <w:rPr>
          <w:noProof/>
          <w:sz w:val="21"/>
        </w:rPr>
        <w:pict>
          <v:line id="_x0000_s1072" style="position:absolute;left:0;text-align:left;flip:y;z-index:251838464" from="80.45pt,227.25pt" to="80.5pt,260.95pt">
            <v:stroke endarrow="block"/>
          </v:line>
        </w:pict>
      </w:r>
      <w:r>
        <w:rPr>
          <w:noProof/>
          <w:sz w:val="21"/>
        </w:rPr>
        <w:pict>
          <v:shape id="_x0000_s1071" type="#_x0000_t202" style="position:absolute;left:0;text-align:left;margin-left:269.65pt;margin-top:200.3pt;width:119.25pt;height:25.4pt;z-index:251837440">
            <v:textbox style="mso-next-textbox:#_x0000_s1071">
              <w:txbxContent>
                <w:p w:rsidR="0033716C" w:rsidRPr="00521FB7" w:rsidRDefault="0033716C"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GIS API</w:t>
                  </w:r>
                  <w:r w:rsidRPr="00521FB7">
                    <w:rPr>
                      <w:rFonts w:asciiTheme="minorHAnsi" w:eastAsiaTheme="minorEastAsia" w:hAnsiTheme="minorHAnsi" w:hint="eastAsia"/>
                      <w:szCs w:val="21"/>
                    </w:rPr>
                    <w:t>、</w:t>
                  </w:r>
                  <w:r w:rsidRPr="00521FB7">
                    <w:rPr>
                      <w:rFonts w:asciiTheme="minorHAnsi" w:eastAsiaTheme="minorEastAsia" w:hAnsiTheme="minorHAnsi" w:hint="eastAsia"/>
                      <w:szCs w:val="21"/>
                    </w:rPr>
                    <w:t>CAD API</w:t>
                  </w:r>
                </w:p>
              </w:txbxContent>
            </v:textbox>
          </v:shape>
        </w:pict>
      </w:r>
      <w:r>
        <w:rPr>
          <w:noProof/>
          <w:sz w:val="21"/>
        </w:rPr>
        <w:pict>
          <v:shape id="_x0000_s1070" type="#_x0000_t202" style="position:absolute;left:0;text-align:left;margin-left:154.2pt;margin-top:200.3pt;width:92.2pt;height:25.4pt;z-index:251836416">
            <v:textbox style="mso-next-textbox:#_x0000_s1070">
              <w:txbxContent>
                <w:p w:rsidR="0033716C" w:rsidRPr="00521FB7" w:rsidRDefault="0033716C"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三维模型</w:t>
                  </w:r>
                  <w:r w:rsidRPr="00521FB7">
                    <w:rPr>
                      <w:rFonts w:asciiTheme="minorHAnsi" w:eastAsiaTheme="minorEastAsia" w:hAnsiTheme="minorHAnsi" w:hint="eastAsia"/>
                      <w:szCs w:val="21"/>
                    </w:rPr>
                    <w:t>API</w:t>
                  </w:r>
                </w:p>
              </w:txbxContent>
            </v:textbox>
          </v:shape>
        </w:pict>
      </w:r>
      <w:r>
        <w:rPr>
          <w:noProof/>
          <w:sz w:val="21"/>
        </w:rPr>
        <w:pict>
          <v:shape id="_x0000_s1069" type="#_x0000_t202" style="position:absolute;left:0;text-align:left;margin-left:34.7pt;margin-top:200.3pt;width:92.2pt;height:25.4pt;z-index:251835392">
            <v:textbox style="mso-next-textbox:#_x0000_s1069">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实时交互</w:t>
                  </w:r>
                  <w:r w:rsidRPr="00521FB7">
                    <w:rPr>
                      <w:rFonts w:asciiTheme="minorHAnsi" w:eastAsiaTheme="minorEastAsia" w:hAnsiTheme="minorHAnsi" w:hint="eastAsia"/>
                      <w:szCs w:val="21"/>
                    </w:rPr>
                    <w:t>API</w:t>
                  </w:r>
                </w:p>
              </w:txbxContent>
            </v:textbox>
          </v:shape>
        </w:pict>
      </w:r>
      <w:r>
        <w:rPr>
          <w:noProof/>
          <w:sz w:val="21"/>
        </w:rPr>
        <w:pict>
          <v:shape id="_x0000_s1068" type="#_x0000_t202" style="position:absolute;left:0;text-align:left;margin-left:286pt;margin-top:260.95pt;width:101.35pt;height:25.35pt;z-index:251834368">
            <v:textbox style="mso-next-textbox:#_x0000_s1068">
              <w:txbxContent>
                <w:p w:rsidR="0033716C" w:rsidRPr="00521FB7" w:rsidRDefault="0033716C"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矢量数据引擎</w:t>
                  </w:r>
                </w:p>
              </w:txbxContent>
            </v:textbox>
          </v:shape>
        </w:pict>
      </w:r>
      <w:r>
        <w:rPr>
          <w:noProof/>
          <w:sz w:val="21"/>
        </w:rPr>
        <w:pict>
          <v:shape id="_x0000_s1067" type="#_x0000_t202" style="position:absolute;left:0;text-align:left;margin-left:153.95pt;margin-top:260.95pt;width:92.2pt;height:25.35pt;z-index:251833344">
            <v:textbox style="mso-next-textbox:#_x0000_s1067">
              <w:txbxContent>
                <w:p w:rsidR="0033716C" w:rsidRPr="00521FB7" w:rsidRDefault="0033716C"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模型数据引擎</w:t>
                  </w:r>
                </w:p>
              </w:txbxContent>
            </v:textbox>
          </v:shape>
        </w:pict>
      </w:r>
      <w:r>
        <w:rPr>
          <w:noProof/>
          <w:sz w:val="21"/>
        </w:rPr>
        <w:pict>
          <v:shape id="_x0000_s1066" type="#_x0000_t202" style="position:absolute;left:0;text-align:left;margin-left:34.7pt;margin-top:260.95pt;width:92.2pt;height:25.35pt;z-index:251832320">
            <v:textbox style="mso-next-textbox:#_x0000_s1066">
              <w:txbxContent>
                <w:p w:rsidR="0033716C" w:rsidRPr="00521FB7" w:rsidRDefault="0033716C" w:rsidP="00521FB7">
                  <w:pPr>
                    <w:ind w:firstLineChars="0" w:firstLine="0"/>
                    <w:rPr>
                      <w:rFonts w:asciiTheme="minorHAnsi" w:eastAsiaTheme="minorEastAsia" w:hAnsiTheme="minorHAnsi"/>
                    </w:rPr>
                  </w:pPr>
                  <w:r w:rsidRPr="00521FB7">
                    <w:rPr>
                      <w:rFonts w:asciiTheme="minorHAnsi" w:eastAsiaTheme="minorEastAsia" w:hAnsiTheme="minorHAnsi" w:hint="eastAsia"/>
                    </w:rPr>
                    <w:t>虚拟现实引擎</w:t>
                  </w:r>
                </w:p>
              </w:txbxContent>
            </v:textbox>
          </v:shape>
        </w:pict>
      </w:r>
      <w:r>
        <w:rPr>
          <w:noProof/>
          <w:sz w:val="21"/>
        </w:rPr>
        <w:pict>
          <v:line id="_x0000_s1065" style="position:absolute;left:0;text-align:left;z-index:251831296;v-text-anchor:middle" from="338.6pt,227.8pt" to="338.65pt,261.5pt">
            <v:stroke endarrow="block"/>
          </v:line>
        </w:pict>
      </w:r>
      <w:r>
        <w:rPr>
          <w:noProof/>
          <w:sz w:val="21"/>
        </w:rPr>
        <w:pict>
          <v:shape id="_x0000_s1064" type="#_x0000_t202" style="position:absolute;left:0;text-align:left;margin-left:-2.3pt;margin-top:290.55pt;width:27.55pt;height:71.1pt;z-index:251830272" filled="f" stroked="f">
            <v:textbox style="mso-next-textbox:#_x0000_s1064">
              <w:txbxContent>
                <w:p w:rsidR="0033716C" w:rsidRPr="00680817" w:rsidRDefault="0033716C" w:rsidP="00521FB7">
                  <w:pPr>
                    <w:ind w:firstLine="480"/>
                    <w:rPr>
                      <w:szCs w:val="21"/>
                    </w:rPr>
                  </w:pPr>
                  <w:r w:rsidRPr="00680817">
                    <w:rPr>
                      <w:rFonts w:hint="eastAsia"/>
                      <w:szCs w:val="21"/>
                    </w:rPr>
                    <w:t>数</w:t>
                  </w:r>
                  <w:r>
                    <w:rPr>
                      <w:rFonts w:hint="eastAsia"/>
                      <w:szCs w:val="21"/>
                    </w:rPr>
                    <w:t>数</w:t>
                  </w:r>
                  <w:r w:rsidRPr="00680817">
                    <w:rPr>
                      <w:rFonts w:hint="eastAsia"/>
                      <w:szCs w:val="21"/>
                    </w:rPr>
                    <w:t>据层</w:t>
                  </w:r>
                </w:p>
              </w:txbxContent>
            </v:textbox>
          </v:shape>
        </w:pict>
      </w:r>
      <w:r>
        <w:rPr>
          <w:noProof/>
          <w:sz w:val="21"/>
        </w:rPr>
        <w:pict>
          <v:line id="_x0000_s1063" style="position:absolute;left:0;text-align:left;z-index:251829248" from="-11.5pt,301.35pt" to="429.75pt,301.4pt">
            <v:stroke dashstyle="dash"/>
          </v:line>
        </w:pict>
      </w:r>
      <w:r>
        <w:rPr>
          <w:noProof/>
          <w:sz w:val="21"/>
        </w:rPr>
        <w:pict>
          <v:rect id="_x0000_s1055" style="position:absolute;left:0;text-align:left;margin-left:25.25pt;margin-top:254.15pt;width:376.9pt;height:40.45pt;z-index:251827200"/>
        </w:pict>
      </w:r>
      <w:r>
        <w:rPr>
          <w:sz w:val="21"/>
        </w:rPr>
      </w:r>
      <w:r>
        <w:rPr>
          <w:sz w:val="21"/>
        </w:rPr>
        <w:pict>
          <v:group id="_x0000_s1052" editas="canvas" style="width:434.25pt;height:369.8pt;mso-position-horizontal-relative:char;mso-position-vertical-relative:line" coordorigin="878,2563" coordsize="8685,73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878;top:2563;width:8685;height:7396" o:preferrelative="f">
              <v:fill o:detectmouseclick="t"/>
              <v:path o:extrusionok="t" o:connecttype="none"/>
              <o:lock v:ext="edit" text="t"/>
            </v:shape>
            <v:group id="_x0000_s1128" style="position:absolute;left:1193;top:8783;width:7199;height:1036" coordorigin="1568,8678" coordsize="7199,1036">
              <v:shape id="_x0000_s1060" type="#_x0000_t202" style="position:absolute;left:7664;top:8710;width:1103;height:970">
                <v:textbox style="mso-next-textbox:#_x0000_s1060">
                  <w:txbxContent>
                    <w:p w:rsidR="0033716C" w:rsidRPr="00521FB7" w:rsidRDefault="0033716C" w:rsidP="00534AC6">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矢量数据库</w:t>
                      </w:r>
                    </w:p>
                  </w:txbxContent>
                </v:textbox>
              </v:shape>
              <v:shape id="_x0000_s1059" type="#_x0000_t202" style="position:absolute;left:5948;top:8691;width:1282;height:1004">
                <v:textbox style="mso-next-textbox:#_x0000_s1059">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DEM</w:t>
                      </w:r>
                      <w:r w:rsidRPr="00521FB7">
                        <w:rPr>
                          <w:rFonts w:asciiTheme="minorHAnsi" w:eastAsiaTheme="minorEastAsia" w:hAnsiTheme="minorHAnsi" w:hint="eastAsia"/>
                          <w:szCs w:val="21"/>
                        </w:rPr>
                        <w:t>高程数据库</w:t>
                      </w:r>
                    </w:p>
                  </w:txbxContent>
                </v:textbox>
              </v:shape>
              <v:shape id="_x0000_s1056" type="#_x0000_t202" style="position:absolute;left:4456;top:8710;width:1068;height:1004">
                <v:textbox style="mso-next-textbox:#_x0000_s1056">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纹理数据库</w:t>
                      </w:r>
                    </w:p>
                  </w:txbxContent>
                </v:textbox>
              </v:shape>
              <v:shape id="_x0000_s1058" type="#_x0000_t202" style="position:absolute;left:2996;top:8691;width:1103;height:1004">
                <v:textbox style="mso-next-textbox:#_x0000_s1058">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属性数据库</w:t>
                      </w:r>
                    </w:p>
                  </w:txbxContent>
                </v:textbox>
              </v:shape>
              <v:shape id="_x0000_s1057" type="#_x0000_t202" style="position:absolute;left:1568;top:8678;width:1080;height:1002">
                <v:textbox style="mso-next-textbox:#_x0000_s1057">
                  <w:txbxContent>
                    <w:p w:rsidR="0033716C" w:rsidRPr="00521FB7" w:rsidRDefault="0033716C"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模型数据库</w:t>
                      </w:r>
                    </w:p>
                  </w:txbxContent>
                </v:textbox>
              </v:shape>
            </v:group>
            <v:rect id="_x0000_s1062" style="position:absolute;left:941;top:8678;width:7722;height:1213" filled="f"/>
            <w10:wrap type="none"/>
            <w10:anchorlock/>
          </v:group>
        </w:pict>
      </w:r>
      <w:r w:rsidR="00521FB7">
        <w:rPr>
          <w:rFonts w:hint="eastAsia"/>
        </w:rPr>
        <w:t>图</w:t>
      </w:r>
      <w:r w:rsidR="00521FB7">
        <w:rPr>
          <w:rFonts w:hint="eastAsia"/>
        </w:rPr>
        <w:t>1-1 VRGIS</w:t>
      </w:r>
      <w:r w:rsidR="00521FB7">
        <w:rPr>
          <w:rFonts w:hint="eastAsia"/>
        </w:rPr>
        <w:t>平台架构示意图</w:t>
      </w:r>
    </w:p>
    <w:p w:rsidR="00CC65E2" w:rsidRDefault="00A2468F" w:rsidP="00A2468F">
      <w:pPr>
        <w:pStyle w:val="23"/>
        <w:ind w:firstLine="480"/>
      </w:pPr>
      <w:r>
        <w:rPr>
          <w:rFonts w:hint="eastAsia"/>
        </w:rPr>
        <w:lastRenderedPageBreak/>
        <w:t>本文以</w:t>
      </w:r>
      <w:r w:rsidRPr="00A2468F">
        <w:rPr>
          <w:rFonts w:hint="eastAsia"/>
        </w:rPr>
        <w:t>国家自然科学基金</w:t>
      </w:r>
      <w:r>
        <w:rPr>
          <w:rFonts w:hint="eastAsia"/>
        </w:rPr>
        <w:t>（</w:t>
      </w:r>
      <w:r>
        <w:rPr>
          <w:rFonts w:hint="eastAsia"/>
        </w:rPr>
        <w:t xml:space="preserve">No: </w:t>
      </w:r>
      <w:r w:rsidRPr="00A2468F">
        <w:t>40971207</w:t>
      </w:r>
      <w:r>
        <w:rPr>
          <w:rFonts w:hint="eastAsia"/>
        </w:rPr>
        <w:t>）</w:t>
      </w:r>
      <w:r>
        <w:rPr>
          <w:rFonts w:asciiTheme="minorEastAsia" w:eastAsiaTheme="minorEastAsia" w:hAnsiTheme="minorEastAsia" w:hint="eastAsia"/>
        </w:rPr>
        <w:t>“</w:t>
      </w:r>
      <w:r w:rsidRPr="00A2468F">
        <w:rPr>
          <w:rFonts w:asciiTheme="minorEastAsia" w:eastAsiaTheme="minorEastAsia" w:hAnsiTheme="minorEastAsia" w:hint="eastAsia"/>
        </w:rPr>
        <w:t>基于</w:t>
      </w:r>
      <w:r w:rsidRPr="004D1F8B">
        <w:rPr>
          <w:rFonts w:hint="eastAsia"/>
        </w:rPr>
        <w:t>VR-GIS</w:t>
      </w:r>
      <w:r w:rsidRPr="00A2468F">
        <w:rPr>
          <w:rFonts w:asciiTheme="minorEastAsia" w:eastAsiaTheme="minorEastAsia" w:hAnsiTheme="minorEastAsia" w:hint="eastAsia"/>
        </w:rPr>
        <w:t>的城市噪声检测数据三维分析模型及可视化评价研究</w:t>
      </w:r>
      <w:r>
        <w:rPr>
          <w:rFonts w:asciiTheme="minorEastAsia" w:eastAsiaTheme="minorEastAsia" w:hAnsiTheme="minorEastAsia" w:hint="eastAsia"/>
        </w:rPr>
        <w:t>”为背景，并且在</w:t>
      </w:r>
      <w:r w:rsidRPr="00A2468F">
        <w:rPr>
          <w:rFonts w:asciiTheme="minorEastAsia" w:eastAsiaTheme="minorEastAsia" w:hAnsiTheme="minorEastAsia" w:hint="eastAsia"/>
        </w:rPr>
        <w:t>国家科技部科技人员服务企业行动基金</w:t>
      </w:r>
      <w:r>
        <w:rPr>
          <w:rFonts w:hint="eastAsia"/>
        </w:rPr>
        <w:t>（</w:t>
      </w:r>
      <w:r>
        <w:rPr>
          <w:rFonts w:hint="eastAsia"/>
        </w:rPr>
        <w:t xml:space="preserve">No: </w:t>
      </w:r>
      <w:r w:rsidRPr="00A2468F">
        <w:t>SQ2009GJA0002426</w:t>
      </w:r>
      <w:r>
        <w:rPr>
          <w:rFonts w:hint="eastAsia"/>
        </w:rPr>
        <w:t>）“</w:t>
      </w:r>
      <w:r w:rsidRPr="00A2468F">
        <w:rPr>
          <w:rFonts w:hint="eastAsia"/>
        </w:rPr>
        <w:t>基于</w:t>
      </w:r>
      <w:r w:rsidRPr="00A2468F">
        <w:rPr>
          <w:rFonts w:hint="eastAsia"/>
        </w:rPr>
        <w:t>CUDA</w:t>
      </w:r>
      <w:r w:rsidRPr="00A2468F">
        <w:rPr>
          <w:rFonts w:hint="eastAsia"/>
        </w:rPr>
        <w:t>并行架构的高逼真度</w:t>
      </w:r>
      <w:r w:rsidRPr="00A2468F">
        <w:rPr>
          <w:rFonts w:hint="eastAsia"/>
        </w:rPr>
        <w:t>VRGIS</w:t>
      </w:r>
      <w:r w:rsidRPr="00A2468F">
        <w:rPr>
          <w:rFonts w:hint="eastAsia"/>
        </w:rPr>
        <w:t>加速引擎</w:t>
      </w:r>
      <w:r>
        <w:rPr>
          <w:rFonts w:hint="eastAsia"/>
        </w:rPr>
        <w:t>”</w:t>
      </w:r>
      <w:r>
        <w:rPr>
          <w:rFonts w:asciiTheme="minorEastAsia" w:eastAsiaTheme="minorEastAsia" w:hAnsiTheme="minorEastAsia" w:hint="eastAsia"/>
        </w:rPr>
        <w:t>的支持下</w:t>
      </w:r>
      <w:r>
        <w:rPr>
          <w:rFonts w:hint="eastAsia"/>
        </w:rPr>
        <w:t>，以</w:t>
      </w:r>
      <w:r>
        <w:rPr>
          <w:rFonts w:hint="eastAsia"/>
        </w:rPr>
        <w:t>VRGIS</w:t>
      </w:r>
      <w:r>
        <w:rPr>
          <w:rFonts w:hint="eastAsia"/>
        </w:rPr>
        <w:t>平台为研究对象，通过采用并行计算技术解决</w:t>
      </w:r>
      <w:r>
        <w:rPr>
          <w:rFonts w:hint="eastAsia"/>
        </w:rPr>
        <w:t>VRGIS</w:t>
      </w:r>
      <w:r>
        <w:rPr>
          <w:rFonts w:hint="eastAsia"/>
        </w:rPr>
        <w:t>的性能</w:t>
      </w:r>
      <w:r w:rsidR="00611E10">
        <w:rPr>
          <w:rFonts w:hint="eastAsia"/>
        </w:rPr>
        <w:t>瓶颈突出</w:t>
      </w:r>
      <w:r>
        <w:rPr>
          <w:rFonts w:hint="eastAsia"/>
        </w:rPr>
        <w:t>问题。</w:t>
      </w:r>
      <w:r>
        <w:rPr>
          <w:rFonts w:hint="eastAsia"/>
        </w:rPr>
        <w:t>VRGIS</w:t>
      </w:r>
      <w:r w:rsidR="00BB4805">
        <w:rPr>
          <w:rFonts w:hint="eastAsia"/>
        </w:rPr>
        <w:t>引擎在承载大量动态模型数据实时仿真时，画面流畅性和交互实时性大幅降低，暴露出该引擎内部存在性能瓶颈</w:t>
      </w:r>
      <w:r w:rsidR="00D6209C">
        <w:rPr>
          <w:rFonts w:hint="eastAsia"/>
        </w:rPr>
        <w:t>问题</w:t>
      </w:r>
      <w:r w:rsidR="00BB4805">
        <w:rPr>
          <w:rFonts w:hint="eastAsia"/>
        </w:rPr>
        <w:t>。</w:t>
      </w:r>
      <w:r w:rsidR="00F21B37">
        <w:rPr>
          <w:rFonts w:hint="eastAsia"/>
        </w:rPr>
        <w:t>为了</w:t>
      </w:r>
      <w:r w:rsidR="009E304E">
        <w:rPr>
          <w:rFonts w:hint="eastAsia"/>
        </w:rPr>
        <w:t>解决虚拟现实仿真平台的性能瓶颈问题，</w:t>
      </w:r>
      <w:r w:rsidR="00F21B37">
        <w:rPr>
          <w:rFonts w:hint="eastAsia"/>
        </w:rPr>
        <w:t>进一步提升该引擎的执行性能，从而带动数据量承载能力的攀升以及实时性的突破，本文全面诊断</w:t>
      </w:r>
      <w:r w:rsidR="00F21B37">
        <w:rPr>
          <w:rFonts w:hint="eastAsia"/>
        </w:rPr>
        <w:t>VRGIS</w:t>
      </w:r>
      <w:r w:rsidR="00F21B37">
        <w:rPr>
          <w:rFonts w:hint="eastAsia"/>
        </w:rPr>
        <w:t>三维引擎潜在的性能瓶颈，结合最新的并行软件技术和硬件，探索应对性能瓶颈问题的解决方案，并具体解决具有典型代表性的突出瓶颈问题。经诊断发现引擎中性能瓶颈普通分为以下</w:t>
      </w:r>
      <w:r w:rsidR="00C224F8">
        <w:rPr>
          <w:rFonts w:hint="eastAsia"/>
        </w:rPr>
        <w:t>两</w:t>
      </w:r>
      <w:r w:rsidR="00F21B37">
        <w:rPr>
          <w:rFonts w:hint="eastAsia"/>
        </w:rPr>
        <w:t>种情况：</w:t>
      </w:r>
    </w:p>
    <w:p w:rsidR="00CC65E2" w:rsidRDefault="00F21B37" w:rsidP="009709F9">
      <w:pPr>
        <w:pStyle w:val="ab"/>
        <w:numPr>
          <w:ilvl w:val="0"/>
          <w:numId w:val="6"/>
        </w:numPr>
        <w:ind w:firstLineChars="0"/>
      </w:pPr>
      <w:r>
        <w:rPr>
          <w:rFonts w:hint="eastAsia"/>
        </w:rPr>
        <w:t>频繁动态更新现有的真实数据</w:t>
      </w:r>
      <w:r w:rsidR="00CC65E2">
        <w:rPr>
          <w:rFonts w:hint="eastAsia"/>
        </w:rPr>
        <w:t>；</w:t>
      </w:r>
    </w:p>
    <w:p w:rsidR="00CC65E2" w:rsidRDefault="00F21B37" w:rsidP="009709F9">
      <w:pPr>
        <w:pStyle w:val="ab"/>
        <w:numPr>
          <w:ilvl w:val="0"/>
          <w:numId w:val="6"/>
        </w:numPr>
        <w:ind w:firstLineChars="0"/>
      </w:pPr>
      <w:r>
        <w:rPr>
          <w:rFonts w:hint="eastAsia"/>
        </w:rPr>
        <w:t>根据物理规律按一定行为模式动态生成大量模拟数据。</w:t>
      </w:r>
    </w:p>
    <w:p w:rsidR="00CC65E2" w:rsidRDefault="00F21B37" w:rsidP="00293981">
      <w:pPr>
        <w:pStyle w:val="23"/>
        <w:ind w:firstLine="480"/>
      </w:pPr>
      <w:r w:rsidRPr="00CC65E2">
        <w:rPr>
          <w:rFonts w:hint="eastAsia"/>
        </w:rPr>
        <w:t>本文进一步选定以下</w:t>
      </w:r>
      <w:r w:rsidR="00C224F8">
        <w:rPr>
          <w:rFonts w:hint="eastAsia"/>
        </w:rPr>
        <w:t>两</w:t>
      </w:r>
      <w:r w:rsidRPr="00CC65E2">
        <w:rPr>
          <w:rFonts w:hint="eastAsia"/>
        </w:rPr>
        <w:t>个典型瓶颈问题，包括</w:t>
      </w:r>
      <w:r w:rsidR="00CC65E2">
        <w:rPr>
          <w:rFonts w:hint="eastAsia"/>
        </w:rPr>
        <w:t>：</w:t>
      </w:r>
    </w:p>
    <w:p w:rsidR="00CC65E2" w:rsidRDefault="00F21B37" w:rsidP="009709F9">
      <w:pPr>
        <w:pStyle w:val="ab"/>
        <w:numPr>
          <w:ilvl w:val="0"/>
          <w:numId w:val="7"/>
        </w:numPr>
        <w:ind w:firstLineChars="0"/>
      </w:pPr>
      <w:r w:rsidRPr="00CC65E2">
        <w:rPr>
          <w:rFonts w:hint="eastAsia"/>
        </w:rPr>
        <w:t>VR</w:t>
      </w:r>
      <w:r w:rsidRPr="00CC65E2">
        <w:rPr>
          <w:rFonts w:hint="eastAsia"/>
        </w:rPr>
        <w:t>虚拟现实的动态角色动画模型快速渲染</w:t>
      </w:r>
      <w:r w:rsidR="00CC65E2">
        <w:rPr>
          <w:rFonts w:hint="eastAsia"/>
        </w:rPr>
        <w:t>；</w:t>
      </w:r>
    </w:p>
    <w:p w:rsidR="00CC65E2" w:rsidRDefault="00F21B37" w:rsidP="009709F9">
      <w:pPr>
        <w:pStyle w:val="ab"/>
        <w:numPr>
          <w:ilvl w:val="0"/>
          <w:numId w:val="7"/>
        </w:numPr>
        <w:ind w:firstLineChars="0"/>
      </w:pPr>
      <w:r w:rsidRPr="00CC65E2">
        <w:rPr>
          <w:rFonts w:hint="eastAsia"/>
        </w:rPr>
        <w:t>复杂自然现象的粒子系统高性能仿真模拟。</w:t>
      </w:r>
    </w:p>
    <w:p w:rsidR="0032604B" w:rsidRPr="00CC65E2" w:rsidRDefault="00F21B37" w:rsidP="00293981">
      <w:pPr>
        <w:pStyle w:val="23"/>
        <w:ind w:firstLine="480"/>
      </w:pPr>
      <w:r w:rsidRPr="00CC65E2">
        <w:rPr>
          <w:rFonts w:hint="eastAsia"/>
        </w:rPr>
        <w:t>本文探索的三维引擎性能瓶颈诊断方案以及解决方案具备很好的通用性</w:t>
      </w:r>
      <w:r w:rsidR="00CC65E2">
        <w:rPr>
          <w:rFonts w:hint="eastAsia"/>
        </w:rPr>
        <w:t>，可</w:t>
      </w:r>
      <w:r w:rsidRPr="00CC65E2">
        <w:rPr>
          <w:rFonts w:hint="eastAsia"/>
        </w:rPr>
        <w:t>为三维图像处理提供可借鉴和可移植性的技术方案；针对</w:t>
      </w:r>
      <w:r w:rsidR="00C224F8">
        <w:rPr>
          <w:rFonts w:hint="eastAsia"/>
        </w:rPr>
        <w:t>骨骼动画</w:t>
      </w:r>
      <w:r w:rsidRPr="00CC65E2">
        <w:rPr>
          <w:rFonts w:hint="eastAsia"/>
        </w:rPr>
        <w:t>、</w:t>
      </w:r>
      <w:r w:rsidR="00C224F8">
        <w:rPr>
          <w:rFonts w:hint="eastAsia"/>
        </w:rPr>
        <w:t>粒子系统</w:t>
      </w:r>
      <w:r w:rsidRPr="00CC65E2">
        <w:rPr>
          <w:rFonts w:hint="eastAsia"/>
        </w:rPr>
        <w:t>自然现象</w:t>
      </w:r>
      <w:r w:rsidR="00C224F8">
        <w:rPr>
          <w:rFonts w:hint="eastAsia"/>
        </w:rPr>
        <w:t>两个</w:t>
      </w:r>
      <w:r w:rsidRPr="00CC65E2">
        <w:rPr>
          <w:rFonts w:hint="eastAsia"/>
        </w:rPr>
        <w:t>模块典型瓶颈的优化方案，可沿用到模块内部的其它瓶颈问题。</w:t>
      </w:r>
    </w:p>
    <w:p w:rsidR="00F21B37" w:rsidRPr="00F21B37" w:rsidRDefault="00F21B37" w:rsidP="0083446F">
      <w:pPr>
        <w:pStyle w:val="2"/>
      </w:pPr>
      <w:bookmarkStart w:id="10" w:name="_Toc374631912"/>
      <w:r>
        <w:rPr>
          <w:rFonts w:hint="eastAsia"/>
        </w:rPr>
        <w:t>国内外</w:t>
      </w:r>
      <w:r w:rsidR="0088198A">
        <w:rPr>
          <w:rFonts w:hint="eastAsia"/>
        </w:rPr>
        <w:t>相关领域研究</w:t>
      </w:r>
      <w:r>
        <w:rPr>
          <w:rFonts w:hint="eastAsia"/>
        </w:rPr>
        <w:t>现状</w:t>
      </w:r>
      <w:bookmarkEnd w:id="10"/>
    </w:p>
    <w:p w:rsidR="00906863" w:rsidRDefault="0088198A" w:rsidP="0083446F">
      <w:pPr>
        <w:pStyle w:val="3"/>
        <w:numPr>
          <w:ilvl w:val="2"/>
          <w:numId w:val="13"/>
        </w:numPr>
      </w:pPr>
      <w:bookmarkStart w:id="11" w:name="_Toc374631913"/>
      <w:r>
        <w:rPr>
          <w:rFonts w:hint="eastAsia"/>
        </w:rPr>
        <w:t>通用</w:t>
      </w:r>
      <w:r w:rsidR="00906863">
        <w:rPr>
          <w:rFonts w:hint="eastAsia"/>
        </w:rPr>
        <w:t>并行计算</w:t>
      </w:r>
      <w:bookmarkEnd w:id="11"/>
    </w:p>
    <w:p w:rsidR="00975764" w:rsidRDefault="006E51E2" w:rsidP="00C841CA">
      <w:pPr>
        <w:pStyle w:val="ouc-2"/>
        <w:ind w:firstLine="480"/>
      </w:pPr>
      <w:r>
        <w:rPr>
          <w:rFonts w:hint="eastAsia"/>
        </w:rPr>
        <w:t>在</w:t>
      </w:r>
      <w:r w:rsidR="000A78A2">
        <w:rPr>
          <w:rFonts w:hint="eastAsia"/>
        </w:rPr>
        <w:t>具有大数据量高计算密度的科学运算</w:t>
      </w:r>
      <w:r>
        <w:rPr>
          <w:rFonts w:hint="eastAsia"/>
        </w:rPr>
        <w:t>领域</w:t>
      </w:r>
      <w:r w:rsidR="000A78A2">
        <w:rPr>
          <w:rFonts w:hint="eastAsia"/>
        </w:rPr>
        <w:t>，</w:t>
      </w:r>
      <w:r>
        <w:rPr>
          <w:rFonts w:hint="eastAsia"/>
        </w:rPr>
        <w:t>并行计算</w:t>
      </w:r>
      <w:r>
        <w:rPr>
          <w:rFonts w:hint="eastAsia"/>
        </w:rPr>
        <w:t>(Parallel Computing)</w:t>
      </w:r>
      <w:r>
        <w:rPr>
          <w:rFonts w:hint="eastAsia"/>
        </w:rPr>
        <w:t>技术</w:t>
      </w:r>
      <w:r w:rsidR="000A78A2">
        <w:rPr>
          <w:rFonts w:hint="eastAsia"/>
        </w:rPr>
        <w:t>一直是国内外科研人员的研究焦点。</w:t>
      </w:r>
      <w:r w:rsidR="000D376C">
        <w:rPr>
          <w:rFonts w:hint="eastAsia"/>
        </w:rPr>
        <w:t>国际上，</w:t>
      </w:r>
      <w:r w:rsidR="00605F39" w:rsidRPr="00605F39">
        <w:t>Asanovic</w:t>
      </w:r>
      <w:r w:rsidR="005B061F">
        <w:fldChar w:fldCharType="begin"/>
      </w:r>
      <w:r w:rsidR="003720B2">
        <w:instrText xml:space="preserve"> ADDIN NE.Ref.{61AC49F7-B6AC-424B-B5AB-A9310701833D}</w:instrText>
      </w:r>
      <w:r w:rsidR="005B061F">
        <w:fldChar w:fldCharType="separate"/>
      </w:r>
      <w:r w:rsidR="00CF4D8C">
        <w:rPr>
          <w:color w:val="080000"/>
          <w:kern w:val="0"/>
          <w:vertAlign w:val="superscript"/>
        </w:rPr>
        <w:t>[1,2]</w:t>
      </w:r>
      <w:r w:rsidR="005B061F">
        <w:fldChar w:fldCharType="end"/>
      </w:r>
      <w:r w:rsidR="00605F39">
        <w:rPr>
          <w:rFonts w:hint="eastAsia"/>
        </w:rPr>
        <w:t>于</w:t>
      </w:r>
      <w:r w:rsidR="00605F39">
        <w:rPr>
          <w:rFonts w:hint="eastAsia"/>
        </w:rPr>
        <w:t>2006</w:t>
      </w:r>
      <w:r w:rsidR="00605F39">
        <w:rPr>
          <w:rFonts w:hint="eastAsia"/>
        </w:rPr>
        <w:t>、</w:t>
      </w:r>
      <w:r w:rsidR="00605F39">
        <w:rPr>
          <w:rFonts w:hint="eastAsia"/>
        </w:rPr>
        <w:t>2009</w:t>
      </w:r>
      <w:r w:rsidR="0092596B">
        <w:rPr>
          <w:rFonts w:hint="eastAsia"/>
        </w:rPr>
        <w:t>年先后对并行计算的发展现状和将来前景做了分析预测，随着处理器频率接近饱和状态，多核</w:t>
      </w:r>
      <w:r w:rsidR="00AC25C9">
        <w:rPr>
          <w:rFonts w:hint="eastAsia"/>
        </w:rPr>
        <w:t>Multicore</w:t>
      </w:r>
      <w:r w:rsidR="005B061F">
        <w:fldChar w:fldCharType="begin"/>
      </w:r>
      <w:r w:rsidR="003720B2">
        <w:instrText xml:space="preserve"> ADDIN NE.Ref.{EDAEFFA5-E1B7-4360-AFEF-86E77AA4F7B0}</w:instrText>
      </w:r>
      <w:r w:rsidR="005B061F">
        <w:fldChar w:fldCharType="separate"/>
      </w:r>
      <w:r w:rsidR="00CF4D8C">
        <w:rPr>
          <w:color w:val="080000"/>
          <w:kern w:val="0"/>
          <w:vertAlign w:val="superscript"/>
        </w:rPr>
        <w:t>[3-5]</w:t>
      </w:r>
      <w:r w:rsidR="005B061F">
        <w:fldChar w:fldCharType="end"/>
      </w:r>
      <w:r w:rsidR="0092596B">
        <w:rPr>
          <w:rFonts w:hint="eastAsia"/>
        </w:rPr>
        <w:t>必然是一个继续提升计算机性能的出路，并行计算技术扮演不可或缺的重要角色</w:t>
      </w:r>
      <w:r w:rsidR="00605F39">
        <w:rPr>
          <w:rFonts w:hint="eastAsia"/>
        </w:rPr>
        <w:t>。</w:t>
      </w:r>
      <w:r w:rsidR="00C73DB0" w:rsidRPr="003F6420">
        <w:t>Brodtkorb</w:t>
      </w:r>
      <w:r w:rsidR="005B061F">
        <w:fldChar w:fldCharType="begin"/>
      </w:r>
      <w:r w:rsidR="003720B2">
        <w:instrText xml:space="preserve"> ADDIN NE.Ref.{CE4C8E39-EC66-443B-9A63-F94D01709FB9}</w:instrText>
      </w:r>
      <w:r w:rsidR="005B061F">
        <w:fldChar w:fldCharType="separate"/>
      </w:r>
      <w:r w:rsidR="00CF4D8C">
        <w:rPr>
          <w:color w:val="080000"/>
          <w:kern w:val="0"/>
          <w:vertAlign w:val="superscript"/>
        </w:rPr>
        <w:t>[6]</w:t>
      </w:r>
      <w:r w:rsidR="005B061F">
        <w:fldChar w:fldCharType="end"/>
      </w:r>
      <w:r w:rsidR="00C73DB0">
        <w:rPr>
          <w:rFonts w:hint="eastAsia"/>
        </w:rPr>
        <w:t>于</w:t>
      </w:r>
      <w:r w:rsidR="00C73DB0">
        <w:rPr>
          <w:rFonts w:hint="eastAsia"/>
        </w:rPr>
        <w:t>2010</w:t>
      </w:r>
      <w:r w:rsidR="00C73DB0">
        <w:rPr>
          <w:rFonts w:hint="eastAsia"/>
        </w:rPr>
        <w:t>年总结了异构计算的最新发展趋势</w:t>
      </w:r>
      <w:r w:rsidR="00F16508">
        <w:rPr>
          <w:rFonts w:hint="eastAsia"/>
        </w:rPr>
        <w:t>，主要研究对象是</w:t>
      </w:r>
      <w:r w:rsidR="00F16508" w:rsidRPr="00F16508">
        <w:t>Cell Broadband Engine</w:t>
      </w:r>
      <w:r w:rsidR="00F16508">
        <w:rPr>
          <w:rFonts w:hint="eastAsia"/>
        </w:rPr>
        <w:t>、</w:t>
      </w:r>
      <w:r w:rsidR="00F16508">
        <w:rPr>
          <w:rFonts w:hint="eastAsia"/>
        </w:rPr>
        <w:t>GPUs</w:t>
      </w:r>
      <w:r w:rsidR="00F16508">
        <w:rPr>
          <w:rFonts w:hint="eastAsia"/>
        </w:rPr>
        <w:t>、</w:t>
      </w:r>
      <w:r w:rsidR="00F16508" w:rsidRPr="00F16508">
        <w:t>FPGAs</w:t>
      </w:r>
      <w:r w:rsidR="00F16508">
        <w:rPr>
          <w:rFonts w:hint="eastAsia"/>
        </w:rPr>
        <w:t>这三种常用体系结构</w:t>
      </w:r>
      <w:r w:rsidR="00C73DB0">
        <w:rPr>
          <w:rFonts w:hint="eastAsia"/>
        </w:rPr>
        <w:t>。</w:t>
      </w:r>
      <w:r w:rsidR="000D376C">
        <w:rPr>
          <w:rFonts w:hint="eastAsia"/>
        </w:rPr>
        <w:t>在我国，</w:t>
      </w:r>
      <w:r w:rsidR="002F381C">
        <w:rPr>
          <w:rFonts w:hint="eastAsia"/>
        </w:rPr>
        <w:t>陈国良</w:t>
      </w:r>
      <w:r w:rsidR="005B061F">
        <w:fldChar w:fldCharType="begin"/>
      </w:r>
      <w:r w:rsidR="003720B2">
        <w:instrText xml:space="preserve"> ADDIN NE.Ref.{00219528-9D5C-4A8D-8A25-82FBDB7897AF}</w:instrText>
      </w:r>
      <w:r w:rsidR="005B061F">
        <w:fldChar w:fldCharType="separate"/>
      </w:r>
      <w:r w:rsidR="00CF4D8C">
        <w:rPr>
          <w:color w:val="080000"/>
          <w:kern w:val="0"/>
          <w:vertAlign w:val="superscript"/>
        </w:rPr>
        <w:t>[7]</w:t>
      </w:r>
      <w:r w:rsidR="005B061F">
        <w:fldChar w:fldCharType="end"/>
      </w:r>
      <w:r w:rsidR="002F381C">
        <w:rPr>
          <w:rFonts w:hint="eastAsia"/>
        </w:rPr>
        <w:t>于</w:t>
      </w:r>
      <w:r w:rsidR="002F381C">
        <w:rPr>
          <w:rFonts w:hint="eastAsia"/>
        </w:rPr>
        <w:t>2009</w:t>
      </w:r>
      <w:r w:rsidR="002F381C">
        <w:rPr>
          <w:rFonts w:hint="eastAsia"/>
        </w:rPr>
        <w:t>年</w:t>
      </w:r>
      <w:r w:rsidR="002F381C" w:rsidRPr="002F381C">
        <w:rPr>
          <w:rFonts w:hint="eastAsia"/>
        </w:rPr>
        <w:t>就并行计算的一体化研究现状进行简要的综述，并结合多核系统、云计算、个人高性能计算机等对于并行计算一体化研究的影响，概要的展望了其发展趋势</w:t>
      </w:r>
      <w:r w:rsidR="002F381C">
        <w:rPr>
          <w:rFonts w:hint="eastAsia"/>
        </w:rPr>
        <w:t>。</w:t>
      </w:r>
    </w:p>
    <w:p w:rsidR="00975764" w:rsidRDefault="006D2229" w:rsidP="00C841CA">
      <w:pPr>
        <w:pStyle w:val="ouc-2"/>
        <w:ind w:firstLine="480"/>
      </w:pPr>
      <w:r>
        <w:rPr>
          <w:rFonts w:hint="eastAsia"/>
        </w:rPr>
        <w:t>并行计算</w:t>
      </w:r>
      <w:r w:rsidR="00AC25C9">
        <w:rPr>
          <w:rFonts w:hint="eastAsia"/>
        </w:rPr>
        <w:t>技术</w:t>
      </w:r>
      <w:r w:rsidR="00975764">
        <w:rPr>
          <w:rFonts w:hint="eastAsia"/>
        </w:rPr>
        <w:t>有以下几种分类方式：</w:t>
      </w:r>
    </w:p>
    <w:p w:rsidR="00975764" w:rsidRDefault="006D2229" w:rsidP="009709F9">
      <w:pPr>
        <w:pStyle w:val="ouc-2"/>
        <w:numPr>
          <w:ilvl w:val="0"/>
          <w:numId w:val="11"/>
        </w:numPr>
        <w:ind w:firstLineChars="0"/>
      </w:pPr>
      <w:r>
        <w:rPr>
          <w:rFonts w:hint="eastAsia"/>
        </w:rPr>
        <w:t>按照</w:t>
      </w:r>
      <w:r w:rsidR="00975764">
        <w:rPr>
          <w:rFonts w:hint="eastAsia"/>
        </w:rPr>
        <w:t>并行</w:t>
      </w:r>
      <w:r>
        <w:rPr>
          <w:rFonts w:hint="eastAsia"/>
        </w:rPr>
        <w:t>层次划分为：</w:t>
      </w:r>
      <w:r w:rsidR="00AC25C9">
        <w:rPr>
          <w:rFonts w:hint="eastAsia"/>
        </w:rPr>
        <w:t>位</w:t>
      </w:r>
      <w:r w:rsidR="005F1D9C">
        <w:rPr>
          <w:rFonts w:hint="eastAsia"/>
        </w:rPr>
        <w:t>(bit)</w:t>
      </w:r>
      <w:r w:rsidR="00AC25C9">
        <w:rPr>
          <w:rFonts w:hint="eastAsia"/>
        </w:rPr>
        <w:t>级别并行、指令级别并行、任务级别并行；</w:t>
      </w:r>
    </w:p>
    <w:p w:rsidR="006E51E2" w:rsidRDefault="00AC25C9" w:rsidP="009709F9">
      <w:pPr>
        <w:pStyle w:val="ouc-2"/>
        <w:numPr>
          <w:ilvl w:val="0"/>
          <w:numId w:val="11"/>
        </w:numPr>
        <w:ind w:firstLineChars="0"/>
      </w:pPr>
      <w:r>
        <w:rPr>
          <w:rFonts w:hint="eastAsia"/>
        </w:rPr>
        <w:t>按照面向</w:t>
      </w:r>
      <w:r w:rsidR="00975764">
        <w:rPr>
          <w:rFonts w:hint="eastAsia"/>
        </w:rPr>
        <w:t>硬件体系结构划分为：</w:t>
      </w:r>
      <w:r w:rsidR="00975764">
        <w:rPr>
          <w:rFonts w:hint="eastAsia"/>
        </w:rPr>
        <w:t>CPU</w:t>
      </w:r>
      <w:r w:rsidR="00975764">
        <w:rPr>
          <w:rFonts w:hint="eastAsia"/>
        </w:rPr>
        <w:t>多核、</w:t>
      </w:r>
      <w:r w:rsidR="00975764">
        <w:rPr>
          <w:rFonts w:hint="eastAsia"/>
        </w:rPr>
        <w:t>GPU</w:t>
      </w:r>
      <w:r w:rsidR="00975764">
        <w:rPr>
          <w:rFonts w:hint="eastAsia"/>
        </w:rPr>
        <w:t>多核、多</w:t>
      </w:r>
      <w:r w:rsidR="00975764">
        <w:rPr>
          <w:rFonts w:hint="eastAsia"/>
        </w:rPr>
        <w:t>CPU</w:t>
      </w:r>
      <w:r w:rsidR="00975764">
        <w:rPr>
          <w:rFonts w:hint="eastAsia"/>
        </w:rPr>
        <w:t>集群，</w:t>
      </w:r>
      <w:r w:rsidR="00975764">
        <w:rPr>
          <w:rFonts w:hint="eastAsia"/>
        </w:rPr>
        <w:lastRenderedPageBreak/>
        <w:t>对应技术有</w:t>
      </w:r>
      <w:bookmarkStart w:id="12" w:name="OLE_LINK7"/>
      <w:bookmarkStart w:id="13" w:name="OLE_LINK8"/>
      <w:r w:rsidR="00975764">
        <w:rPr>
          <w:rFonts w:hint="eastAsia"/>
        </w:rPr>
        <w:t>SIMD</w:t>
      </w:r>
      <w:bookmarkEnd w:id="12"/>
      <w:bookmarkEnd w:id="13"/>
      <w:r w:rsidR="005B061F">
        <w:fldChar w:fldCharType="begin"/>
      </w:r>
      <w:r w:rsidR="003720B2">
        <w:instrText xml:space="preserve"> ADDIN NE.Ref.{34B2A997-25F5-40D0-B2AA-C903CF7B2508}</w:instrText>
      </w:r>
      <w:r w:rsidR="005B061F">
        <w:fldChar w:fldCharType="separate"/>
      </w:r>
      <w:r w:rsidR="00CF4D8C">
        <w:rPr>
          <w:color w:val="080000"/>
          <w:kern w:val="0"/>
          <w:vertAlign w:val="superscript"/>
        </w:rPr>
        <w:t>[8,9]</w:t>
      </w:r>
      <w:r w:rsidR="005B061F">
        <w:fldChar w:fldCharType="end"/>
      </w:r>
      <w:r w:rsidR="00975764">
        <w:rPr>
          <w:rFonts w:hint="eastAsia"/>
        </w:rPr>
        <w:t>和</w:t>
      </w:r>
      <w:r w:rsidR="00975764">
        <w:rPr>
          <w:rFonts w:hint="eastAsia"/>
        </w:rPr>
        <w:t>OpenMP</w:t>
      </w:r>
      <w:r w:rsidR="005B061F">
        <w:fldChar w:fldCharType="begin"/>
      </w:r>
      <w:r w:rsidR="003720B2">
        <w:instrText xml:space="preserve"> ADDIN NE.Ref.{A321D706-ADE0-4C99-87B7-494F2D20DB7C}</w:instrText>
      </w:r>
      <w:r w:rsidR="005B061F">
        <w:fldChar w:fldCharType="separate"/>
      </w:r>
      <w:r w:rsidR="00CF4D8C">
        <w:rPr>
          <w:color w:val="080000"/>
          <w:kern w:val="0"/>
          <w:vertAlign w:val="superscript"/>
        </w:rPr>
        <w:t>[10,11]</w:t>
      </w:r>
      <w:r w:rsidR="005B061F">
        <w:fldChar w:fldCharType="end"/>
      </w:r>
      <w:r w:rsidR="00975764">
        <w:rPr>
          <w:rFonts w:hint="eastAsia"/>
        </w:rPr>
        <w:t>、</w:t>
      </w:r>
      <w:r w:rsidR="00975764">
        <w:rPr>
          <w:rFonts w:hint="eastAsia"/>
        </w:rPr>
        <w:t>GPGPU</w:t>
      </w:r>
      <w:r w:rsidR="00975764">
        <w:rPr>
          <w:rFonts w:hint="eastAsia"/>
        </w:rPr>
        <w:t>、</w:t>
      </w:r>
      <w:r w:rsidR="00975764">
        <w:rPr>
          <w:rFonts w:hint="eastAsia"/>
        </w:rPr>
        <w:t>MPI</w:t>
      </w:r>
      <w:r w:rsidR="00975764">
        <w:rPr>
          <w:rFonts w:hint="eastAsia"/>
        </w:rPr>
        <w:t>，其中</w:t>
      </w:r>
      <w:r w:rsidR="00AC09D7">
        <w:rPr>
          <w:rFonts w:hint="eastAsia"/>
        </w:rPr>
        <w:t>SIMD</w:t>
      </w:r>
      <w:r w:rsidR="00AC09D7">
        <w:rPr>
          <w:rFonts w:hint="eastAsia"/>
        </w:rPr>
        <w:t>包括</w:t>
      </w:r>
      <w:r w:rsidR="00AC09D7">
        <w:rPr>
          <w:rFonts w:hint="eastAsia"/>
        </w:rPr>
        <w:t>SSE</w:t>
      </w:r>
      <w:r w:rsidR="005B061F">
        <w:fldChar w:fldCharType="begin"/>
      </w:r>
      <w:r w:rsidR="003720B2">
        <w:instrText xml:space="preserve"> ADDIN NE.Ref.{AC0ADA75-6790-464F-A187-EB820073BB9C}</w:instrText>
      </w:r>
      <w:r w:rsidR="005B061F">
        <w:fldChar w:fldCharType="separate"/>
      </w:r>
      <w:r w:rsidR="00CF4D8C">
        <w:rPr>
          <w:color w:val="080000"/>
          <w:kern w:val="0"/>
          <w:vertAlign w:val="superscript"/>
        </w:rPr>
        <w:t>[12-14]</w:t>
      </w:r>
      <w:r w:rsidR="005B061F">
        <w:fldChar w:fldCharType="end"/>
      </w:r>
      <w:r w:rsidR="00AC09D7">
        <w:rPr>
          <w:rFonts w:hint="eastAsia"/>
        </w:rPr>
        <w:t>和</w:t>
      </w:r>
      <w:r w:rsidR="00AC09D7">
        <w:rPr>
          <w:rFonts w:hint="eastAsia"/>
        </w:rPr>
        <w:t>AVX</w:t>
      </w:r>
      <w:r w:rsidR="005B061F">
        <w:fldChar w:fldCharType="begin"/>
      </w:r>
      <w:r w:rsidR="003720B2">
        <w:instrText xml:space="preserve"> ADDIN NE.Ref.{240902E3-969E-4626-9253-144030FD82D8}</w:instrText>
      </w:r>
      <w:r w:rsidR="005B061F">
        <w:fldChar w:fldCharType="separate"/>
      </w:r>
      <w:r w:rsidR="00CF4D8C">
        <w:rPr>
          <w:color w:val="080000"/>
          <w:kern w:val="0"/>
          <w:vertAlign w:val="superscript"/>
        </w:rPr>
        <w:t>[15-17]</w:t>
      </w:r>
      <w:r w:rsidR="005B061F">
        <w:fldChar w:fldCharType="end"/>
      </w:r>
      <w:r w:rsidR="00AC09D7">
        <w:rPr>
          <w:rFonts w:hint="eastAsia"/>
        </w:rPr>
        <w:t>两代技术；</w:t>
      </w:r>
      <w:r w:rsidR="00975764">
        <w:rPr>
          <w:rFonts w:hint="eastAsia"/>
        </w:rPr>
        <w:t>GPGPU</w:t>
      </w:r>
      <w:r w:rsidR="00975764">
        <w:rPr>
          <w:rFonts w:hint="eastAsia"/>
        </w:rPr>
        <w:t>包括</w:t>
      </w:r>
      <w:r w:rsidR="00975764">
        <w:rPr>
          <w:rFonts w:hint="eastAsia"/>
        </w:rPr>
        <w:t>SL</w:t>
      </w:r>
      <w:r w:rsidR="00975764">
        <w:rPr>
          <w:rFonts w:hint="eastAsia"/>
        </w:rPr>
        <w:t>、</w:t>
      </w:r>
      <w:r w:rsidR="00975764">
        <w:rPr>
          <w:rFonts w:hint="eastAsia"/>
        </w:rPr>
        <w:t>CUDA</w:t>
      </w:r>
      <w:r w:rsidR="00975764">
        <w:rPr>
          <w:rFonts w:hint="eastAsia"/>
        </w:rPr>
        <w:t>、</w:t>
      </w:r>
      <w:r w:rsidR="00975764">
        <w:rPr>
          <w:rFonts w:hint="eastAsia"/>
        </w:rPr>
        <w:t>OpenCL</w:t>
      </w:r>
      <w:r w:rsidR="00975764">
        <w:rPr>
          <w:rFonts w:hint="eastAsia"/>
        </w:rPr>
        <w:t>三代技术</w:t>
      </w:r>
      <w:r w:rsidR="00556057">
        <w:rPr>
          <w:rFonts w:hint="eastAsia"/>
        </w:rPr>
        <w:t>。本文重点研究面向</w:t>
      </w:r>
      <w:r w:rsidR="00556057">
        <w:rPr>
          <w:rFonts w:hint="eastAsia"/>
        </w:rPr>
        <w:t>CPU</w:t>
      </w:r>
      <w:r w:rsidR="00556057">
        <w:rPr>
          <w:rFonts w:hint="eastAsia"/>
        </w:rPr>
        <w:t>的</w:t>
      </w:r>
      <w:r w:rsidR="00556057">
        <w:rPr>
          <w:rFonts w:hint="eastAsia"/>
        </w:rPr>
        <w:t>SIMD</w:t>
      </w:r>
      <w:r w:rsidR="00811575">
        <w:rPr>
          <w:rFonts w:hint="eastAsia"/>
        </w:rPr>
        <w:t>以及</w:t>
      </w:r>
      <w:r w:rsidR="00556057">
        <w:rPr>
          <w:rFonts w:hint="eastAsia"/>
        </w:rPr>
        <w:t>面向</w:t>
      </w:r>
      <w:r w:rsidR="00556057">
        <w:rPr>
          <w:rFonts w:hint="eastAsia"/>
        </w:rPr>
        <w:t>GPU</w:t>
      </w:r>
      <w:r w:rsidR="00556057">
        <w:rPr>
          <w:rFonts w:hint="eastAsia"/>
        </w:rPr>
        <w:t>的</w:t>
      </w:r>
      <w:r w:rsidR="00556057">
        <w:rPr>
          <w:rFonts w:hint="eastAsia"/>
        </w:rPr>
        <w:t>GPGPU</w:t>
      </w:r>
      <w:r w:rsidR="00556057">
        <w:rPr>
          <w:rFonts w:hint="eastAsia"/>
        </w:rPr>
        <w:t>这两组并行计算技术。</w:t>
      </w:r>
    </w:p>
    <w:p w:rsidR="00FF229C" w:rsidRDefault="00E922A0" w:rsidP="00FF229C">
      <w:pPr>
        <w:pStyle w:val="ouc-2"/>
        <w:ind w:left="480" w:firstLineChars="0" w:firstLine="0"/>
      </w:pPr>
      <w:r>
        <w:rPr>
          <w:rFonts w:hint="eastAsia"/>
        </w:rPr>
        <w:t>世界上一些著名研究机构和大学建立了专门的并行计算研究小组：</w:t>
      </w:r>
    </w:p>
    <w:p w:rsidR="00E922A0" w:rsidRDefault="00250AC4" w:rsidP="009709F9">
      <w:pPr>
        <w:pStyle w:val="ouc-2"/>
        <w:numPr>
          <w:ilvl w:val="0"/>
          <w:numId w:val="12"/>
        </w:numPr>
        <w:ind w:firstLineChars="0"/>
      </w:pPr>
      <w:r>
        <w:rPr>
          <w:rFonts w:hint="eastAsia"/>
        </w:rPr>
        <w:t>斯坦福大学的普适并行实验室</w:t>
      </w:r>
      <w:r w:rsidR="005B061F">
        <w:fldChar w:fldCharType="begin"/>
      </w:r>
      <w:r w:rsidR="003720B2">
        <w:instrText xml:space="preserve"> ADDIN NE.Ref.{D0F48BF4-D827-42AD-8A20-FA37D5E04821}</w:instrText>
      </w:r>
      <w:r w:rsidR="005B061F">
        <w:fldChar w:fldCharType="separate"/>
      </w:r>
      <w:r w:rsidR="00CF4D8C">
        <w:rPr>
          <w:color w:val="080000"/>
          <w:kern w:val="0"/>
          <w:vertAlign w:val="superscript"/>
        </w:rPr>
        <w:t>[18-20]</w:t>
      </w:r>
      <w:r w:rsidR="005B061F">
        <w:fldChar w:fldCharType="end"/>
      </w:r>
      <w:r>
        <w:rPr>
          <w:rFonts w:hint="eastAsia"/>
        </w:rPr>
        <w:t>(</w:t>
      </w:r>
      <w:r w:rsidR="00A95AA3" w:rsidRPr="00A95AA3">
        <w:t>The  Pervasive  Parallelism Laboratory</w:t>
      </w:r>
      <w:r>
        <w:rPr>
          <w:rFonts w:hint="eastAsia"/>
        </w:rPr>
        <w:t xml:space="preserve">, </w:t>
      </w:r>
      <w:r w:rsidR="00F60414" w:rsidRPr="00F60414">
        <w:t>http://ppl.stanford.edu/</w:t>
      </w:r>
      <w:r w:rsidR="00F60414">
        <w:rPr>
          <w:rFonts w:hint="eastAsia"/>
        </w:rPr>
        <w:t xml:space="preserve">, </w:t>
      </w:r>
      <w:r w:rsidR="00F60414">
        <w:t>Stanford</w:t>
      </w:r>
      <w:r w:rsidR="00F60414">
        <w:rPr>
          <w:rFonts w:hint="eastAsia"/>
        </w:rPr>
        <w:t xml:space="preserve"> University</w:t>
      </w:r>
      <w:r w:rsidR="00A95AA3" w:rsidRPr="00A95AA3">
        <w:t>)</w:t>
      </w:r>
      <w:r>
        <w:rPr>
          <w:rFonts w:hint="eastAsia"/>
        </w:rPr>
        <w:t>。该实验室采用应用驱动的方法使并行计算研究范围从编程模型拓展到硬件体系，核心的技术概念是特定域语言，该语言能够提升编程效率，并提供了一个集成了为并发和局部化管理提供动态或静态方案的通用并行执行环境。该实验室已经为多个领域提供了特定域的并行抽象语言，包括人工智能和机器人、商业数据分析、虚拟世界和游戏娱乐</w:t>
      </w:r>
      <w:r w:rsidR="001815E2">
        <w:rPr>
          <w:rFonts w:hint="eastAsia"/>
        </w:rPr>
        <w:t>。</w:t>
      </w:r>
    </w:p>
    <w:p w:rsidR="007A2BF9" w:rsidRDefault="00250AC4" w:rsidP="009709F9">
      <w:pPr>
        <w:pStyle w:val="ouc-2"/>
        <w:numPr>
          <w:ilvl w:val="0"/>
          <w:numId w:val="12"/>
        </w:numPr>
        <w:ind w:firstLineChars="0"/>
      </w:pPr>
      <w:r w:rsidRPr="00250AC4">
        <w:t>佐治亚理工学院</w:t>
      </w:r>
      <w:r>
        <w:rPr>
          <w:rFonts w:hint="eastAsia"/>
        </w:rPr>
        <w:t>的</w:t>
      </w:r>
      <w:bookmarkStart w:id="14" w:name="OLE_LINK16"/>
      <w:bookmarkStart w:id="15" w:name="OLE_LINK17"/>
      <w:r>
        <w:t xml:space="preserve">Cell </w:t>
      </w:r>
      <w:r>
        <w:rPr>
          <w:rFonts w:hint="eastAsia"/>
        </w:rPr>
        <w:t>宽带引擎</w:t>
      </w:r>
      <w:r w:rsidR="005B061F">
        <w:fldChar w:fldCharType="begin"/>
      </w:r>
      <w:r w:rsidR="003720B2">
        <w:instrText xml:space="preserve"> ADDIN NE.Ref.{9743ACA6-0942-4BE5-B48E-49507ECB7D23}</w:instrText>
      </w:r>
      <w:r w:rsidR="005B061F">
        <w:fldChar w:fldCharType="separate"/>
      </w:r>
      <w:r w:rsidR="00CF4D8C">
        <w:rPr>
          <w:color w:val="080000"/>
          <w:kern w:val="0"/>
          <w:vertAlign w:val="superscript"/>
        </w:rPr>
        <w:t>[21-24]</w:t>
      </w:r>
      <w:r w:rsidR="005B061F">
        <w:fldChar w:fldCharType="end"/>
      </w:r>
      <w:r>
        <w:rPr>
          <w:rFonts w:hint="eastAsia"/>
        </w:rPr>
        <w:t>(</w:t>
      </w:r>
      <w:r>
        <w:t>Cell Broadband Engine</w:t>
      </w:r>
      <w:bookmarkEnd w:id="14"/>
      <w:bookmarkEnd w:id="15"/>
      <w:r w:rsidR="00806644">
        <w:rPr>
          <w:rFonts w:hint="eastAsia"/>
        </w:rPr>
        <w:t xml:space="preserve">, </w:t>
      </w:r>
      <w:bookmarkStart w:id="16" w:name="OLE_LINK11"/>
      <w:bookmarkStart w:id="17" w:name="OLE_LINK12"/>
      <w:r w:rsidR="00806644" w:rsidRPr="00F60414">
        <w:t>http://sti.cc.gatech.edu/</w:t>
      </w:r>
      <w:bookmarkEnd w:id="16"/>
      <w:bookmarkEnd w:id="17"/>
      <w:r w:rsidR="00806644">
        <w:rPr>
          <w:rFonts w:hint="eastAsia"/>
        </w:rPr>
        <w:t xml:space="preserve">, </w:t>
      </w:r>
      <w:r w:rsidR="00F60414" w:rsidRPr="00F60414">
        <w:t>Georgia Institute of Technology</w:t>
      </w:r>
      <w:r w:rsidR="00806644">
        <w:rPr>
          <w:rFonts w:hint="eastAsia"/>
        </w:rPr>
        <w:t>)</w:t>
      </w:r>
      <w:r>
        <w:rPr>
          <w:rFonts w:hint="eastAsia"/>
        </w:rPr>
        <w:t>。</w:t>
      </w:r>
      <w:r w:rsidR="00806644">
        <w:rPr>
          <w:rFonts w:hint="eastAsia"/>
        </w:rPr>
        <w:t>该引擎的研究得到索尼、东芝、</w:t>
      </w:r>
      <w:r w:rsidR="00806644">
        <w:rPr>
          <w:rFonts w:hint="eastAsia"/>
        </w:rPr>
        <w:t>IBM</w:t>
      </w:r>
      <w:r w:rsidR="00806644">
        <w:rPr>
          <w:rFonts w:hint="eastAsia"/>
        </w:rPr>
        <w:t>三家厂商的支持，并用于驱动它们的工作站服务器等大型</w:t>
      </w:r>
      <w:r w:rsidR="004968C9">
        <w:rPr>
          <w:rFonts w:hint="eastAsia"/>
        </w:rPr>
        <w:t>并行计算</w:t>
      </w:r>
      <w:r w:rsidR="00806644">
        <w:rPr>
          <w:rFonts w:hint="eastAsia"/>
        </w:rPr>
        <w:t>设备。它们主要的研究目标是一台附带了多台协处理器的多核处理器，应用领域涉及图像压缩和金融模型构建</w:t>
      </w:r>
      <w:r w:rsidR="001815E2">
        <w:rPr>
          <w:rFonts w:hint="eastAsia"/>
        </w:rPr>
        <w:t>。</w:t>
      </w:r>
    </w:p>
    <w:p w:rsidR="00B03972" w:rsidRDefault="00CF34D3" w:rsidP="009709F9">
      <w:pPr>
        <w:pStyle w:val="ouc-2"/>
        <w:numPr>
          <w:ilvl w:val="0"/>
          <w:numId w:val="12"/>
        </w:numPr>
        <w:ind w:firstLineChars="0"/>
      </w:pPr>
      <w:r w:rsidRPr="00CF34D3">
        <w:t>莱斯大学</w:t>
      </w:r>
      <w:r>
        <w:rPr>
          <w:rFonts w:hint="eastAsia"/>
        </w:rPr>
        <w:t>的哈瓦那多核软件项目</w:t>
      </w:r>
      <w:bookmarkStart w:id="18" w:name="OLE_LINK20"/>
      <w:bookmarkStart w:id="19" w:name="OLE_LINK21"/>
      <w:r w:rsidR="005B061F">
        <w:fldChar w:fldCharType="begin"/>
      </w:r>
      <w:r w:rsidR="003720B2">
        <w:instrText xml:space="preserve"> ADDIN NE.Ref.{F9149C69-D149-4302-83E5-3ABEA99F3AC5}</w:instrText>
      </w:r>
      <w:r w:rsidR="005B061F">
        <w:fldChar w:fldCharType="separate"/>
      </w:r>
      <w:r w:rsidR="00CF4D8C">
        <w:rPr>
          <w:color w:val="080000"/>
          <w:kern w:val="0"/>
          <w:vertAlign w:val="superscript"/>
        </w:rPr>
        <w:t>[25]</w:t>
      </w:r>
      <w:r w:rsidR="005B061F">
        <w:fldChar w:fldCharType="end"/>
      </w:r>
      <w:r>
        <w:rPr>
          <w:rFonts w:hint="eastAsia"/>
        </w:rPr>
        <w:t>(</w:t>
      </w:r>
      <w:bookmarkEnd w:id="18"/>
      <w:bookmarkEnd w:id="19"/>
      <w:r w:rsidR="00A10D92">
        <w:t>The Habanero Multi-core Software Project</w:t>
      </w:r>
      <w:r>
        <w:rPr>
          <w:rFonts w:hint="eastAsia"/>
        </w:rPr>
        <w:t xml:space="preserve">, </w:t>
      </w:r>
      <w:r w:rsidRPr="00CF34D3">
        <w:t>http://habanero.rice.edu/</w:t>
      </w:r>
      <w:r>
        <w:rPr>
          <w:rFonts w:hint="eastAsia"/>
        </w:rPr>
        <w:t xml:space="preserve">, </w:t>
      </w:r>
      <w:r>
        <w:t>Rice University</w:t>
      </w:r>
      <w:r w:rsidR="00A10D92">
        <w:t>)</w:t>
      </w:r>
      <w:r w:rsidR="001815E2">
        <w:rPr>
          <w:rFonts w:hint="eastAsia"/>
        </w:rPr>
        <w:t>。该项目主要目标是，为非专业编程人员提供便携的抽象并行技术，以较低的时间成本和努力获取多核处理器较高的性能，从而提升研究效率。项目研究对象包括抽象并行语言、编译器、并发运行库及其各种附属辅助工具，研发成果有面向并行计算的扩展语言和优化组件。</w:t>
      </w:r>
    </w:p>
    <w:p w:rsidR="0070763B" w:rsidRPr="0070763B" w:rsidRDefault="0070763B" w:rsidP="00293981">
      <w:pPr>
        <w:pStyle w:val="23"/>
        <w:ind w:firstLine="480"/>
      </w:pPr>
      <w:r w:rsidRPr="0070763B">
        <w:rPr>
          <w:rFonts w:hint="eastAsia"/>
        </w:rPr>
        <w:t>研究并行计算的主要目标是提升算法的时间效率，一直以来研究人员在总结并行计算成果时，</w:t>
      </w:r>
      <w:r>
        <w:rPr>
          <w:rFonts w:hint="eastAsia"/>
        </w:rPr>
        <w:t>往往仅仅参照串行单线程版本</w:t>
      </w:r>
      <w:r w:rsidR="00F261BA">
        <w:rPr>
          <w:rFonts w:hint="eastAsia"/>
        </w:rPr>
        <w:t>，普遍存在参照标准单一的缺陷，</w:t>
      </w:r>
      <w:r w:rsidR="000C0A6A">
        <w:rPr>
          <w:rFonts w:hint="eastAsia"/>
        </w:rPr>
        <w:t>成果在</w:t>
      </w:r>
      <w:r w:rsidR="00F261BA">
        <w:rPr>
          <w:rFonts w:hint="eastAsia"/>
        </w:rPr>
        <w:t>有效性和显著性</w:t>
      </w:r>
      <w:r w:rsidR="000C0A6A">
        <w:rPr>
          <w:rFonts w:hint="eastAsia"/>
        </w:rPr>
        <w:t>方面缺乏</w:t>
      </w:r>
      <w:r w:rsidR="00F261BA">
        <w:rPr>
          <w:rFonts w:hint="eastAsia"/>
        </w:rPr>
        <w:t>说服力</w:t>
      </w:r>
      <w:r>
        <w:rPr>
          <w:rFonts w:hint="eastAsia"/>
        </w:rPr>
        <w:t>。</w:t>
      </w:r>
      <w:r w:rsidR="00F261BA">
        <w:rPr>
          <w:rFonts w:hint="eastAsia"/>
        </w:rPr>
        <w:t>本文同时实现多套并行计算方案，除了分别与单线程版本对比以外，不同并行计算版本之间交叉对比彼此互为参照，为算法性能评价提供更为全面的角度</w:t>
      </w:r>
      <w:r w:rsidR="000C0A6A">
        <w:rPr>
          <w:rFonts w:hint="eastAsia"/>
        </w:rPr>
        <w:t>。</w:t>
      </w:r>
      <w:r w:rsidR="00657925">
        <w:rPr>
          <w:rFonts w:hint="eastAsia"/>
        </w:rPr>
        <w:t>本文特别将多种并行计算方案分为两组，一组面向通用中央处理器</w:t>
      </w:r>
      <w:r w:rsidR="00657925">
        <w:rPr>
          <w:rFonts w:hint="eastAsia"/>
        </w:rPr>
        <w:t>CPU</w:t>
      </w:r>
      <w:r w:rsidR="00657925">
        <w:rPr>
          <w:rFonts w:hint="eastAsia"/>
        </w:rPr>
        <w:t>，另一组面向图形专用处理器</w:t>
      </w:r>
      <w:r w:rsidR="00657925">
        <w:rPr>
          <w:rFonts w:hint="eastAsia"/>
        </w:rPr>
        <w:t>GPU</w:t>
      </w:r>
      <w:r w:rsidR="00657925">
        <w:rPr>
          <w:rFonts w:hint="eastAsia"/>
        </w:rPr>
        <w:t>，传统</w:t>
      </w:r>
      <w:r w:rsidR="00657925">
        <w:rPr>
          <w:rFonts w:hint="eastAsia"/>
        </w:rPr>
        <w:t>GPU</w:t>
      </w:r>
      <w:r w:rsidR="00657925">
        <w:rPr>
          <w:rFonts w:hint="eastAsia"/>
        </w:rPr>
        <w:t>算法与</w:t>
      </w:r>
      <w:r w:rsidR="00657925">
        <w:rPr>
          <w:rFonts w:hint="eastAsia"/>
        </w:rPr>
        <w:t>CPU</w:t>
      </w:r>
      <w:r w:rsidR="00657925">
        <w:rPr>
          <w:rFonts w:hint="eastAsia"/>
        </w:rPr>
        <w:t>算法对比时，往往存在不公平的问题，即</w:t>
      </w:r>
      <w:r w:rsidR="00657925">
        <w:rPr>
          <w:rFonts w:hint="eastAsia"/>
        </w:rPr>
        <w:t>GPU</w:t>
      </w:r>
      <w:r w:rsidR="00657925">
        <w:rPr>
          <w:rFonts w:hint="eastAsia"/>
        </w:rPr>
        <w:t>充分优化而</w:t>
      </w:r>
      <w:r w:rsidR="00657925">
        <w:rPr>
          <w:rFonts w:hint="eastAsia"/>
        </w:rPr>
        <w:t>CPU</w:t>
      </w:r>
      <w:r w:rsidR="00657925">
        <w:rPr>
          <w:rFonts w:hint="eastAsia"/>
        </w:rPr>
        <w:t>没有优化。本文探索面向</w:t>
      </w:r>
      <w:r w:rsidR="00657925">
        <w:rPr>
          <w:rFonts w:hint="eastAsia"/>
        </w:rPr>
        <w:t>CPU</w:t>
      </w:r>
      <w:r w:rsidR="00657925">
        <w:rPr>
          <w:rFonts w:hint="eastAsia"/>
        </w:rPr>
        <w:t>的最优性能方案，为</w:t>
      </w:r>
      <w:r w:rsidR="00657925">
        <w:rPr>
          <w:rFonts w:hint="eastAsia"/>
        </w:rPr>
        <w:t>GPU</w:t>
      </w:r>
      <w:r w:rsidR="00657925">
        <w:rPr>
          <w:rFonts w:hint="eastAsia"/>
        </w:rPr>
        <w:t>性能评价提供更为公平的基准，从而使</w:t>
      </w:r>
      <w:r w:rsidR="00657925">
        <w:rPr>
          <w:rFonts w:hint="eastAsia"/>
        </w:rPr>
        <w:t>GPU</w:t>
      </w:r>
      <w:r w:rsidR="00657925">
        <w:rPr>
          <w:rFonts w:hint="eastAsia"/>
        </w:rPr>
        <w:t>性能优势更加可信，同时也为</w:t>
      </w:r>
      <w:r w:rsidR="00657925">
        <w:rPr>
          <w:rFonts w:hint="eastAsia"/>
        </w:rPr>
        <w:t>GPU</w:t>
      </w:r>
      <w:r w:rsidR="00657925">
        <w:rPr>
          <w:rFonts w:hint="eastAsia"/>
        </w:rPr>
        <w:t>并行计算方案不可行的情况提供</w:t>
      </w:r>
      <w:r w:rsidR="00657925">
        <w:rPr>
          <w:rFonts w:hint="eastAsia"/>
        </w:rPr>
        <w:t>CPU</w:t>
      </w:r>
      <w:r w:rsidR="00657925">
        <w:rPr>
          <w:rFonts w:hint="eastAsia"/>
        </w:rPr>
        <w:t>备用方案。</w:t>
      </w:r>
    </w:p>
    <w:p w:rsidR="00906863" w:rsidRDefault="007F6A7C" w:rsidP="0083446F">
      <w:pPr>
        <w:pStyle w:val="3"/>
      </w:pPr>
      <w:bookmarkStart w:id="20" w:name="_Toc374631914"/>
      <w:r>
        <w:rPr>
          <w:rFonts w:hint="eastAsia"/>
        </w:rPr>
        <w:lastRenderedPageBreak/>
        <w:t>并行计算性能评价模型</w:t>
      </w:r>
      <w:bookmarkEnd w:id="20"/>
    </w:p>
    <w:p w:rsidR="00C73DB0" w:rsidRDefault="00AA7282" w:rsidP="00C841CA">
      <w:pPr>
        <w:pStyle w:val="ouc-2"/>
        <w:ind w:firstLine="480"/>
      </w:pPr>
      <w:r>
        <w:rPr>
          <w:rFonts w:hint="eastAsia"/>
        </w:rPr>
        <w:t>经历从纯粹评价</w:t>
      </w:r>
      <w:r>
        <w:rPr>
          <w:rFonts w:hint="eastAsia"/>
        </w:rPr>
        <w:t>CPU</w:t>
      </w:r>
      <w:r>
        <w:rPr>
          <w:rFonts w:hint="eastAsia"/>
        </w:rPr>
        <w:t>多核到</w:t>
      </w:r>
      <w:r>
        <w:rPr>
          <w:rFonts w:hint="eastAsia"/>
        </w:rPr>
        <w:t>GPU</w:t>
      </w:r>
      <w:r>
        <w:rPr>
          <w:rFonts w:hint="eastAsia"/>
        </w:rPr>
        <w:t>多核，</w:t>
      </w:r>
      <w:r w:rsidR="005C0724">
        <w:rPr>
          <w:rFonts w:hint="eastAsia"/>
        </w:rPr>
        <w:t>再到</w:t>
      </w:r>
      <w:r>
        <w:rPr>
          <w:rFonts w:hint="eastAsia"/>
        </w:rPr>
        <w:t>CPU</w:t>
      </w:r>
      <w:r>
        <w:rPr>
          <w:rFonts w:hint="eastAsia"/>
        </w:rPr>
        <w:t>与</w:t>
      </w:r>
      <w:r>
        <w:rPr>
          <w:rFonts w:hint="eastAsia"/>
        </w:rPr>
        <w:t>GPU</w:t>
      </w:r>
      <w:r>
        <w:rPr>
          <w:rFonts w:hint="eastAsia"/>
        </w:rPr>
        <w:t>的</w:t>
      </w:r>
      <w:r w:rsidR="005C0724">
        <w:rPr>
          <w:rFonts w:hint="eastAsia"/>
        </w:rPr>
        <w:t>性能</w:t>
      </w:r>
      <w:r>
        <w:rPr>
          <w:rFonts w:hint="eastAsia"/>
        </w:rPr>
        <w:t>对比，最后发展到</w:t>
      </w:r>
      <w:r>
        <w:rPr>
          <w:rFonts w:hint="eastAsia"/>
        </w:rPr>
        <w:t>CPU</w:t>
      </w:r>
      <w:r>
        <w:rPr>
          <w:rFonts w:hint="eastAsia"/>
        </w:rPr>
        <w:t>与</w:t>
      </w:r>
      <w:r>
        <w:rPr>
          <w:rFonts w:hint="eastAsia"/>
        </w:rPr>
        <w:t>GPU</w:t>
      </w:r>
      <w:r>
        <w:rPr>
          <w:rFonts w:hint="eastAsia"/>
        </w:rPr>
        <w:t>异构协同并行计算</w:t>
      </w:r>
      <w:r w:rsidR="003F6420">
        <w:rPr>
          <w:rFonts w:hint="eastAsia"/>
        </w:rPr>
        <w:t>。</w:t>
      </w:r>
      <w:r w:rsidR="00CF4D8C">
        <w:rPr>
          <w:rFonts w:hint="eastAsia"/>
        </w:rPr>
        <w:t>评价模型在</w:t>
      </w:r>
      <w:r w:rsidR="00C73DB0">
        <w:rPr>
          <w:rFonts w:hint="eastAsia"/>
        </w:rPr>
        <w:t>国</w:t>
      </w:r>
      <w:r w:rsidR="00CF4D8C">
        <w:rPr>
          <w:rFonts w:hint="eastAsia"/>
        </w:rPr>
        <w:t>内外的</w:t>
      </w:r>
      <w:r w:rsidR="00A32261">
        <w:rPr>
          <w:rFonts w:hint="eastAsia"/>
        </w:rPr>
        <w:t>发展过程</w:t>
      </w:r>
      <w:r w:rsidR="00F11AB5">
        <w:rPr>
          <w:rFonts w:hint="eastAsia"/>
        </w:rPr>
        <w:t>有</w:t>
      </w:r>
      <w:r w:rsidR="00A32261">
        <w:rPr>
          <w:rFonts w:hint="eastAsia"/>
        </w:rPr>
        <w:t>如下</w:t>
      </w:r>
      <w:r w:rsidR="00F11AB5">
        <w:rPr>
          <w:rFonts w:hint="eastAsia"/>
        </w:rPr>
        <w:t>典型里程碑</w:t>
      </w:r>
      <w:r w:rsidR="00C73DB0">
        <w:rPr>
          <w:rFonts w:hint="eastAsia"/>
        </w:rPr>
        <w:t>：</w:t>
      </w:r>
    </w:p>
    <w:p w:rsidR="00C73DB0" w:rsidRDefault="009A63A8" w:rsidP="009709F9">
      <w:pPr>
        <w:pStyle w:val="ouc-2"/>
        <w:numPr>
          <w:ilvl w:val="0"/>
          <w:numId w:val="8"/>
        </w:numPr>
        <w:ind w:firstLineChars="0"/>
      </w:pPr>
      <w:r>
        <w:rPr>
          <w:rFonts w:hint="eastAsia"/>
        </w:rPr>
        <w:t>最早由</w:t>
      </w:r>
      <w:r w:rsidR="008354DD">
        <w:rPr>
          <w:rFonts w:hint="eastAsia"/>
        </w:rPr>
        <w:t>美国</w:t>
      </w:r>
      <w:r w:rsidR="00A1168A" w:rsidRPr="007F6A7C">
        <w:t>Amdahl</w:t>
      </w:r>
      <w:r w:rsidR="005B061F">
        <w:fldChar w:fldCharType="begin"/>
      </w:r>
      <w:r w:rsidR="003720B2">
        <w:instrText xml:space="preserve"> ADDIN NE.Ref.{4A855F21-6C3E-44BA-BFE7-85268783BCD7}</w:instrText>
      </w:r>
      <w:r w:rsidR="005B061F">
        <w:fldChar w:fldCharType="separate"/>
      </w:r>
      <w:r w:rsidR="00CF4D8C">
        <w:rPr>
          <w:color w:val="080000"/>
          <w:kern w:val="0"/>
          <w:vertAlign w:val="superscript"/>
        </w:rPr>
        <w:t>[26]</w:t>
      </w:r>
      <w:r w:rsidR="005B061F">
        <w:fldChar w:fldCharType="end"/>
      </w:r>
      <w:r w:rsidR="00A1168A" w:rsidRPr="00A1168A">
        <w:rPr>
          <w:rFonts w:hint="eastAsia"/>
        </w:rPr>
        <w:t>于</w:t>
      </w:r>
      <w:r w:rsidR="00A1168A">
        <w:rPr>
          <w:rFonts w:hint="eastAsia"/>
        </w:rPr>
        <w:t>1976</w:t>
      </w:r>
      <w:r w:rsidR="00A1168A" w:rsidRPr="00A1168A">
        <w:rPr>
          <w:rFonts w:hint="eastAsia"/>
        </w:rPr>
        <w:t>年提出固定问题规模的加速比定律即</w:t>
      </w:r>
      <w:r w:rsidR="00A1168A" w:rsidRPr="007F6A7C">
        <w:t>Amdahl</w:t>
      </w:r>
      <w:r w:rsidR="00A1168A" w:rsidRPr="00A1168A">
        <w:rPr>
          <w:rFonts w:hint="eastAsia"/>
        </w:rPr>
        <w:t>定</w:t>
      </w:r>
      <w:r w:rsidR="00D52A31" w:rsidRPr="00A1168A">
        <w:rPr>
          <w:rFonts w:hint="eastAsia"/>
        </w:rPr>
        <w:t>律</w:t>
      </w:r>
      <w:r w:rsidR="00D52A31">
        <w:rPr>
          <w:rFonts w:hint="eastAsia"/>
        </w:rPr>
        <w:t>，该</w:t>
      </w:r>
      <w:r>
        <w:rPr>
          <w:rFonts w:hint="eastAsia"/>
        </w:rPr>
        <w:t>定律定义</w:t>
      </w:r>
      <w:r w:rsidR="00A1168A" w:rsidRPr="00A1168A">
        <w:rPr>
          <w:rFonts w:hint="eastAsia"/>
        </w:rPr>
        <w:t>加速比</w:t>
      </w:r>
      <w:r>
        <w:rPr>
          <w:rFonts w:hint="eastAsia"/>
        </w:rPr>
        <w:t>S</w:t>
      </w:r>
      <w:r w:rsidR="00A1168A">
        <w:rPr>
          <w:rFonts w:hint="eastAsia"/>
        </w:rPr>
        <w:t>的上限为</w:t>
      </w:r>
      <w:r w:rsidR="00A1168A">
        <w:rPr>
          <w:rFonts w:hint="eastAsia"/>
        </w:rPr>
        <w:t>1/a</w:t>
      </w:r>
      <w:r w:rsidR="00A1168A" w:rsidRPr="00A1168A">
        <w:rPr>
          <w:rFonts w:hint="eastAsia"/>
        </w:rPr>
        <w:t>，其中</w:t>
      </w:r>
      <w:r w:rsidR="00A1168A">
        <w:rPr>
          <w:rFonts w:hint="eastAsia"/>
        </w:rPr>
        <w:t>a</w:t>
      </w:r>
      <w:r w:rsidR="00A1168A">
        <w:rPr>
          <w:rFonts w:hint="eastAsia"/>
        </w:rPr>
        <w:t>为串行分量百分比</w:t>
      </w:r>
      <w:r>
        <w:rPr>
          <w:rFonts w:hint="eastAsia"/>
        </w:rPr>
        <w:t>；</w:t>
      </w:r>
    </w:p>
    <w:p w:rsidR="00C73DB0" w:rsidRDefault="009A63A8" w:rsidP="009709F9">
      <w:pPr>
        <w:pStyle w:val="ouc-2"/>
        <w:numPr>
          <w:ilvl w:val="0"/>
          <w:numId w:val="8"/>
        </w:numPr>
        <w:ind w:firstLineChars="0"/>
      </w:pPr>
      <w:r>
        <w:rPr>
          <w:rFonts w:hint="eastAsia"/>
        </w:rPr>
        <w:t>美国</w:t>
      </w:r>
      <w:r w:rsidR="00120679">
        <w:rPr>
          <w:rFonts w:hint="eastAsia"/>
        </w:rPr>
        <w:t>Gustafson</w:t>
      </w:r>
      <w:r w:rsidR="005B061F">
        <w:fldChar w:fldCharType="begin"/>
      </w:r>
      <w:r w:rsidR="003720B2">
        <w:instrText xml:space="preserve"> ADDIN NE.Ref.{D5EEF1C5-C0EC-41D0-8805-AD6FD35C85C8}</w:instrText>
      </w:r>
      <w:r w:rsidR="005B061F">
        <w:fldChar w:fldCharType="separate"/>
      </w:r>
      <w:r w:rsidR="00CF4D8C">
        <w:rPr>
          <w:color w:val="080000"/>
          <w:kern w:val="0"/>
          <w:vertAlign w:val="superscript"/>
        </w:rPr>
        <w:t>[27,28]</w:t>
      </w:r>
      <w:r w:rsidR="005B061F">
        <w:fldChar w:fldCharType="end"/>
      </w:r>
      <w:r w:rsidR="00A1168A" w:rsidRPr="00A1168A">
        <w:rPr>
          <w:rFonts w:hint="eastAsia"/>
        </w:rPr>
        <w:t>于</w:t>
      </w:r>
      <w:r w:rsidR="00A1168A">
        <w:rPr>
          <w:rFonts w:hint="eastAsia"/>
        </w:rPr>
        <w:t>198</w:t>
      </w:r>
      <w:r w:rsidR="008B6A2A">
        <w:rPr>
          <w:rFonts w:hint="eastAsia"/>
        </w:rPr>
        <w:t>8</w:t>
      </w:r>
      <w:r w:rsidR="00A1168A" w:rsidRPr="00A1168A">
        <w:rPr>
          <w:rFonts w:hint="eastAsia"/>
        </w:rPr>
        <w:t>年</w:t>
      </w:r>
      <w:r>
        <w:rPr>
          <w:rFonts w:hint="eastAsia"/>
        </w:rPr>
        <w:t>提出</w:t>
      </w:r>
      <w:r w:rsidR="00120679">
        <w:rPr>
          <w:rFonts w:hint="eastAsia"/>
        </w:rPr>
        <w:t>Gustafson</w:t>
      </w:r>
      <w:r w:rsidR="00D52A31">
        <w:rPr>
          <w:rFonts w:hint="eastAsia"/>
        </w:rPr>
        <w:t>定律</w:t>
      </w:r>
      <w:r>
        <w:rPr>
          <w:rFonts w:hint="eastAsia"/>
        </w:rPr>
        <w:t>，</w:t>
      </w:r>
      <w:r w:rsidR="00A1168A" w:rsidRPr="00A1168A">
        <w:rPr>
          <w:rFonts w:hint="eastAsia"/>
        </w:rPr>
        <w:t>指出经典</w:t>
      </w:r>
      <w:r w:rsidR="00A1168A" w:rsidRPr="007F6A7C">
        <w:t>Amdahl</w:t>
      </w:r>
      <w:r w:rsidR="00A1168A" w:rsidRPr="00A1168A">
        <w:rPr>
          <w:rFonts w:hint="eastAsia"/>
        </w:rPr>
        <w:t>定律蕴含着问题规模不变的假定，提出了固定时间加速比的概念，即当机器规模增大时使问题规模也增大的方法来获得加速比的</w:t>
      </w:r>
      <w:r w:rsidR="00A1168A">
        <w:rPr>
          <w:rFonts w:hint="eastAsia"/>
        </w:rPr>
        <w:t>提高</w:t>
      </w:r>
      <w:r w:rsidR="000A1F36">
        <w:rPr>
          <w:rFonts w:hint="eastAsia"/>
        </w:rPr>
        <w:t>；</w:t>
      </w:r>
    </w:p>
    <w:p w:rsidR="00CF4D8C" w:rsidRDefault="00785292" w:rsidP="00CF4D8C">
      <w:pPr>
        <w:pStyle w:val="ouc-2"/>
        <w:numPr>
          <w:ilvl w:val="0"/>
          <w:numId w:val="8"/>
        </w:numPr>
        <w:ind w:firstLineChars="0"/>
      </w:pPr>
      <w:r>
        <w:rPr>
          <w:rFonts w:hint="eastAsia"/>
        </w:rPr>
        <w:t>Lee</w:t>
      </w:r>
      <w:r w:rsidR="005B061F">
        <w:fldChar w:fldCharType="begin"/>
      </w:r>
      <w:r w:rsidR="003720B2">
        <w:instrText xml:space="preserve"> ADDIN NE.Ref.{E36CB8BE-E6F0-405D-8DFC-AD37687CEB84}</w:instrText>
      </w:r>
      <w:r w:rsidR="005B061F">
        <w:fldChar w:fldCharType="separate"/>
      </w:r>
      <w:r w:rsidR="00CF4D8C">
        <w:rPr>
          <w:color w:val="080000"/>
          <w:kern w:val="0"/>
          <w:vertAlign w:val="superscript"/>
        </w:rPr>
        <w:t>[29]</w:t>
      </w:r>
      <w:r w:rsidR="005B061F">
        <w:fldChar w:fldCharType="end"/>
      </w:r>
      <w:r>
        <w:rPr>
          <w:rFonts w:hint="eastAsia"/>
        </w:rPr>
        <w:t>于</w:t>
      </w:r>
      <w:r>
        <w:rPr>
          <w:rFonts w:hint="eastAsia"/>
        </w:rPr>
        <w:t>2010</w:t>
      </w:r>
      <w:r>
        <w:rPr>
          <w:rFonts w:hint="eastAsia"/>
        </w:rPr>
        <w:t>年挑战</w:t>
      </w:r>
      <w:r>
        <w:rPr>
          <w:rFonts w:hint="eastAsia"/>
        </w:rPr>
        <w:t>GPU</w:t>
      </w:r>
      <w:r>
        <w:rPr>
          <w:rFonts w:hint="eastAsia"/>
        </w:rPr>
        <w:t>拥有百倍于</w:t>
      </w:r>
      <w:r>
        <w:rPr>
          <w:rFonts w:hint="eastAsia"/>
        </w:rPr>
        <w:t>CPU</w:t>
      </w:r>
      <w:r>
        <w:rPr>
          <w:rFonts w:hint="eastAsia"/>
        </w:rPr>
        <w:t>性能的神话，证实对于大部分场合如果</w:t>
      </w:r>
      <w:r>
        <w:rPr>
          <w:rFonts w:hint="eastAsia"/>
        </w:rPr>
        <w:t>CPU</w:t>
      </w:r>
      <w:r>
        <w:rPr>
          <w:rFonts w:hint="eastAsia"/>
        </w:rPr>
        <w:t>也经过充分优化，</w:t>
      </w:r>
      <w:r>
        <w:rPr>
          <w:rFonts w:hint="eastAsia"/>
        </w:rPr>
        <w:t>GPU</w:t>
      </w:r>
      <w:r>
        <w:rPr>
          <w:rFonts w:hint="eastAsia"/>
        </w:rPr>
        <w:t>相对</w:t>
      </w:r>
      <w:r>
        <w:rPr>
          <w:rFonts w:hint="eastAsia"/>
        </w:rPr>
        <w:t>CPU</w:t>
      </w:r>
      <w:r>
        <w:rPr>
          <w:rFonts w:hint="eastAsia"/>
        </w:rPr>
        <w:t>的性能加速比在十倍以内。</w:t>
      </w:r>
      <w:r w:rsidR="00F07257">
        <w:rPr>
          <w:rFonts w:hint="eastAsia"/>
        </w:rPr>
        <w:t>鉴于对并行技术是否能够真正发挥显著性能提升效果的质疑，</w:t>
      </w:r>
      <w:r w:rsidR="00F07257" w:rsidRPr="00F07257">
        <w:t>Trinitis</w:t>
      </w:r>
      <w:r w:rsidR="005B061F" w:rsidRPr="00CF4D8C">
        <w:fldChar w:fldCharType="begin"/>
      </w:r>
      <w:r w:rsidR="003720B2">
        <w:instrText xml:space="preserve"> ADDIN NE.Ref.{12DFE7B1-B3B3-40C0-BD05-41DFD657C6A7}</w:instrText>
      </w:r>
      <w:r w:rsidR="005B061F" w:rsidRPr="00CF4D8C">
        <w:fldChar w:fldCharType="separate"/>
      </w:r>
      <w:r w:rsidR="00CF4D8C">
        <w:rPr>
          <w:color w:val="080000"/>
          <w:kern w:val="0"/>
          <w:vertAlign w:val="superscript"/>
        </w:rPr>
        <w:t>[30]</w:t>
      </w:r>
      <w:r w:rsidR="005B061F" w:rsidRPr="00CF4D8C">
        <w:rPr>
          <w:color w:val="080000"/>
          <w:kern w:val="0"/>
          <w:vertAlign w:val="superscript"/>
        </w:rPr>
        <w:fldChar w:fldCharType="end"/>
      </w:r>
      <w:r w:rsidR="00F07257">
        <w:rPr>
          <w:rFonts w:hint="eastAsia"/>
        </w:rPr>
        <w:t>于</w:t>
      </w:r>
      <w:r w:rsidR="00F07257">
        <w:rPr>
          <w:rFonts w:hint="eastAsia"/>
        </w:rPr>
        <w:t>2012</w:t>
      </w:r>
      <w:r w:rsidR="00F07257">
        <w:rPr>
          <w:rFonts w:hint="eastAsia"/>
        </w:rPr>
        <w:t>年探讨</w:t>
      </w:r>
      <w:r w:rsidR="00F07257">
        <w:rPr>
          <w:rFonts w:hint="eastAsia"/>
        </w:rPr>
        <w:t>GPU</w:t>
      </w:r>
      <w:r w:rsidR="00F07257">
        <w:rPr>
          <w:rFonts w:hint="eastAsia"/>
        </w:rPr>
        <w:t>编程热情是否还能持续增长。</w:t>
      </w:r>
    </w:p>
    <w:p w:rsidR="00A1168A" w:rsidRDefault="00D97C14" w:rsidP="00CF4D8C">
      <w:pPr>
        <w:pStyle w:val="ouc-2"/>
        <w:numPr>
          <w:ilvl w:val="0"/>
          <w:numId w:val="8"/>
        </w:numPr>
        <w:ind w:firstLineChars="0"/>
      </w:pPr>
      <w:r>
        <w:rPr>
          <w:rFonts w:hint="eastAsia"/>
        </w:rPr>
        <w:t>鉴于</w:t>
      </w:r>
      <w:r w:rsidRPr="00475F4B">
        <w:rPr>
          <w:rFonts w:hint="eastAsia"/>
        </w:rPr>
        <w:t>上述研究大部分关于单个任务</w:t>
      </w:r>
      <w:r>
        <w:rPr>
          <w:rFonts w:hint="eastAsia"/>
        </w:rPr>
        <w:t>，林一松</w:t>
      </w:r>
      <w:r w:rsidR="005B061F">
        <w:fldChar w:fldCharType="begin"/>
      </w:r>
      <w:r w:rsidR="003720B2">
        <w:instrText xml:space="preserve"> ADDIN NE.Ref.{7CC6870E-51E8-4CBD-B997-F08CFE4B0FF3}</w:instrText>
      </w:r>
      <w:r w:rsidR="005B061F">
        <w:fldChar w:fldCharType="separate"/>
      </w:r>
      <w:r w:rsidR="00CF4D8C">
        <w:rPr>
          <w:color w:val="080000"/>
          <w:kern w:val="0"/>
          <w:vertAlign w:val="superscript"/>
        </w:rPr>
        <w:t>[31]</w:t>
      </w:r>
      <w:r w:rsidR="005B061F">
        <w:fldChar w:fldCharType="end"/>
      </w:r>
      <w:r>
        <w:rPr>
          <w:rFonts w:hint="eastAsia"/>
        </w:rPr>
        <w:t>于</w:t>
      </w:r>
      <w:r>
        <w:rPr>
          <w:rFonts w:hint="eastAsia"/>
        </w:rPr>
        <w:t>2012</w:t>
      </w:r>
      <w:r>
        <w:rPr>
          <w:rFonts w:hint="eastAsia"/>
        </w:rPr>
        <w:t>年提出异构系统优化方法，关注整个程序在</w:t>
      </w:r>
      <w:r>
        <w:rPr>
          <w:rFonts w:hint="eastAsia"/>
        </w:rPr>
        <w:t>CPU</w:t>
      </w:r>
      <w:r>
        <w:rPr>
          <w:rFonts w:hint="eastAsia"/>
        </w:rPr>
        <w:t>和</w:t>
      </w:r>
      <w:r>
        <w:rPr>
          <w:rFonts w:hint="eastAsia"/>
        </w:rPr>
        <w:t>GPU</w:t>
      </w:r>
      <w:r>
        <w:rPr>
          <w:rFonts w:hint="eastAsia"/>
        </w:rPr>
        <w:t>异构体系上整体性能的优化。</w:t>
      </w:r>
    </w:p>
    <w:p w:rsidR="005127BA" w:rsidRPr="005127BA" w:rsidRDefault="005127BA" w:rsidP="00293981">
      <w:pPr>
        <w:pStyle w:val="23"/>
        <w:ind w:firstLine="480"/>
      </w:pPr>
      <w:r w:rsidRPr="005127BA">
        <w:rPr>
          <w:rFonts w:hint="eastAsia"/>
        </w:rPr>
        <w:t>传统并行计算评价模型仅针对单一并行方案，本文在多种并行方案之间建立交叉互评机制</w:t>
      </w:r>
      <w:r>
        <w:rPr>
          <w:rFonts w:hint="eastAsia"/>
        </w:rPr>
        <w:t>。在多模块的软件系统中，本文在系统层面评价多种并行方案组合的性能水平，引入动态规划机制在不同</w:t>
      </w:r>
      <w:r>
        <w:rPr>
          <w:rFonts w:hint="eastAsia"/>
        </w:rPr>
        <w:t>CPU-GPU</w:t>
      </w:r>
      <w:r>
        <w:rPr>
          <w:rFonts w:hint="eastAsia"/>
        </w:rPr>
        <w:t>异构平台上获取整体最优性能。</w:t>
      </w:r>
    </w:p>
    <w:p w:rsidR="00906863" w:rsidRDefault="00906863" w:rsidP="0083446F">
      <w:pPr>
        <w:pStyle w:val="3"/>
      </w:pPr>
      <w:bookmarkStart w:id="21" w:name="_Toc374631915"/>
      <w:r>
        <w:rPr>
          <w:rFonts w:hint="eastAsia"/>
        </w:rPr>
        <w:t>虚拟现实</w:t>
      </w:r>
      <w:r w:rsidR="0088198A">
        <w:rPr>
          <w:rFonts w:hint="eastAsia"/>
        </w:rPr>
        <w:t>系统</w:t>
      </w:r>
      <w:r>
        <w:rPr>
          <w:rFonts w:hint="eastAsia"/>
        </w:rPr>
        <w:t>并行计算</w:t>
      </w:r>
      <w:bookmarkEnd w:id="21"/>
    </w:p>
    <w:p w:rsidR="00AE4391" w:rsidRDefault="00920A56" w:rsidP="00293981">
      <w:pPr>
        <w:pStyle w:val="23"/>
        <w:ind w:firstLine="480"/>
      </w:pPr>
      <w:r w:rsidRPr="00A32414">
        <w:rPr>
          <w:rFonts w:hint="eastAsia"/>
        </w:rPr>
        <w:t>计算机三维图形图像领域，</w:t>
      </w:r>
      <w:r w:rsidR="003B3481">
        <w:rPr>
          <w:rFonts w:hint="eastAsia"/>
        </w:rPr>
        <w:t>基于</w:t>
      </w:r>
      <w:r w:rsidR="003B3481">
        <w:rPr>
          <w:rFonts w:hint="eastAsia"/>
        </w:rPr>
        <w:t>GPGPU</w:t>
      </w:r>
      <w:r w:rsidR="003B3481">
        <w:rPr>
          <w:rFonts w:hint="eastAsia"/>
        </w:rPr>
        <w:t>的并行计算技术研究热点主要集中在以下方面：</w:t>
      </w:r>
      <w:r w:rsidRPr="00A32414">
        <w:rPr>
          <w:rFonts w:hint="eastAsia"/>
        </w:rPr>
        <w:t>骨骼动画</w:t>
      </w:r>
      <w:r w:rsidR="005B061F">
        <w:fldChar w:fldCharType="begin"/>
      </w:r>
      <w:r w:rsidR="003720B2">
        <w:instrText xml:space="preserve"> ADDIN NE.Ref.{A3EB78A6-4CA6-4434-97AC-D3B13E9ABE94}</w:instrText>
      </w:r>
      <w:r w:rsidR="005B061F">
        <w:fldChar w:fldCharType="separate"/>
      </w:r>
      <w:r w:rsidR="00CF4D8C">
        <w:rPr>
          <w:color w:val="080000"/>
          <w:kern w:val="0"/>
          <w:vertAlign w:val="superscript"/>
        </w:rPr>
        <w:t>[32,33]</w:t>
      </w:r>
      <w:r w:rsidR="005B061F">
        <w:fldChar w:fldCharType="end"/>
      </w:r>
      <w:r w:rsidRPr="00A32414">
        <w:rPr>
          <w:rFonts w:hint="eastAsia"/>
        </w:rPr>
        <w:t>、粒子系统</w:t>
      </w:r>
      <w:r w:rsidR="005B061F">
        <w:fldChar w:fldCharType="begin"/>
      </w:r>
      <w:r w:rsidR="003720B2">
        <w:instrText xml:space="preserve"> ADDIN NE.Ref.{01A2C35B-C24D-4849-8D45-AA1A2C33162D}</w:instrText>
      </w:r>
      <w:r w:rsidR="005B061F">
        <w:fldChar w:fldCharType="separate"/>
      </w:r>
      <w:r w:rsidR="00CF4D8C">
        <w:rPr>
          <w:color w:val="080000"/>
          <w:kern w:val="0"/>
          <w:vertAlign w:val="superscript"/>
        </w:rPr>
        <w:t>[34-38]</w:t>
      </w:r>
      <w:r w:rsidR="005B061F">
        <w:fldChar w:fldCharType="end"/>
      </w:r>
      <w:r w:rsidRPr="00A32414">
        <w:rPr>
          <w:rFonts w:hint="eastAsia"/>
        </w:rPr>
        <w:t>、光线追踪</w:t>
      </w:r>
      <w:r w:rsidR="005B061F">
        <w:fldChar w:fldCharType="begin"/>
      </w:r>
      <w:r w:rsidR="003720B2">
        <w:instrText xml:space="preserve"> ADDIN NE.Ref.{5E13423E-D148-46C9-A2DD-4350B9B0ECF1}</w:instrText>
      </w:r>
      <w:r w:rsidR="005B061F">
        <w:fldChar w:fldCharType="separate"/>
      </w:r>
      <w:r w:rsidR="00CF4D8C">
        <w:rPr>
          <w:color w:val="080000"/>
          <w:kern w:val="0"/>
          <w:vertAlign w:val="superscript"/>
        </w:rPr>
        <w:t>[39-41]</w:t>
      </w:r>
      <w:r w:rsidR="005B061F">
        <w:fldChar w:fldCharType="end"/>
      </w:r>
      <w:r w:rsidRPr="00A32414">
        <w:rPr>
          <w:rFonts w:hint="eastAsia"/>
        </w:rPr>
        <w:t>。在虚拟现实仿真平台方面，</w:t>
      </w:r>
      <w:r w:rsidR="008475B2" w:rsidRPr="00A32414">
        <w:rPr>
          <w:rFonts w:hint="eastAsia"/>
        </w:rPr>
        <w:t>OSG</w:t>
      </w:r>
      <w:r w:rsidR="005B061F">
        <w:fldChar w:fldCharType="begin"/>
      </w:r>
      <w:r w:rsidR="003720B2">
        <w:instrText xml:space="preserve"> ADDIN NE.Ref.{A5E67B46-06BB-4DFE-B7F5-47AEB1732F05}</w:instrText>
      </w:r>
      <w:r w:rsidR="005B061F">
        <w:fldChar w:fldCharType="separate"/>
      </w:r>
      <w:r w:rsidR="00CF4D8C">
        <w:rPr>
          <w:color w:val="080000"/>
          <w:kern w:val="0"/>
          <w:vertAlign w:val="superscript"/>
        </w:rPr>
        <w:t>[42-44]</w:t>
      </w:r>
      <w:r w:rsidR="005B061F">
        <w:fldChar w:fldCharType="end"/>
      </w:r>
      <w:r w:rsidRPr="00A32414">
        <w:rPr>
          <w:rFonts w:hint="eastAsia"/>
        </w:rPr>
        <w:t>和</w:t>
      </w:r>
      <w:bookmarkStart w:id="22" w:name="OLE_LINK1"/>
      <w:bookmarkStart w:id="23" w:name="OLE_LINK2"/>
      <w:r w:rsidR="008475B2" w:rsidRPr="00A32414">
        <w:rPr>
          <w:rFonts w:hint="eastAsia"/>
        </w:rPr>
        <w:t>OGRE</w:t>
      </w:r>
      <w:bookmarkEnd w:id="22"/>
      <w:bookmarkEnd w:id="23"/>
      <w:r w:rsidR="005B061F">
        <w:fldChar w:fldCharType="begin"/>
      </w:r>
      <w:r w:rsidR="00CF4D8C">
        <w:instrText xml:space="preserve"> ADDIN NE.Ref.{7490BA50-6E72-4C57-A4EC-D664A3E27620}</w:instrText>
      </w:r>
      <w:r w:rsidR="005B061F">
        <w:fldChar w:fldCharType="separate"/>
      </w:r>
      <w:r w:rsidR="00CF4D8C">
        <w:rPr>
          <w:color w:val="080000"/>
          <w:kern w:val="0"/>
          <w:vertAlign w:val="superscript"/>
        </w:rPr>
        <w:t>[45]</w:t>
      </w:r>
      <w:r w:rsidR="005B061F">
        <w:fldChar w:fldCharType="end"/>
      </w:r>
      <w:r w:rsidRPr="00A32414">
        <w:rPr>
          <w:rFonts w:hint="eastAsia"/>
        </w:rPr>
        <w:t>是国际上最著名最成熟的两款三维引擎</w:t>
      </w:r>
      <w:r w:rsidR="008475B2">
        <w:rPr>
          <w:rFonts w:hint="eastAsia"/>
        </w:rPr>
        <w:t>，其中</w:t>
      </w:r>
      <w:r w:rsidR="008475B2">
        <w:rPr>
          <w:rFonts w:hint="eastAsia"/>
        </w:rPr>
        <w:t>OSG</w:t>
      </w:r>
      <w:r w:rsidR="00DF13BC">
        <w:rPr>
          <w:rFonts w:hint="eastAsia"/>
        </w:rPr>
        <w:t>于</w:t>
      </w:r>
      <w:r w:rsidR="008475B2">
        <w:rPr>
          <w:rFonts w:hint="eastAsia"/>
        </w:rPr>
        <w:t>2005</w:t>
      </w:r>
      <w:r w:rsidR="008475B2">
        <w:rPr>
          <w:rFonts w:hint="eastAsia"/>
        </w:rPr>
        <w:t>年全面支持基于</w:t>
      </w:r>
      <w:r w:rsidR="008475B2">
        <w:rPr>
          <w:rFonts w:hint="eastAsia"/>
        </w:rPr>
        <w:t>GLSL</w:t>
      </w:r>
      <w:r w:rsidR="008475B2">
        <w:rPr>
          <w:rFonts w:hint="eastAsia"/>
        </w:rPr>
        <w:t>的</w:t>
      </w:r>
      <w:r w:rsidR="008475B2">
        <w:rPr>
          <w:rFonts w:hint="eastAsia"/>
        </w:rPr>
        <w:t>GPGPU</w:t>
      </w:r>
      <w:r w:rsidR="008475B2">
        <w:rPr>
          <w:rFonts w:hint="eastAsia"/>
        </w:rPr>
        <w:t>并行计算</w:t>
      </w:r>
      <w:r w:rsidR="004F7D5F">
        <w:rPr>
          <w:rFonts w:hint="eastAsia"/>
        </w:rPr>
        <w:t>，应用于变形动画、粒子系统、地形、光影特效</w:t>
      </w:r>
      <w:r w:rsidR="005B7B24">
        <w:rPr>
          <w:rFonts w:hint="eastAsia"/>
        </w:rPr>
        <w:t>；</w:t>
      </w:r>
      <w:r w:rsidR="00DF13BC">
        <w:rPr>
          <w:rFonts w:hint="eastAsia"/>
        </w:rPr>
        <w:t>OGRE</w:t>
      </w:r>
      <w:r w:rsidR="004F5AAD">
        <w:rPr>
          <w:rFonts w:hint="eastAsia"/>
        </w:rPr>
        <w:t>在</w:t>
      </w:r>
      <w:r w:rsidR="004F5AAD">
        <w:rPr>
          <w:rFonts w:hint="eastAsia"/>
        </w:rPr>
        <w:t>GLSL</w:t>
      </w:r>
      <w:r w:rsidR="004F5AAD">
        <w:rPr>
          <w:rFonts w:hint="eastAsia"/>
        </w:rPr>
        <w:t>的基础上</w:t>
      </w:r>
      <w:r w:rsidR="00E9670B">
        <w:rPr>
          <w:rFonts w:hint="eastAsia"/>
        </w:rPr>
        <w:t>引入了</w:t>
      </w:r>
      <w:r w:rsidR="004F5AAD">
        <w:rPr>
          <w:rFonts w:hint="eastAsia"/>
        </w:rPr>
        <w:t>建立在</w:t>
      </w:r>
      <w:r w:rsidR="004F5AAD">
        <w:rPr>
          <w:rFonts w:hint="eastAsia"/>
        </w:rPr>
        <w:t>OpenGL</w:t>
      </w:r>
      <w:r w:rsidR="004F5AAD">
        <w:rPr>
          <w:rFonts w:hint="eastAsia"/>
        </w:rPr>
        <w:t>和</w:t>
      </w:r>
      <w:r w:rsidR="004F5AAD">
        <w:rPr>
          <w:rFonts w:hint="eastAsia"/>
        </w:rPr>
        <w:t>Direct3D</w:t>
      </w:r>
      <w:r w:rsidR="004F5AAD">
        <w:rPr>
          <w:rFonts w:hint="eastAsia"/>
        </w:rPr>
        <w:t>上一层的</w:t>
      </w:r>
      <w:r w:rsidR="004F5AAD">
        <w:rPr>
          <w:rFonts w:hint="eastAsia"/>
        </w:rPr>
        <w:t>Cg</w:t>
      </w:r>
      <w:r w:rsidR="005B061F">
        <w:fldChar w:fldCharType="begin"/>
      </w:r>
      <w:r w:rsidR="00CF4D8C">
        <w:instrText xml:space="preserve"> ADDIN NE.Ref.{5F633D45-C15B-4277-B30C-27C082918DFB}</w:instrText>
      </w:r>
      <w:r w:rsidR="005B061F">
        <w:fldChar w:fldCharType="separate"/>
      </w:r>
      <w:r w:rsidR="00CF4D8C">
        <w:rPr>
          <w:color w:val="080000"/>
          <w:kern w:val="0"/>
          <w:vertAlign w:val="superscript"/>
        </w:rPr>
        <w:t>[46,47]</w:t>
      </w:r>
      <w:r w:rsidR="005B061F">
        <w:fldChar w:fldCharType="end"/>
      </w:r>
      <w:r w:rsidR="004F5AAD">
        <w:rPr>
          <w:rFonts w:hint="eastAsia"/>
        </w:rPr>
        <w:t>技术</w:t>
      </w:r>
      <w:r w:rsidRPr="00A32414">
        <w:rPr>
          <w:rFonts w:hint="eastAsia"/>
        </w:rPr>
        <w:t>。</w:t>
      </w:r>
    </w:p>
    <w:p w:rsidR="00920A56" w:rsidRDefault="00AE2BB3" w:rsidP="00293981">
      <w:pPr>
        <w:pStyle w:val="23"/>
        <w:ind w:firstLine="480"/>
      </w:pPr>
      <w:r>
        <w:rPr>
          <w:rFonts w:hint="eastAsia"/>
        </w:rPr>
        <w:t>其中，骨骼动画</w:t>
      </w:r>
      <w:r w:rsidR="000F1434">
        <w:rPr>
          <w:rFonts w:hint="eastAsia"/>
        </w:rPr>
        <w:t>是三维图形图像较为活跃的研究对象之一</w:t>
      </w:r>
      <w:r>
        <w:rPr>
          <w:rFonts w:hint="eastAsia"/>
        </w:rPr>
        <w:t>，</w:t>
      </w:r>
      <w:r w:rsidR="001B2461" w:rsidRPr="001B2461">
        <w:t>Burtnyk</w:t>
      </w:r>
      <w:r w:rsidR="005B061F">
        <w:fldChar w:fldCharType="begin"/>
      </w:r>
      <w:r w:rsidR="003720B2">
        <w:instrText xml:space="preserve"> ADDIN NE.Ref.{B42BF466-D7F7-4191-9A6A-221BC8445D11}</w:instrText>
      </w:r>
      <w:r w:rsidR="005B061F">
        <w:fldChar w:fldCharType="separate"/>
      </w:r>
      <w:r w:rsidR="00CF4D8C">
        <w:rPr>
          <w:color w:val="080000"/>
          <w:kern w:val="0"/>
          <w:vertAlign w:val="superscript"/>
        </w:rPr>
        <w:t>[48]</w:t>
      </w:r>
      <w:r w:rsidR="005B061F">
        <w:fldChar w:fldCharType="end"/>
      </w:r>
      <w:r w:rsidR="001B2461">
        <w:rPr>
          <w:rFonts w:hint="eastAsia"/>
        </w:rPr>
        <w:t>于</w:t>
      </w:r>
      <w:r w:rsidR="001B2461">
        <w:rPr>
          <w:rFonts w:hint="eastAsia"/>
        </w:rPr>
        <w:t>1976</w:t>
      </w:r>
      <w:r w:rsidR="001B2461">
        <w:rPr>
          <w:rFonts w:hint="eastAsia"/>
        </w:rPr>
        <w:t>年首次提出骨骼动画的概念，</w:t>
      </w:r>
      <w:r w:rsidR="001B2461" w:rsidRPr="001B2461">
        <w:t>L</w:t>
      </w:r>
      <w:r w:rsidR="001B2461">
        <w:rPr>
          <w:rFonts w:hint="eastAsia"/>
        </w:rPr>
        <w:t>weis</w:t>
      </w:r>
      <w:r w:rsidR="005B061F">
        <w:fldChar w:fldCharType="begin"/>
      </w:r>
      <w:r w:rsidR="003720B2">
        <w:instrText xml:space="preserve"> ADDIN NE.Ref.{49C2368A-708F-41AE-B0B2-39D81AC031C5}</w:instrText>
      </w:r>
      <w:r w:rsidR="005B061F">
        <w:fldChar w:fldCharType="separate"/>
      </w:r>
      <w:r w:rsidR="00CF4D8C">
        <w:rPr>
          <w:color w:val="080000"/>
          <w:kern w:val="0"/>
          <w:vertAlign w:val="superscript"/>
        </w:rPr>
        <w:t>[49]</w:t>
      </w:r>
      <w:r w:rsidR="005B061F">
        <w:fldChar w:fldCharType="end"/>
      </w:r>
      <w:r w:rsidR="001B2461">
        <w:rPr>
          <w:rFonts w:hint="eastAsia"/>
        </w:rPr>
        <w:t>于</w:t>
      </w:r>
      <w:r w:rsidR="001B2461">
        <w:rPr>
          <w:rFonts w:hint="eastAsia"/>
        </w:rPr>
        <w:t>2000</w:t>
      </w:r>
      <w:r w:rsidR="001B2461">
        <w:rPr>
          <w:rFonts w:hint="eastAsia"/>
        </w:rPr>
        <w:t>年提出姿态空间形变概念对形变动画和骨骼动画做了更高层次的抽象和统一</w:t>
      </w:r>
      <w:r w:rsidR="001B2461" w:rsidRPr="001B2461">
        <w:t xml:space="preserve">, </w:t>
      </w:r>
      <w:r w:rsidR="00874CAE" w:rsidRPr="00874CAE">
        <w:t>Lindholm</w:t>
      </w:r>
      <w:r w:rsidR="005B061F">
        <w:fldChar w:fldCharType="begin"/>
      </w:r>
      <w:r w:rsidR="003720B2">
        <w:instrText xml:space="preserve"> ADDIN NE.Ref.{DF5E820E-F84E-4F4B-BB23-7DACCDBC4C9D}</w:instrText>
      </w:r>
      <w:r w:rsidR="005B061F">
        <w:fldChar w:fldCharType="separate"/>
      </w:r>
      <w:r w:rsidR="00CF4D8C">
        <w:rPr>
          <w:color w:val="080000"/>
          <w:kern w:val="0"/>
          <w:vertAlign w:val="superscript"/>
        </w:rPr>
        <w:t>[50]</w:t>
      </w:r>
      <w:r w:rsidR="005B061F">
        <w:fldChar w:fldCharType="end"/>
      </w:r>
      <w:r w:rsidR="00CF7C0F">
        <w:rPr>
          <w:rFonts w:hint="eastAsia"/>
        </w:rPr>
        <w:t>于</w:t>
      </w:r>
      <w:r w:rsidR="00CF7C0F">
        <w:rPr>
          <w:rFonts w:hint="eastAsia"/>
        </w:rPr>
        <w:t>200</w:t>
      </w:r>
      <w:r w:rsidR="00874CAE">
        <w:rPr>
          <w:rFonts w:hint="eastAsia"/>
        </w:rPr>
        <w:t>1</w:t>
      </w:r>
      <w:r w:rsidR="00CF7C0F">
        <w:rPr>
          <w:rFonts w:hint="eastAsia"/>
        </w:rPr>
        <w:t>年</w:t>
      </w:r>
      <w:r w:rsidR="001F2629">
        <w:rPr>
          <w:rFonts w:hint="eastAsia"/>
        </w:rPr>
        <w:t>针对骨骼动画</w:t>
      </w:r>
      <w:r w:rsidR="005A0EA0">
        <w:rPr>
          <w:rFonts w:hint="eastAsia"/>
        </w:rPr>
        <w:t>首次</w:t>
      </w:r>
      <w:r w:rsidR="00854FF2">
        <w:rPr>
          <w:rFonts w:hint="eastAsia"/>
        </w:rPr>
        <w:t>提出</w:t>
      </w:r>
      <w:r w:rsidR="00CF7C0F">
        <w:rPr>
          <w:rFonts w:hint="eastAsia"/>
        </w:rPr>
        <w:t>基于</w:t>
      </w:r>
      <w:r w:rsidR="00CF7C0F">
        <w:rPr>
          <w:rFonts w:hint="eastAsia"/>
        </w:rPr>
        <w:t>GPGPU</w:t>
      </w:r>
      <w:r w:rsidR="00CF7C0F">
        <w:rPr>
          <w:rFonts w:hint="eastAsia"/>
        </w:rPr>
        <w:t>技术实现了</w:t>
      </w:r>
      <w:r w:rsidR="003C577D">
        <w:rPr>
          <w:rFonts w:hint="eastAsia"/>
        </w:rPr>
        <w:t>图像硬件</w:t>
      </w:r>
      <w:r w:rsidR="00CF7C0F">
        <w:rPr>
          <w:rFonts w:hint="eastAsia"/>
        </w:rPr>
        <w:t>并行计算加速</w:t>
      </w:r>
      <w:r w:rsidR="000F1434">
        <w:rPr>
          <w:rFonts w:hint="eastAsia"/>
        </w:rPr>
        <w:t>。</w:t>
      </w:r>
      <w:r w:rsidR="003C577D">
        <w:rPr>
          <w:rFonts w:hint="eastAsia"/>
        </w:rPr>
        <w:t>当时的编程语言是基于汇编的</w:t>
      </w:r>
      <w:r w:rsidR="003C577D">
        <w:rPr>
          <w:rFonts w:hint="eastAsia"/>
        </w:rPr>
        <w:t xml:space="preserve">NV </w:t>
      </w:r>
      <w:bookmarkStart w:id="24" w:name="OLE_LINK22"/>
      <w:bookmarkStart w:id="25" w:name="OLE_LINK23"/>
      <w:r w:rsidR="003C577D">
        <w:rPr>
          <w:rFonts w:hint="eastAsia"/>
        </w:rPr>
        <w:t>Vertex Program</w:t>
      </w:r>
      <w:bookmarkEnd w:id="24"/>
      <w:bookmarkEnd w:id="25"/>
      <w:r w:rsidR="003C577D">
        <w:rPr>
          <w:rFonts w:hint="eastAsia"/>
        </w:rPr>
        <w:t>，硬件平台是</w:t>
      </w:r>
      <w:r w:rsidR="003C577D">
        <w:rPr>
          <w:rFonts w:hint="eastAsia"/>
        </w:rPr>
        <w:t>Geforce3</w:t>
      </w:r>
      <w:r w:rsidR="003C577D">
        <w:rPr>
          <w:rFonts w:hint="eastAsia"/>
        </w:rPr>
        <w:t>，该技术受汇编语言以及</w:t>
      </w:r>
      <w:r w:rsidR="003C577D">
        <w:rPr>
          <w:rFonts w:hint="eastAsia"/>
        </w:rPr>
        <w:t>OpenGL</w:t>
      </w:r>
      <w:r w:rsidR="003C577D">
        <w:rPr>
          <w:rFonts w:hint="eastAsia"/>
        </w:rPr>
        <w:t>旧版本扩展规范的影响存在很多限制，这一相当陈旧的编程技术，后来先后出现多种替代技术，包括：基于类</w:t>
      </w:r>
      <w:r w:rsidR="003C577D">
        <w:rPr>
          <w:rFonts w:hint="eastAsia"/>
        </w:rPr>
        <w:t>C</w:t>
      </w:r>
      <w:r w:rsidR="003C577D">
        <w:rPr>
          <w:rFonts w:hint="eastAsia"/>
        </w:rPr>
        <w:t>语言的</w:t>
      </w:r>
      <w:r w:rsidR="003C577D">
        <w:rPr>
          <w:rFonts w:hint="eastAsia"/>
        </w:rPr>
        <w:t>GLSL</w:t>
      </w:r>
      <w:r w:rsidR="003C577D">
        <w:rPr>
          <w:rFonts w:hint="eastAsia"/>
        </w:rPr>
        <w:t>、脱离图形</w:t>
      </w:r>
      <w:r w:rsidR="003C577D">
        <w:rPr>
          <w:rFonts w:hint="eastAsia"/>
        </w:rPr>
        <w:t>API</w:t>
      </w:r>
      <w:r w:rsidR="003C577D">
        <w:rPr>
          <w:rFonts w:hint="eastAsia"/>
        </w:rPr>
        <w:t>的</w:t>
      </w:r>
      <w:r w:rsidR="003C577D">
        <w:rPr>
          <w:rFonts w:hint="eastAsia"/>
        </w:rPr>
        <w:t>CUDA</w:t>
      </w:r>
      <w:r w:rsidR="003C577D">
        <w:rPr>
          <w:rFonts w:hint="eastAsia"/>
        </w:rPr>
        <w:t>、</w:t>
      </w:r>
      <w:r w:rsidR="003C577D">
        <w:rPr>
          <w:rFonts w:hint="eastAsia"/>
        </w:rPr>
        <w:lastRenderedPageBreak/>
        <w:t>以及彻底脱离</w:t>
      </w:r>
      <w:r w:rsidR="003C577D">
        <w:rPr>
          <w:rFonts w:hint="eastAsia"/>
        </w:rPr>
        <w:t>GPU</w:t>
      </w:r>
      <w:r w:rsidR="003C577D">
        <w:rPr>
          <w:rFonts w:hint="eastAsia"/>
        </w:rPr>
        <w:t>特性的</w:t>
      </w:r>
      <w:r w:rsidR="003C577D">
        <w:rPr>
          <w:rFonts w:hint="eastAsia"/>
        </w:rPr>
        <w:t>OpenCL</w:t>
      </w:r>
      <w:r w:rsidR="00CB35C7">
        <w:rPr>
          <w:rFonts w:hint="eastAsia"/>
        </w:rPr>
        <w:t>，</w:t>
      </w:r>
      <w:r w:rsidR="00CB35C7" w:rsidRPr="00CB35C7">
        <w:t>James</w:t>
      </w:r>
      <w:r w:rsidR="005B061F">
        <w:fldChar w:fldCharType="begin"/>
      </w:r>
      <w:r w:rsidR="003720B2">
        <w:instrText xml:space="preserve"> ADDIN NE.Ref.{4EA8E4C8-B02F-4284-AAF5-821075720905}</w:instrText>
      </w:r>
      <w:r w:rsidR="005B061F">
        <w:fldChar w:fldCharType="separate"/>
      </w:r>
      <w:r w:rsidR="00CF4D8C">
        <w:rPr>
          <w:color w:val="080000"/>
          <w:kern w:val="0"/>
          <w:vertAlign w:val="superscript"/>
        </w:rPr>
        <w:t>[51]</w:t>
      </w:r>
      <w:r w:rsidR="005B061F">
        <w:fldChar w:fldCharType="end"/>
      </w:r>
      <w:r w:rsidR="00CB35C7">
        <w:rPr>
          <w:rFonts w:hint="eastAsia"/>
        </w:rPr>
        <w:t>于</w:t>
      </w:r>
      <w:r w:rsidR="00CB35C7">
        <w:rPr>
          <w:rFonts w:hint="eastAsia"/>
        </w:rPr>
        <w:t>2005</w:t>
      </w:r>
      <w:r w:rsidR="00CB35C7">
        <w:rPr>
          <w:rFonts w:hint="eastAsia"/>
        </w:rPr>
        <w:t>年提出从皮肤本身萃取骨骼信息的动画方案</w:t>
      </w:r>
      <w:r w:rsidR="00373F40">
        <w:rPr>
          <w:rFonts w:hint="eastAsia"/>
        </w:rPr>
        <w:t>，</w:t>
      </w:r>
      <w:r w:rsidR="00373F40" w:rsidRPr="00373F40">
        <w:t>Baran</w:t>
      </w:r>
      <w:r w:rsidR="005B061F">
        <w:fldChar w:fldCharType="begin"/>
      </w:r>
      <w:r w:rsidR="003720B2">
        <w:instrText xml:space="preserve"> ADDIN NE.Ref.{B7E6FC8B-1699-4CA7-9038-472B24872156}</w:instrText>
      </w:r>
      <w:r w:rsidR="005B061F">
        <w:fldChar w:fldCharType="separate"/>
      </w:r>
      <w:r w:rsidR="00CF4D8C">
        <w:rPr>
          <w:color w:val="080000"/>
          <w:kern w:val="0"/>
          <w:vertAlign w:val="superscript"/>
        </w:rPr>
        <w:t>[52]</w:t>
      </w:r>
      <w:r w:rsidR="005B061F">
        <w:fldChar w:fldCharType="end"/>
      </w:r>
      <w:r w:rsidR="005F3B02">
        <w:rPr>
          <w:rFonts w:hint="eastAsia"/>
        </w:rPr>
        <w:t>和</w:t>
      </w:r>
      <w:r w:rsidR="005F3B02" w:rsidRPr="005F3B02">
        <w:t>Ju</w:t>
      </w:r>
      <w:r w:rsidR="005B061F">
        <w:fldChar w:fldCharType="begin"/>
      </w:r>
      <w:r w:rsidR="003720B2">
        <w:instrText xml:space="preserve"> ADDIN NE.Ref.{C2162926-9E4B-4FB9-BF11-4150B9A9F34E}</w:instrText>
      </w:r>
      <w:r w:rsidR="005B061F">
        <w:fldChar w:fldCharType="separate"/>
      </w:r>
      <w:r w:rsidR="00CF4D8C">
        <w:rPr>
          <w:color w:val="080000"/>
          <w:kern w:val="0"/>
          <w:vertAlign w:val="superscript"/>
        </w:rPr>
        <w:t>[53]</w:t>
      </w:r>
      <w:r w:rsidR="005B061F">
        <w:fldChar w:fldCharType="end"/>
      </w:r>
      <w:r w:rsidR="005F3B02">
        <w:rPr>
          <w:rFonts w:hint="eastAsia"/>
        </w:rPr>
        <w:t>分别</w:t>
      </w:r>
      <w:r w:rsidR="00373F40">
        <w:rPr>
          <w:rFonts w:hint="eastAsia"/>
        </w:rPr>
        <w:t>于</w:t>
      </w:r>
      <w:r w:rsidR="00373F40">
        <w:rPr>
          <w:rFonts w:hint="eastAsia"/>
        </w:rPr>
        <w:t>2007</w:t>
      </w:r>
      <w:r w:rsidR="005F3B02">
        <w:rPr>
          <w:rFonts w:hint="eastAsia"/>
        </w:rPr>
        <w:t>、</w:t>
      </w:r>
      <w:r w:rsidR="005F3B02">
        <w:rPr>
          <w:rFonts w:hint="eastAsia"/>
        </w:rPr>
        <w:t>2008</w:t>
      </w:r>
      <w:r w:rsidR="00373F40">
        <w:rPr>
          <w:rFonts w:hint="eastAsia"/>
        </w:rPr>
        <w:t>年提出骨骼库的概念与骨骼自动</w:t>
      </w:r>
      <w:r w:rsidR="00E47452">
        <w:rPr>
          <w:rFonts w:hint="eastAsia"/>
        </w:rPr>
        <w:t>装配</w:t>
      </w:r>
      <w:r w:rsidR="00373F40">
        <w:rPr>
          <w:rFonts w:hint="eastAsia"/>
        </w:rPr>
        <w:t>的方案</w:t>
      </w:r>
      <w:r w:rsidR="00016C90">
        <w:rPr>
          <w:rFonts w:hint="eastAsia"/>
        </w:rPr>
        <w:t>，</w:t>
      </w:r>
      <w:r w:rsidR="00016C90" w:rsidRPr="00016C90">
        <w:t>Raptis</w:t>
      </w:r>
      <w:r w:rsidR="005B061F">
        <w:fldChar w:fldCharType="begin"/>
      </w:r>
      <w:r w:rsidR="003720B2">
        <w:instrText xml:space="preserve"> ADDIN NE.Ref.{17576C8A-D7F8-48B7-84C0-ABB049B908AE}</w:instrText>
      </w:r>
      <w:r w:rsidR="005B061F">
        <w:fldChar w:fldCharType="separate"/>
      </w:r>
      <w:r w:rsidR="00CF4D8C">
        <w:rPr>
          <w:color w:val="080000"/>
          <w:kern w:val="0"/>
          <w:vertAlign w:val="superscript"/>
        </w:rPr>
        <w:t>[54]</w:t>
      </w:r>
      <w:r w:rsidR="005B061F">
        <w:fldChar w:fldCharType="end"/>
      </w:r>
      <w:r w:rsidR="00016C90">
        <w:rPr>
          <w:rFonts w:hint="eastAsia"/>
        </w:rPr>
        <w:t>于</w:t>
      </w:r>
      <w:r w:rsidR="00016C90">
        <w:rPr>
          <w:rFonts w:hint="eastAsia"/>
        </w:rPr>
        <w:t>2011</w:t>
      </w:r>
      <w:r w:rsidR="00016C90">
        <w:rPr>
          <w:rFonts w:hint="eastAsia"/>
        </w:rPr>
        <w:t>年提出了对基于骨骼动画的舞蹈动作进行实时分类的方法</w:t>
      </w:r>
      <w:r w:rsidR="00CB35C7">
        <w:rPr>
          <w:rFonts w:hint="eastAsia"/>
        </w:rPr>
        <w:t>。</w:t>
      </w:r>
      <w:r w:rsidR="00152B4C">
        <w:rPr>
          <w:rFonts w:hint="eastAsia"/>
        </w:rPr>
        <w:t>关于骨骼动画性能的研究止于</w:t>
      </w:r>
      <w:r w:rsidR="00152B4C">
        <w:rPr>
          <w:rFonts w:hint="eastAsia"/>
        </w:rPr>
        <w:t>Vertex Program</w:t>
      </w:r>
      <w:r w:rsidR="00152B4C">
        <w:rPr>
          <w:rFonts w:hint="eastAsia"/>
        </w:rPr>
        <w:t>，</w:t>
      </w:r>
      <w:r w:rsidR="004041AE">
        <w:rPr>
          <w:rFonts w:hint="eastAsia"/>
        </w:rPr>
        <w:t>后来</w:t>
      </w:r>
      <w:r w:rsidR="004041AE" w:rsidRPr="00A32414">
        <w:rPr>
          <w:rFonts w:hint="eastAsia"/>
        </w:rPr>
        <w:t>OSG</w:t>
      </w:r>
      <w:r w:rsidR="004041AE">
        <w:rPr>
          <w:rFonts w:hint="eastAsia"/>
        </w:rPr>
        <w:t>和</w:t>
      </w:r>
      <w:r w:rsidR="004041AE">
        <w:rPr>
          <w:rFonts w:hint="eastAsia"/>
        </w:rPr>
        <w:t>OGRE</w:t>
      </w:r>
      <w:r w:rsidR="004041AE">
        <w:rPr>
          <w:rFonts w:hint="eastAsia"/>
        </w:rPr>
        <w:t>将骨骼动画算法从汇编语言移植到</w:t>
      </w:r>
      <w:r w:rsidR="004041AE">
        <w:rPr>
          <w:rFonts w:hint="eastAsia"/>
        </w:rPr>
        <w:t>GLSL</w:t>
      </w:r>
      <w:r w:rsidR="004041AE">
        <w:rPr>
          <w:rFonts w:hint="eastAsia"/>
        </w:rPr>
        <w:t>这一类</w:t>
      </w:r>
      <w:r w:rsidR="004041AE">
        <w:rPr>
          <w:rFonts w:hint="eastAsia"/>
        </w:rPr>
        <w:t>C</w:t>
      </w:r>
      <w:r w:rsidR="004041AE">
        <w:rPr>
          <w:rFonts w:hint="eastAsia"/>
        </w:rPr>
        <w:t>语言</w:t>
      </w:r>
      <w:r w:rsidR="00152B4C">
        <w:rPr>
          <w:rFonts w:hint="eastAsia"/>
        </w:rPr>
        <w:t>。</w:t>
      </w:r>
      <w:r w:rsidR="00A31243">
        <w:rPr>
          <w:rFonts w:hint="eastAsia"/>
        </w:rPr>
        <w:t>随着</w:t>
      </w:r>
      <w:r w:rsidR="00A31243">
        <w:rPr>
          <w:rFonts w:hint="eastAsia"/>
        </w:rPr>
        <w:t>GPGPU</w:t>
      </w:r>
      <w:r w:rsidR="00A31243">
        <w:rPr>
          <w:rFonts w:hint="eastAsia"/>
        </w:rPr>
        <w:t>技术逐渐脱离底层图像库走向通用化，本文在此</w:t>
      </w:r>
      <w:r w:rsidR="00A31243">
        <w:rPr>
          <w:rFonts w:hint="eastAsia"/>
        </w:rPr>
        <w:t>GLSL</w:t>
      </w:r>
      <w:r w:rsidR="00A31243">
        <w:rPr>
          <w:rFonts w:hint="eastAsia"/>
        </w:rPr>
        <w:t>的基础上，进一步提出基于</w:t>
      </w:r>
      <w:r w:rsidR="00A31243">
        <w:rPr>
          <w:rFonts w:hint="eastAsia"/>
        </w:rPr>
        <w:t>CUDA</w:t>
      </w:r>
      <w:r w:rsidR="00A31243">
        <w:rPr>
          <w:rFonts w:hint="eastAsia"/>
        </w:rPr>
        <w:t>和</w:t>
      </w:r>
      <w:r w:rsidR="00A31243">
        <w:rPr>
          <w:rFonts w:hint="eastAsia"/>
        </w:rPr>
        <w:t>OpenCL</w:t>
      </w:r>
      <w:r w:rsidR="00A31243">
        <w:rPr>
          <w:rFonts w:hint="eastAsia"/>
        </w:rPr>
        <w:t>的两套并行计算算法；此外为了改进</w:t>
      </w:r>
      <w:r w:rsidR="00A31243">
        <w:rPr>
          <w:rFonts w:hint="eastAsia"/>
        </w:rPr>
        <w:t>CPU</w:t>
      </w:r>
      <w:r w:rsidR="00A31243">
        <w:rPr>
          <w:rFonts w:hint="eastAsia"/>
        </w:rPr>
        <w:t>端的参考性能水平，本文</w:t>
      </w:r>
      <w:r w:rsidR="009F4446">
        <w:rPr>
          <w:rFonts w:hint="eastAsia"/>
        </w:rPr>
        <w:t>研究</w:t>
      </w:r>
      <w:r w:rsidR="00A31243">
        <w:rPr>
          <w:rFonts w:hint="eastAsia"/>
        </w:rPr>
        <w:t>了基于</w:t>
      </w:r>
      <w:r w:rsidR="009F4446">
        <w:rPr>
          <w:rFonts w:hint="eastAsia"/>
        </w:rPr>
        <w:t>SSE</w:t>
      </w:r>
      <w:r w:rsidR="00E8232C">
        <w:rPr>
          <w:rFonts w:hint="eastAsia"/>
        </w:rPr>
        <w:t>、基于</w:t>
      </w:r>
      <w:r w:rsidR="00E8232C">
        <w:rPr>
          <w:rFonts w:hint="eastAsia"/>
        </w:rPr>
        <w:t>OpenCL</w:t>
      </w:r>
      <w:r w:rsidR="00A31243">
        <w:rPr>
          <w:rFonts w:hint="eastAsia"/>
        </w:rPr>
        <w:t>面向</w:t>
      </w:r>
      <w:r w:rsidR="00A31243">
        <w:rPr>
          <w:rFonts w:hint="eastAsia"/>
        </w:rPr>
        <w:t>CPU</w:t>
      </w:r>
      <w:r w:rsidR="00A31243">
        <w:rPr>
          <w:rFonts w:hint="eastAsia"/>
        </w:rPr>
        <w:t>的</w:t>
      </w:r>
      <w:r w:rsidR="00E8232C">
        <w:rPr>
          <w:rFonts w:hint="eastAsia"/>
        </w:rPr>
        <w:t>另外两套</w:t>
      </w:r>
      <w:r w:rsidR="00A31243">
        <w:rPr>
          <w:rFonts w:hint="eastAsia"/>
        </w:rPr>
        <w:t>并行计算算法。</w:t>
      </w:r>
    </w:p>
    <w:p w:rsidR="00445BFE" w:rsidRPr="00CB35C7" w:rsidRDefault="0081517D"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fldChar w:fldCharType="begin"/>
      </w:r>
      <w:r w:rsidR="003720B2">
        <w:instrText xml:space="preserve"> ADDIN NE.Ref.{CFD965BB-0027-4904-BEF8-0220C6E66ECF}</w:instrText>
      </w:r>
      <w:r w:rsidR="005B061F">
        <w:fldChar w:fldCharType="separate"/>
      </w:r>
      <w:r w:rsidR="00CF4D8C">
        <w:rPr>
          <w:color w:val="080000"/>
          <w:kern w:val="0"/>
          <w:vertAlign w:val="superscript"/>
        </w:rPr>
        <w:t>[55]</w:t>
      </w:r>
      <w:r w:rsidR="005B061F">
        <w:rPr>
          <w:color w:val="080000"/>
          <w:kern w:val="0"/>
          <w:vertAlign w:val="superscript"/>
        </w:rPr>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NE.Ref.{0F8340F2-4EE0-4CFD-BAB8-16A269532092}</w:instrText>
      </w:r>
      <w:r w:rsidR="005B061F" w:rsidRPr="007926C6">
        <w:fldChar w:fldCharType="separate"/>
      </w:r>
      <w:r w:rsidR="00CF4D8C">
        <w:rPr>
          <w:color w:val="080000"/>
          <w:kern w:val="0"/>
          <w:vertAlign w:val="superscript"/>
        </w:rPr>
        <w:t>[56]</w:t>
      </w:r>
      <w:r w:rsidR="005B061F" w:rsidRPr="007926C6">
        <w:fldChar w:fldCharType="end"/>
      </w:r>
      <w:r>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3B6F9F" w:rsidRPr="00457643" w:rsidRDefault="003B6F9F" w:rsidP="0083446F">
      <w:pPr>
        <w:pStyle w:val="2"/>
      </w:pPr>
      <w:bookmarkStart w:id="26" w:name="_Toc374631916"/>
      <w:r>
        <w:rPr>
          <w:rFonts w:hint="eastAsia"/>
        </w:rPr>
        <w:t>本文组织结构</w:t>
      </w:r>
      <w:bookmarkEnd w:id="26"/>
    </w:p>
    <w:p w:rsidR="00985E5E" w:rsidRDefault="004A16E9" w:rsidP="00293981">
      <w:pPr>
        <w:pStyle w:val="23"/>
        <w:ind w:firstLine="480"/>
      </w:pPr>
      <w:r w:rsidRPr="00457643">
        <w:rPr>
          <w:rFonts w:hint="eastAsia"/>
        </w:rPr>
        <w:t>本文第一部分</w:t>
      </w:r>
      <w:r w:rsidR="003C481A">
        <w:rPr>
          <w:rFonts w:hint="eastAsia"/>
        </w:rPr>
        <w:t>绪论，介绍本文研究背景和意义，总结与本文研究内容相关的国内外发展现状；第二部分介绍通用并行计算技术</w:t>
      </w:r>
      <w:r w:rsidR="002776A0">
        <w:rPr>
          <w:rFonts w:hint="eastAsia"/>
        </w:rPr>
        <w:t>，</w:t>
      </w:r>
      <w:r w:rsidR="002776A0" w:rsidRPr="00457643">
        <w:rPr>
          <w:rFonts w:hint="eastAsia"/>
        </w:rPr>
        <w:t>CPU</w:t>
      </w:r>
      <w:r w:rsidR="002776A0" w:rsidRPr="00457643">
        <w:rPr>
          <w:rFonts w:hint="eastAsia"/>
        </w:rPr>
        <w:t>端计算技术包括</w:t>
      </w:r>
      <w:r w:rsidR="002776A0" w:rsidRPr="00457643">
        <w:t>OpenMP</w:t>
      </w:r>
      <w:r w:rsidR="002776A0" w:rsidRPr="00457643">
        <w:rPr>
          <w:rFonts w:hint="eastAsia"/>
        </w:rPr>
        <w:t>、</w:t>
      </w:r>
      <w:r w:rsidR="002776A0" w:rsidRPr="00457643">
        <w:t>SSE</w:t>
      </w:r>
      <w:r w:rsidR="002776A0" w:rsidRPr="00457643">
        <w:rPr>
          <w:rFonts w:hint="eastAsia"/>
        </w:rPr>
        <w:t>、</w:t>
      </w:r>
      <w:r w:rsidR="002776A0" w:rsidRPr="00457643">
        <w:rPr>
          <w:rFonts w:hint="eastAsia"/>
        </w:rPr>
        <w:t xml:space="preserve">CPU </w:t>
      </w:r>
      <w:r w:rsidR="002776A0" w:rsidRPr="00457643">
        <w:t>OpenCL</w:t>
      </w:r>
      <w:r w:rsidR="002776A0" w:rsidRPr="00457643">
        <w:rPr>
          <w:rFonts w:hint="eastAsia"/>
        </w:rPr>
        <w:t>，</w:t>
      </w:r>
      <w:r w:rsidR="002776A0" w:rsidRPr="00457643">
        <w:rPr>
          <w:rFonts w:hint="eastAsia"/>
        </w:rPr>
        <w:t>GPU</w:t>
      </w:r>
      <w:r w:rsidR="002776A0" w:rsidRPr="00457643">
        <w:rPr>
          <w:rFonts w:hint="eastAsia"/>
        </w:rPr>
        <w:t>端计算技术包括</w:t>
      </w:r>
      <w:r w:rsidR="002776A0" w:rsidRPr="00457643">
        <w:rPr>
          <w:rFonts w:hint="eastAsia"/>
        </w:rPr>
        <w:t>GLSL</w:t>
      </w:r>
      <w:r w:rsidR="002776A0" w:rsidRPr="00457643">
        <w:rPr>
          <w:rFonts w:hint="eastAsia"/>
        </w:rPr>
        <w:t>、</w:t>
      </w:r>
      <w:r w:rsidR="002776A0" w:rsidRPr="00457643">
        <w:t>CUDA</w:t>
      </w:r>
      <w:r w:rsidR="002776A0" w:rsidRPr="00457643">
        <w:rPr>
          <w:rFonts w:hint="eastAsia"/>
        </w:rPr>
        <w:t>、</w:t>
      </w:r>
      <w:r w:rsidR="002776A0" w:rsidRPr="00457643">
        <w:rPr>
          <w:rFonts w:hint="eastAsia"/>
        </w:rPr>
        <w:t>GPU OpenCL</w:t>
      </w:r>
      <w:r w:rsidR="002776A0" w:rsidRPr="00457643">
        <w:rPr>
          <w:rFonts w:hint="eastAsia"/>
        </w:rPr>
        <w:t>等，并以引例</w:t>
      </w:r>
      <w:r w:rsidR="002776A0" w:rsidRPr="00457643">
        <w:t>——</w:t>
      </w:r>
      <w:r w:rsidR="002776A0" w:rsidRPr="00457643">
        <w:rPr>
          <w:rFonts w:hint="eastAsia"/>
        </w:rPr>
        <w:t>二维图像加权变换算法说明各种技术的用法，定量对比各种并行技术的加速性能。该引例也是本文核心三维</w:t>
      </w:r>
      <w:r w:rsidR="002776A0" w:rsidRPr="00457643">
        <w:t>VR</w:t>
      </w:r>
      <w:r w:rsidR="002776A0" w:rsidRPr="00457643">
        <w:rPr>
          <w:rFonts w:hint="eastAsia"/>
        </w:rPr>
        <w:t>角色动画并行加速的基础，为后文做铺</w:t>
      </w:r>
      <w:r w:rsidR="002776A0">
        <w:rPr>
          <w:rFonts w:hint="eastAsia"/>
        </w:rPr>
        <w:t>垫；第三部分</w:t>
      </w:r>
      <w:r w:rsidRPr="00457643">
        <w:rPr>
          <w:rFonts w:hint="eastAsia"/>
        </w:rPr>
        <w:t>，建立可靠严密的性能评价</w:t>
      </w:r>
      <w:r w:rsidR="002776A0">
        <w:rPr>
          <w:rFonts w:hint="eastAsia"/>
        </w:rPr>
        <w:t>模型，用各种并行计算技术实现</w:t>
      </w:r>
      <w:r w:rsidRPr="00457643">
        <w:rPr>
          <w:rFonts w:hint="eastAsia"/>
        </w:rPr>
        <w:t>骨骼动画渲染算法</w:t>
      </w:r>
      <w:r w:rsidR="002776A0">
        <w:rPr>
          <w:rFonts w:hint="eastAsia"/>
        </w:rPr>
        <w:t>，对比</w:t>
      </w:r>
      <w:r w:rsidR="001748D3">
        <w:rPr>
          <w:rFonts w:hint="eastAsia"/>
        </w:rPr>
        <w:t>分析</w:t>
      </w:r>
      <w:r w:rsidR="002776A0">
        <w:rPr>
          <w:rFonts w:hint="eastAsia"/>
        </w:rPr>
        <w:t>各种并行计算技术</w:t>
      </w:r>
      <w:r w:rsidR="001748D3">
        <w:rPr>
          <w:rFonts w:hint="eastAsia"/>
        </w:rPr>
        <w:t>；</w:t>
      </w:r>
      <w:r w:rsidRPr="00457643">
        <w:rPr>
          <w:rFonts w:hint="eastAsia"/>
        </w:rPr>
        <w:t>第</w:t>
      </w:r>
      <w:r w:rsidR="001748D3">
        <w:rPr>
          <w:rFonts w:hint="eastAsia"/>
        </w:rPr>
        <w:t>四</w:t>
      </w:r>
      <w:r w:rsidRPr="00457643">
        <w:rPr>
          <w:rFonts w:hint="eastAsia"/>
        </w:rPr>
        <w:t>部分，</w:t>
      </w:r>
      <w:r w:rsidR="001748D3">
        <w:rPr>
          <w:rFonts w:hint="eastAsia"/>
        </w:rPr>
        <w:t>研究</w:t>
      </w:r>
      <w:r w:rsidRPr="00457643">
        <w:rPr>
          <w:rFonts w:hint="eastAsia"/>
        </w:rPr>
        <w:t>VRGIS</w:t>
      </w:r>
      <w:r w:rsidRPr="00457643">
        <w:rPr>
          <w:rFonts w:hint="eastAsia"/>
        </w:rPr>
        <w:t>引擎</w:t>
      </w:r>
      <w:r w:rsidR="00E3706E">
        <w:rPr>
          <w:rFonts w:hint="eastAsia"/>
        </w:rPr>
        <w:t>系统内</w:t>
      </w:r>
      <w:r w:rsidR="001748D3">
        <w:rPr>
          <w:rFonts w:hint="eastAsia"/>
        </w:rPr>
        <w:t>多个模块同时并行计算的协同关系</w:t>
      </w:r>
      <w:r w:rsidR="00E3706E">
        <w:rPr>
          <w:rFonts w:hint="eastAsia"/>
        </w:rPr>
        <w:t>，使</w:t>
      </w:r>
      <w:r w:rsidR="00E3706E">
        <w:rPr>
          <w:rFonts w:hint="eastAsia"/>
        </w:rPr>
        <w:t>CPU</w:t>
      </w:r>
      <w:r w:rsidR="00E3706E">
        <w:rPr>
          <w:rFonts w:hint="eastAsia"/>
        </w:rPr>
        <w:t>和</w:t>
      </w:r>
      <w:r w:rsidR="00E3706E">
        <w:rPr>
          <w:rFonts w:hint="eastAsia"/>
        </w:rPr>
        <w:t>GPU</w:t>
      </w:r>
      <w:r w:rsidR="00E3706E">
        <w:rPr>
          <w:rFonts w:hint="eastAsia"/>
        </w:rPr>
        <w:t>异构体系发挥最优性能</w:t>
      </w:r>
      <w:r w:rsidR="003C5342">
        <w:rPr>
          <w:rFonts w:hint="eastAsia"/>
        </w:rPr>
        <w:t>；</w:t>
      </w:r>
      <w:r w:rsidRPr="00457643">
        <w:rPr>
          <w:rFonts w:hint="eastAsia"/>
        </w:rPr>
        <w:t>第</w:t>
      </w:r>
      <w:r w:rsidR="001748D3">
        <w:rPr>
          <w:rFonts w:hint="eastAsia"/>
        </w:rPr>
        <w:t>五</w:t>
      </w:r>
      <w:r w:rsidRPr="00457643">
        <w:rPr>
          <w:rFonts w:hint="eastAsia"/>
        </w:rPr>
        <w:t>部分，总结</w:t>
      </w:r>
      <w:r w:rsidR="001748D3">
        <w:rPr>
          <w:rFonts w:hint="eastAsia"/>
        </w:rPr>
        <w:t>OpenCL</w:t>
      </w:r>
      <w:r w:rsidR="001748D3">
        <w:rPr>
          <w:rFonts w:hint="eastAsia"/>
        </w:rPr>
        <w:t>等</w:t>
      </w:r>
      <w:r w:rsidRPr="00457643">
        <w:rPr>
          <w:rFonts w:hint="eastAsia"/>
        </w:rPr>
        <w:t>多种并行算法在</w:t>
      </w:r>
      <w:r w:rsidRPr="00457643">
        <w:rPr>
          <w:rFonts w:hint="eastAsia"/>
        </w:rPr>
        <w:t>VRGIS</w:t>
      </w:r>
      <w:r w:rsidRPr="00457643">
        <w:rPr>
          <w:rFonts w:hint="eastAsia"/>
        </w:rPr>
        <w:t>三维引擎中所发挥的功效，展望三维引擎性能优化的前景。</w:t>
      </w:r>
    </w:p>
    <w:p w:rsidR="00985E5E" w:rsidRDefault="00D10241" w:rsidP="00F80D34">
      <w:pPr>
        <w:ind w:firstLine="480"/>
        <w:jc w:val="left"/>
      </w:pPr>
      <w:r>
        <w:rPr>
          <w:rFonts w:hint="eastAsia"/>
          <w:noProof/>
        </w:rPr>
        <w:lastRenderedPageBreak/>
        <w:drawing>
          <wp:inline distT="0" distB="0" distL="0" distR="0">
            <wp:extent cx="5059045" cy="3228975"/>
            <wp:effectExtent l="57150" t="38100" r="46355" b="47625"/>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D6E65" w:rsidRDefault="00304CEE" w:rsidP="001D05AE">
      <w:pPr>
        <w:ind w:firstLine="480"/>
        <w:jc w:val="center"/>
        <w:rPr>
          <w:rFonts w:ascii="黑体" w:eastAsia="黑体"/>
          <w:sz w:val="32"/>
        </w:rPr>
      </w:pPr>
      <w:r>
        <w:rPr>
          <w:rFonts w:hint="eastAsia"/>
        </w:rPr>
        <w:t>图</w:t>
      </w:r>
      <w:r>
        <w:rPr>
          <w:rFonts w:hint="eastAsia"/>
        </w:rPr>
        <w:t>1</w:t>
      </w:r>
      <w:r w:rsidR="002C4B40">
        <w:rPr>
          <w:rFonts w:hint="eastAsia"/>
        </w:rPr>
        <w:t>-</w:t>
      </w:r>
      <w:r w:rsidR="001D05AE">
        <w:rPr>
          <w:rFonts w:hint="eastAsia"/>
        </w:rPr>
        <w:t>2</w:t>
      </w:r>
      <w:r w:rsidR="007E5D41">
        <w:rPr>
          <w:rFonts w:hint="eastAsia"/>
        </w:rPr>
        <w:t>本文</w:t>
      </w:r>
      <w:r>
        <w:rPr>
          <w:rFonts w:hint="eastAsia"/>
        </w:rPr>
        <w:t>主体组织结构图</w:t>
      </w:r>
      <w:bookmarkStart w:id="27" w:name="_Toc371148381"/>
      <w:bookmarkEnd w:id="7"/>
      <w:r w:rsidR="00DD6E65">
        <w:br w:type="page"/>
      </w:r>
    </w:p>
    <w:p w:rsidR="00072985" w:rsidRDefault="0054019A" w:rsidP="0083446F">
      <w:pPr>
        <w:pStyle w:val="1"/>
      </w:pPr>
      <w:bookmarkStart w:id="28" w:name="_Toc374631917"/>
      <w:r>
        <w:rPr>
          <w:rFonts w:hint="eastAsia"/>
        </w:rPr>
        <w:lastRenderedPageBreak/>
        <w:t>通用</w:t>
      </w:r>
      <w:r w:rsidR="00072985">
        <w:rPr>
          <w:rFonts w:hint="eastAsia"/>
        </w:rPr>
        <w:t>并</w:t>
      </w:r>
      <w:r w:rsidR="00BF1944">
        <w:rPr>
          <w:rFonts w:hint="eastAsia"/>
        </w:rPr>
        <w:t>行计算技术</w:t>
      </w:r>
      <w:bookmarkEnd w:id="27"/>
      <w:r w:rsidR="00036A0A">
        <w:rPr>
          <w:rFonts w:hint="eastAsia"/>
        </w:rPr>
        <w:t>研究</w:t>
      </w:r>
      <w:bookmarkEnd w:id="28"/>
    </w:p>
    <w:p w:rsidR="001D510F" w:rsidRDefault="00D97C14" w:rsidP="00293981">
      <w:pPr>
        <w:pStyle w:val="23"/>
        <w:ind w:firstLine="480"/>
      </w:pPr>
      <w:r>
        <w:rPr>
          <w:rFonts w:hint="eastAsia"/>
        </w:rPr>
        <w:t>并行计算技术按照硬件拓扑结构可以分为多个层次，包括多计算机节点的集群并行和单机内处理器多核并行，本文重点研究后者。众多并行计算技术中间，在科研领域最引人注目的是</w:t>
      </w:r>
      <w:r>
        <w:rPr>
          <w:rFonts w:hint="eastAsia"/>
        </w:rPr>
        <w:t>CUDA</w:t>
      </w:r>
      <w:r>
        <w:rPr>
          <w:rFonts w:hint="eastAsia"/>
        </w:rPr>
        <w:t>技术，以下围绕</w:t>
      </w:r>
      <w:r>
        <w:rPr>
          <w:rFonts w:hint="eastAsia"/>
        </w:rPr>
        <w:t>CUDA</w:t>
      </w:r>
      <w:r>
        <w:rPr>
          <w:rFonts w:hint="eastAsia"/>
        </w:rPr>
        <w:t>技术介绍多种并行计算技术。</w:t>
      </w:r>
      <w:r w:rsidR="001D510F">
        <w:rPr>
          <w:rFonts w:hint="eastAsia"/>
        </w:rPr>
        <w:t>CUDA</w:t>
      </w:r>
      <w:r w:rsidR="001D510F">
        <w:rPr>
          <w:rFonts w:hint="eastAsia"/>
        </w:rPr>
        <w:t>全称</w:t>
      </w:r>
      <w:r w:rsidR="001D510F" w:rsidRPr="007C74D2">
        <w:t>Compute Unified Device Architecture</w:t>
      </w:r>
      <w:r w:rsidR="001D510F">
        <w:rPr>
          <w:rFonts w:hint="eastAsia"/>
        </w:rPr>
        <w:t>，即</w:t>
      </w:r>
      <w:r w:rsidR="001D510F" w:rsidRPr="007C74D2">
        <w:rPr>
          <w:rFonts w:hint="eastAsia"/>
        </w:rPr>
        <w:t>统一计算设备架构</w:t>
      </w:r>
      <w:r w:rsidR="001D510F">
        <w:rPr>
          <w:rFonts w:hint="eastAsia"/>
        </w:rPr>
        <w:t>，是</w:t>
      </w:r>
      <w:r w:rsidR="001D510F">
        <w:rPr>
          <w:rFonts w:hint="eastAsia"/>
        </w:rPr>
        <w:t>NVIDIA</w:t>
      </w:r>
      <w:r w:rsidR="001D510F">
        <w:rPr>
          <w:rFonts w:hint="eastAsia"/>
        </w:rPr>
        <w:t>公司专门为其显卡</w:t>
      </w:r>
      <w:r w:rsidR="001D510F">
        <w:rPr>
          <w:rFonts w:hint="eastAsia"/>
        </w:rPr>
        <w:t>GPU</w:t>
      </w:r>
      <w:r w:rsidR="001D510F">
        <w:rPr>
          <w:rFonts w:hint="eastAsia"/>
        </w:rPr>
        <w:t>推出的通用的并行计算架构。与</w:t>
      </w:r>
      <w:r w:rsidR="001D510F">
        <w:rPr>
          <w:rFonts w:hint="eastAsia"/>
        </w:rPr>
        <w:t>CUDA</w:t>
      </w:r>
      <w:r w:rsidR="001D510F">
        <w:rPr>
          <w:rFonts w:hint="eastAsia"/>
        </w:rPr>
        <w:t>同一层次的并行技术还有</w:t>
      </w:r>
      <w:r w:rsidR="001D510F">
        <w:rPr>
          <w:rFonts w:hint="eastAsia"/>
        </w:rPr>
        <w:t>OpenCL(</w:t>
      </w:r>
      <w:r w:rsidR="001D510F" w:rsidRPr="00036E8E">
        <w:t>Open Computing Language</w:t>
      </w:r>
      <w:r w:rsidR="001D510F">
        <w:rPr>
          <w:rFonts w:hint="eastAsia"/>
        </w:rPr>
        <w:t>)</w:t>
      </w:r>
      <w:r w:rsidR="001D510F">
        <w:rPr>
          <w:rFonts w:hint="eastAsia"/>
        </w:rPr>
        <w:t>，</w:t>
      </w:r>
      <w:r w:rsidR="001D510F">
        <w:rPr>
          <w:rFonts w:hint="eastAsia"/>
        </w:rPr>
        <w:t>OpenCL</w:t>
      </w:r>
      <w:r w:rsidR="001D510F">
        <w:rPr>
          <w:rFonts w:hint="eastAsia"/>
        </w:rPr>
        <w:t>是一套抽象的并行计算接口规范，各种硬件厂商根据接口规范在隐藏各自硬件特性的基础上具体实现统一的接口，包括：</w:t>
      </w:r>
      <w:r w:rsidR="001D510F">
        <w:rPr>
          <w:rFonts w:hint="eastAsia"/>
        </w:rPr>
        <w:t>AMD APP (</w:t>
      </w:r>
      <w:r w:rsidR="001D510F" w:rsidRPr="002D56CD">
        <w:t>Accelerated Parallel Processing</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280DD0">
        <w:t>NVIDIA</w:t>
      </w:r>
      <w:r w:rsidR="001D510F">
        <w:rPr>
          <w:rFonts w:hint="eastAsia"/>
        </w:rPr>
        <w:t xml:space="preserve"> OpenCL</w:t>
      </w:r>
      <w:r w:rsidR="001D510F">
        <w:rPr>
          <w:rFonts w:hint="eastAsia"/>
        </w:rPr>
        <w:t>、</w:t>
      </w:r>
      <w:r w:rsidR="001D510F">
        <w:rPr>
          <w:rFonts w:hint="eastAsia"/>
        </w:rPr>
        <w:t>Intel OpenCL(</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1D510F">
        <w:rPr>
          <w:rFonts w:hint="eastAsia"/>
        </w:rPr>
        <w:t>OpenCL</w:t>
      </w:r>
      <w:r w:rsidR="001D510F">
        <w:rPr>
          <w:rFonts w:hint="eastAsia"/>
        </w:rPr>
        <w:t>技术出现在</w:t>
      </w:r>
      <w:r w:rsidR="001D510F">
        <w:rPr>
          <w:rFonts w:hint="eastAsia"/>
        </w:rPr>
        <w:t>CUDA</w:t>
      </w:r>
      <w:r w:rsidR="001D510F">
        <w:rPr>
          <w:rFonts w:hint="eastAsia"/>
        </w:rPr>
        <w:t>之后，它们之间具有很强的可比性，它们都是面向</w:t>
      </w:r>
      <w:r w:rsidR="00280DD0">
        <w:t>NVIDIA</w:t>
      </w:r>
      <w:r w:rsidR="001D510F">
        <w:rPr>
          <w:rFonts w:hint="eastAsia"/>
        </w:rPr>
        <w:t xml:space="preserve"> GPU</w:t>
      </w:r>
      <w:r w:rsidR="001D510F">
        <w:rPr>
          <w:rFonts w:hint="eastAsia"/>
        </w:rPr>
        <w:t>通用并行技术。</w:t>
      </w:r>
    </w:p>
    <w:p w:rsidR="001D510F" w:rsidRDefault="001D510F" w:rsidP="004D1888">
      <w:pPr>
        <w:pStyle w:val="23"/>
        <w:ind w:firstLine="480"/>
      </w:pPr>
      <w:r>
        <w:rPr>
          <w:rFonts w:hint="eastAsia"/>
        </w:rPr>
        <w:t>在某些场合旧有技术可能拥有更高的性能，另外按照惯例，往往把以往的旧有技术作为新技术的基准，</w:t>
      </w:r>
      <w:r w:rsidR="008F25E4">
        <w:rPr>
          <w:rFonts w:hint="eastAsia"/>
        </w:rPr>
        <w:t>所以</w:t>
      </w:r>
      <w:r>
        <w:rPr>
          <w:rFonts w:hint="eastAsia"/>
        </w:rPr>
        <w:t>进一步研究</w:t>
      </w:r>
      <w:r w:rsidR="008F25E4">
        <w:rPr>
          <w:rFonts w:hint="eastAsia"/>
        </w:rPr>
        <w:t>面向</w:t>
      </w:r>
      <w:r w:rsidR="008F25E4">
        <w:rPr>
          <w:rFonts w:hint="eastAsia"/>
        </w:rPr>
        <w:t>GPU</w:t>
      </w:r>
      <w:r w:rsidR="008F25E4">
        <w:rPr>
          <w:rFonts w:hint="eastAsia"/>
        </w:rPr>
        <w:t>和</w:t>
      </w:r>
      <w:r w:rsidR="008F25E4">
        <w:rPr>
          <w:rFonts w:hint="eastAsia"/>
        </w:rPr>
        <w:t>CPU</w:t>
      </w:r>
      <w:r w:rsidR="008F25E4">
        <w:rPr>
          <w:rFonts w:hint="eastAsia"/>
        </w:rPr>
        <w:t>的旧有</w:t>
      </w:r>
      <w:r>
        <w:rPr>
          <w:rFonts w:hint="eastAsia"/>
        </w:rPr>
        <w:t>并行技术，包括</w:t>
      </w:r>
      <w:r>
        <w:rPr>
          <w:rFonts w:hint="eastAsia"/>
        </w:rPr>
        <w:t>GPU</w:t>
      </w:r>
      <w:r>
        <w:rPr>
          <w:rFonts w:hint="eastAsia"/>
        </w:rPr>
        <w:t>端的</w:t>
      </w:r>
      <w:r w:rsidR="008F25E4">
        <w:rPr>
          <w:rFonts w:hint="eastAsia"/>
        </w:rPr>
        <w:t>着色语言</w:t>
      </w:r>
      <w:r>
        <w:rPr>
          <w:rFonts w:hint="eastAsia"/>
        </w:rPr>
        <w:t>Shading Language</w:t>
      </w:r>
      <w:r>
        <w:rPr>
          <w:rFonts w:hint="eastAsia"/>
        </w:rPr>
        <w:t>以及</w:t>
      </w:r>
      <w:r>
        <w:rPr>
          <w:rFonts w:hint="eastAsia"/>
        </w:rPr>
        <w:t>CPU</w:t>
      </w:r>
      <w:r>
        <w:rPr>
          <w:rFonts w:hint="eastAsia"/>
        </w:rPr>
        <w:t>端的</w:t>
      </w:r>
      <w:r w:rsidR="008F25E4">
        <w:rPr>
          <w:rFonts w:hint="eastAsia"/>
        </w:rPr>
        <w:t>多线程并行技术</w:t>
      </w:r>
      <w:r w:rsidR="008F25E4">
        <w:rPr>
          <w:rFonts w:hint="eastAsia"/>
        </w:rPr>
        <w:t>OpenMP(</w:t>
      </w:r>
      <w:r w:rsidR="008F25E4" w:rsidRPr="00F77E0D">
        <w:t>Open Multi-Processing</w:t>
      </w:r>
      <w:r w:rsidR="008F25E4">
        <w:rPr>
          <w:rFonts w:hint="eastAsia"/>
        </w:rPr>
        <w:t>)</w:t>
      </w:r>
      <w:r>
        <w:rPr>
          <w:rFonts w:hint="eastAsia"/>
        </w:rPr>
        <w:t>以及</w:t>
      </w:r>
      <w:r w:rsidR="008F25E4">
        <w:rPr>
          <w:rFonts w:hint="eastAsia"/>
        </w:rPr>
        <w:t>指令并行技术</w:t>
      </w:r>
      <w:r w:rsidR="008F25E4">
        <w:rPr>
          <w:rFonts w:hint="eastAsia"/>
        </w:rPr>
        <w:t>SSE(</w:t>
      </w:r>
      <w:r w:rsidR="008F25E4" w:rsidRPr="009F1C14">
        <w:t>StreamingSIMDExtensions</w:t>
      </w:r>
      <w:r w:rsidR="008F25E4">
        <w:rPr>
          <w:rFonts w:hint="eastAsia"/>
        </w:rPr>
        <w:t>)</w:t>
      </w:r>
      <w:r w:rsidR="008F25E4">
        <w:rPr>
          <w:rFonts w:hint="eastAsia"/>
        </w:rPr>
        <w:t>。这两项技术的性能，代表旧有技术的最优性能</w:t>
      </w:r>
      <w:r>
        <w:rPr>
          <w:rFonts w:hint="eastAsia"/>
        </w:rPr>
        <w:t>。现有技术与旧有技术的对比，不仅能体现新技术的优势，而且能为辅助决策旧有技术和旧有硬件的升级提供切实的科学依据。本文</w:t>
      </w:r>
      <w:r w:rsidR="008F25E4">
        <w:rPr>
          <w:rFonts w:hint="eastAsia"/>
        </w:rPr>
        <w:t>采用的</w:t>
      </w:r>
      <w:r>
        <w:rPr>
          <w:rFonts w:hint="eastAsia"/>
        </w:rPr>
        <w:t>三维</w:t>
      </w:r>
      <w:r w:rsidR="008F25E4">
        <w:rPr>
          <w:rFonts w:hint="eastAsia"/>
        </w:rPr>
        <w:t>图形库是</w:t>
      </w:r>
      <w:r>
        <w:rPr>
          <w:rFonts w:hint="eastAsia"/>
        </w:rPr>
        <w:t>OpenGL</w:t>
      </w:r>
      <w:r>
        <w:rPr>
          <w:rFonts w:hint="eastAsia"/>
        </w:rPr>
        <w:t>，所以</w:t>
      </w:r>
      <w:r>
        <w:rPr>
          <w:rFonts w:hint="eastAsia"/>
        </w:rPr>
        <w:t>Shading Language</w:t>
      </w:r>
      <w:r>
        <w:rPr>
          <w:rFonts w:hint="eastAsia"/>
        </w:rPr>
        <w:t>明确为</w:t>
      </w:r>
      <w:r>
        <w:rPr>
          <w:rFonts w:hint="eastAsia"/>
        </w:rPr>
        <w:t>GLSL(OpenGL Shading Language)</w:t>
      </w:r>
      <w:r>
        <w:rPr>
          <w:rFonts w:hint="eastAsia"/>
        </w:rPr>
        <w:t>。</w:t>
      </w:r>
    </w:p>
    <w:p w:rsidR="001D510F" w:rsidRDefault="001D510F" w:rsidP="004D1888">
      <w:pPr>
        <w:pStyle w:val="23"/>
        <w:ind w:firstLine="480"/>
      </w:pPr>
      <w:r>
        <w:rPr>
          <w:rFonts w:hint="eastAsia"/>
        </w:rPr>
        <w:t>优化目标是最大化挖掘硬件资源利用率，主要包括</w:t>
      </w:r>
      <w:r>
        <w:rPr>
          <w:rFonts w:hint="eastAsia"/>
        </w:rPr>
        <w:t>CPU</w:t>
      </w:r>
      <w:r>
        <w:rPr>
          <w:rFonts w:hint="eastAsia"/>
        </w:rPr>
        <w:t>浮点运算能力、内存带宽，针对前者采用多线程和指令并行，针对后者采用缓存优化。本章概述</w:t>
      </w:r>
      <w:r w:rsidRPr="00061602">
        <w:rPr>
          <w:rFonts w:hint="eastAsia"/>
        </w:rPr>
        <w:t>各种并行计算技术</w:t>
      </w:r>
      <w:r>
        <w:rPr>
          <w:rFonts w:hint="eastAsia"/>
        </w:rPr>
        <w:t>的特点</w:t>
      </w:r>
      <w:r w:rsidRPr="00061602">
        <w:rPr>
          <w:rFonts w:hint="eastAsia"/>
        </w:rPr>
        <w:t>，</w:t>
      </w:r>
      <w:r w:rsidR="008A0482">
        <w:rPr>
          <w:rFonts w:hint="eastAsia"/>
        </w:rPr>
        <w:t>为面向</w:t>
      </w:r>
      <w:r w:rsidR="008A0482">
        <w:rPr>
          <w:rFonts w:hint="eastAsia"/>
        </w:rPr>
        <w:t>CPU</w:t>
      </w:r>
      <w:r w:rsidR="008A0482">
        <w:rPr>
          <w:rFonts w:hint="eastAsia"/>
        </w:rPr>
        <w:t>或</w:t>
      </w:r>
      <w:r w:rsidR="008A0482">
        <w:rPr>
          <w:rFonts w:hint="eastAsia"/>
        </w:rPr>
        <w:t>GPU</w:t>
      </w:r>
      <w:r w:rsidR="008A0482">
        <w:rPr>
          <w:rFonts w:hint="eastAsia"/>
        </w:rPr>
        <w:t>的算法并行化提供</w:t>
      </w:r>
      <w:r w:rsidR="008A0482">
        <w:rPr>
          <w:rFonts w:hint="eastAsia"/>
        </w:rPr>
        <w:t>5</w:t>
      </w:r>
      <w:r w:rsidR="008A0482">
        <w:rPr>
          <w:rFonts w:hint="eastAsia"/>
        </w:rPr>
        <w:t>套方案</w:t>
      </w:r>
      <w:r>
        <w:rPr>
          <w:rFonts w:hint="eastAsia"/>
        </w:rPr>
        <w:t>，</w:t>
      </w:r>
      <w:r>
        <w:rPr>
          <w:rFonts w:hint="eastAsia"/>
        </w:rPr>
        <w:t>CPU</w:t>
      </w:r>
      <w:r>
        <w:rPr>
          <w:rFonts w:hint="eastAsia"/>
        </w:rPr>
        <w:t>端包括</w:t>
      </w:r>
      <w:r w:rsidRPr="00061602">
        <w:t>SSE</w:t>
      </w:r>
      <w:r w:rsidR="008A0482">
        <w:rPr>
          <w:rFonts w:hint="eastAsia"/>
        </w:rPr>
        <w:t>叠加</w:t>
      </w:r>
      <w:r w:rsidR="008A0482" w:rsidRPr="00061602">
        <w:t>OpenMP</w:t>
      </w:r>
      <w:r w:rsidRPr="00061602">
        <w:rPr>
          <w:rFonts w:hint="eastAsia"/>
        </w:rPr>
        <w:t>、</w:t>
      </w:r>
      <w:r>
        <w:rPr>
          <w:rFonts w:hint="eastAsia"/>
        </w:rPr>
        <w:t xml:space="preserve">CPU </w:t>
      </w:r>
      <w:r w:rsidRPr="00061602">
        <w:t>OpenCL</w:t>
      </w:r>
      <w:r>
        <w:rPr>
          <w:rFonts w:hint="eastAsia"/>
        </w:rPr>
        <w:t>，</w:t>
      </w:r>
      <w:r>
        <w:rPr>
          <w:rFonts w:hint="eastAsia"/>
        </w:rPr>
        <w:t>GPU</w:t>
      </w:r>
      <w:r>
        <w:rPr>
          <w:rFonts w:hint="eastAsia"/>
        </w:rPr>
        <w:t>端包括</w:t>
      </w:r>
      <w:r>
        <w:rPr>
          <w:rFonts w:hint="eastAsia"/>
        </w:rPr>
        <w:t>GLSL</w:t>
      </w:r>
      <w:r w:rsidRPr="00061602">
        <w:rPr>
          <w:rFonts w:hint="eastAsia"/>
        </w:rPr>
        <w:t>、</w:t>
      </w:r>
      <w:r w:rsidRPr="00061602">
        <w:t>CUDA</w:t>
      </w:r>
      <w:r>
        <w:rPr>
          <w:rFonts w:hint="eastAsia"/>
        </w:rPr>
        <w:t>、</w:t>
      </w:r>
      <w:r>
        <w:rPr>
          <w:rFonts w:hint="eastAsia"/>
        </w:rPr>
        <w:t>GPU OpenCL</w:t>
      </w:r>
      <w:r w:rsidRPr="00061602">
        <w:rPr>
          <w:rFonts w:hint="eastAsia"/>
        </w:rPr>
        <w:t>等，并以引例</w:t>
      </w:r>
      <w:r w:rsidRPr="00061602">
        <w:t>——</w:t>
      </w:r>
      <w:r w:rsidRPr="00061602">
        <w:rPr>
          <w:rFonts w:hint="eastAsia"/>
        </w:rPr>
        <w:t>二维图像加权变换算法</w:t>
      </w:r>
      <w:r w:rsidR="008A0482">
        <w:rPr>
          <w:rFonts w:hint="eastAsia"/>
        </w:rPr>
        <w:t>辅助</w:t>
      </w:r>
      <w:r w:rsidRPr="00061602">
        <w:rPr>
          <w:rFonts w:hint="eastAsia"/>
        </w:rPr>
        <w:t>说明各种技术的</w:t>
      </w:r>
      <w:r w:rsidR="008A0482">
        <w:rPr>
          <w:rFonts w:hint="eastAsia"/>
        </w:rPr>
        <w:t>特点</w:t>
      </w:r>
      <w:r w:rsidRPr="00061602">
        <w:rPr>
          <w:rFonts w:hint="eastAsia"/>
        </w:rPr>
        <w:t>，定量对比各种并行技术的加速性能</w:t>
      </w:r>
      <w:r w:rsidR="008A0482">
        <w:rPr>
          <w:rFonts w:hint="eastAsia"/>
        </w:rPr>
        <w:t>，</w:t>
      </w:r>
      <w:r w:rsidRPr="00061602">
        <w:rPr>
          <w:rFonts w:hint="eastAsia"/>
        </w:rPr>
        <w:t>该引例也是本文核心</w:t>
      </w:r>
      <w:r w:rsidR="008A0482">
        <w:rPr>
          <w:rFonts w:hint="eastAsia"/>
        </w:rPr>
        <w:t>内容之一即骨骼动画</w:t>
      </w:r>
      <w:r w:rsidRPr="00061602">
        <w:rPr>
          <w:rFonts w:hint="eastAsia"/>
        </w:rPr>
        <w:t>并行</w:t>
      </w:r>
      <w:r w:rsidR="008A0482">
        <w:rPr>
          <w:rFonts w:hint="eastAsia"/>
        </w:rPr>
        <w:t>计算</w:t>
      </w:r>
      <w:r w:rsidRPr="00061602">
        <w:rPr>
          <w:rFonts w:hint="eastAsia"/>
        </w:rPr>
        <w:t>的基础。</w:t>
      </w:r>
    </w:p>
    <w:p w:rsidR="002C4B40" w:rsidRDefault="002C4B40" w:rsidP="002C4B40">
      <w:pPr>
        <w:pStyle w:val="23"/>
        <w:ind w:firstLine="480"/>
      </w:pPr>
      <w:r w:rsidRPr="001E0E19">
        <w:rPr>
          <w:noProof/>
        </w:rPr>
        <w:lastRenderedPageBreak/>
        <w:drawing>
          <wp:inline distT="0" distB="0" distL="0" distR="0">
            <wp:extent cx="4381804" cy="2421332"/>
            <wp:effectExtent l="0" t="0" r="0" b="0"/>
            <wp:docPr id="30"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00" cy="5175272"/>
                      <a:chOff x="1000100" y="1357298"/>
                      <a:chExt cx="8143900" cy="5175272"/>
                    </a:xfrm>
                  </a:grpSpPr>
                  <a:grpSp>
                    <a:nvGrpSpPr>
                      <a:cNvPr id="24" name="组合 23"/>
                      <a:cNvGrpSpPr/>
                    </a:nvGrpSpPr>
                    <a:grpSpPr>
                      <a:xfrm>
                        <a:off x="1000100" y="1357298"/>
                        <a:ext cx="8143900" cy="5175272"/>
                        <a:chOff x="1000100" y="1357298"/>
                        <a:chExt cx="8143900" cy="5175272"/>
                      </a:xfrm>
                    </a:grpSpPr>
                    <a:graphicFrame>
                      <a:nvGraphicFramePr>
                        <a:cNvPr id="5" name="图示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524000" y="1357298"/>
                        <a:ext cx="5976958" cy="1889124"/>
                      </a:xfrm>
                    </a:graphicFrame>
                    <a:sp>
                      <a:nvSpPr>
                        <a:cNvPr id="8" name="右大括号 7"/>
                        <a:cNvSpPr/>
                      </a:nvSpPr>
                      <a:spPr>
                        <a:xfrm>
                          <a:off x="7715272" y="3389298"/>
                          <a:ext cx="285752" cy="1928826"/>
                        </a:xfrm>
                        <a:prstGeom prst="rightBrace">
                          <a:avLst>
                            <a:gd name="adj1" fmla="val 79030"/>
                            <a:gd name="adj2" fmla="val 48898"/>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9" name="TextBox 8"/>
                        <a:cNvSpPr txBox="1"/>
                      </a:nvSpPr>
                      <a:spPr>
                        <a:xfrm>
                          <a:off x="8001024" y="3460736"/>
                          <a:ext cx="1142976" cy="1477328"/>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100</a:t>
                            </a:r>
                            <a:r>
                              <a:rPr lang="zh-CN" altLang="en-US" dirty="0" smtClean="0"/>
                              <a:t>或</a:t>
                            </a:r>
                            <a:r>
                              <a:rPr lang="en-US" altLang="zh-CN" dirty="0" smtClean="0"/>
                              <a:t>1000</a:t>
                            </a:r>
                          </a:p>
                          <a:p>
                            <a:r>
                              <a:rPr lang="en-US" altLang="zh-CN" dirty="0" smtClean="0"/>
                              <a:t>SP</a:t>
                            </a:r>
                          </a:p>
                          <a:p>
                            <a:r>
                              <a:rPr lang="en-US" altLang="zh-CN" dirty="0" smtClean="0"/>
                              <a:t>Stream</a:t>
                            </a:r>
                          </a:p>
                          <a:p>
                            <a:r>
                              <a:rPr lang="en-US" altLang="zh-CN" dirty="0" smtClean="0"/>
                              <a:t>Processer</a:t>
                            </a:r>
                            <a:endParaRPr lang="zh-CN" altLang="en-US" dirty="0"/>
                          </a:p>
                        </a:txBody>
                        <a:useSpRect/>
                      </a:txSp>
                    </a:sp>
                    <a:sp>
                      <a:nvSpPr>
                        <a:cNvPr id="10" name="左大括号 9"/>
                        <a:cNvSpPr/>
                      </a:nvSpPr>
                      <a:spPr>
                        <a:xfrm>
                          <a:off x="1785918" y="3317860"/>
                          <a:ext cx="285752" cy="714380"/>
                        </a:xfrm>
                        <a:prstGeom prst="leftBrace">
                          <a:avLst>
                            <a:gd name="adj1" fmla="val 60426"/>
                            <a:gd name="adj2" fmla="val 50000"/>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1" name="TextBox 10"/>
                        <a:cNvSpPr txBox="1"/>
                      </a:nvSpPr>
                      <a:spPr>
                        <a:xfrm>
                          <a:off x="1000100" y="3389298"/>
                          <a:ext cx="714380" cy="64633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mj-lt"/>
                              </a:rPr>
                              <a:t>4~8</a:t>
                            </a:r>
                          </a:p>
                          <a:p>
                            <a:r>
                              <a:rPr lang="en-US" altLang="zh-CN" dirty="0" smtClean="0"/>
                              <a:t>Core</a:t>
                            </a:r>
                            <a:endParaRPr lang="zh-CN" altLang="en-US" dirty="0"/>
                          </a:p>
                        </a:txBody>
                        <a:useSpRect/>
                      </a:txSp>
                    </a:sp>
                    <a:graphicFrame>
                      <a:nvGraphicFramePr>
                        <a:cNvPr id="14" name="图示 13"/>
                        <a:cNvGraphicFramePr/>
                      </a:nvGraphicFramePr>
                      <a:graphic>
                        <a:graphicData uri="http://schemas.openxmlformats.org/drawingml/2006/diagram">
                          <dgm:relIds xmlns:dgm="http://schemas.openxmlformats.org/drawingml/2006/diagram" xmlns:r="http://schemas.openxmlformats.org/officeDocument/2006/relationships" r:dm="rId28" r:lo="rId29" r:qs="rId30" r:cs="rId31"/>
                        </a:graphicData>
                      </a:graphic>
                      <a:xfrm>
                        <a:off x="1357290" y="4175116"/>
                        <a:ext cx="3571900" cy="2357430"/>
                      </a:xfrm>
                    </a:graphicFrame>
                    <a:sp>
                      <a:nvSpPr>
                        <a:cNvPr id="18" name="下箭头 17"/>
                        <a:cNvSpPr/>
                      </a:nvSpPr>
                      <a:spPr>
                        <a:xfrm>
                          <a:off x="3143240" y="4103678"/>
                          <a:ext cx="214314" cy="428628"/>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19" name="图示 18"/>
                        <a:cNvGraphicFramePr/>
                      </a:nvGraphicFramePr>
                      <a:graphic>
                        <a:graphicData uri="http://schemas.openxmlformats.org/drawingml/2006/diagram">
                          <dgm:relIds xmlns:dgm="http://schemas.openxmlformats.org/drawingml/2006/diagram" xmlns:r="http://schemas.openxmlformats.org/officeDocument/2006/relationships" r:dm="rId33" r:lo="rId34" r:qs="rId35" r:cs="rId36"/>
                        </a:graphicData>
                      </a:graphic>
                      <a:xfrm>
                        <a:off x="5429256" y="5175248"/>
                        <a:ext cx="2857520" cy="1357322"/>
                      </a:xfrm>
                    </a:graphicFrame>
                    <a:pic>
                      <a:nvPicPr>
                        <a:cNvPr id="22" name="图片 21" descr="cpu-4cores.jpg"/>
                        <a:cNvPicPr>
                          <a:picLocks noChangeAspect="1"/>
                        </a:cNvPicPr>
                      </a:nvPicPr>
                      <a:blipFill>
                        <a:blip r:embed="rId38"/>
                        <a:stretch>
                          <a:fillRect/>
                        </a:stretch>
                      </a:blipFill>
                      <a:spPr>
                        <a:xfrm>
                          <a:off x="2143108" y="3094865"/>
                          <a:ext cx="1214446" cy="977077"/>
                        </a:xfrm>
                        <a:prstGeom prst="rect">
                          <a:avLst/>
                        </a:prstGeom>
                      </a:spPr>
                    </a:pic>
                    <a:sp>
                      <a:nvSpPr>
                        <a:cNvPr id="16" name="下箭头 15"/>
                        <a:cNvSpPr/>
                      </a:nvSpPr>
                      <a:spPr>
                        <a:xfrm>
                          <a:off x="2285984" y="4071942"/>
                          <a:ext cx="214314" cy="285752"/>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3" name="图片 22" descr="gpu-1kcores.jpg"/>
                        <a:cNvPicPr>
                          <a:picLocks noChangeAspect="1"/>
                        </a:cNvPicPr>
                      </a:nvPicPr>
                      <a:blipFill>
                        <a:blip r:embed="rId39"/>
                        <a:stretch>
                          <a:fillRect/>
                        </a:stretch>
                      </a:blipFill>
                      <a:spPr>
                        <a:xfrm>
                          <a:off x="4929190" y="3143248"/>
                          <a:ext cx="2524126" cy="2285997"/>
                        </a:xfrm>
                        <a:prstGeom prst="rect">
                          <a:avLst/>
                        </a:prstGeom>
                      </a:spPr>
                    </a:pic>
                  </a:grpSp>
                </lc:lockedCanvas>
              </a:graphicData>
            </a:graphic>
          </wp:inline>
        </w:drawing>
      </w:r>
    </w:p>
    <w:p w:rsidR="002C4B40" w:rsidRPr="00823C18" w:rsidRDefault="002C4B40" w:rsidP="002C4B40">
      <w:pPr>
        <w:ind w:firstLineChars="0" w:firstLine="0"/>
        <w:jc w:val="center"/>
      </w:pPr>
      <w:r>
        <w:rPr>
          <w:rFonts w:hint="eastAsia"/>
        </w:rPr>
        <w:t>图</w:t>
      </w:r>
      <w:r>
        <w:rPr>
          <w:rFonts w:hint="eastAsia"/>
        </w:rPr>
        <w:t xml:space="preserve">2-1 </w:t>
      </w:r>
      <w:r>
        <w:rPr>
          <w:rFonts w:hint="eastAsia"/>
        </w:rPr>
        <w:t>并行计算技术汇总</w:t>
      </w:r>
    </w:p>
    <w:p w:rsidR="009B077C" w:rsidRPr="00873F28" w:rsidRDefault="007135B9" w:rsidP="0083446F">
      <w:pPr>
        <w:pStyle w:val="2"/>
      </w:pPr>
      <w:bookmarkStart w:id="29" w:name="_Toc374631918"/>
      <w:r>
        <w:rPr>
          <w:rFonts w:hint="eastAsia"/>
        </w:rPr>
        <w:t>并行计算性能评价模型</w:t>
      </w:r>
      <w:bookmarkEnd w:id="29"/>
    </w:p>
    <w:p w:rsidR="009B077C" w:rsidRDefault="00F7733D" w:rsidP="0083446F">
      <w:pPr>
        <w:pStyle w:val="3"/>
      </w:pPr>
      <w:bookmarkStart w:id="30" w:name="_Toc371148370"/>
      <w:bookmarkStart w:id="31" w:name="_Toc374631919"/>
      <w:r>
        <w:rPr>
          <w:rFonts w:hint="eastAsia"/>
        </w:rPr>
        <w:t>基于</w:t>
      </w:r>
      <w:r w:rsidR="002C6AC5" w:rsidRPr="00453C18">
        <w:rPr>
          <w:rFonts w:hint="eastAsia"/>
        </w:rPr>
        <w:t>阿姆达尔</w:t>
      </w:r>
      <w:r w:rsidR="002C6AC5">
        <w:rPr>
          <w:rFonts w:hint="eastAsia"/>
        </w:rPr>
        <w:t>定律</w:t>
      </w:r>
      <w:r>
        <w:rPr>
          <w:rFonts w:hint="eastAsia"/>
        </w:rPr>
        <w:t>的</w:t>
      </w:r>
      <w:r w:rsidR="009B077C" w:rsidRPr="00873F28">
        <w:rPr>
          <w:rFonts w:hint="eastAsia"/>
        </w:rPr>
        <w:t>性能</w:t>
      </w:r>
      <w:r w:rsidR="007135B9">
        <w:rPr>
          <w:rFonts w:hint="eastAsia"/>
        </w:rPr>
        <w:t>评价</w:t>
      </w:r>
      <w:r w:rsidR="00B96BAA">
        <w:rPr>
          <w:rFonts w:hint="eastAsia"/>
        </w:rPr>
        <w:t>理论</w:t>
      </w:r>
      <w:r w:rsidR="009B077C" w:rsidRPr="00873F28">
        <w:t>模型</w:t>
      </w:r>
      <w:bookmarkEnd w:id="30"/>
      <w:bookmarkEnd w:id="31"/>
    </w:p>
    <w:p w:rsidR="009B077C" w:rsidRDefault="009B077C" w:rsidP="00C841CA">
      <w:pPr>
        <w:pStyle w:val="ouc-2"/>
        <w:ind w:firstLine="480"/>
      </w:pPr>
      <w:r>
        <w:rPr>
          <w:rFonts w:hint="eastAsia"/>
        </w:rPr>
        <w:t>将目标</w:t>
      </w:r>
      <w:r>
        <w:t>程序</w:t>
      </w:r>
      <w:r>
        <w:rPr>
          <w:rFonts w:hint="eastAsia"/>
        </w:rPr>
        <w:t>抽象为</w:t>
      </w:r>
      <w:r>
        <w:t>一个完整的系统，程序内部</w:t>
      </w:r>
      <w:r>
        <w:rPr>
          <w:rFonts w:hint="eastAsia"/>
        </w:rPr>
        <w:t>调用的</w:t>
      </w:r>
      <w:r>
        <w:t>子程序</w:t>
      </w:r>
      <w:r>
        <w:rPr>
          <w:rFonts w:hint="eastAsia"/>
        </w:rPr>
        <w:t>抽象为</w:t>
      </w:r>
      <w:r>
        <w:t>系统的子模块，</w:t>
      </w:r>
      <w:r>
        <w:rPr>
          <w:rFonts w:hint="eastAsia"/>
        </w:rPr>
        <w:t>此时</w:t>
      </w:r>
      <w:r>
        <w:t>，</w:t>
      </w:r>
      <w:r>
        <w:rPr>
          <w:rFonts w:hint="eastAsia"/>
        </w:rPr>
        <w:t>程序</w:t>
      </w:r>
      <w:r>
        <w:t>性能可用一般的系统性能</w:t>
      </w:r>
      <w:r>
        <w:rPr>
          <w:rFonts w:hint="eastAsia"/>
        </w:rPr>
        <w:t>模型</w:t>
      </w:r>
      <w:r>
        <w:t>来</w:t>
      </w:r>
      <w:r>
        <w:rPr>
          <w:rFonts w:hint="eastAsia"/>
        </w:rPr>
        <w:t>定量评价</w:t>
      </w:r>
      <w:r>
        <w:t>。</w:t>
      </w:r>
      <w:r w:rsidR="00D97C14" w:rsidRPr="00453C18">
        <w:rPr>
          <w:rFonts w:hint="eastAsia"/>
        </w:rPr>
        <w:t>阿姆达尔定律</w:t>
      </w:r>
      <w:r w:rsidR="00F7733D">
        <w:rPr>
          <w:rFonts w:hint="eastAsia"/>
        </w:rPr>
        <w:t>（</w:t>
      </w:r>
      <w:r w:rsidR="00F7733D">
        <w:rPr>
          <w:rFonts w:hint="eastAsia"/>
        </w:rPr>
        <w:t>Amdahl'</w:t>
      </w:r>
      <w:r w:rsidR="00F7733D">
        <w:t>s Law</w:t>
      </w:r>
      <w:r w:rsidR="00F7733D">
        <w:rPr>
          <w:rFonts w:hint="eastAsia"/>
        </w:rPr>
        <w:t>）</w:t>
      </w:r>
      <w:r w:rsidR="00D97C14" w:rsidRPr="00453C18">
        <w:rPr>
          <w:rFonts w:hint="eastAsia"/>
        </w:rPr>
        <w:t>是</w:t>
      </w:r>
      <w:r w:rsidR="00D97C14">
        <w:rPr>
          <w:rFonts w:hint="eastAsia"/>
        </w:rPr>
        <w:t>定量评价计算机系统性能的重要理论</w:t>
      </w:r>
      <w:r w:rsidR="00D97C14" w:rsidRPr="00453C18">
        <w:rPr>
          <w:rFonts w:hint="eastAsia"/>
        </w:rPr>
        <w:t>，</w:t>
      </w:r>
      <w:r w:rsidR="00D97C14">
        <w:rPr>
          <w:rFonts w:hint="eastAsia"/>
        </w:rPr>
        <w:t>该理论的</w:t>
      </w:r>
      <w:r w:rsidR="00D97C14">
        <w:t>创始人是</w:t>
      </w:r>
      <w:r w:rsidR="00D97C14" w:rsidRPr="00453C18">
        <w:rPr>
          <w:rFonts w:hint="eastAsia"/>
        </w:rPr>
        <w:t>IBM360</w:t>
      </w:r>
      <w:r w:rsidR="00D97C14">
        <w:rPr>
          <w:rFonts w:hint="eastAsia"/>
        </w:rPr>
        <w:t>机型的</w:t>
      </w:r>
      <w:r w:rsidR="00D97C14" w:rsidRPr="00453C18">
        <w:rPr>
          <w:rFonts w:hint="eastAsia"/>
        </w:rPr>
        <w:t>设计者阿姆达尔</w:t>
      </w:r>
      <w:r w:rsidR="00D97C14">
        <w:rPr>
          <w:rFonts w:hint="eastAsia"/>
        </w:rPr>
        <w:t>Amdahl</w:t>
      </w:r>
      <w:r w:rsidR="00D97C14">
        <w:rPr>
          <w:rFonts w:hint="eastAsia"/>
        </w:rPr>
        <w:t>，</w:t>
      </w:r>
      <w:r w:rsidR="00D97C14">
        <w:t>最早</w:t>
      </w:r>
      <w:r w:rsidR="00D97C14" w:rsidRPr="00453C18">
        <w:rPr>
          <w:rFonts w:hint="eastAsia"/>
        </w:rPr>
        <w:t>于</w:t>
      </w:r>
      <w:r w:rsidR="00D97C14" w:rsidRPr="00453C18">
        <w:rPr>
          <w:rFonts w:hint="eastAsia"/>
        </w:rPr>
        <w:t>1967</w:t>
      </w:r>
      <w:r w:rsidR="00D97C14" w:rsidRPr="00453C18">
        <w:rPr>
          <w:rFonts w:hint="eastAsia"/>
        </w:rPr>
        <w:t>年</w:t>
      </w:r>
      <w:r w:rsidR="00D97C14">
        <w:rPr>
          <w:rFonts w:hint="eastAsia"/>
        </w:rPr>
        <w:t>率先</w:t>
      </w:r>
      <w:r w:rsidR="00D97C14" w:rsidRPr="00453C18">
        <w:rPr>
          <w:rFonts w:hint="eastAsia"/>
        </w:rPr>
        <w:t>提出</w:t>
      </w:r>
      <w:r w:rsidR="00D97C14">
        <w:rPr>
          <w:rFonts w:hint="eastAsia"/>
        </w:rPr>
        <w:t>，后来</w:t>
      </w:r>
      <w:r w:rsidR="00D97C14">
        <w:t>命名</w:t>
      </w:r>
      <w:r w:rsidR="00D97C14" w:rsidRPr="00453C18">
        <w:rPr>
          <w:rFonts w:hint="eastAsia"/>
        </w:rPr>
        <w:t>阿姆达尔</w:t>
      </w:r>
      <w:r w:rsidR="00D97C14">
        <w:rPr>
          <w:rFonts w:hint="eastAsia"/>
        </w:rPr>
        <w:t>定律</w:t>
      </w:r>
      <w:r w:rsidR="00D97C14">
        <w:t>即</w:t>
      </w:r>
      <w:r w:rsidR="00D97C14">
        <w:rPr>
          <w:rFonts w:hint="eastAsia"/>
        </w:rPr>
        <w:t>Amdahl'</w:t>
      </w:r>
      <w:r w:rsidR="00D97C14">
        <w:t>s Law</w:t>
      </w:r>
      <w:r w:rsidR="00D97C14" w:rsidRPr="00453C18">
        <w:rPr>
          <w:rFonts w:hint="eastAsia"/>
        </w:rPr>
        <w:t>。</w:t>
      </w:r>
      <w:r w:rsidRPr="00453C18">
        <w:rPr>
          <w:rFonts w:hint="eastAsia"/>
        </w:rPr>
        <w:t>该定律</w:t>
      </w:r>
      <w:r>
        <w:rPr>
          <w:rFonts w:hint="eastAsia"/>
        </w:rPr>
        <w:t>描述为</w:t>
      </w:r>
      <w:r w:rsidRPr="00453C18">
        <w:rPr>
          <w:rFonts w:hint="eastAsia"/>
        </w:rPr>
        <w:t>：系统中对某一</w:t>
      </w:r>
      <w:r>
        <w:t>子模块</w:t>
      </w:r>
      <w:r w:rsidRPr="00453C18">
        <w:rPr>
          <w:rFonts w:hint="eastAsia"/>
        </w:rPr>
        <w:t>采用更快执行方式所能获得的系统性能改进程度，取决于这种执行方式被使用的频率，或所占总执行时间的比例。阿姆达尔定律定义了某</w:t>
      </w:r>
      <w:r>
        <w:rPr>
          <w:rFonts w:hint="eastAsia"/>
        </w:rPr>
        <w:t>个子模块性能</w:t>
      </w:r>
      <w:r>
        <w:t>提升</w:t>
      </w:r>
      <w:r w:rsidRPr="00453C18">
        <w:rPr>
          <w:rFonts w:hint="eastAsia"/>
        </w:rPr>
        <w:t>后</w:t>
      </w:r>
      <w:r>
        <w:rPr>
          <w:rFonts w:hint="eastAsia"/>
        </w:rPr>
        <w:t>，使得整个</w:t>
      </w:r>
      <w:r>
        <w:t>系统</w:t>
      </w:r>
      <w:r>
        <w:rPr>
          <w:rFonts w:hint="eastAsia"/>
        </w:rPr>
        <w:t>获得性能</w:t>
      </w:r>
      <w:r>
        <w:t>提升的幅度</w:t>
      </w:r>
      <w:r w:rsidRPr="00453C18">
        <w:rPr>
          <w:rFonts w:hint="eastAsia"/>
        </w:rPr>
        <w:t>。</w:t>
      </w:r>
      <w:r w:rsidR="00D97C14">
        <w:rPr>
          <w:rFonts w:hint="eastAsia"/>
        </w:rPr>
        <w:t>阿姆达尔定律</w:t>
      </w:r>
      <w:r w:rsidR="00D97C14">
        <w:t>可用以描述硬件系统和软件系统，</w:t>
      </w:r>
      <w:r w:rsidR="00D97C14">
        <w:rPr>
          <w:rFonts w:hint="eastAsia"/>
        </w:rPr>
        <w:t>描述</w:t>
      </w:r>
      <w:r w:rsidR="00D97C14">
        <w:t>软件系统时，性能通常指时间性能，</w:t>
      </w:r>
      <w:r w:rsidR="00D97C14">
        <w:rPr>
          <w:rFonts w:hint="eastAsia"/>
        </w:rPr>
        <w:t>性能改进</w:t>
      </w:r>
      <w:r w:rsidR="00D97C14">
        <w:t>指系统运行</w:t>
      </w:r>
      <w:r w:rsidR="00D97C14">
        <w:rPr>
          <w:rFonts w:hint="eastAsia"/>
        </w:rPr>
        <w:t>时间的</w:t>
      </w:r>
      <w:r w:rsidR="00D97C14">
        <w:t>加速比</w:t>
      </w:r>
      <w:r w:rsidR="00D97C14">
        <w:rPr>
          <w:rFonts w:hint="eastAsia"/>
        </w:rPr>
        <w:t>，</w:t>
      </w:r>
      <w:r w:rsidR="00D97C14">
        <w:t>即原</w:t>
      </w:r>
      <w:r w:rsidR="00D97C14">
        <w:rPr>
          <w:rFonts w:hint="eastAsia"/>
        </w:rPr>
        <w:t>来</w:t>
      </w:r>
      <w:r w:rsidR="00D97C14">
        <w:t>时间与改进后时间的比值。</w:t>
      </w:r>
      <w:r>
        <w:rPr>
          <w:rFonts w:hint="eastAsia"/>
        </w:rPr>
        <w:t>阿姆达尔定律</w:t>
      </w:r>
      <w:r>
        <w:t>可以定量</w:t>
      </w:r>
      <w:r>
        <w:rPr>
          <w:rFonts w:hint="eastAsia"/>
        </w:rPr>
        <w:t>评估</w:t>
      </w:r>
      <w:r>
        <w:t>局部性能</w:t>
      </w:r>
      <w:r>
        <w:rPr>
          <w:rFonts w:hint="eastAsia"/>
        </w:rPr>
        <w:t>向</w:t>
      </w:r>
      <w:r>
        <w:t>整体性能的</w:t>
      </w:r>
      <w:r>
        <w:rPr>
          <w:rFonts w:hint="eastAsia"/>
        </w:rPr>
        <w:t>传递</w:t>
      </w:r>
      <w:r>
        <w:t>效应，</w:t>
      </w:r>
      <w:r>
        <w:rPr>
          <w:rFonts w:hint="eastAsia"/>
        </w:rPr>
        <w:t>系统性能</w:t>
      </w:r>
      <w:r>
        <w:t>改进倍数</w:t>
      </w:r>
      <w:r>
        <w:rPr>
          <w:rFonts w:hint="eastAsia"/>
        </w:rPr>
        <w:t>可用如下公式表示：</w:t>
      </w:r>
    </w:p>
    <w:p w:rsidR="009B077C" w:rsidRDefault="009B077C" w:rsidP="00C841CA">
      <w:pPr>
        <w:pStyle w:val="ouc-2"/>
        <w:ind w:firstLine="480"/>
      </w:pPr>
      <w:r>
        <w:t>A=1/(1-P+P/S)</w:t>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式（</w:t>
      </w:r>
      <w:r w:rsidR="00B6142F">
        <w:rPr>
          <w:rFonts w:hint="eastAsia"/>
        </w:rPr>
        <w:t>2-1</w:t>
      </w:r>
      <w:r w:rsidR="00B6142F">
        <w:rPr>
          <w:rFonts w:hint="eastAsia"/>
        </w:rPr>
        <w:t>）</w:t>
      </w:r>
    </w:p>
    <w:p w:rsidR="009B077C" w:rsidRDefault="009B077C" w:rsidP="00C841CA">
      <w:pPr>
        <w:pStyle w:val="ouc-2"/>
        <w:ind w:firstLine="480"/>
      </w:pPr>
      <w:r>
        <w:rPr>
          <w:rFonts w:hint="eastAsia"/>
        </w:rPr>
        <w:t>其中</w:t>
      </w:r>
      <w:r>
        <w:t>，</w:t>
      </w:r>
      <w:r>
        <w:rPr>
          <w:rFonts w:hint="eastAsia"/>
        </w:rPr>
        <w:t>P</w:t>
      </w:r>
      <w:r>
        <w:t>指</w:t>
      </w:r>
      <w:r>
        <w:rPr>
          <w:rFonts w:hint="eastAsia"/>
        </w:rPr>
        <w:t>性能</w:t>
      </w:r>
      <w:r>
        <w:t>改进模块</w:t>
      </w:r>
      <w:r>
        <w:rPr>
          <w:rFonts w:hint="eastAsia"/>
        </w:rPr>
        <w:t>运算量</w:t>
      </w:r>
      <w:r>
        <w:t>比例，</w:t>
      </w:r>
      <w:r>
        <w:rPr>
          <w:rFonts w:hint="eastAsia"/>
        </w:rPr>
        <w:t>1-P</w:t>
      </w:r>
      <w:r>
        <w:rPr>
          <w:rFonts w:hint="eastAsia"/>
        </w:rPr>
        <w:t>指</w:t>
      </w:r>
      <w:r>
        <w:t>剩余模块运算量比例，</w:t>
      </w:r>
      <w:r>
        <w:rPr>
          <w:rFonts w:hint="eastAsia"/>
        </w:rPr>
        <w:t>S</w:t>
      </w:r>
      <w:r>
        <w:rPr>
          <w:rFonts w:hint="eastAsia"/>
        </w:rPr>
        <w:t>指</w:t>
      </w:r>
      <w:r>
        <w:t>模块</w:t>
      </w:r>
      <w:r>
        <w:rPr>
          <w:rFonts w:hint="eastAsia"/>
        </w:rPr>
        <w:t>局部加速比</w:t>
      </w:r>
      <w:r>
        <w:t>，</w:t>
      </w:r>
      <w:r>
        <w:rPr>
          <w:rFonts w:hint="eastAsia"/>
        </w:rPr>
        <w:t>A</w:t>
      </w:r>
      <w:r>
        <w:rPr>
          <w:rFonts w:hint="eastAsia"/>
        </w:rPr>
        <w:t>指性能</w:t>
      </w:r>
      <w:r>
        <w:t>改进倍数</w:t>
      </w:r>
      <w:r>
        <w:rPr>
          <w:rFonts w:hint="eastAsia"/>
        </w:rPr>
        <w:t>或</w:t>
      </w:r>
      <w:r>
        <w:t>系统加速比。</w:t>
      </w:r>
      <w:r>
        <w:rPr>
          <w:rFonts w:hint="eastAsia"/>
        </w:rPr>
        <w:t>系统和子模块的关系是相对的，系统对于上一层级是一个子模块，而子模块对于进一步细分的下一级来说也是系统。所以，阿姆达尔定律只描述相邻两个层级的性能传递关系，两个层级以上的性能传递关系，需要嵌套使用阿姆达尔定律。</w:t>
      </w:r>
      <w:bookmarkStart w:id="32" w:name="_Toc371148371"/>
    </w:p>
    <w:p w:rsidR="009B077C" w:rsidRPr="00873F28" w:rsidRDefault="009B077C" w:rsidP="0083446F">
      <w:pPr>
        <w:pStyle w:val="3"/>
      </w:pPr>
      <w:bookmarkStart w:id="33" w:name="_Toc374631920"/>
      <w:r w:rsidRPr="00873F28">
        <w:rPr>
          <w:rFonts w:hint="eastAsia"/>
        </w:rPr>
        <w:lastRenderedPageBreak/>
        <w:t>性能指标</w:t>
      </w:r>
      <w:bookmarkStart w:id="34" w:name="_Toc371148372"/>
      <w:bookmarkEnd w:id="32"/>
      <w:r w:rsidR="002A51F6">
        <w:rPr>
          <w:rFonts w:hint="eastAsia"/>
        </w:rPr>
        <w:t>的选定及其准确度的考虑</w:t>
      </w:r>
      <w:bookmarkEnd w:id="33"/>
    </w:p>
    <w:bookmarkEnd w:id="34"/>
    <w:p w:rsidR="009B077C" w:rsidRPr="00882D8E" w:rsidRDefault="009B077C" w:rsidP="00C841CA">
      <w:pPr>
        <w:pStyle w:val="ouc-2"/>
        <w:ind w:firstLine="480"/>
      </w:pPr>
      <w:r>
        <w:rPr>
          <w:rFonts w:hint="eastAsia"/>
        </w:rPr>
        <w:t>两个</w:t>
      </w:r>
      <w:r>
        <w:t>指标</w:t>
      </w:r>
      <w:r>
        <w:rPr>
          <w:rFonts w:hint="eastAsia"/>
        </w:rPr>
        <w:t>分别是加速比</w:t>
      </w:r>
      <w:r>
        <w:rPr>
          <w:rFonts w:hint="eastAsia"/>
        </w:rPr>
        <w:t>A</w:t>
      </w:r>
      <w:r>
        <w:rPr>
          <w:rFonts w:hint="eastAsia"/>
        </w:rPr>
        <w:t>和帧速增幅</w:t>
      </w:r>
      <w:r>
        <w:rPr>
          <w:rFonts w:hint="eastAsia"/>
        </w:rPr>
        <w:t>D</w:t>
      </w:r>
      <w:r>
        <w:rPr>
          <w:rFonts w:hint="eastAsia"/>
        </w:rPr>
        <w:t>，因为比值和增幅都从直接可度量的时间参数衍生计算得到，所以把时间参数作为指标参数，时间</w:t>
      </w:r>
      <w:r>
        <w:rPr>
          <w:rFonts w:hint="eastAsia"/>
        </w:rPr>
        <w:t>T</w:t>
      </w:r>
      <w:r>
        <w:rPr>
          <w:rFonts w:hint="eastAsia"/>
        </w:rPr>
        <w:t>和</w:t>
      </w:r>
      <w:r>
        <w:t>帧速</w:t>
      </w:r>
      <w:r>
        <w:rPr>
          <w:rFonts w:hint="eastAsia"/>
        </w:rPr>
        <w:t>F</w:t>
      </w:r>
      <w:r>
        <w:rPr>
          <w:rFonts w:hint="eastAsia"/>
        </w:rPr>
        <w:t>互为倒数关系。</w:t>
      </w:r>
      <w:r w:rsidR="00D97C14">
        <w:rPr>
          <w:rFonts w:hint="eastAsia"/>
        </w:rPr>
        <w:t>时间</w:t>
      </w:r>
      <w:r w:rsidR="00D97C14">
        <w:t>，指</w:t>
      </w:r>
      <w:r w:rsidR="00D97C14">
        <w:rPr>
          <w:rFonts w:hint="eastAsia"/>
        </w:rPr>
        <w:t>的是执行一个</w:t>
      </w:r>
      <w:r w:rsidR="00D97C14">
        <w:t>算法所耗费的</w:t>
      </w:r>
      <w:r w:rsidR="00D97C14">
        <w:rPr>
          <w:rFonts w:hint="eastAsia"/>
        </w:rPr>
        <w:t>CPU</w:t>
      </w:r>
      <w:r w:rsidR="00D97C14">
        <w:rPr>
          <w:rFonts w:hint="eastAsia"/>
        </w:rPr>
        <w:t>执行</w:t>
      </w:r>
      <w:r w:rsidR="00D97C14">
        <w:t>时间</w:t>
      </w:r>
      <w:r w:rsidR="00D97C14">
        <w:rPr>
          <w:rFonts w:hint="eastAsia"/>
        </w:rPr>
        <w:t>；</w:t>
      </w:r>
      <w:r>
        <w:t>帧速，</w:t>
      </w:r>
      <w:r>
        <w:rPr>
          <w:rFonts w:hint="eastAsia"/>
        </w:rPr>
        <w:t>指</w:t>
      </w:r>
      <w:r>
        <w:t>单位时间内</w:t>
      </w:r>
      <w:r>
        <w:rPr>
          <w:rFonts w:hint="eastAsia"/>
        </w:rPr>
        <w:t>不间断循环</w:t>
      </w:r>
      <w:r>
        <w:t>执行</w:t>
      </w:r>
      <w:r>
        <w:rPr>
          <w:rFonts w:hint="eastAsia"/>
        </w:rPr>
        <w:t>一个</w:t>
      </w:r>
      <w:r>
        <w:t>算法</w:t>
      </w:r>
      <w:r>
        <w:rPr>
          <w:rFonts w:hint="eastAsia"/>
        </w:rPr>
        <w:t>的</w:t>
      </w:r>
      <w:r>
        <w:t>次数。</w:t>
      </w:r>
      <w:r>
        <w:rPr>
          <w:rFonts w:hint="eastAsia"/>
        </w:rPr>
        <w:t>以</w:t>
      </w:r>
      <w:r>
        <w:t>时间</w:t>
      </w:r>
      <w:r>
        <w:rPr>
          <w:rFonts w:hint="eastAsia"/>
        </w:rPr>
        <w:t>T</w:t>
      </w:r>
      <w:r>
        <w:rPr>
          <w:rFonts w:hint="eastAsia"/>
        </w:rPr>
        <w:t>作为</w:t>
      </w:r>
      <w:r>
        <w:t>指标</w:t>
      </w:r>
      <w:r>
        <w:rPr>
          <w:rFonts w:hint="eastAsia"/>
        </w:rPr>
        <w:t>参数</w:t>
      </w:r>
      <w:r>
        <w:t>时，</w:t>
      </w:r>
      <w:r>
        <w:rPr>
          <w:rFonts w:hint="eastAsia"/>
        </w:rPr>
        <w:t>设若</w:t>
      </w:r>
      <w:r>
        <w:t>加速前</w:t>
      </w:r>
      <w:r>
        <w:rPr>
          <w:rFonts w:hint="eastAsia"/>
        </w:rPr>
        <w:t>，系统的</w:t>
      </w:r>
      <w:r>
        <w:t>总耗时</w:t>
      </w:r>
      <w:r>
        <w:rPr>
          <w:rFonts w:hint="eastAsia"/>
        </w:rPr>
        <w:t>是</w:t>
      </w:r>
      <w:r>
        <w:rPr>
          <w:rFonts w:hint="eastAsia"/>
        </w:rPr>
        <w:t>T</w:t>
      </w:r>
      <w:r>
        <w:rPr>
          <w:rFonts w:hint="eastAsia"/>
        </w:rPr>
        <w:t>，性能</w:t>
      </w:r>
      <w:r>
        <w:t>改进模块</w:t>
      </w:r>
      <w:r>
        <w:rPr>
          <w:rFonts w:hint="eastAsia"/>
        </w:rPr>
        <w:t>的</w:t>
      </w:r>
      <w:r>
        <w:t>耗时</w:t>
      </w:r>
      <w:r>
        <w:rPr>
          <w:rFonts w:hint="eastAsia"/>
        </w:rPr>
        <w:t>是</w:t>
      </w:r>
      <w:r>
        <w:rPr>
          <w:rFonts w:hint="eastAsia"/>
        </w:rPr>
        <w:t>T</w:t>
      </w:r>
      <w:r>
        <w:t>p</w:t>
      </w:r>
      <w:r>
        <w:rPr>
          <w:rFonts w:hint="eastAsia"/>
        </w:rPr>
        <w:t>，性能</w:t>
      </w:r>
      <w:r>
        <w:t>改进模块</w:t>
      </w:r>
      <w:r>
        <w:rPr>
          <w:rFonts w:hint="eastAsia"/>
        </w:rPr>
        <w:t>的</w:t>
      </w:r>
      <w:r>
        <w:t>耗时</w:t>
      </w:r>
      <w:r>
        <w:rPr>
          <w:rFonts w:hint="eastAsia"/>
        </w:rPr>
        <w:t>T</w:t>
      </w:r>
      <w:r>
        <w:t>p’</w:t>
      </w:r>
      <w:r>
        <w:rPr>
          <w:rFonts w:hint="eastAsia"/>
        </w:rPr>
        <w:t>。</w:t>
      </w:r>
      <w:r>
        <w:t>阿姆达尔</w:t>
      </w:r>
      <w:r>
        <w:rPr>
          <w:rFonts w:hint="eastAsia"/>
        </w:rPr>
        <w:t>定律</w:t>
      </w:r>
      <w:r>
        <w:t>的公式参数</w:t>
      </w:r>
      <w:r>
        <w:rPr>
          <w:rFonts w:hint="eastAsia"/>
        </w:rPr>
        <w:t>可从</w:t>
      </w:r>
      <w:r>
        <w:t>以上时间</w:t>
      </w:r>
      <w:r>
        <w:rPr>
          <w:rFonts w:hint="eastAsia"/>
        </w:rPr>
        <w:t>指标</w:t>
      </w:r>
      <w:r>
        <w:t>计算得到，</w:t>
      </w:r>
      <w:r>
        <w:rPr>
          <w:rFonts w:hint="eastAsia"/>
        </w:rPr>
        <w:t>从而</w:t>
      </w:r>
      <w:r>
        <w:t>获取局部</w:t>
      </w:r>
      <w:r>
        <w:rPr>
          <w:rFonts w:hint="eastAsia"/>
        </w:rPr>
        <w:t>核心</w:t>
      </w:r>
      <w:r>
        <w:t>加速比和</w:t>
      </w:r>
      <w:r>
        <w:rPr>
          <w:rFonts w:hint="eastAsia"/>
        </w:rPr>
        <w:t>全局</w:t>
      </w:r>
      <w:r>
        <w:t>系统加速比。</w:t>
      </w:r>
      <w:r>
        <w:rPr>
          <w:rFonts w:hint="eastAsia"/>
        </w:rPr>
        <w:t>其中</w:t>
      </w:r>
      <w:r>
        <w:t>，</w:t>
      </w:r>
      <w:r>
        <w:rPr>
          <w:rFonts w:hint="eastAsia"/>
        </w:rPr>
        <w:t>P=T</w:t>
      </w:r>
      <w:r>
        <w:t>p/T</w:t>
      </w:r>
      <w:r>
        <w:rPr>
          <w:rFonts w:hint="eastAsia"/>
        </w:rPr>
        <w:t>，</w:t>
      </w:r>
      <w:r>
        <w:rPr>
          <w:rFonts w:hint="eastAsia"/>
        </w:rPr>
        <w:t>S</w:t>
      </w:r>
      <w:r>
        <w:t xml:space="preserve"> = Tp</w:t>
      </w:r>
      <w:r>
        <w:rPr>
          <w:rFonts w:hint="eastAsia"/>
        </w:rPr>
        <w:t>/</w:t>
      </w:r>
      <w:r>
        <w:t>Tp’</w:t>
      </w:r>
      <w:r>
        <w:rPr>
          <w:rFonts w:hint="eastAsia"/>
        </w:rPr>
        <w:t>，</w:t>
      </w:r>
      <w:r>
        <w:rPr>
          <w:rFonts w:hint="eastAsia"/>
        </w:rPr>
        <w:t>A=</w:t>
      </w:r>
      <w:r>
        <w:t xml:space="preserve"> 1/(1-P+P/S</w:t>
      </w:r>
      <w:r>
        <w:rPr>
          <w:rFonts w:hint="eastAsia"/>
        </w:rPr>
        <w:t>)</w:t>
      </w:r>
      <w:r>
        <w:t xml:space="preserve"> = T/(T-Tp+Tp’)</w:t>
      </w:r>
      <w:r>
        <w:rPr>
          <w:rFonts w:hint="eastAsia"/>
        </w:rPr>
        <w:t xml:space="preserve"> = T/T</w:t>
      </w:r>
      <w:r>
        <w:t>’</w:t>
      </w:r>
      <w:r>
        <w:rPr>
          <w:rFonts w:hint="eastAsia"/>
        </w:rPr>
        <w:t>。</w:t>
      </w:r>
      <w:r>
        <w:t>假设</w:t>
      </w:r>
      <w:r>
        <w:rPr>
          <w:rFonts w:hint="eastAsia"/>
        </w:rPr>
        <w:t>T=100ms</w:t>
      </w:r>
      <w:r>
        <w:rPr>
          <w:rFonts w:hint="eastAsia"/>
        </w:rPr>
        <w:t>，</w:t>
      </w:r>
      <w:r>
        <w:rPr>
          <w:rFonts w:hint="eastAsia"/>
        </w:rPr>
        <w:t>Tp</w:t>
      </w:r>
      <w:r>
        <w:t>=90ms</w:t>
      </w:r>
      <w:r>
        <w:t>，</w:t>
      </w:r>
      <w:r>
        <w:rPr>
          <w:rFonts w:hint="eastAsia"/>
        </w:rPr>
        <w:t>T</w:t>
      </w:r>
      <w:r>
        <w:t>p’=10ms</w:t>
      </w:r>
      <w:r>
        <w:rPr>
          <w:rFonts w:hint="eastAsia"/>
        </w:rPr>
        <w:t>，得到</w:t>
      </w:r>
      <w:r>
        <w:t>局部加速比为</w:t>
      </w:r>
      <w:r>
        <w:t>9</w:t>
      </w:r>
      <w:r>
        <w:rPr>
          <w:rFonts w:hint="eastAsia"/>
        </w:rPr>
        <w:t>，</w:t>
      </w:r>
      <w:r>
        <w:t>全局加速比为</w:t>
      </w:r>
      <w:r>
        <w:rPr>
          <w:rFonts w:hint="eastAsia"/>
        </w:rPr>
        <w:t>5</w:t>
      </w:r>
      <w:r>
        <w:t>。</w:t>
      </w:r>
      <w:r>
        <w:rPr>
          <w:rFonts w:hint="eastAsia"/>
        </w:rPr>
        <w:t>除加速比以外，帧速的增幅是另一个反映性能改进程度的指标，</w:t>
      </w:r>
      <w:r>
        <w:rPr>
          <w:rFonts w:hint="eastAsia"/>
        </w:rPr>
        <w:t xml:space="preserve">D = </w:t>
      </w:r>
      <w:r>
        <w:rPr>
          <w:rFonts w:ascii="Arial" w:hAnsi="Arial" w:cs="Arial"/>
          <w:color w:val="333333"/>
          <w:sz w:val="16"/>
          <w:szCs w:val="16"/>
          <w:shd w:val="clear" w:color="auto" w:fill="FFFFFF"/>
        </w:rPr>
        <w:t>Δ</w:t>
      </w:r>
      <w:r>
        <w:rPr>
          <w:rFonts w:hint="eastAsia"/>
        </w:rPr>
        <w:t>F/F = (F</w:t>
      </w:r>
      <w:r>
        <w:t>’</w:t>
      </w:r>
      <w:r>
        <w:rPr>
          <w:rFonts w:hint="eastAsia"/>
        </w:rPr>
        <w:t>-F)/F = (1/T</w:t>
      </w:r>
      <w:r>
        <w:t>’</w:t>
      </w:r>
      <w:r>
        <w:rPr>
          <w:rFonts w:hint="eastAsia"/>
        </w:rPr>
        <w:t>-1/T)*T = T/T</w:t>
      </w:r>
      <w:r>
        <w:t>’</w:t>
      </w:r>
      <w:r>
        <w:rPr>
          <w:rFonts w:hint="eastAsia"/>
        </w:rPr>
        <w:t xml:space="preserve">-1 = A </w:t>
      </w:r>
      <w:r>
        <w:t>–</w:t>
      </w:r>
      <w:r>
        <w:rPr>
          <w:rFonts w:hint="eastAsia"/>
        </w:rPr>
        <w:t xml:space="preserve"> 1</w:t>
      </w:r>
      <w:r>
        <w:rPr>
          <w:rFonts w:hint="eastAsia"/>
        </w:rPr>
        <w:t>，即</w:t>
      </w:r>
      <w:r>
        <w:rPr>
          <w:rFonts w:hint="eastAsia"/>
        </w:rPr>
        <w:t>D = A - 1</w:t>
      </w:r>
      <w:r>
        <w:rPr>
          <w:rFonts w:hint="eastAsia"/>
        </w:rPr>
        <w:t>。增幅一般用</w:t>
      </w:r>
      <w:r>
        <w:rPr>
          <w:rFonts w:hint="eastAsia"/>
        </w:rPr>
        <w:t>%</w:t>
      </w:r>
      <w:r>
        <w:rPr>
          <w:rFonts w:hint="eastAsia"/>
        </w:rPr>
        <w:t>标识，所以在最后结果的基础上补充后缀</w:t>
      </w:r>
      <w:r>
        <w:rPr>
          <w:rFonts w:hint="eastAsia"/>
        </w:rPr>
        <w:t>*100%</w:t>
      </w:r>
      <w:r>
        <w:rPr>
          <w:rFonts w:hint="eastAsia"/>
        </w:rPr>
        <w:t>。加速比比较适合作为局部加速性能的指标，衡量加速的倍数；帧速的增幅比较适用于评价整体性能的改进幅度。将加速比和帧速两者结合使用，从微观和宏观两个层面评价性能加速效果。</w:t>
      </w:r>
    </w:p>
    <w:p w:rsidR="009B077C" w:rsidRDefault="009B077C" w:rsidP="00293981">
      <w:pPr>
        <w:pStyle w:val="23"/>
        <w:ind w:firstLine="480"/>
      </w:pPr>
      <w:r>
        <w:rPr>
          <w:rFonts w:hint="eastAsia"/>
        </w:rPr>
        <w:t>指标是通过时间参数衍生计算出来的，所以获取指标的前提是度量时间。获取时间有两类方法，插入测时代码手动获取，采用外部工具自动获取。如果采用手动获取时间的方法，对于</w:t>
      </w:r>
      <w:r>
        <w:rPr>
          <w:rFonts w:hint="eastAsia"/>
        </w:rPr>
        <w:t>CPU</w:t>
      </w:r>
      <w:r>
        <w:rPr>
          <w:rFonts w:hint="eastAsia"/>
        </w:rPr>
        <w:t>单线程、</w:t>
      </w:r>
      <w:r>
        <w:rPr>
          <w:rFonts w:hint="eastAsia"/>
        </w:rPr>
        <w:t>CPU</w:t>
      </w:r>
      <w:r>
        <w:rPr>
          <w:rFonts w:hint="eastAsia"/>
        </w:rPr>
        <w:t>多线程、</w:t>
      </w:r>
      <w:r>
        <w:rPr>
          <w:rFonts w:hint="eastAsia"/>
        </w:rPr>
        <w:t>GPU</w:t>
      </w:r>
      <w:r>
        <w:rPr>
          <w:rFonts w:hint="eastAsia"/>
        </w:rPr>
        <w:t>渲染，有针对它们各自的获取指标即计时方法。</w:t>
      </w:r>
      <w:r>
        <w:rPr>
          <w:rFonts w:hint="eastAsia"/>
        </w:rPr>
        <w:t>Windows</w:t>
      </w:r>
      <w:r>
        <w:rPr>
          <w:rFonts w:hint="eastAsia"/>
        </w:rPr>
        <w:t>提供微秒级精度的测时</w:t>
      </w:r>
      <w:r>
        <w:rPr>
          <w:rFonts w:hint="eastAsia"/>
        </w:rPr>
        <w:t>API</w:t>
      </w:r>
      <w:r>
        <w:rPr>
          <w:rFonts w:hint="eastAsia"/>
        </w:rPr>
        <w:t>方法</w:t>
      </w:r>
      <w:r w:rsidRPr="0096036A">
        <w:t>QueryPerformanceCounte</w:t>
      </w:r>
      <w:r w:rsidRPr="0096036A">
        <w:rPr>
          <w:rFonts w:hint="eastAsia"/>
        </w:rPr>
        <w:t>r</w:t>
      </w:r>
      <w:r>
        <w:rPr>
          <w:rFonts w:hint="eastAsia"/>
        </w:rPr>
        <w:t>和</w:t>
      </w:r>
      <w:r w:rsidRPr="0096036A">
        <w:t>QueryPerformanceFrequency</w:t>
      </w:r>
      <w:r w:rsidRPr="00E904AD">
        <w:rPr>
          <w:rFonts w:hint="eastAsia"/>
        </w:rPr>
        <w:t>，</w:t>
      </w:r>
      <w:r w:rsidRPr="0096036A">
        <w:rPr>
          <w:rFonts w:hint="eastAsia"/>
        </w:rPr>
        <w:t>UNIX</w:t>
      </w:r>
      <w:r w:rsidRPr="00E904AD">
        <w:rPr>
          <w:rFonts w:hint="eastAsia"/>
        </w:rPr>
        <w:t>提供了</w:t>
      </w:r>
      <w:r w:rsidRPr="0096036A">
        <w:t>gettimeofday</w:t>
      </w:r>
      <w:r>
        <w:rPr>
          <w:rFonts w:hint="eastAsia"/>
        </w:rPr>
        <w:t>。</w:t>
      </w:r>
      <w:r>
        <w:rPr>
          <w:rFonts w:hint="eastAsia"/>
        </w:rPr>
        <w:t>CPU</w:t>
      </w:r>
      <w:r>
        <w:rPr>
          <w:rFonts w:hint="eastAsia"/>
        </w:rPr>
        <w:t>多线程有专门的测时</w:t>
      </w:r>
      <w:r>
        <w:rPr>
          <w:rFonts w:hint="eastAsia"/>
        </w:rPr>
        <w:t>API</w:t>
      </w:r>
      <w:r>
        <w:rPr>
          <w:rFonts w:hint="eastAsia"/>
        </w:rPr>
        <w:t>方法</w:t>
      </w:r>
      <w:r w:rsidRPr="0096036A">
        <w:t>omp_get_wtime</w:t>
      </w:r>
      <w:r>
        <w:rPr>
          <w:rFonts w:hint="eastAsia"/>
        </w:rPr>
        <w:t>。此外，还有其它时间精度的测试方法，</w:t>
      </w:r>
      <w:r>
        <w:rPr>
          <w:rFonts w:hint="eastAsia"/>
        </w:rPr>
        <w:t>time</w:t>
      </w:r>
      <w:r>
        <w:rPr>
          <w:rFonts w:hint="eastAsia"/>
        </w:rPr>
        <w:t>精确到秒</w:t>
      </w:r>
      <w:r>
        <w:rPr>
          <w:rFonts w:hint="eastAsia"/>
        </w:rPr>
        <w:t>s</w:t>
      </w:r>
      <w:r w:rsidRPr="00E719D0">
        <w:rPr>
          <w:rFonts w:hint="eastAsia"/>
        </w:rPr>
        <w:t>，</w:t>
      </w:r>
      <w:r w:rsidRPr="00E719D0">
        <w:t>GetTickCount</w:t>
      </w:r>
      <w:r>
        <w:rPr>
          <w:rFonts w:hint="eastAsia"/>
        </w:rPr>
        <w:t>精确到毫秒</w:t>
      </w:r>
      <w:r>
        <w:rPr>
          <w:rFonts w:hint="eastAsia"/>
        </w:rPr>
        <w:t>ms</w:t>
      </w:r>
      <w:r w:rsidRPr="00022309">
        <w:rPr>
          <w:rFonts w:hint="eastAsia"/>
        </w:rPr>
        <w:t>，</w:t>
      </w:r>
      <w:r w:rsidRPr="00022309">
        <w:t>rdtsc</w:t>
      </w:r>
      <w:r>
        <w:rPr>
          <w:rFonts w:hint="eastAsia"/>
        </w:rPr>
        <w:t>精确到纳秒</w:t>
      </w:r>
      <w:r>
        <w:rPr>
          <w:rFonts w:hint="eastAsia"/>
        </w:rPr>
        <w:t>ns</w:t>
      </w:r>
      <w:r w:rsidRPr="00022309">
        <w:rPr>
          <w:rFonts w:hint="eastAsia"/>
        </w:rPr>
        <w:t>。</w:t>
      </w:r>
    </w:p>
    <w:p w:rsidR="009B077C" w:rsidRPr="00BD7B4C" w:rsidRDefault="009B077C" w:rsidP="00293981">
      <w:pPr>
        <w:pStyle w:val="23"/>
        <w:ind w:firstLine="480"/>
      </w:pPr>
      <w:r>
        <w:rPr>
          <w:rFonts w:hint="eastAsia"/>
        </w:rPr>
        <w:t>本文采用</w:t>
      </w:r>
      <w:r>
        <w:t>OpenGL</w:t>
      </w:r>
      <w:r>
        <w:rPr>
          <w:rFonts w:hint="eastAsia"/>
        </w:rPr>
        <w:t>实现三维渲染，测量</w:t>
      </w:r>
      <w:r>
        <w:rPr>
          <w:rFonts w:hint="eastAsia"/>
        </w:rPr>
        <w:t>OpenGL</w:t>
      </w:r>
      <w:r>
        <w:rPr>
          <w:rFonts w:hint="eastAsia"/>
        </w:rPr>
        <w:t>指令时间需要特别注意三点。第一点需要注意的是，多数</w:t>
      </w:r>
      <w:r>
        <w:rPr>
          <w:rFonts w:hint="eastAsia"/>
        </w:rPr>
        <w:t>OpenGL</w:t>
      </w:r>
      <w:r>
        <w:rPr>
          <w:rFonts w:hint="eastAsia"/>
        </w:rPr>
        <w:t>指令相对</w:t>
      </w:r>
      <w:r>
        <w:rPr>
          <w:rFonts w:hint="eastAsia"/>
        </w:rPr>
        <w:t>CPU</w:t>
      </w:r>
      <w:r>
        <w:rPr>
          <w:rFonts w:hint="eastAsia"/>
        </w:rPr>
        <w:t>异步执行，也就是</w:t>
      </w:r>
      <w:r>
        <w:rPr>
          <w:rFonts w:hint="eastAsia"/>
        </w:rPr>
        <w:t>CPU</w:t>
      </w:r>
      <w:r>
        <w:rPr>
          <w:rFonts w:hint="eastAsia"/>
        </w:rPr>
        <w:t>调用</w:t>
      </w:r>
      <w:r>
        <w:rPr>
          <w:rFonts w:hint="eastAsia"/>
        </w:rPr>
        <w:t>OpenGL</w:t>
      </w:r>
      <w:r>
        <w:rPr>
          <w:rFonts w:hint="eastAsia"/>
        </w:rPr>
        <w:t>指令后立即返回，无法通过为</w:t>
      </w:r>
      <w:r>
        <w:rPr>
          <w:rFonts w:hint="eastAsia"/>
        </w:rPr>
        <w:t>CPU</w:t>
      </w:r>
      <w:r>
        <w:rPr>
          <w:rFonts w:hint="eastAsia"/>
        </w:rPr>
        <w:t>计时的传统方法进行计时</w:t>
      </w:r>
      <w:r w:rsidRPr="00BD7B4C">
        <w:rPr>
          <w:rFonts w:hint="eastAsia"/>
        </w:rPr>
        <w:t>。</w:t>
      </w:r>
      <w:r>
        <w:rPr>
          <w:rFonts w:hint="eastAsia"/>
        </w:rPr>
        <w:t>通过</w:t>
      </w:r>
      <w:r>
        <w:rPr>
          <w:rFonts w:hint="eastAsia"/>
        </w:rPr>
        <w:t>CPU</w:t>
      </w:r>
      <w:r>
        <w:rPr>
          <w:rFonts w:hint="eastAsia"/>
        </w:rPr>
        <w:t>调用的</w:t>
      </w:r>
      <w:r>
        <w:rPr>
          <w:rFonts w:hint="eastAsia"/>
        </w:rPr>
        <w:t>OpenGL</w:t>
      </w:r>
      <w:r>
        <w:rPr>
          <w:rFonts w:hint="eastAsia"/>
        </w:rPr>
        <w:t>指令并不是立即执行，而是在调用</w:t>
      </w:r>
      <w:r w:rsidRPr="00BD7B4C">
        <w:t>SwapBuffers</w:t>
      </w:r>
      <w:r>
        <w:rPr>
          <w:rFonts w:hint="eastAsia"/>
        </w:rPr>
        <w:t>后才执行完成，</w:t>
      </w:r>
      <w:r w:rsidRPr="00BD7B4C">
        <w:t>SwapBuffers</w:t>
      </w:r>
      <w:r>
        <w:rPr>
          <w:rFonts w:hint="eastAsia"/>
        </w:rPr>
        <w:t>会阻塞</w:t>
      </w:r>
      <w:r>
        <w:rPr>
          <w:rFonts w:hint="eastAsia"/>
        </w:rPr>
        <w:t>CPU</w:t>
      </w:r>
      <w:r>
        <w:rPr>
          <w:rFonts w:hint="eastAsia"/>
        </w:rPr>
        <w:t>直等到当前累积的</w:t>
      </w:r>
      <w:r>
        <w:rPr>
          <w:rFonts w:hint="eastAsia"/>
        </w:rPr>
        <w:t>OpenGL</w:t>
      </w:r>
      <w:r>
        <w:rPr>
          <w:rFonts w:hint="eastAsia"/>
        </w:rPr>
        <w:t>指令执行完成，这决定了程序员无法单独获取某个</w:t>
      </w:r>
      <w:r>
        <w:rPr>
          <w:rFonts w:hint="eastAsia"/>
        </w:rPr>
        <w:t>OpenGL</w:t>
      </w:r>
      <w:r>
        <w:rPr>
          <w:rFonts w:hint="eastAsia"/>
        </w:rPr>
        <w:t>流水线阶段或者某条</w:t>
      </w:r>
      <w:r>
        <w:rPr>
          <w:rFonts w:hint="eastAsia"/>
        </w:rPr>
        <w:t>OpenGL</w:t>
      </w:r>
      <w:r>
        <w:rPr>
          <w:rFonts w:hint="eastAsia"/>
        </w:rPr>
        <w:t>指令的时间，只能通过</w:t>
      </w:r>
      <w:r w:rsidRPr="00BD7B4C">
        <w:t>SwapBuffers</w:t>
      </w:r>
      <w:r>
        <w:rPr>
          <w:rFonts w:hint="eastAsia"/>
        </w:rPr>
        <w:t>获取一帧内整个渲染过程的总时间。第二点需要注意的是，即使</w:t>
      </w:r>
      <w:r>
        <w:rPr>
          <w:rFonts w:hint="eastAsia"/>
        </w:rPr>
        <w:t>OpenGL</w:t>
      </w:r>
      <w:r>
        <w:rPr>
          <w:rFonts w:hint="eastAsia"/>
        </w:rPr>
        <w:t>指令执行完成，</w:t>
      </w:r>
      <w:r w:rsidRPr="00BD7B4C">
        <w:t>SwapBuffers</w:t>
      </w:r>
      <w:r>
        <w:rPr>
          <w:rFonts w:hint="eastAsia"/>
        </w:rPr>
        <w:t>也不是立即返回，还有一个延迟，这个延迟取决于垂直同步间隔时长</w:t>
      </w:r>
      <w:r>
        <w:rPr>
          <w:rFonts w:hint="eastAsia"/>
        </w:rPr>
        <w:t>(</w:t>
      </w:r>
      <w:bookmarkStart w:id="35" w:name="OLE_LINK3"/>
      <w:bookmarkStart w:id="36" w:name="OLE_LINK4"/>
      <w:r>
        <w:rPr>
          <w:rFonts w:hint="eastAsia"/>
        </w:rPr>
        <w:t>Vsync Intelval</w:t>
      </w:r>
      <w:bookmarkEnd w:id="35"/>
      <w:bookmarkEnd w:id="36"/>
      <w:r>
        <w:rPr>
          <w:rFonts w:hint="eastAsia"/>
        </w:rPr>
        <w:t>)</w:t>
      </w:r>
      <w:r>
        <w:rPr>
          <w:rFonts w:hint="eastAsia"/>
        </w:rPr>
        <w:t>即显示器的刷新周期，比如刷新周期</w:t>
      </w:r>
      <w:r>
        <w:rPr>
          <w:rFonts w:hint="eastAsia"/>
        </w:rPr>
        <w:t>1/75</w:t>
      </w:r>
      <w:r>
        <w:rPr>
          <w:rFonts w:hint="eastAsia"/>
        </w:rPr>
        <w:t>秒</w:t>
      </w:r>
      <w:r>
        <w:rPr>
          <w:rFonts w:hint="eastAsia"/>
        </w:rPr>
        <w:t>=13.3ms</w:t>
      </w:r>
      <w:r>
        <w:rPr>
          <w:rFonts w:hint="eastAsia"/>
        </w:rPr>
        <w:t>，意味着无论实际耗费时间是多少，测得的时间至少是</w:t>
      </w:r>
      <w:r>
        <w:rPr>
          <w:rFonts w:hint="eastAsia"/>
        </w:rPr>
        <w:t>13.3ms</w:t>
      </w:r>
      <w:r>
        <w:rPr>
          <w:rFonts w:hint="eastAsia"/>
        </w:rPr>
        <w:t>，导致测时结果与实际不符。在测量时间时用</w:t>
      </w:r>
      <w:r w:rsidRPr="00BD7B4C">
        <w:rPr>
          <w:rFonts w:hint="eastAsia"/>
        </w:rPr>
        <w:t>glFinish</w:t>
      </w:r>
      <w:r>
        <w:rPr>
          <w:rFonts w:hint="eastAsia"/>
        </w:rPr>
        <w:t>替代</w:t>
      </w:r>
      <w:r w:rsidRPr="00BD7B4C">
        <w:t>SwapBuffers</w:t>
      </w:r>
      <w:r>
        <w:rPr>
          <w:rFonts w:hint="eastAsia"/>
        </w:rPr>
        <w:t>，将准确测得</w:t>
      </w:r>
      <w:r>
        <w:rPr>
          <w:rFonts w:hint="eastAsia"/>
        </w:rPr>
        <w:t>OpenGL</w:t>
      </w:r>
      <w:r>
        <w:rPr>
          <w:rFonts w:hint="eastAsia"/>
        </w:rPr>
        <w:t>指令时间</w:t>
      </w:r>
      <w:r w:rsidRPr="00BD7B4C">
        <w:rPr>
          <w:rFonts w:hint="eastAsia"/>
        </w:rPr>
        <w:t>。</w:t>
      </w:r>
      <w:r>
        <w:rPr>
          <w:rFonts w:hint="eastAsia"/>
        </w:rPr>
        <w:t>第三点要注意的地方是，</w:t>
      </w:r>
      <w:r>
        <w:rPr>
          <w:rFonts w:hint="eastAsia"/>
        </w:rPr>
        <w:t>CPU</w:t>
      </w:r>
      <w:r>
        <w:rPr>
          <w:rFonts w:hint="eastAsia"/>
        </w:rPr>
        <w:t>和</w:t>
      </w:r>
      <w:r>
        <w:rPr>
          <w:rFonts w:hint="eastAsia"/>
        </w:rPr>
        <w:t>GPU</w:t>
      </w:r>
      <w:r>
        <w:rPr>
          <w:rFonts w:hint="eastAsia"/>
        </w:rPr>
        <w:t>执行过程存在时间重叠。因为</w:t>
      </w:r>
      <w:r>
        <w:rPr>
          <w:rFonts w:hint="eastAsia"/>
        </w:rPr>
        <w:t>GPU</w:t>
      </w:r>
      <w:r>
        <w:rPr>
          <w:rFonts w:hint="eastAsia"/>
        </w:rPr>
        <w:t>作为</w:t>
      </w:r>
      <w:r>
        <w:rPr>
          <w:rFonts w:hint="eastAsia"/>
        </w:rPr>
        <w:t>CPU</w:t>
      </w:r>
      <w:r>
        <w:rPr>
          <w:rFonts w:hint="eastAsia"/>
        </w:rPr>
        <w:t>的从属设备，</w:t>
      </w:r>
      <w:r>
        <w:rPr>
          <w:rFonts w:hint="eastAsia"/>
        </w:rPr>
        <w:t>CPU</w:t>
      </w:r>
      <w:r>
        <w:rPr>
          <w:rFonts w:hint="eastAsia"/>
        </w:rPr>
        <w:t>和</w:t>
      </w:r>
      <w:r>
        <w:rPr>
          <w:rFonts w:hint="eastAsia"/>
        </w:rPr>
        <w:t>GPU</w:t>
      </w:r>
      <w:r>
        <w:rPr>
          <w:rFonts w:hint="eastAsia"/>
        </w:rPr>
        <w:t>之间相当于服务器和客</w:t>
      </w:r>
      <w:r>
        <w:rPr>
          <w:rFonts w:hint="eastAsia"/>
        </w:rPr>
        <w:lastRenderedPageBreak/>
        <w:t>户端关系，</w:t>
      </w:r>
      <w:r>
        <w:rPr>
          <w:rFonts w:hint="eastAsia"/>
        </w:rPr>
        <w:t>GPU</w:t>
      </w:r>
      <w:r>
        <w:rPr>
          <w:rFonts w:hint="eastAsia"/>
        </w:rPr>
        <w:t>异步执行指令，导致</w:t>
      </w:r>
      <w:r>
        <w:rPr>
          <w:rFonts w:hint="eastAsia"/>
        </w:rPr>
        <w:t>CPU</w:t>
      </w:r>
      <w:r>
        <w:rPr>
          <w:rFonts w:hint="eastAsia"/>
        </w:rPr>
        <w:t>和</w:t>
      </w:r>
      <w:r>
        <w:rPr>
          <w:rFonts w:hint="eastAsia"/>
        </w:rPr>
        <w:t>GPU</w:t>
      </w:r>
      <w:r>
        <w:rPr>
          <w:rFonts w:hint="eastAsia"/>
        </w:rPr>
        <w:t>执行过程不可避免存在时间重叠，重叠时间在统计过程需要特别考虑，如果忽略的话会导致测时误差。</w:t>
      </w:r>
    </w:p>
    <w:p w:rsidR="009B077C" w:rsidRDefault="009B077C" w:rsidP="00293981">
      <w:pPr>
        <w:pStyle w:val="23"/>
        <w:ind w:firstLine="480"/>
      </w:pPr>
      <w:r>
        <w:rPr>
          <w:rFonts w:hint="eastAsia"/>
        </w:rPr>
        <w:t>如果采用自动获取时间的方法，对于</w:t>
      </w:r>
      <w:r>
        <w:rPr>
          <w:rFonts w:hint="eastAsia"/>
        </w:rPr>
        <w:t>CPU</w:t>
      </w:r>
      <w:r>
        <w:rPr>
          <w:rFonts w:hint="eastAsia"/>
        </w:rPr>
        <w:t>单线程和多线程、</w:t>
      </w:r>
      <w:r>
        <w:rPr>
          <w:rFonts w:hint="eastAsia"/>
        </w:rPr>
        <w:t>GPU</w:t>
      </w:r>
      <w:r>
        <w:rPr>
          <w:rFonts w:hint="eastAsia"/>
        </w:rPr>
        <w:t>渲染，也有针对它们各自的获取指标即计时方法。常用的</w:t>
      </w:r>
      <w:r>
        <w:rPr>
          <w:rFonts w:hint="eastAsia"/>
        </w:rPr>
        <w:t>CPU</w:t>
      </w:r>
      <w:r>
        <w:rPr>
          <w:rFonts w:hint="eastAsia"/>
        </w:rPr>
        <w:t>测时工具有</w:t>
      </w:r>
      <w:r>
        <w:rPr>
          <w:rFonts w:hint="eastAsia"/>
        </w:rPr>
        <w:t>Intel</w:t>
      </w:r>
      <w:r>
        <w:rPr>
          <w:rFonts w:hint="eastAsia"/>
        </w:rPr>
        <w:t>提供的</w:t>
      </w:r>
      <w:r w:rsidRPr="001378E3">
        <w:t>Intel VTune Amplifier</w:t>
      </w:r>
      <w:r>
        <w:rPr>
          <w:rFonts w:hint="eastAsia"/>
        </w:rPr>
        <w:t>，</w:t>
      </w:r>
      <w:r w:rsidRPr="001378E3">
        <w:t>VTune </w:t>
      </w:r>
      <w:r>
        <w:rPr>
          <w:rFonts w:hint="eastAsia"/>
        </w:rPr>
        <w:t>可以作为插件集成在</w:t>
      </w:r>
      <w:r>
        <w:rPr>
          <w:rFonts w:hint="eastAsia"/>
        </w:rPr>
        <w:t>Visual Studio</w:t>
      </w:r>
      <w:r>
        <w:rPr>
          <w:rFonts w:hint="eastAsia"/>
        </w:rPr>
        <w:t>里面</w:t>
      </w:r>
      <w:r w:rsidRPr="001378E3">
        <w:rPr>
          <w:rFonts w:hint="eastAsia"/>
        </w:rPr>
        <w:t>。</w:t>
      </w:r>
      <w:r>
        <w:rPr>
          <w:rFonts w:hint="eastAsia"/>
        </w:rPr>
        <w:t>GPU</w:t>
      </w:r>
      <w:r>
        <w:rPr>
          <w:rFonts w:hint="eastAsia"/>
        </w:rPr>
        <w:t>测时工具</w:t>
      </w:r>
      <w:r w:rsidRPr="00BF51A0">
        <w:rPr>
          <w:rFonts w:hint="eastAsia"/>
        </w:rPr>
        <w:t>有</w:t>
      </w:r>
      <w:r w:rsidR="00280DD0">
        <w:t>NVIDIA</w:t>
      </w:r>
      <w:r w:rsidR="00E81EB7">
        <w:rPr>
          <w:rFonts w:hint="eastAsia"/>
        </w:rPr>
        <w:t xml:space="preserve"> Visual Profiler</w:t>
      </w:r>
      <w:r>
        <w:rPr>
          <w:rFonts w:hint="eastAsia"/>
        </w:rPr>
        <w:t>。本文同时采取代码手动测量与工具自动测量两种方式，确保时间测量的准确性。</w:t>
      </w:r>
    </w:p>
    <w:p w:rsidR="009B077C" w:rsidRDefault="009B077C" w:rsidP="00891D87">
      <w:pPr>
        <w:pStyle w:val="23"/>
        <w:ind w:firstLine="480"/>
      </w:pPr>
      <w:r>
        <w:rPr>
          <w:rFonts w:hint="eastAsia"/>
        </w:rPr>
        <w:t>本文采用以上测时方法，分别测量</w:t>
      </w:r>
      <w:r>
        <w:rPr>
          <w:rFonts w:hint="eastAsia"/>
        </w:rPr>
        <w:t>CPU</w:t>
      </w:r>
      <w:r>
        <w:rPr>
          <w:rFonts w:hint="eastAsia"/>
        </w:rPr>
        <w:t>读写内存的带宽以及</w:t>
      </w:r>
      <w:r>
        <w:rPr>
          <w:rFonts w:hint="eastAsia"/>
        </w:rPr>
        <w:t>GPU</w:t>
      </w:r>
      <w:r>
        <w:rPr>
          <w:rFonts w:hint="eastAsia"/>
        </w:rPr>
        <w:t>渲染速度。得到这两组数据，为后期做准备。</w:t>
      </w:r>
      <w:r>
        <w:rPr>
          <w:rFonts w:hint="eastAsia"/>
        </w:rPr>
        <w:t>CPU</w:t>
      </w:r>
      <w:r>
        <w:rPr>
          <w:rFonts w:hint="eastAsia"/>
        </w:rPr>
        <w:t>读写内存时，设计</w:t>
      </w:r>
      <w:r>
        <w:rPr>
          <w:rFonts w:hint="eastAsia"/>
        </w:rPr>
        <w:t>2</w:t>
      </w:r>
      <w:r>
        <w:rPr>
          <w:rFonts w:hint="eastAsia"/>
        </w:rPr>
        <w:t>个动态长度的浮点数组，遍历每个数组元素，从一个数组读取再写入另一个数组，实现数组拷贝。</w:t>
      </w:r>
      <w:r>
        <w:rPr>
          <w:rFonts w:hint="eastAsia"/>
        </w:rPr>
        <w:t>GPU</w:t>
      </w:r>
      <w:r>
        <w:rPr>
          <w:rFonts w:hint="eastAsia"/>
        </w:rPr>
        <w:t>渲染时，设计动态长度的表征三维坐标的三元组数组，存入</w:t>
      </w:r>
      <w:r>
        <w:rPr>
          <w:rFonts w:hint="eastAsia"/>
        </w:rPr>
        <w:t>VBO</w:t>
      </w:r>
      <w:r>
        <w:rPr>
          <w:rFonts w:hint="eastAsia"/>
        </w:rPr>
        <w:t>进行渲染。实际测量时采用适合精度范围的测试方法，在代码片段始末嵌入相应代码，比如数组较小时耗时较小，采用微妙精度计时器</w:t>
      </w:r>
      <w:r w:rsidRPr="0096036A">
        <w:t>QueryPerformanceCounte</w:t>
      </w:r>
      <w:r w:rsidRPr="0096036A">
        <w:rPr>
          <w:rFonts w:hint="eastAsia"/>
        </w:rPr>
        <w:t>r</w:t>
      </w:r>
      <w:r>
        <w:rPr>
          <w:rFonts w:hint="eastAsia"/>
        </w:rPr>
        <w:t>；数组较大时，采用毫秒计时器</w:t>
      </w:r>
      <w:r w:rsidRPr="00E719D0">
        <w:t>GetTickCount</w:t>
      </w:r>
      <w:r>
        <w:rPr>
          <w:rFonts w:hint="eastAsia"/>
        </w:rPr>
        <w:t>或秒计时器</w:t>
      </w:r>
      <w:r>
        <w:rPr>
          <w:rFonts w:hint="eastAsia"/>
        </w:rPr>
        <w:t>time</w:t>
      </w:r>
      <w:r>
        <w:rPr>
          <w:rFonts w:hint="eastAsia"/>
        </w:rPr>
        <w:t>。</w:t>
      </w:r>
    </w:p>
    <w:p w:rsidR="009B077C" w:rsidRDefault="00891D87" w:rsidP="00891D87">
      <w:pPr>
        <w:pStyle w:val="23"/>
        <w:ind w:firstLine="480"/>
      </w:pPr>
      <w:r>
        <w:rPr>
          <w:rFonts w:hint="eastAsia"/>
        </w:rPr>
        <w:t>本文采用以上测时方法测试了</w:t>
      </w:r>
      <w:r w:rsidR="00A23113">
        <w:rPr>
          <w:rFonts w:hint="eastAsia"/>
        </w:rPr>
        <w:t>多线程并行</w:t>
      </w:r>
      <w:r>
        <w:rPr>
          <w:rFonts w:hint="eastAsia"/>
        </w:rPr>
        <w:t>和多指令并行</w:t>
      </w:r>
      <w:r w:rsidR="00A23113">
        <w:rPr>
          <w:rFonts w:hint="eastAsia"/>
        </w:rPr>
        <w:t>对</w:t>
      </w:r>
      <w:r>
        <w:rPr>
          <w:rFonts w:hint="eastAsia"/>
        </w:rPr>
        <w:t>内存</w:t>
      </w:r>
      <w:r w:rsidR="00A23113">
        <w:rPr>
          <w:rFonts w:hint="eastAsia"/>
        </w:rPr>
        <w:t>带宽的影响，</w:t>
      </w:r>
      <w:r>
        <w:rPr>
          <w:rFonts w:hint="eastAsia"/>
        </w:rPr>
        <w:t>发现</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至</w:t>
      </w:r>
      <w:r w:rsidR="00A23113">
        <w:rPr>
          <w:rFonts w:hint="eastAsia"/>
        </w:rPr>
        <w:t>3</w:t>
      </w:r>
      <w:r w:rsidR="00A23113">
        <w:rPr>
          <w:rFonts w:hint="eastAsia"/>
        </w:rPr>
        <w:t>倍；大于</w:t>
      </w:r>
      <w:r w:rsidR="00A23113">
        <w:rPr>
          <w:rFonts w:hint="eastAsia"/>
        </w:rPr>
        <w:t>8M</w:t>
      </w:r>
      <w:r w:rsidR="00A23113">
        <w:rPr>
          <w:rFonts w:hint="eastAsia"/>
        </w:rPr>
        <w:t>时，多线程带宽降低</w:t>
      </w:r>
      <w:r w:rsidR="00A23113">
        <w:rPr>
          <w:rFonts w:hint="eastAsia"/>
        </w:rPr>
        <w:t>8%</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倍；大于</w:t>
      </w:r>
      <w:r w:rsidR="00A23113">
        <w:rPr>
          <w:rFonts w:hint="eastAsia"/>
        </w:rPr>
        <w:t>8M</w:t>
      </w:r>
      <w:r w:rsidR="00A23113">
        <w:rPr>
          <w:rFonts w:hint="eastAsia"/>
        </w:rPr>
        <w:t>时，指令并行带宽略微提升。</w:t>
      </w:r>
      <w:r w:rsidR="009B077C">
        <w:rPr>
          <w:rFonts w:hint="eastAsia"/>
        </w:rPr>
        <w:t>多线程并行与多指令并行合并使用时对带宽的影响，数据量小于</w:t>
      </w:r>
      <w:r w:rsidR="009B077C">
        <w:rPr>
          <w:rFonts w:hint="eastAsia"/>
        </w:rPr>
        <w:t>8M</w:t>
      </w:r>
      <w:r w:rsidR="009B077C">
        <w:rPr>
          <w:rFonts w:hint="eastAsia"/>
        </w:rPr>
        <w:t>（三级缓存大小）时，多线程带宽提升</w:t>
      </w:r>
      <w:r w:rsidR="009B077C">
        <w:rPr>
          <w:rFonts w:hint="eastAsia"/>
        </w:rPr>
        <w:t>2</w:t>
      </w:r>
      <w:r w:rsidR="009B077C">
        <w:rPr>
          <w:rFonts w:hint="eastAsia"/>
        </w:rPr>
        <w:t>至</w:t>
      </w:r>
      <w:r w:rsidR="009B077C">
        <w:rPr>
          <w:rFonts w:hint="eastAsia"/>
        </w:rPr>
        <w:t>3</w:t>
      </w:r>
      <w:r w:rsidR="009B077C">
        <w:rPr>
          <w:rFonts w:hint="eastAsia"/>
        </w:rPr>
        <w:t>倍；大于</w:t>
      </w:r>
      <w:r w:rsidR="009B077C">
        <w:rPr>
          <w:rFonts w:hint="eastAsia"/>
        </w:rPr>
        <w:t>8M</w:t>
      </w:r>
      <w:r w:rsidR="009B077C">
        <w:rPr>
          <w:rFonts w:hint="eastAsia"/>
        </w:rPr>
        <w:t>时，并行带宽降低</w:t>
      </w:r>
      <w:r w:rsidR="009B077C">
        <w:rPr>
          <w:rFonts w:hint="eastAsia"/>
        </w:rPr>
        <w:t>25%</w:t>
      </w:r>
      <w:r w:rsidR="009B077C">
        <w:rPr>
          <w:rFonts w:hint="eastAsia"/>
        </w:rPr>
        <w:t>。综上，以</w:t>
      </w:r>
      <w:r w:rsidR="009B077C">
        <w:rPr>
          <w:rFonts w:hint="eastAsia"/>
        </w:rPr>
        <w:t>80M</w:t>
      </w:r>
      <w:r w:rsidR="009B077C">
        <w:rPr>
          <w:rFonts w:hint="eastAsia"/>
        </w:rPr>
        <w:t>数据量为例，原始内存带宽是</w:t>
      </w:r>
      <w:r w:rsidR="009B077C">
        <w:rPr>
          <w:rFonts w:hint="eastAsia"/>
        </w:rPr>
        <w:t>8.1GB/s</w:t>
      </w:r>
      <w:r w:rsidR="009B077C">
        <w:rPr>
          <w:rFonts w:hint="eastAsia"/>
        </w:rPr>
        <w:t>，多线程并行带宽是</w:t>
      </w:r>
      <w:r w:rsidR="009B077C">
        <w:rPr>
          <w:rFonts w:hint="eastAsia"/>
        </w:rPr>
        <w:t>7.3%</w:t>
      </w:r>
      <w:r w:rsidR="009B077C">
        <w:rPr>
          <w:rFonts w:hint="eastAsia"/>
        </w:rPr>
        <w:t>，多指令并行带宽是</w:t>
      </w:r>
      <w:r w:rsidR="009B077C">
        <w:rPr>
          <w:rFonts w:hint="eastAsia"/>
        </w:rPr>
        <w:t>8.6GB/s</w:t>
      </w:r>
      <w:r w:rsidR="009B077C">
        <w:rPr>
          <w:rFonts w:hint="eastAsia"/>
        </w:rPr>
        <w:t>，两层并行带宽是</w:t>
      </w:r>
      <w:r w:rsidR="009B077C">
        <w:rPr>
          <w:rFonts w:hint="eastAsia"/>
        </w:rPr>
        <w:t>5.4GB/s</w:t>
      </w:r>
      <w:r w:rsidR="00C00719">
        <w:rPr>
          <w:rFonts w:hint="eastAsia"/>
        </w:rPr>
        <w:t>，也就是说，多线程并行获取加速的同时需要牺牲一定的内存效率作为代价，而多指令并行不会影响内存效率</w:t>
      </w:r>
      <w:r w:rsidR="009B077C">
        <w:rPr>
          <w:rFonts w:hint="eastAsia"/>
        </w:rPr>
        <w:t>。</w:t>
      </w:r>
    </w:p>
    <w:p w:rsidR="009B077C" w:rsidRPr="000C27C9" w:rsidRDefault="009B077C" w:rsidP="0068459E">
      <w:pPr>
        <w:pStyle w:val="23"/>
        <w:ind w:firstLine="480"/>
      </w:pPr>
      <w:r>
        <w:rPr>
          <w:rFonts w:hint="eastAsia"/>
        </w:rPr>
        <w:t>指标输出可以采用控制台实时监控以及日志文件统计两种方式。本文记录的指标是程序模块的运行时间，包括总时间和子模块局部时间。为了提升指标的精确度和稳定性，本文从大量时间样本采样获取平均值，只有当偏差系数即均方差与均值比值小于</w:t>
      </w:r>
      <w:r>
        <w:rPr>
          <w:rFonts w:hint="eastAsia"/>
        </w:rPr>
        <w:t>5%</w:t>
      </w:r>
      <w:r>
        <w:rPr>
          <w:rFonts w:hint="eastAsia"/>
        </w:rPr>
        <w:t>时，才作为有效记录进行统计。对于控制台方式，鉴于</w:t>
      </w:r>
      <w:r>
        <w:rPr>
          <w:rFonts w:hint="eastAsia"/>
        </w:rPr>
        <w:t>VR</w:t>
      </w:r>
      <w:r>
        <w:rPr>
          <w:rFonts w:hint="eastAsia"/>
        </w:rPr>
        <w:t>三维平台运行在窗体中，窗体中无法直接输出信息到控制台，所以需要在窗体以外额外开辟控制台窗口，用以接受输出，实时查看和统计程序性能指标。</w:t>
      </w:r>
      <w:r w:rsidR="00D97C14">
        <w:rPr>
          <w:rFonts w:hint="eastAsia"/>
        </w:rPr>
        <w:t>Windows</w:t>
      </w:r>
      <w:r w:rsidR="00D97C14">
        <w:rPr>
          <w:rFonts w:hint="eastAsia"/>
        </w:rPr>
        <w:t>窗体通过</w:t>
      </w:r>
      <w:r w:rsidR="00D97C14" w:rsidRPr="008469C3">
        <w:t>AllocConsole</w:t>
      </w:r>
      <w:r w:rsidR="00D97C14" w:rsidRPr="008469C3">
        <w:rPr>
          <w:rFonts w:hint="eastAsia"/>
        </w:rPr>
        <w:t>/</w:t>
      </w:r>
      <w:r w:rsidR="00D97C14" w:rsidRPr="008469C3">
        <w:t xml:space="preserve"> FreeConsole</w:t>
      </w:r>
      <w:r w:rsidR="00D97C14" w:rsidRPr="008469C3">
        <w:rPr>
          <w:rFonts w:hint="eastAsia"/>
        </w:rPr>
        <w:t>开关控制台</w:t>
      </w:r>
      <w:r w:rsidR="00D97C14">
        <w:rPr>
          <w:rFonts w:hint="eastAsia"/>
        </w:rPr>
        <w:t>，并用语句</w:t>
      </w:r>
      <w:r w:rsidR="00D97C14">
        <w:rPr>
          <w:rFonts w:hint="eastAsia"/>
        </w:rPr>
        <w:t>"</w:t>
      </w:r>
      <w:r w:rsidR="00D97C14" w:rsidRPr="0068459E">
        <w:t>freopen( "CONOUT$","w",stdout)</w:t>
      </w:r>
      <w:r w:rsidR="00D97C14">
        <w:rPr>
          <w:rFonts w:hint="eastAsia"/>
        </w:rPr>
        <w:t>"</w:t>
      </w:r>
      <w:r w:rsidR="00D97C14">
        <w:rPr>
          <w:rFonts w:hint="eastAsia"/>
        </w:rPr>
        <w:t>使窗体和控制台建立联系，之后在窗体调用输出信息控制台的指令，可以从控制台看到相应信息。</w:t>
      </w:r>
    </w:p>
    <w:p w:rsidR="009B077C" w:rsidRPr="00CB6E4F" w:rsidRDefault="009B077C" w:rsidP="00293981">
      <w:pPr>
        <w:pStyle w:val="23"/>
        <w:ind w:firstLine="480"/>
      </w:pPr>
      <w:r>
        <w:rPr>
          <w:rFonts w:hint="eastAsia"/>
        </w:rPr>
        <w:t>性能峰值受具体问题的瓶颈和硬件性能限制，通过细化问题模块，分区间量化模块所占比重，可以找出瓶颈位置。另外，具体硬件的运算能力，也将使性能限定在一定的理论峰值范围之内。正确估价性能峰值，能够为优化过程提供一个明确的目标，为优化工作的阶段成果和后续工作展望提供评价依据。</w:t>
      </w:r>
    </w:p>
    <w:p w:rsidR="009B077C" w:rsidRPr="00A13184" w:rsidRDefault="009B077C" w:rsidP="00293981">
      <w:pPr>
        <w:pStyle w:val="23"/>
        <w:ind w:firstLine="480"/>
      </w:pPr>
      <w:r>
        <w:rPr>
          <w:rFonts w:hint="eastAsia"/>
        </w:rPr>
        <w:lastRenderedPageBreak/>
        <w:t>性能问题常常发生在大数据量高密度运算的场合，按照数据流方向，将程序划分为若干子模块，数据在子模块之间单向传递。测量整个程序的耗时以及各个子模块的耗时，得到耗时分布图，进而算出各个模块耗时占总耗时的比例，比例较高者作为候选瓶颈。</w:t>
      </w:r>
      <w:r w:rsidR="00D97C14">
        <w:rPr>
          <w:rFonts w:hint="eastAsia"/>
        </w:rPr>
        <w:t>瓶颈暴露的地方，往往跟系统负载有关。</w:t>
      </w:r>
      <w:r>
        <w:rPr>
          <w:rFonts w:hint="eastAsia"/>
        </w:rPr>
        <w:t>程序各个子模块对问题复杂度的敏感程度不同，有些模块的耗时始终是常数，跟问题复杂度没有关系；</w:t>
      </w:r>
      <w:r w:rsidR="00D97C14">
        <w:rPr>
          <w:rFonts w:hint="eastAsia"/>
        </w:rPr>
        <w:t>有些模块的时间花费跟问题复杂度呈斜率或大或小的线性关系；</w:t>
      </w:r>
      <w:r>
        <w:rPr>
          <w:rFonts w:hint="eastAsia"/>
        </w:rPr>
        <w:t>有些呈折线关系，有些只能以统计方法拟合它们之间的关系。本文选取多个离散的问题复杂度，获取它们的瓶颈分布图。为便于研究，文本先从中选取一个问题复杂度，从而明确它的瓶颈，进行针对性的性能改进，获取性能改进指标。最终扩展到多个问题复杂度，分别沿用相同性能改进原则和步骤，得到各自的性能改进指标，总结本文性能优化方案对问题复杂度的适用范围。</w:t>
      </w:r>
    </w:p>
    <w:p w:rsidR="009B077C" w:rsidRPr="00A13184" w:rsidRDefault="00D97C14" w:rsidP="00293981">
      <w:pPr>
        <w:pStyle w:val="23"/>
        <w:ind w:firstLine="480"/>
      </w:pPr>
      <w:r>
        <w:rPr>
          <w:rFonts w:hint="eastAsia"/>
        </w:rPr>
        <w:t>全局加速比并非无止境的提升，优化的</w:t>
      </w:r>
      <w:r>
        <w:t>目标</w:t>
      </w:r>
      <w:r>
        <w:rPr>
          <w:rFonts w:hint="eastAsia"/>
        </w:rPr>
        <w:t>和终点是逼近理论</w:t>
      </w:r>
      <w:r>
        <w:t>峰值</w:t>
      </w:r>
      <w:r>
        <w:rPr>
          <w:rFonts w:hint="eastAsia"/>
        </w:rPr>
        <w:t>加速比，根据阿姆达尔定律及其公式，待优化模块性能无限提高即</w:t>
      </w:r>
      <w:r>
        <w:rPr>
          <w:rFonts w:hint="eastAsia"/>
        </w:rPr>
        <w:t>Tp</w:t>
      </w:r>
      <w:r>
        <w:t>’</w:t>
      </w:r>
      <w:r>
        <w:rPr>
          <w:rFonts w:hint="eastAsia"/>
        </w:rPr>
        <w:t>-&gt;0</w:t>
      </w:r>
      <w:r>
        <w:rPr>
          <w:rFonts w:hint="eastAsia"/>
        </w:rPr>
        <w:t>、</w:t>
      </w:r>
      <w:r>
        <w:rPr>
          <w:rFonts w:hint="eastAsia"/>
        </w:rPr>
        <w:t>S-&gt;</w:t>
      </w:r>
      <w:r w:rsidRPr="00223C02">
        <w:rPr>
          <w:rFonts w:hint="eastAsia"/>
        </w:rPr>
        <w:t>∞</w:t>
      </w:r>
      <w:r>
        <w:rPr>
          <w:rFonts w:hint="eastAsia"/>
        </w:rPr>
        <w:t>时，整体系统的加速比达到峰值即</w:t>
      </w:r>
      <w:r>
        <w:rPr>
          <w:rFonts w:hint="eastAsia"/>
        </w:rPr>
        <w:t>A-&gt;1/(1-P)=</w:t>
      </w:r>
      <w:r>
        <w:t>T/(T-Tp</w:t>
      </w:r>
      <w:r>
        <w:rPr>
          <w:rFonts w:hint="eastAsia"/>
        </w:rPr>
        <w:t>)</w:t>
      </w:r>
      <w:r>
        <w:rPr>
          <w:rFonts w:hint="eastAsia"/>
        </w:rPr>
        <w:t>。</w:t>
      </w:r>
      <w:r w:rsidR="009B077C">
        <w:rPr>
          <w:rFonts w:hint="eastAsia"/>
        </w:rPr>
        <w:t>也就是说，性能不可能无限提升，最终的峰值性能受限于未能提升性能的其余模块所占的比重</w:t>
      </w:r>
      <w:r w:rsidR="009B077C">
        <w:rPr>
          <w:rFonts w:hint="eastAsia"/>
        </w:rPr>
        <w:t>1-P</w:t>
      </w:r>
      <w:r w:rsidR="009B077C">
        <w:rPr>
          <w:rFonts w:hint="eastAsia"/>
        </w:rPr>
        <w:t>。例如</w:t>
      </w:r>
      <w:r w:rsidR="009B077C">
        <w:rPr>
          <w:rFonts w:hint="eastAsia"/>
        </w:rPr>
        <w:t>1-P=10%</w:t>
      </w:r>
      <w:r w:rsidR="009B077C">
        <w:rPr>
          <w:rFonts w:hint="eastAsia"/>
        </w:rPr>
        <w:t>，则峰值加速比为</w:t>
      </w:r>
      <w:r w:rsidR="009B077C">
        <w:rPr>
          <w:rFonts w:hint="eastAsia"/>
        </w:rPr>
        <w:t>A=10</w:t>
      </w:r>
      <w:r w:rsidR="009B077C">
        <w:rPr>
          <w:rFonts w:hint="eastAsia"/>
        </w:rPr>
        <w:t>，即原先需要</w:t>
      </w:r>
      <w:r w:rsidR="009B077C">
        <w:rPr>
          <w:rFonts w:hint="eastAsia"/>
        </w:rPr>
        <w:t>10</w:t>
      </w:r>
      <w:r w:rsidR="009B077C">
        <w:rPr>
          <w:rFonts w:hint="eastAsia"/>
        </w:rPr>
        <w:t>秒才能执行完的操作，现在只需要</w:t>
      </w:r>
      <w:r w:rsidR="009B077C">
        <w:rPr>
          <w:rFonts w:hint="eastAsia"/>
        </w:rPr>
        <w:t>1</w:t>
      </w:r>
      <w:r w:rsidR="009B077C">
        <w:rPr>
          <w:rFonts w:hint="eastAsia"/>
        </w:rPr>
        <w:t>秒，而且至少需要</w:t>
      </w:r>
      <w:r w:rsidR="009B077C">
        <w:rPr>
          <w:rFonts w:hint="eastAsia"/>
        </w:rPr>
        <w:t>1</w:t>
      </w:r>
      <w:r w:rsidR="009B077C">
        <w:rPr>
          <w:rFonts w:hint="eastAsia"/>
        </w:rPr>
        <w:t>秒。局部加速比也受到制约，主要受到具体硬件特性影响，包括处理器物理核心数目和线程数目及其浮点运算能力</w:t>
      </w:r>
      <w:r w:rsidR="009B077C">
        <w:rPr>
          <w:rFonts w:hint="eastAsia"/>
        </w:rPr>
        <w:t>GFLOPS</w:t>
      </w:r>
      <w:r w:rsidR="009B077C">
        <w:rPr>
          <w:rFonts w:hint="eastAsia"/>
        </w:rPr>
        <w:t>、内存带宽、缓存</w:t>
      </w:r>
      <w:r w:rsidR="009B077C">
        <w:rPr>
          <w:rFonts w:hint="eastAsia"/>
        </w:rPr>
        <w:t>cache</w:t>
      </w:r>
      <w:r w:rsidR="009B077C">
        <w:rPr>
          <w:rFonts w:hint="eastAsia"/>
        </w:rPr>
        <w:t>容量和结构。比如对于</w:t>
      </w:r>
      <w:r w:rsidR="009B077C">
        <w:rPr>
          <w:rFonts w:hint="eastAsia"/>
        </w:rPr>
        <w:t>4</w:t>
      </w:r>
      <w:r w:rsidR="009B077C">
        <w:rPr>
          <w:rFonts w:hint="eastAsia"/>
        </w:rPr>
        <w:t>核</w:t>
      </w:r>
      <w:r w:rsidR="009B077C">
        <w:rPr>
          <w:rFonts w:hint="eastAsia"/>
        </w:rPr>
        <w:t>8</w:t>
      </w:r>
      <w:r w:rsidR="009B077C">
        <w:rPr>
          <w:rFonts w:hint="eastAsia"/>
        </w:rPr>
        <w:t>线程的</w:t>
      </w:r>
      <w:r w:rsidR="009B077C">
        <w:rPr>
          <w:rFonts w:hint="eastAsia"/>
        </w:rPr>
        <w:t>CPU</w:t>
      </w:r>
      <w:r w:rsidR="009B077C">
        <w:rPr>
          <w:rFonts w:hint="eastAsia"/>
        </w:rPr>
        <w:t>，假设算法充分发挥运算能力和内存带宽，多线程发挥</w:t>
      </w:r>
      <w:r w:rsidR="009B077C">
        <w:rPr>
          <w:rFonts w:hint="eastAsia"/>
        </w:rPr>
        <w:t>8</w:t>
      </w:r>
      <w:r w:rsidR="009B077C">
        <w:rPr>
          <w:rFonts w:hint="eastAsia"/>
        </w:rPr>
        <w:t>倍加速比，指令并行发挥</w:t>
      </w:r>
      <w:r w:rsidR="009B077C">
        <w:rPr>
          <w:rFonts w:hint="eastAsia"/>
        </w:rPr>
        <w:t>4</w:t>
      </w:r>
      <w:r w:rsidR="009B077C">
        <w:rPr>
          <w:rFonts w:hint="eastAsia"/>
        </w:rPr>
        <w:t>倍加速比，总体上理论加速比是</w:t>
      </w:r>
      <w:r w:rsidR="009B077C">
        <w:rPr>
          <w:rFonts w:hint="eastAsia"/>
        </w:rPr>
        <w:t>S=32</w:t>
      </w:r>
      <w:r w:rsidR="009B077C">
        <w:rPr>
          <w:rFonts w:hint="eastAsia"/>
        </w:rPr>
        <w:t>。局部加速比的理论峰值可以作为核心算法加速的参照目标。对于指定的问题和选定的硬件，可以在优化前，初步估测全局加速比和局部加速比的理论峰值，作为性能加速研究实验的参考目标，并作为评价性能优化程度的相对基准。比起众说纷纭的绝对加速比和帧速增幅，以实测性能与理论峰值性能的逼近程度作为衡量优化成果的标准，将更加公平。</w:t>
      </w:r>
    </w:p>
    <w:p w:rsidR="009B077C" w:rsidRPr="00A13184" w:rsidRDefault="00124490" w:rsidP="00293981">
      <w:pPr>
        <w:pStyle w:val="23"/>
        <w:ind w:firstLine="480"/>
      </w:pPr>
      <w:r>
        <w:rPr>
          <w:rFonts w:hint="eastAsia"/>
        </w:rPr>
        <w:t>程序并行化分自动和手动两种方式，</w:t>
      </w:r>
      <w:r w:rsidR="009B077C">
        <w:rPr>
          <w:rFonts w:hint="eastAsia"/>
        </w:rPr>
        <w:t>根据编译原理，现有编译器可以自动完成某些通用的优化工作，也有研究人员设计特定领域高级语言完成优化细节的封装，这些优化统称为自动</w:t>
      </w:r>
      <w:r>
        <w:rPr>
          <w:rFonts w:hint="eastAsia"/>
        </w:rPr>
        <w:t>并行</w:t>
      </w:r>
      <w:r w:rsidR="009B077C">
        <w:rPr>
          <w:rFonts w:hint="eastAsia"/>
        </w:rPr>
        <w:t>优化。相对而言，研究人员根据硬件特性和具体软件问题特性，手动通过遍历各自参数的设置，迭代寻找最优解，这一过程属于手动优化。自动优化的特定是，优化操作简单，不需要懂得硬件和软件细节特性，缺点是无法最大化使用硬件资源从而获取最优性能；手动优化的特定是，优化过程复杂，需要同时了解硬件和软件特性，能够最大化挖掘硬件资源，从而获取最有效性能，缺点是优化周期长，移植性差。自动优化和手动优化之间的关系并非完全孤立，自动优化的基础是手动优化，把手动优化过程的通用原则加以归纳总结，形成自动优化的逻辑。本文为了最大化探究性能极限，故采用手动优化方式。</w:t>
      </w:r>
    </w:p>
    <w:p w:rsidR="009B077C" w:rsidRDefault="009B077C" w:rsidP="00293981">
      <w:pPr>
        <w:pStyle w:val="23"/>
        <w:ind w:firstLine="480"/>
      </w:pPr>
      <w:r>
        <w:rPr>
          <w:rFonts w:hint="eastAsia"/>
        </w:rPr>
        <w:t>移植性包括硬件和软件两方面，首先，硬件方面，对本文研究的几个特例，</w:t>
      </w:r>
      <w:r>
        <w:rPr>
          <w:rFonts w:hint="eastAsia"/>
        </w:rPr>
        <w:lastRenderedPageBreak/>
        <w:t>包括骨骼动画和三维拓扑分析，本文设计的性能优化原则，力求在选定的处理器硬件平台上，能够发挥最佳性能，即便换用不同厂家不同型号的处理器，也照样能发挥最佳性能。这是跨越硬件平台的可移植性。其次，本文设计的性能优化原则，在</w:t>
      </w:r>
      <w:r>
        <w:rPr>
          <w:rFonts w:hint="eastAsia"/>
        </w:rPr>
        <w:t>VR</w:t>
      </w:r>
      <w:r>
        <w:rPr>
          <w:rFonts w:hint="eastAsia"/>
        </w:rPr>
        <w:t>平台的其他问题领域，也同样普遍适用，比如其它类型的三维动态仿真和三维分析，从而通过以上两个典型特例，援用其中的技术，全面优化</w:t>
      </w:r>
      <w:r>
        <w:rPr>
          <w:rFonts w:hint="eastAsia"/>
        </w:rPr>
        <w:t>VR</w:t>
      </w:r>
      <w:r>
        <w:rPr>
          <w:rFonts w:hint="eastAsia"/>
        </w:rPr>
        <w:t>仿真平台的各个功能模块的性能。</w:t>
      </w:r>
    </w:p>
    <w:p w:rsidR="00811F16" w:rsidRDefault="002A51F6" w:rsidP="0083446F">
      <w:pPr>
        <w:pStyle w:val="3"/>
      </w:pPr>
      <w:bookmarkStart w:id="37" w:name="_Toc374631921"/>
      <w:r>
        <w:rPr>
          <w:rFonts w:hint="eastAsia"/>
        </w:rPr>
        <w:t>并行计算多方案交叉对比改进性能评价模型</w:t>
      </w:r>
      <w:bookmarkEnd w:id="37"/>
    </w:p>
    <w:p w:rsidR="00927225" w:rsidRDefault="0069714A" w:rsidP="00293981">
      <w:pPr>
        <w:pStyle w:val="23"/>
        <w:ind w:firstLine="480"/>
      </w:pPr>
      <w:r>
        <w:rPr>
          <w:rFonts w:hint="eastAsia"/>
        </w:rPr>
        <w:t>在阿姆达尔定律的理论基础上，引入在多种并行计算方案之间的交叉互评机制，完善并行计算性能评价模型。本文研究的五套并行计算方案中，最新的</w:t>
      </w:r>
      <w:r>
        <w:rPr>
          <w:rFonts w:hint="eastAsia"/>
        </w:rPr>
        <w:t>OpenCL</w:t>
      </w:r>
      <w:r>
        <w:rPr>
          <w:rFonts w:hint="eastAsia"/>
        </w:rPr>
        <w:t>技术可以同时用于中央处理器</w:t>
      </w:r>
      <w:r>
        <w:rPr>
          <w:rFonts w:hint="eastAsia"/>
        </w:rPr>
        <w:t>CPU</w:t>
      </w:r>
      <w:r>
        <w:rPr>
          <w:rFonts w:hint="eastAsia"/>
        </w:rPr>
        <w:t>和图形处理器</w:t>
      </w:r>
      <w:r>
        <w:rPr>
          <w:rFonts w:hint="eastAsia"/>
        </w:rPr>
        <w:t>GPU</w:t>
      </w:r>
      <w:r>
        <w:rPr>
          <w:rFonts w:hint="eastAsia"/>
        </w:rPr>
        <w:t>，此外</w:t>
      </w:r>
      <w:r>
        <w:rPr>
          <w:rFonts w:hint="eastAsia"/>
        </w:rPr>
        <w:t>CPU</w:t>
      </w:r>
      <w:r>
        <w:rPr>
          <w:rFonts w:hint="eastAsia"/>
        </w:rPr>
        <w:t>和</w:t>
      </w:r>
      <w:r>
        <w:rPr>
          <w:rFonts w:hint="eastAsia"/>
        </w:rPr>
        <w:t>GPU</w:t>
      </w:r>
      <w:r>
        <w:rPr>
          <w:rFonts w:hint="eastAsia"/>
        </w:rPr>
        <w:t>有各自专用的并行计算技术，其中</w:t>
      </w:r>
      <w:r>
        <w:rPr>
          <w:rFonts w:hint="eastAsia"/>
        </w:rPr>
        <w:t>SSE</w:t>
      </w:r>
      <w:r w:rsidR="00135A02">
        <w:rPr>
          <w:rFonts w:hint="eastAsia"/>
        </w:rPr>
        <w:t>和</w:t>
      </w:r>
      <w:r w:rsidR="00135A02">
        <w:rPr>
          <w:rFonts w:hint="eastAsia"/>
        </w:rPr>
        <w:t>OpenMP</w:t>
      </w:r>
      <w:r>
        <w:rPr>
          <w:rFonts w:hint="eastAsia"/>
        </w:rPr>
        <w:t>专门面向</w:t>
      </w:r>
      <w:r>
        <w:rPr>
          <w:rFonts w:hint="eastAsia"/>
        </w:rPr>
        <w:t>CPU</w:t>
      </w:r>
      <w:r>
        <w:rPr>
          <w:rFonts w:hint="eastAsia"/>
        </w:rPr>
        <w:t>，</w:t>
      </w:r>
      <w:r>
        <w:rPr>
          <w:rFonts w:hint="eastAsia"/>
        </w:rPr>
        <w:t>GLSL</w:t>
      </w:r>
      <w:r>
        <w:rPr>
          <w:rFonts w:hint="eastAsia"/>
        </w:rPr>
        <w:t>和</w:t>
      </w:r>
      <w:r>
        <w:rPr>
          <w:rFonts w:hint="eastAsia"/>
        </w:rPr>
        <w:t>CUDA</w:t>
      </w:r>
      <w:r>
        <w:rPr>
          <w:rFonts w:hint="eastAsia"/>
        </w:rPr>
        <w:t>专门面向</w:t>
      </w:r>
      <w:r>
        <w:rPr>
          <w:rFonts w:hint="eastAsia"/>
        </w:rPr>
        <w:t>GPU</w:t>
      </w:r>
      <w:r>
        <w:rPr>
          <w:rFonts w:hint="eastAsia"/>
        </w:rPr>
        <w:t>。</w:t>
      </w:r>
      <w:r w:rsidR="00DA3EA9">
        <w:rPr>
          <w:rFonts w:hint="eastAsia"/>
        </w:rPr>
        <w:t>以下本文</w:t>
      </w:r>
      <w:r w:rsidR="00AB5024">
        <w:rPr>
          <w:rFonts w:hint="eastAsia"/>
        </w:rPr>
        <w:t>展开</w:t>
      </w:r>
      <w:r w:rsidR="00DA3EA9">
        <w:rPr>
          <w:rFonts w:hint="eastAsia"/>
        </w:rPr>
        <w:t>介绍这五种并行计算技术。</w:t>
      </w:r>
    </w:p>
    <w:p w:rsidR="00811F16" w:rsidRDefault="00811F16" w:rsidP="00293981">
      <w:pPr>
        <w:pStyle w:val="23"/>
        <w:ind w:firstLine="480"/>
      </w:pPr>
      <w:r>
        <w:rPr>
          <w:rFonts w:hint="eastAsia"/>
        </w:rPr>
        <w:t>为了更好地描述各种并行优化技术，</w:t>
      </w:r>
      <w:r w:rsidR="005E6631">
        <w:rPr>
          <w:rFonts w:hint="eastAsia"/>
        </w:rPr>
        <w:t>在介绍各自并行计算技术的同时，</w:t>
      </w:r>
      <w:r>
        <w:rPr>
          <w:rFonts w:hint="eastAsia"/>
        </w:rPr>
        <w:t>本文</w:t>
      </w:r>
      <w:r w:rsidR="005E6631">
        <w:rPr>
          <w:rFonts w:hint="eastAsia"/>
        </w:rPr>
        <w:t>引入</w:t>
      </w:r>
      <w:r>
        <w:rPr>
          <w:rFonts w:hint="eastAsia"/>
        </w:rPr>
        <w:t>一个具体的典型示例</w:t>
      </w:r>
      <w:r w:rsidR="005E6631">
        <w:rPr>
          <w:rFonts w:hint="eastAsia"/>
        </w:rPr>
        <w:t>——</w:t>
      </w:r>
      <w:r>
        <w:rPr>
          <w:rFonts w:hint="eastAsia"/>
        </w:rPr>
        <w:t>图像变换算法。图像变换算法是图形学最基本的算法之一，早有成熟的算法实现，著名的</w:t>
      </w:r>
      <w:r>
        <w:rPr>
          <w:rFonts w:hint="eastAsia"/>
        </w:rPr>
        <w:t>OpenCV</w:t>
      </w:r>
      <w:r>
        <w:rPr>
          <w:rFonts w:hint="eastAsia"/>
        </w:rPr>
        <w:t>开源库以最成熟的算法集实现了图像处理设计的各种算法，</w:t>
      </w:r>
      <w:r>
        <w:rPr>
          <w:rFonts w:hint="eastAsia"/>
        </w:rPr>
        <w:t>OpenCV</w:t>
      </w:r>
      <w:r>
        <w:rPr>
          <w:rFonts w:hint="eastAsia"/>
        </w:rPr>
        <w:t>已经实现其</w:t>
      </w:r>
      <w:r>
        <w:rPr>
          <w:rFonts w:hint="eastAsia"/>
        </w:rPr>
        <w:t>CPU</w:t>
      </w:r>
      <w:r>
        <w:rPr>
          <w:rFonts w:hint="eastAsia"/>
        </w:rPr>
        <w:t>多线程版本以及</w:t>
      </w:r>
      <w:r>
        <w:rPr>
          <w:rFonts w:hint="eastAsia"/>
        </w:rPr>
        <w:t>GPU</w:t>
      </w:r>
      <w:r>
        <w:rPr>
          <w:rFonts w:hint="eastAsia"/>
        </w:rPr>
        <w:t>多线程版本。本章重点不是算法本身，而是藉着这一算法辅助表现</w:t>
      </w:r>
      <w:r>
        <w:rPr>
          <w:rFonts w:hint="eastAsia"/>
        </w:rPr>
        <w:t>OpenMP</w:t>
      </w:r>
      <w:r>
        <w:rPr>
          <w:rFonts w:hint="eastAsia"/>
        </w:rPr>
        <w:t>多线程并行、</w:t>
      </w:r>
      <w:r>
        <w:rPr>
          <w:rFonts w:hint="eastAsia"/>
        </w:rPr>
        <w:t>SSE</w:t>
      </w:r>
      <w:r>
        <w:rPr>
          <w:rFonts w:hint="eastAsia"/>
        </w:rPr>
        <w:t>指令并行、面向</w:t>
      </w:r>
      <w:r>
        <w:rPr>
          <w:rFonts w:hint="eastAsia"/>
        </w:rPr>
        <w:t>CPU</w:t>
      </w:r>
      <w:r>
        <w:rPr>
          <w:rFonts w:hint="eastAsia"/>
        </w:rPr>
        <w:t>的</w:t>
      </w:r>
      <w:r>
        <w:rPr>
          <w:rFonts w:hint="eastAsia"/>
        </w:rPr>
        <w:t>OpenCL</w:t>
      </w:r>
      <w:r>
        <w:rPr>
          <w:rFonts w:hint="eastAsia"/>
        </w:rPr>
        <w:t>这几种优化方案的区别与联系，便于后文进一步把相应算法从二维图像过渡到三维</w:t>
      </w:r>
      <w:r>
        <w:rPr>
          <w:rFonts w:hint="eastAsia"/>
        </w:rPr>
        <w:t>VR</w:t>
      </w:r>
      <w:r>
        <w:rPr>
          <w:rFonts w:hint="eastAsia"/>
        </w:rPr>
        <w:t>图像，并从静态单帧图像变换过渡到动态多帧连续图像变换，即三维动画。</w:t>
      </w:r>
    </w:p>
    <w:p w:rsidR="00811F16" w:rsidRDefault="00811F16" w:rsidP="00293981">
      <w:pPr>
        <w:pStyle w:val="23"/>
        <w:ind w:firstLine="480"/>
      </w:pPr>
      <w:r>
        <w:rPr>
          <w:rFonts w:hint="eastAsia"/>
        </w:rPr>
        <w:t>根据图形学基本原理，图像变换算法用于对图像的像素坐标</w:t>
      </w:r>
      <w:r>
        <w:rPr>
          <w:rFonts w:hint="eastAsia"/>
        </w:rPr>
        <w:t>(x,y)</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811F16" w:rsidRDefault="00811F16" w:rsidP="004D1888">
      <w:pPr>
        <w:pStyle w:val="23"/>
        <w:ind w:firstLine="480"/>
      </w:pPr>
      <w:r>
        <w:rPr>
          <w:rFonts w:hint="eastAsia"/>
        </w:rPr>
        <w:t>T(</w:t>
      </w:r>
      <w:r w:rsidRPr="00823C18">
        <w:t>Δ</w:t>
      </w:r>
      <w:r>
        <w:rPr>
          <w:rFonts w:hint="eastAsia"/>
        </w:rPr>
        <w:t xml:space="preserve">x, </w:t>
      </w:r>
      <w:r w:rsidRPr="00823C18">
        <w:t>Δ</w:t>
      </w:r>
      <w:r w:rsidRPr="00823C18">
        <w:rPr>
          <w:rFonts w:hint="eastAsia"/>
        </w:rPr>
        <w:t>y)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F25DE9">
        <w:rPr>
          <w:rFonts w:hint="eastAsia"/>
        </w:rPr>
        <w:t xml:space="preserve">,  </w:t>
      </w:r>
      <w:r w:rsidRPr="00823C18">
        <w:rPr>
          <w:rFonts w:hint="eastAsia"/>
        </w:rPr>
        <w:t>S(</w:t>
      </w:r>
      <w:r>
        <w:rPr>
          <w:rFonts w:hint="eastAsia"/>
        </w:rPr>
        <w:t xml:space="preserve">a, b)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 xml:space="preserve">,  </w:t>
      </w:r>
      <w:r>
        <w:rPr>
          <w:rFonts w:hint="eastAsia"/>
        </w:rPr>
        <w:t>R(</w:t>
      </w:r>
      <w:r w:rsidRPr="00696E9F">
        <w:t>θ</w:t>
      </w:r>
      <w:r w:rsidRPr="00696E9F">
        <w:rPr>
          <w:rFonts w:hint="eastAsia"/>
        </w:rPr>
        <w:t xml:space="preserve">) </w:t>
      </w:r>
      <w:r>
        <w:rPr>
          <w:rFonts w:hint="eastAsia"/>
        </w:rPr>
        <w:t xml:space="preserv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ab/>
      </w:r>
      <w:r>
        <w:rPr>
          <w:rFonts w:hint="eastAsia"/>
        </w:rPr>
        <w:t>对坐标</w:t>
      </w:r>
      <w:r>
        <w:rPr>
          <w:rFonts w:hint="eastAsia"/>
        </w:rPr>
        <w:t>P(x, y)</w:t>
      </w:r>
      <w:r>
        <w:rPr>
          <w:rFonts w:hint="eastAsia"/>
        </w:rPr>
        <w:t>图像变换通过以下坐标变换公式实现：</w:t>
      </w:r>
    </w:p>
    <w:p w:rsidR="00811F16" w:rsidRDefault="00811F16" w:rsidP="004D1888">
      <w:pPr>
        <w:pStyle w:val="23"/>
        <w:ind w:firstLine="480"/>
      </w:pPr>
      <w:r>
        <w:rPr>
          <w:rFonts w:hint="eastAsia"/>
        </w:rPr>
        <w:t xml:space="preserve">P* T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2C375C">
        <w:rPr>
          <w:rFonts w:hint="eastAsia"/>
        </w:rPr>
        <w:t xml:space="preserve"> = </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x+Δx</m:t>
                  </m:r>
                </m:e>
              </m:mr>
              <m:mr>
                <m:e>
                  <m:r>
                    <m:rPr>
                      <m:sty m:val="p"/>
                    </m:rPr>
                    <w:rPr>
                      <w:rFonts w:ascii="Cambria Math" w:hAnsi="Cambria Math"/>
                    </w:rPr>
                    <m:t>y+Δy</m:t>
                  </m:r>
                </m:e>
              </m:mr>
            </m:m>
          </m:e>
        </m:d>
      </m:oMath>
      <w:r w:rsidR="00F25DE9">
        <w:rPr>
          <w:rFonts w:hint="eastAsia"/>
        </w:rPr>
        <w:tab/>
      </w:r>
      <w:r w:rsidR="00F25DE9">
        <w:rPr>
          <w:rFonts w:hint="eastAsia"/>
        </w:rPr>
        <w:tab/>
      </w:r>
      <w:r w:rsidR="00F25DE9">
        <w:rPr>
          <w:rFonts w:hint="eastAsia"/>
        </w:rPr>
        <w:tab/>
      </w:r>
      <w:r w:rsidR="002C375C">
        <w:rPr>
          <w:rFonts w:hint="eastAsia"/>
        </w:rPr>
        <w:tab/>
      </w:r>
      <w:r w:rsidR="002C375C">
        <w:rPr>
          <w:rFonts w:hint="eastAsia"/>
        </w:rPr>
        <w:tab/>
      </w:r>
      <w:r w:rsidR="002C375C">
        <w:rPr>
          <w:rFonts w:hint="eastAsia"/>
        </w:rPr>
        <w:tab/>
      </w:r>
      <w:r w:rsidR="00F25DE9" w:rsidRPr="00F25DE9">
        <w:rPr>
          <w:rFonts w:hint="eastAsia"/>
        </w:rPr>
        <w:t>式（</w:t>
      </w:r>
      <w:r w:rsidR="00F25DE9" w:rsidRPr="00F25DE9">
        <w:rPr>
          <w:rFonts w:hint="eastAsia"/>
        </w:rPr>
        <w:t>2-</w:t>
      </w:r>
      <w:r w:rsidR="007754FD">
        <w:rPr>
          <w:rFonts w:hint="eastAsia"/>
        </w:rPr>
        <w:t>2</w:t>
      </w:r>
      <w:r w:rsidR="00F25DE9" w:rsidRPr="00F25DE9">
        <w:rPr>
          <w:rFonts w:hint="eastAsia"/>
        </w:rPr>
        <w:t>）</w:t>
      </w:r>
    </w:p>
    <w:p w:rsidR="00811F16" w:rsidRDefault="00811F16" w:rsidP="004D1888">
      <w:pPr>
        <w:pStyle w:val="23"/>
        <w:ind w:firstLine="480"/>
      </w:pPr>
      <w:r>
        <w:rPr>
          <w:rFonts w:hint="eastAsia"/>
        </w:rPr>
        <w:t xml:space="preserve">P * S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a*x</m:t>
                  </m:r>
                </m:e>
              </m:mr>
              <m:mr>
                <m:e>
                  <m:r>
                    <m:rPr>
                      <m:sty m:val="p"/>
                    </m:rPr>
                    <w:rPr>
                      <w:rFonts w:ascii="Cambria Math" w:hAnsi="Cambria Math"/>
                    </w:rPr>
                    <m:t>b*y</m:t>
                  </m:r>
                </m:e>
              </m:mr>
            </m:m>
          </m:e>
        </m:d>
      </m:oMath>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sidRPr="00F25DE9">
        <w:rPr>
          <w:rFonts w:hint="eastAsia"/>
        </w:rPr>
        <w:t>式（</w:t>
      </w:r>
      <w:r w:rsidR="00F25DE9" w:rsidRPr="00F25DE9">
        <w:rPr>
          <w:rFonts w:hint="eastAsia"/>
        </w:rPr>
        <w:t>2-</w:t>
      </w:r>
      <w:r w:rsidR="007754FD">
        <w:rPr>
          <w:rFonts w:hint="eastAsia"/>
        </w:rPr>
        <w:t>3</w:t>
      </w:r>
      <w:r w:rsidR="00F25DE9" w:rsidRPr="00F25DE9">
        <w:rPr>
          <w:rFonts w:hint="eastAsia"/>
        </w:rPr>
        <w:t>）</w:t>
      </w:r>
    </w:p>
    <w:p w:rsidR="00811F16" w:rsidRDefault="00811F16" w:rsidP="004D1888">
      <w:pPr>
        <w:pStyle w:val="23"/>
        <w:ind w:firstLine="480"/>
      </w:pPr>
      <w:r>
        <w:rPr>
          <w:rFonts w:hint="eastAsia"/>
        </w:rPr>
        <w:t xml:space="preserve">P * R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x*cosθ-y*sinθ</m:t>
                  </m:r>
                </m:e>
              </m:mr>
              <m:mr>
                <m:e>
                  <m:r>
                    <m:rPr>
                      <m:sty m:val="p"/>
                    </m:rPr>
                    <w:rPr>
                      <w:rFonts w:ascii="Cambria Math" w:hAnsi="Cambria Math"/>
                    </w:rPr>
                    <m:t>x*sinθ+y*cosθ</m:t>
                  </m:r>
                </m:e>
              </m:mr>
            </m:m>
          </m:e>
        </m:d>
      </m:oMath>
      <w:r w:rsidR="00F25DE9">
        <w:rPr>
          <w:rFonts w:hint="eastAsia"/>
        </w:rPr>
        <w:tab/>
      </w:r>
      <w:r w:rsidR="00F25DE9" w:rsidRPr="00F25DE9">
        <w:rPr>
          <w:rFonts w:hint="eastAsia"/>
        </w:rPr>
        <w:t>式（</w:t>
      </w:r>
      <w:r w:rsidR="00F25DE9" w:rsidRPr="00F25DE9">
        <w:rPr>
          <w:rFonts w:hint="eastAsia"/>
        </w:rPr>
        <w:t>2-</w:t>
      </w:r>
      <w:r w:rsidR="007754FD">
        <w:rPr>
          <w:rFonts w:hint="eastAsia"/>
        </w:rPr>
        <w:t>4</w:t>
      </w:r>
      <w:r w:rsidR="00F25DE9" w:rsidRPr="00F25DE9">
        <w:rPr>
          <w:rFonts w:hint="eastAsia"/>
        </w:rPr>
        <w:t>）</w:t>
      </w:r>
    </w:p>
    <w:p w:rsidR="00811F16" w:rsidRDefault="00811F16" w:rsidP="004D1888">
      <w:pPr>
        <w:pStyle w:val="23"/>
        <w:ind w:firstLine="480"/>
      </w:pPr>
      <w:r>
        <w:rPr>
          <w:rFonts w:hint="eastAsia"/>
        </w:rPr>
        <w:t>如果仅仅是三种操作中的一种，变换矩阵最后</w:t>
      </w:r>
      <w:r>
        <w:rPr>
          <w:rFonts w:hint="eastAsia"/>
        </w:rPr>
        <w:t>1</w:t>
      </w:r>
      <w:r>
        <w:rPr>
          <w:rFonts w:hint="eastAsia"/>
        </w:rPr>
        <w:t>列是多余的，用</w:t>
      </w:r>
      <w:r>
        <w:rPr>
          <w:rFonts w:hint="eastAsia"/>
        </w:rPr>
        <w:t>3*2</w:t>
      </w:r>
      <w:r>
        <w:rPr>
          <w:rFonts w:hint="eastAsia"/>
        </w:rPr>
        <w:t>矩阵就</w:t>
      </w:r>
      <w:r>
        <w:rPr>
          <w:rFonts w:hint="eastAsia"/>
        </w:rPr>
        <w:lastRenderedPageBreak/>
        <w:t>可以。但为了支持以上操作的叠加，变换矩阵增加</w:t>
      </w:r>
      <w:r>
        <w:rPr>
          <w:rFonts w:hint="eastAsia"/>
        </w:rPr>
        <w:t>1</w:t>
      </w:r>
      <w:r>
        <w:rPr>
          <w:rFonts w:hint="eastAsia"/>
        </w:rPr>
        <w:t>列变成</w:t>
      </w:r>
      <w:r>
        <w:rPr>
          <w:rFonts w:hint="eastAsia"/>
        </w:rPr>
        <w:t>3*3</w:t>
      </w:r>
      <w:r>
        <w:rPr>
          <w:rFonts w:hint="eastAsia"/>
        </w:rPr>
        <w:t>的形式，多种变换叠加时，仅需对变换矩阵按一定顺序执行相乘操作即可。变换矩阵最终是统一为一个</w:t>
      </w:r>
      <w:r>
        <w:rPr>
          <w:rFonts w:hint="eastAsia"/>
        </w:rPr>
        <w:t>3*3</w:t>
      </w:r>
      <w:r>
        <w:rPr>
          <w:rFonts w:hint="eastAsia"/>
        </w:rPr>
        <w:t>矩阵</w:t>
      </w:r>
      <w:r>
        <w:rPr>
          <w:rFonts w:hint="eastAsia"/>
        </w:rPr>
        <w:t>mat[3][3]</w:t>
      </w:r>
      <w:r>
        <w:rPr>
          <w:rFonts w:hint="eastAsia"/>
        </w:rPr>
        <w:t>，同时包含平移缩放旋转信息。统一矩阵示意图如下：</w:t>
      </w:r>
    </w:p>
    <w:p w:rsidR="00811F16" w:rsidRPr="00E904AD" w:rsidRDefault="0033716C" w:rsidP="004D1888">
      <w:pPr>
        <w:pStyle w:val="23"/>
        <w:ind w:firstLine="480"/>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m:oMathPara>
    </w:p>
    <w:p w:rsidR="00811F16" w:rsidRDefault="00811F16" w:rsidP="004D1888">
      <w:pPr>
        <w:pStyle w:val="23"/>
        <w:ind w:firstLine="480"/>
      </w:pPr>
      <w:r>
        <w:rPr>
          <w:rFonts w:hint="eastAsia"/>
        </w:rPr>
        <w:t>对应统一矩阵变换公式为：</w:t>
      </w:r>
    </w:p>
    <w:p w:rsidR="00811F16" w:rsidRDefault="00811F16" w:rsidP="004D1888">
      <w:pPr>
        <w:pStyle w:val="23"/>
        <w:ind w:firstLine="480"/>
      </w:pPr>
      <w:r>
        <w:rPr>
          <w:rFonts w:hint="eastAsia"/>
        </w:rPr>
        <w:t>P*T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sidR="00F25DE9">
        <w:rPr>
          <w:rFonts w:hint="eastAsia"/>
        </w:rPr>
        <w:t>*</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w:r>
        <w:rPr>
          <w:rFonts w:hint="eastAsia"/>
        </w:rPr>
        <w:t>=</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x*m00+y*m10+m20</m:t>
                  </m:r>
                </m:e>
              </m:mr>
              <m:mr>
                <m:e>
                  <m:r>
                    <m:rPr>
                      <m:sty m:val="p"/>
                    </m:rPr>
                    <w:rPr>
                      <w:rFonts w:ascii="Cambria Math" w:hAnsi="Cambria Math"/>
                    </w:rPr>
                    <m:t>x*m01+y*m11+m21</m:t>
                  </m:r>
                </m:e>
              </m:mr>
            </m:m>
          </m:e>
        </m:d>
      </m:oMath>
      <w:r w:rsidR="00F25DE9">
        <w:rPr>
          <w:rFonts w:hint="eastAsia"/>
        </w:rPr>
        <w:tab/>
      </w:r>
      <w:r w:rsidR="007754FD">
        <w:rPr>
          <w:rFonts w:hint="eastAsia"/>
        </w:rPr>
        <w:tab/>
      </w:r>
      <w:r w:rsidR="00F25DE9" w:rsidRPr="00F25DE9">
        <w:rPr>
          <w:rFonts w:hint="eastAsia"/>
        </w:rPr>
        <w:t>式（</w:t>
      </w:r>
      <w:r w:rsidR="00F25DE9" w:rsidRPr="00F25DE9">
        <w:rPr>
          <w:rFonts w:hint="eastAsia"/>
        </w:rPr>
        <w:t>2-</w:t>
      </w:r>
      <w:r w:rsidR="007754FD">
        <w:rPr>
          <w:rFonts w:hint="eastAsia"/>
        </w:rPr>
        <w:t>5</w:t>
      </w:r>
      <w:r w:rsidR="00F25DE9" w:rsidRPr="00F25DE9">
        <w:rPr>
          <w:rFonts w:hint="eastAsia"/>
        </w:rPr>
        <w:t>）</w:t>
      </w:r>
    </w:p>
    <w:p w:rsidR="00811F16" w:rsidRDefault="00D97C14" w:rsidP="004D1888">
      <w:pPr>
        <w:pStyle w:val="23"/>
        <w:ind w:firstLine="480"/>
      </w:pPr>
      <w:r>
        <w:rPr>
          <w:rFonts w:hint="eastAsia"/>
        </w:rPr>
        <w:t>本章以图像变换为例，一幅长宽分别为</w:t>
      </w:r>
      <w:r>
        <w:rPr>
          <w:rFonts w:hint="eastAsia"/>
        </w:rPr>
        <w:t>W/H</w:t>
      </w:r>
      <w:r>
        <w:rPr>
          <w:rFonts w:hint="eastAsia"/>
        </w:rPr>
        <w:t>个像素的图像，顺时针旋转</w:t>
      </w:r>
      <w:r w:rsidRPr="00B775FF">
        <w:t>θ</w:t>
      </w:r>
      <w:r>
        <w:rPr>
          <w:rFonts w:hint="eastAsia"/>
        </w:rPr>
        <w:t>°，再放大</w:t>
      </w:r>
      <w:r>
        <w:rPr>
          <w:rFonts w:hint="eastAsia"/>
        </w:rPr>
        <w:t>s</w:t>
      </w:r>
      <w:r>
        <w:rPr>
          <w:rFonts w:hint="eastAsia"/>
        </w:rPr>
        <w:t>倍，得到一幅新的图像，</w:t>
      </w:r>
      <w:r>
        <w:rPr>
          <w:rFonts w:hint="eastAsia"/>
        </w:rPr>
        <w:t>C/C++</w:t>
      </w:r>
      <w:r>
        <w:rPr>
          <w:rFonts w:hint="eastAsia"/>
        </w:rPr>
        <w:t>算法如下：</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功能，图像统一变换</w:t>
      </w:r>
    </w:p>
    <w:p w:rsidR="00811F16" w:rsidRDefault="00811F16" w:rsidP="004D1888">
      <w:pPr>
        <w:pStyle w:val="23"/>
        <w:ind w:firstLine="480"/>
      </w:pPr>
      <w:r>
        <w:rPr>
          <w:rFonts w:hint="eastAsia"/>
        </w:rPr>
        <w:tab/>
      </w:r>
      <w:r>
        <w:rPr>
          <w:rFonts w:hint="eastAsia"/>
        </w:rPr>
        <w:t>参数</w:t>
      </w:r>
      <w:r>
        <w:rPr>
          <w:rFonts w:hint="eastAsia"/>
        </w:rPr>
        <w:t>imgIn</w:t>
      </w:r>
      <w:r>
        <w:rPr>
          <w:rFonts w:hint="eastAsia"/>
        </w:rPr>
        <w:t>：</w:t>
      </w:r>
      <w:r w:rsidR="00D97C14">
        <w:rPr>
          <w:rFonts w:hint="eastAsia"/>
        </w:rPr>
        <w:t>原始图像，长宽像素个数分别为</w:t>
      </w:r>
      <w:r w:rsidR="00D97C14">
        <w:rPr>
          <w:rFonts w:hint="eastAsia"/>
        </w:rPr>
        <w:t>W</w:t>
      </w:r>
      <w:r w:rsidR="00D97C14">
        <w:rPr>
          <w:rFonts w:hint="eastAsia"/>
        </w:rPr>
        <w:t>和</w:t>
      </w:r>
      <w:r w:rsidR="00D97C14">
        <w:rPr>
          <w:rFonts w:hint="eastAsia"/>
        </w:rPr>
        <w:t>H</w:t>
      </w:r>
      <w:r w:rsidR="00D97C14">
        <w:rPr>
          <w:rFonts w:hint="eastAsia"/>
        </w:rPr>
        <w:t>，为提升坐标精度用浮点存储</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m</w:t>
      </w:r>
      <w:r>
        <w:rPr>
          <w:rFonts w:hint="eastAsia"/>
        </w:rPr>
        <w:t>：统一变换矩阵</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w:t>
      </w:r>
      <w:r>
        <w:t>u</w:t>
      </w:r>
      <w:r>
        <w:rPr>
          <w:rFonts w:hint="eastAsia"/>
        </w:rPr>
        <w:t>niform ( float imgIn[][W][2], int H, float imgOut[][W][2], float m[][3] )</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t>for( int i = 0; i &lt; H; i ++ )</w:t>
      </w:r>
    </w:p>
    <w:p w:rsidR="00811F16" w:rsidRDefault="00811F16" w:rsidP="004D1888">
      <w:pPr>
        <w:pStyle w:val="23"/>
        <w:ind w:firstLine="480"/>
      </w:pPr>
      <w:r>
        <w:rPr>
          <w:rFonts w:hint="eastAsia"/>
        </w:rPr>
        <w:tab/>
      </w:r>
      <w:r>
        <w:rPr>
          <w:rFonts w:hint="eastAsia"/>
        </w:rPr>
        <w:tab/>
        <w:t>for( int j = 0; j &lt; W; j++ )</w:t>
      </w:r>
      <w:r>
        <w:rPr>
          <w:rFonts w:hint="eastAsia"/>
        </w:rPr>
        <w:tab/>
      </w:r>
    </w:p>
    <w:p w:rsidR="00811F16" w:rsidRDefault="00811F16" w:rsidP="00811F16">
      <w:pPr>
        <w:ind w:left="840" w:firstLineChars="0" w:firstLine="420"/>
      </w:pPr>
      <w:r>
        <w:rPr>
          <w:rFonts w:hint="eastAsia"/>
        </w:rPr>
        <w:t>{</w:t>
      </w:r>
    </w:p>
    <w:p w:rsidR="00811F16" w:rsidRDefault="00811F16" w:rsidP="002F7C99">
      <w:pPr>
        <w:ind w:leftChars="750" w:left="3240" w:hangingChars="600" w:hanging="1440"/>
      </w:pPr>
      <w:r>
        <w:rPr>
          <w:rFonts w:hint="eastAsia"/>
        </w:rPr>
        <w:t xml:space="preserve">imgOut[i][j][0] = </w:t>
      </w:r>
      <w:r w:rsidRPr="00EB31BA">
        <w:t>imgIn[i][j][0]*m[0][0]+imgIn[i][j][1]*m[1][0]+m[2][0]</w:t>
      </w:r>
      <w:r>
        <w:rPr>
          <w:rFonts w:hint="eastAsia"/>
        </w:rPr>
        <w:t>;</w:t>
      </w:r>
    </w:p>
    <w:p w:rsidR="00811F16" w:rsidRDefault="00811F16" w:rsidP="002F7C99">
      <w:pPr>
        <w:ind w:leftChars="750" w:left="3240" w:hangingChars="600" w:hanging="1440"/>
      </w:pPr>
      <w:r>
        <w:rPr>
          <w:rFonts w:hint="eastAsia"/>
        </w:rPr>
        <w:t>imgOut[i][j][1] =</w:t>
      </w:r>
      <w:r w:rsidRPr="00EB31BA">
        <w:t xml:space="preserve"> imgIn[i][j][0]*m[0][1]+imgIn[i][j][1]*m[1][1]+m[2][1]</w:t>
      </w:r>
      <w:r>
        <w:rPr>
          <w:rFonts w:hint="eastAsia"/>
        </w:rPr>
        <w:t>;</w:t>
      </w:r>
    </w:p>
    <w:p w:rsidR="00811F16" w:rsidRDefault="00811F16" w:rsidP="00811F16">
      <w:pPr>
        <w:ind w:left="840" w:firstLineChars="0" w:firstLine="42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功能，图像旋转后缩放</w:t>
      </w:r>
    </w:p>
    <w:p w:rsidR="00811F16" w:rsidRDefault="00811F16" w:rsidP="004D1888">
      <w:pPr>
        <w:pStyle w:val="23"/>
        <w:ind w:firstLine="480"/>
      </w:pPr>
      <w:r>
        <w:rPr>
          <w:rFonts w:hint="eastAsia"/>
        </w:rPr>
        <w:lastRenderedPageBreak/>
        <w:tab/>
      </w:r>
      <w:r>
        <w:rPr>
          <w:rFonts w:hint="eastAsia"/>
        </w:rPr>
        <w:t>参数</w:t>
      </w:r>
      <w:r>
        <w:rPr>
          <w:rFonts w:hint="eastAsia"/>
        </w:rPr>
        <w:t>imgIn</w:t>
      </w:r>
      <w:r>
        <w:rPr>
          <w:rFonts w:hint="eastAsia"/>
        </w:rPr>
        <w:t>：原始图像，长宽分别为</w:t>
      </w:r>
      <w:r>
        <w:rPr>
          <w:rFonts w:hint="eastAsia"/>
        </w:rPr>
        <w:t>W/H</w:t>
      </w:r>
      <w:r>
        <w:rPr>
          <w:rFonts w:hint="eastAsia"/>
        </w:rPr>
        <w:t>个像素</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theta</w:t>
      </w:r>
      <w:r>
        <w:rPr>
          <w:rFonts w:hint="eastAsia"/>
        </w:rPr>
        <w:t>：旋转角度，单位°，需换算成弧度</w:t>
      </w:r>
      <w:r>
        <w:rPr>
          <w:rFonts w:hint="eastAsia"/>
        </w:rPr>
        <w:t>rad=theta /180*</w:t>
      </w:r>
      <w:r w:rsidRPr="00B775FF">
        <w:t>π</w:t>
      </w:r>
    </w:p>
    <w:p w:rsidR="00811F16" w:rsidRDefault="00811F16" w:rsidP="004D1888">
      <w:pPr>
        <w:pStyle w:val="23"/>
        <w:ind w:firstLine="480"/>
      </w:pPr>
      <w:r>
        <w:rPr>
          <w:rFonts w:hint="eastAsia"/>
        </w:rPr>
        <w:tab/>
      </w:r>
      <w:r>
        <w:rPr>
          <w:rFonts w:hint="eastAsia"/>
        </w:rPr>
        <w:t>参数</w:t>
      </w:r>
      <w:r>
        <w:rPr>
          <w:rFonts w:hint="eastAsia"/>
        </w:rPr>
        <w:t>scale</w:t>
      </w:r>
      <w:r>
        <w:rPr>
          <w:rFonts w:hint="eastAsia"/>
        </w:rPr>
        <w:t>：缩放倍数，宽高同样的倍数</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 (float imgIn[][W][2], int H, float imgOut[][W][2], float theta, float scale )</w:t>
      </w:r>
    </w:p>
    <w:p w:rsidR="00811F16" w:rsidRDefault="00811F16" w:rsidP="004D1888">
      <w:pPr>
        <w:pStyle w:val="23"/>
        <w:ind w:firstLine="480"/>
      </w:pPr>
      <w:r>
        <w:rPr>
          <w:rFonts w:hint="eastAsia"/>
        </w:rPr>
        <w:t>{</w:t>
      </w:r>
    </w:p>
    <w:p w:rsidR="002F7C99" w:rsidRDefault="002F7C99" w:rsidP="002F7C99">
      <w:pPr>
        <w:ind w:firstLineChars="0"/>
      </w:pPr>
      <w:r>
        <w:rPr>
          <w:rFonts w:hint="eastAsia"/>
        </w:rPr>
        <w:tab/>
      </w:r>
      <w:r>
        <w:rPr>
          <w:rFonts w:hint="eastAsia"/>
        </w:rPr>
        <w:tab/>
        <w:t xml:space="preserve">// </w:t>
      </w:r>
      <w:r>
        <w:rPr>
          <w:rFonts w:hint="eastAsia"/>
        </w:rPr>
        <w:t>第一步，初始化变换矩阵</w:t>
      </w:r>
    </w:p>
    <w:p w:rsidR="002F7C99" w:rsidRDefault="002F7C99" w:rsidP="002F7C99">
      <w:pPr>
        <w:ind w:firstLineChars="0"/>
      </w:pPr>
      <w:r>
        <w:rPr>
          <w:rFonts w:hint="eastAsia"/>
        </w:rPr>
        <w:tab/>
      </w:r>
      <w:r>
        <w:rPr>
          <w:rFonts w:hint="eastAsia"/>
        </w:rPr>
        <w:tab/>
        <w:t>float</w:t>
      </w:r>
      <w:r>
        <w:t>m</w:t>
      </w:r>
      <w:r>
        <w:rPr>
          <w:rFonts w:hint="eastAsia"/>
        </w:rPr>
        <w:t xml:space="preserve">[3][3] = { {0, 0, 0}, {0, 0, 0}, {0, 0, 0} } ; </w:t>
      </w:r>
    </w:p>
    <w:p w:rsidR="002F7C99" w:rsidRDefault="002F7C99" w:rsidP="002F7C9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2F7C99" w:rsidRDefault="002F7C99" w:rsidP="002F7C9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2F7C99" w:rsidRDefault="002F7C99" w:rsidP="002F7C99">
      <w:pPr>
        <w:ind w:firstLineChars="0"/>
      </w:pPr>
      <w:r>
        <w:rPr>
          <w:rFonts w:hint="eastAsia"/>
        </w:rPr>
        <w:tab/>
      </w:r>
      <w:r>
        <w:rPr>
          <w:rFonts w:hint="eastAsia"/>
        </w:rPr>
        <w:tab/>
        <w:t xml:space="preserve">// </w:t>
      </w:r>
      <w:r>
        <w:rPr>
          <w:rFonts w:hint="eastAsia"/>
        </w:rPr>
        <w:t>第四步，执行统一变换</w:t>
      </w:r>
    </w:p>
    <w:p w:rsidR="002F7C99" w:rsidRPr="00BE4C8C" w:rsidRDefault="002F7C99" w:rsidP="002F7C99">
      <w:pPr>
        <w:ind w:firstLineChars="0"/>
      </w:pPr>
      <w:r>
        <w:rPr>
          <w:rFonts w:hint="eastAsia"/>
        </w:rPr>
        <w:tab/>
      </w:r>
      <w:r>
        <w:rPr>
          <w:rFonts w:hint="eastAsia"/>
        </w:rPr>
        <w:tab/>
        <w:t>transform2DUniform( imgIn, H, imgOut, m );</w:t>
      </w:r>
    </w:p>
    <w:p w:rsidR="00811F16" w:rsidRDefault="00811F16" w:rsidP="004D1888">
      <w:pPr>
        <w:pStyle w:val="23"/>
        <w:ind w:firstLine="480"/>
      </w:pPr>
      <w:r>
        <w:rPr>
          <w:rFonts w:hint="eastAsia"/>
        </w:rPr>
        <w:t>}</w:t>
      </w:r>
    </w:p>
    <w:p w:rsidR="00811F16" w:rsidRDefault="00811F16" w:rsidP="004D1888">
      <w:pPr>
        <w:pStyle w:val="23"/>
        <w:ind w:firstLine="480"/>
      </w:pPr>
    </w:p>
    <w:p w:rsidR="00811F16" w:rsidRDefault="00811F16" w:rsidP="004D1888">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811F16" w:rsidRDefault="00F25DE9" w:rsidP="00F25DE9">
      <w:pPr>
        <w:pStyle w:val="23"/>
        <w:ind w:firstLineChars="0" w:firstLine="0"/>
        <w:jc w:val="center"/>
      </w:pPr>
      <w:r w:rsidRPr="00F25DE9">
        <w:rPr>
          <w:rFonts w:hint="eastAsia"/>
        </w:rPr>
        <w:t>表</w:t>
      </w:r>
      <w:r w:rsidRPr="00F25DE9">
        <w:rPr>
          <w:rFonts w:hint="eastAsia"/>
        </w:rPr>
        <w:t>2-1</w:t>
      </w:r>
      <w:r w:rsidR="00811F16">
        <w:rPr>
          <w:rFonts w:hint="eastAsia"/>
        </w:rPr>
        <w:t>图像变换时间表</w:t>
      </w:r>
    </w:p>
    <w:tbl>
      <w:tblPr>
        <w:tblStyle w:val="ac"/>
        <w:tblW w:w="0" w:type="auto"/>
        <w:jc w:val="center"/>
        <w:tblInd w:w="67" w:type="dxa"/>
        <w:tblLook w:val="04A0" w:firstRow="1" w:lastRow="0" w:firstColumn="1" w:lastColumn="0" w:noHBand="0" w:noVBand="1"/>
      </w:tblPr>
      <w:tblGrid>
        <w:gridCol w:w="1262"/>
        <w:gridCol w:w="1911"/>
      </w:tblGrid>
      <w:tr w:rsidR="00811F16" w:rsidTr="00F25DE9">
        <w:trPr>
          <w:jc w:val="center"/>
        </w:trPr>
        <w:tc>
          <w:tcPr>
            <w:tcW w:w="1262" w:type="dxa"/>
          </w:tcPr>
          <w:p w:rsidR="00811F16" w:rsidRDefault="00811F16" w:rsidP="00F25DE9">
            <w:pPr>
              <w:ind w:firstLineChars="0" w:firstLine="0"/>
            </w:pPr>
            <w:r>
              <w:rPr>
                <w:rFonts w:hint="eastAsia"/>
              </w:rPr>
              <w:t>像素数目</w:t>
            </w:r>
          </w:p>
        </w:tc>
        <w:tc>
          <w:tcPr>
            <w:tcW w:w="1911" w:type="dxa"/>
          </w:tcPr>
          <w:p w:rsidR="00811F16" w:rsidRDefault="00811F16" w:rsidP="00F25DE9">
            <w:pPr>
              <w:ind w:firstLineChars="0" w:firstLine="0"/>
            </w:pPr>
            <w:r>
              <w:rPr>
                <w:rFonts w:hint="eastAsia"/>
              </w:rPr>
              <w:t>耗时</w:t>
            </w:r>
            <w:r>
              <w:rPr>
                <w:rFonts w:hint="eastAsia"/>
              </w:rPr>
              <w:t>ms</w:t>
            </w:r>
            <w:r>
              <w:rPr>
                <w:rFonts w:hint="eastAsia"/>
              </w:rPr>
              <w:t>未优化</w:t>
            </w:r>
          </w:p>
        </w:tc>
      </w:tr>
      <w:tr w:rsidR="00811F16" w:rsidTr="00F25DE9">
        <w:trPr>
          <w:jc w:val="center"/>
        </w:trPr>
        <w:tc>
          <w:tcPr>
            <w:tcW w:w="1262" w:type="dxa"/>
          </w:tcPr>
          <w:p w:rsidR="00811F16" w:rsidRDefault="00811F16" w:rsidP="005B7B24">
            <w:pPr>
              <w:ind w:firstLineChars="0" w:firstLine="0"/>
            </w:pPr>
            <w:r>
              <w:rPr>
                <w:rFonts w:hint="eastAsia"/>
              </w:rPr>
              <w:t>1024</w:t>
            </w:r>
          </w:p>
        </w:tc>
        <w:tc>
          <w:tcPr>
            <w:tcW w:w="1911" w:type="dxa"/>
          </w:tcPr>
          <w:p w:rsidR="00811F16" w:rsidRDefault="00811F16" w:rsidP="005B7B24">
            <w:pPr>
              <w:ind w:firstLineChars="0" w:firstLine="0"/>
            </w:pPr>
            <w:r>
              <w:rPr>
                <w:rFonts w:hint="eastAsia"/>
              </w:rPr>
              <w:t>5.8</w:t>
            </w:r>
          </w:p>
        </w:tc>
      </w:tr>
      <w:tr w:rsidR="00811F16" w:rsidTr="00F25DE9">
        <w:trPr>
          <w:jc w:val="center"/>
        </w:trPr>
        <w:tc>
          <w:tcPr>
            <w:tcW w:w="1262" w:type="dxa"/>
          </w:tcPr>
          <w:p w:rsidR="00811F16" w:rsidRDefault="00811F16" w:rsidP="005B7B24">
            <w:pPr>
              <w:ind w:firstLineChars="0" w:firstLine="0"/>
            </w:pPr>
            <w:r>
              <w:rPr>
                <w:rFonts w:hint="eastAsia"/>
              </w:rPr>
              <w:t>2048</w:t>
            </w:r>
          </w:p>
        </w:tc>
        <w:tc>
          <w:tcPr>
            <w:tcW w:w="1911" w:type="dxa"/>
          </w:tcPr>
          <w:p w:rsidR="00811F16" w:rsidRDefault="00811F16" w:rsidP="005B7B24">
            <w:pPr>
              <w:ind w:firstLineChars="0" w:firstLine="0"/>
            </w:pPr>
            <w:r>
              <w:rPr>
                <w:rFonts w:hint="eastAsia"/>
              </w:rPr>
              <w:t xml:space="preserve">23 </w:t>
            </w:r>
          </w:p>
        </w:tc>
      </w:tr>
      <w:tr w:rsidR="00811F16" w:rsidTr="00F25DE9">
        <w:trPr>
          <w:jc w:val="center"/>
        </w:trPr>
        <w:tc>
          <w:tcPr>
            <w:tcW w:w="1262" w:type="dxa"/>
          </w:tcPr>
          <w:p w:rsidR="00811F16" w:rsidRDefault="00811F16" w:rsidP="005B7B24">
            <w:pPr>
              <w:ind w:firstLineChars="0" w:firstLine="0"/>
            </w:pPr>
            <w:r>
              <w:rPr>
                <w:rFonts w:hint="eastAsia"/>
              </w:rPr>
              <w:t>4096</w:t>
            </w:r>
          </w:p>
        </w:tc>
        <w:tc>
          <w:tcPr>
            <w:tcW w:w="1911" w:type="dxa"/>
          </w:tcPr>
          <w:p w:rsidR="00811F16" w:rsidRDefault="00811F16" w:rsidP="005B7B24">
            <w:pPr>
              <w:ind w:firstLineChars="0" w:firstLine="0"/>
            </w:pPr>
            <w:r>
              <w:rPr>
                <w:rFonts w:hint="eastAsia"/>
              </w:rPr>
              <w:t xml:space="preserve">94 </w:t>
            </w:r>
          </w:p>
        </w:tc>
      </w:tr>
      <w:tr w:rsidR="00811F16" w:rsidTr="00F25DE9">
        <w:trPr>
          <w:jc w:val="center"/>
        </w:trPr>
        <w:tc>
          <w:tcPr>
            <w:tcW w:w="1262" w:type="dxa"/>
          </w:tcPr>
          <w:p w:rsidR="00811F16" w:rsidRDefault="00811F16" w:rsidP="005B7B24">
            <w:pPr>
              <w:ind w:firstLineChars="0" w:firstLine="0"/>
            </w:pPr>
            <w:r>
              <w:rPr>
                <w:rFonts w:hint="eastAsia"/>
              </w:rPr>
              <w:t>8192</w:t>
            </w:r>
          </w:p>
        </w:tc>
        <w:tc>
          <w:tcPr>
            <w:tcW w:w="1911" w:type="dxa"/>
          </w:tcPr>
          <w:p w:rsidR="00811F16" w:rsidRDefault="00811F16" w:rsidP="005B7B24">
            <w:pPr>
              <w:ind w:firstLineChars="0" w:firstLine="0"/>
            </w:pPr>
            <w:r>
              <w:rPr>
                <w:rFonts w:hint="eastAsia"/>
              </w:rPr>
              <w:t>290</w:t>
            </w:r>
          </w:p>
        </w:tc>
      </w:tr>
    </w:tbl>
    <w:p w:rsidR="00811F16" w:rsidRDefault="00F25DE9" w:rsidP="00F25DE9">
      <w:pPr>
        <w:pStyle w:val="23"/>
        <w:ind w:firstLineChars="0" w:firstLine="0"/>
        <w:jc w:val="center"/>
      </w:pPr>
      <w:r w:rsidRPr="00F25DE9">
        <w:rPr>
          <w:rFonts w:hint="eastAsia"/>
        </w:rPr>
        <w:t>表</w:t>
      </w:r>
      <w:r w:rsidRPr="00F25DE9">
        <w:rPr>
          <w:rFonts w:hint="eastAsia"/>
        </w:rPr>
        <w:t>2-</w:t>
      </w:r>
      <w:r>
        <w:rPr>
          <w:rFonts w:hint="eastAsia"/>
        </w:rPr>
        <w:t xml:space="preserve">2 </w:t>
      </w:r>
      <w:r w:rsidR="00811F16">
        <w:rPr>
          <w:rFonts w:hint="eastAsia"/>
        </w:rPr>
        <w:t>内存读写时间表</w:t>
      </w:r>
      <w:r w:rsidR="00916823">
        <w:rPr>
          <w:rFonts w:hint="eastAsia"/>
        </w:rPr>
        <w:t>串行算法</w:t>
      </w:r>
    </w:p>
    <w:tbl>
      <w:tblPr>
        <w:tblStyle w:val="ac"/>
        <w:tblW w:w="0" w:type="auto"/>
        <w:jc w:val="center"/>
        <w:tblInd w:w="534" w:type="dxa"/>
        <w:tblLook w:val="04A0" w:firstRow="1" w:lastRow="0" w:firstColumn="1" w:lastColumn="0" w:noHBand="0" w:noVBand="1"/>
      </w:tblPr>
      <w:tblGrid>
        <w:gridCol w:w="809"/>
        <w:gridCol w:w="992"/>
        <w:gridCol w:w="284"/>
        <w:gridCol w:w="567"/>
        <w:gridCol w:w="253"/>
        <w:gridCol w:w="739"/>
      </w:tblGrid>
      <w:tr w:rsidR="00811F16" w:rsidTr="00F25DE9">
        <w:trPr>
          <w:jc w:val="center"/>
        </w:trPr>
        <w:tc>
          <w:tcPr>
            <w:tcW w:w="809" w:type="dxa"/>
          </w:tcPr>
          <w:p w:rsidR="00811F16" w:rsidRDefault="00811F16" w:rsidP="005B7B24">
            <w:pPr>
              <w:ind w:firstLineChars="0" w:firstLine="0"/>
            </w:pPr>
            <w:r>
              <w:rPr>
                <w:rFonts w:hint="eastAsia"/>
              </w:rPr>
              <w:t>像素</w:t>
            </w:r>
          </w:p>
          <w:p w:rsidR="00811F16" w:rsidRDefault="00811F16" w:rsidP="005B7B24">
            <w:pPr>
              <w:ind w:firstLineChars="0" w:firstLine="0"/>
            </w:pPr>
            <w:r>
              <w:rPr>
                <w:rFonts w:hint="eastAsia"/>
              </w:rPr>
              <w:t>数目</w:t>
            </w:r>
          </w:p>
        </w:tc>
        <w:tc>
          <w:tcPr>
            <w:tcW w:w="992" w:type="dxa"/>
          </w:tcPr>
          <w:p w:rsidR="00811F16" w:rsidRDefault="00811F16" w:rsidP="005B7B24">
            <w:pPr>
              <w:ind w:firstLineChars="0" w:firstLine="0"/>
            </w:pPr>
            <w:r>
              <w:rPr>
                <w:rFonts w:hint="eastAsia"/>
              </w:rPr>
              <w:t>数据量</w:t>
            </w:r>
          </w:p>
          <w:p w:rsidR="00811F16" w:rsidRDefault="00811F16" w:rsidP="005B7B24">
            <w:pPr>
              <w:ind w:firstLineChars="0" w:firstLine="0"/>
            </w:pPr>
            <w:r>
              <w:rPr>
                <w:rFonts w:hint="eastAsia"/>
              </w:rPr>
              <w:t>MB</w:t>
            </w:r>
          </w:p>
        </w:tc>
        <w:tc>
          <w:tcPr>
            <w:tcW w:w="851" w:type="dxa"/>
            <w:gridSpan w:val="2"/>
          </w:tcPr>
          <w:p w:rsidR="00811F16" w:rsidRDefault="00811F16" w:rsidP="005B7B24">
            <w:pPr>
              <w:ind w:firstLineChars="0" w:firstLine="0"/>
            </w:pPr>
            <w:r>
              <w:rPr>
                <w:rFonts w:hint="eastAsia"/>
              </w:rPr>
              <w:t>带宽</w:t>
            </w:r>
          </w:p>
          <w:p w:rsidR="00811F16" w:rsidRDefault="00811F16" w:rsidP="005B7B24">
            <w:pPr>
              <w:ind w:firstLineChars="0" w:firstLine="0"/>
            </w:pPr>
            <w:r>
              <w:rPr>
                <w:rFonts w:hint="eastAsia"/>
              </w:rPr>
              <w:t>GB/s</w:t>
            </w:r>
          </w:p>
        </w:tc>
        <w:tc>
          <w:tcPr>
            <w:tcW w:w="992" w:type="dxa"/>
            <w:gridSpan w:val="2"/>
          </w:tcPr>
          <w:p w:rsidR="00811F16" w:rsidRDefault="00811F16" w:rsidP="005B7B24">
            <w:pPr>
              <w:ind w:firstLineChars="0" w:firstLine="0"/>
            </w:pPr>
            <w:r>
              <w:rPr>
                <w:rFonts w:hint="eastAsia"/>
              </w:rPr>
              <w:t>耗时</w:t>
            </w:r>
          </w:p>
          <w:p w:rsidR="00811F16" w:rsidRDefault="00811F16" w:rsidP="005B7B24">
            <w:pPr>
              <w:ind w:firstLineChars="0" w:firstLine="0"/>
            </w:pPr>
            <w:r>
              <w:rPr>
                <w:rFonts w:hint="eastAsia"/>
              </w:rPr>
              <w:t>ms</w:t>
            </w:r>
          </w:p>
        </w:tc>
      </w:tr>
      <w:tr w:rsidR="00811F16" w:rsidTr="00F25DE9">
        <w:trPr>
          <w:jc w:val="center"/>
        </w:trPr>
        <w:tc>
          <w:tcPr>
            <w:tcW w:w="809" w:type="dxa"/>
          </w:tcPr>
          <w:p w:rsidR="00811F16" w:rsidRDefault="00811F16" w:rsidP="005B7B24">
            <w:pPr>
              <w:ind w:firstLineChars="0" w:firstLine="0"/>
            </w:pPr>
            <w:r>
              <w:rPr>
                <w:rFonts w:hint="eastAsia"/>
              </w:rPr>
              <w:t>1024</w:t>
            </w:r>
          </w:p>
        </w:tc>
        <w:tc>
          <w:tcPr>
            <w:tcW w:w="1276" w:type="dxa"/>
            <w:gridSpan w:val="2"/>
          </w:tcPr>
          <w:p w:rsidR="00811F16" w:rsidRDefault="00811F16" w:rsidP="005B7B24">
            <w:pPr>
              <w:ind w:firstLineChars="0" w:firstLine="0"/>
            </w:pPr>
            <w:r>
              <w:rPr>
                <w:rFonts w:hint="eastAsia"/>
              </w:rPr>
              <w:t>16</w:t>
            </w:r>
          </w:p>
        </w:tc>
        <w:tc>
          <w:tcPr>
            <w:tcW w:w="820" w:type="dxa"/>
            <w:gridSpan w:val="2"/>
          </w:tcPr>
          <w:p w:rsidR="00811F16" w:rsidRDefault="00811F16" w:rsidP="005B7B24">
            <w:pPr>
              <w:ind w:firstLineChars="0" w:firstLine="0"/>
            </w:pPr>
            <w:r>
              <w:rPr>
                <w:rFonts w:hint="eastAsia"/>
              </w:rPr>
              <w:t>9.8</w:t>
            </w:r>
          </w:p>
        </w:tc>
        <w:tc>
          <w:tcPr>
            <w:tcW w:w="739" w:type="dxa"/>
          </w:tcPr>
          <w:p w:rsidR="00811F16" w:rsidRDefault="00811F16" w:rsidP="005B7B24">
            <w:pPr>
              <w:ind w:firstLineChars="0" w:firstLine="0"/>
            </w:pPr>
            <w:r>
              <w:rPr>
                <w:rFonts w:hint="eastAsia"/>
              </w:rPr>
              <w:t>1.6</w:t>
            </w:r>
          </w:p>
        </w:tc>
      </w:tr>
      <w:tr w:rsidR="00811F16" w:rsidTr="00F25DE9">
        <w:trPr>
          <w:jc w:val="center"/>
        </w:trPr>
        <w:tc>
          <w:tcPr>
            <w:tcW w:w="809" w:type="dxa"/>
          </w:tcPr>
          <w:p w:rsidR="00811F16" w:rsidRDefault="00811F16" w:rsidP="005B7B24">
            <w:pPr>
              <w:ind w:firstLineChars="0" w:firstLine="0"/>
            </w:pPr>
            <w:r>
              <w:rPr>
                <w:rFonts w:hint="eastAsia"/>
              </w:rPr>
              <w:t>2048</w:t>
            </w:r>
          </w:p>
        </w:tc>
        <w:tc>
          <w:tcPr>
            <w:tcW w:w="1276" w:type="dxa"/>
            <w:gridSpan w:val="2"/>
          </w:tcPr>
          <w:p w:rsidR="00811F16" w:rsidRDefault="00811F16" w:rsidP="005B7B24">
            <w:pPr>
              <w:ind w:firstLineChars="0" w:firstLine="0"/>
            </w:pPr>
            <w:r>
              <w:rPr>
                <w:rFonts w:hint="eastAsia"/>
              </w:rPr>
              <w:t>64</w:t>
            </w:r>
          </w:p>
        </w:tc>
        <w:tc>
          <w:tcPr>
            <w:tcW w:w="820" w:type="dxa"/>
            <w:gridSpan w:val="2"/>
          </w:tcPr>
          <w:p w:rsidR="00811F16" w:rsidRDefault="00811F16" w:rsidP="005B7B24">
            <w:pPr>
              <w:ind w:firstLineChars="0" w:firstLine="0"/>
            </w:pPr>
            <w:r>
              <w:rPr>
                <w:rFonts w:hint="eastAsia"/>
              </w:rPr>
              <w:t>8.5</w:t>
            </w:r>
          </w:p>
        </w:tc>
        <w:tc>
          <w:tcPr>
            <w:tcW w:w="739" w:type="dxa"/>
          </w:tcPr>
          <w:p w:rsidR="00811F16" w:rsidRDefault="00811F16" w:rsidP="005B7B24">
            <w:pPr>
              <w:ind w:firstLineChars="0" w:firstLine="0"/>
            </w:pPr>
            <w:r>
              <w:rPr>
                <w:rFonts w:hint="eastAsia"/>
              </w:rPr>
              <w:t>7.5</w:t>
            </w:r>
          </w:p>
        </w:tc>
      </w:tr>
      <w:tr w:rsidR="00811F16" w:rsidTr="00F25DE9">
        <w:trPr>
          <w:jc w:val="center"/>
        </w:trPr>
        <w:tc>
          <w:tcPr>
            <w:tcW w:w="809" w:type="dxa"/>
          </w:tcPr>
          <w:p w:rsidR="00811F16" w:rsidRDefault="00811F16" w:rsidP="005B7B24">
            <w:pPr>
              <w:ind w:firstLineChars="0" w:firstLine="0"/>
            </w:pPr>
            <w:r>
              <w:rPr>
                <w:rFonts w:hint="eastAsia"/>
              </w:rPr>
              <w:t>4096</w:t>
            </w:r>
          </w:p>
        </w:tc>
        <w:tc>
          <w:tcPr>
            <w:tcW w:w="1276" w:type="dxa"/>
            <w:gridSpan w:val="2"/>
          </w:tcPr>
          <w:p w:rsidR="00811F16" w:rsidRDefault="00811F16" w:rsidP="005B7B24">
            <w:pPr>
              <w:ind w:firstLineChars="0" w:firstLine="0"/>
            </w:pPr>
            <w:r>
              <w:rPr>
                <w:rFonts w:hint="eastAsia"/>
              </w:rPr>
              <w:t>256</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36</w:t>
            </w:r>
          </w:p>
        </w:tc>
      </w:tr>
      <w:tr w:rsidR="00811F16" w:rsidTr="00F25DE9">
        <w:trPr>
          <w:jc w:val="center"/>
        </w:trPr>
        <w:tc>
          <w:tcPr>
            <w:tcW w:w="809" w:type="dxa"/>
          </w:tcPr>
          <w:p w:rsidR="00811F16" w:rsidRDefault="00811F16" w:rsidP="005B7B24">
            <w:pPr>
              <w:ind w:firstLineChars="0" w:firstLine="0"/>
            </w:pPr>
            <w:r>
              <w:rPr>
                <w:rFonts w:hint="eastAsia"/>
              </w:rPr>
              <w:t>8192</w:t>
            </w:r>
          </w:p>
        </w:tc>
        <w:tc>
          <w:tcPr>
            <w:tcW w:w="1276" w:type="dxa"/>
            <w:gridSpan w:val="2"/>
          </w:tcPr>
          <w:p w:rsidR="00811F16" w:rsidRDefault="00811F16" w:rsidP="005B7B24">
            <w:pPr>
              <w:ind w:firstLineChars="0" w:firstLine="0"/>
            </w:pPr>
            <w:r>
              <w:rPr>
                <w:rFonts w:hint="eastAsia"/>
              </w:rPr>
              <w:t>1024</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142</w:t>
            </w:r>
          </w:p>
        </w:tc>
      </w:tr>
    </w:tbl>
    <w:p w:rsidR="00F25DE9" w:rsidRDefault="00811F16" w:rsidP="00F25DE9">
      <w:pPr>
        <w:pStyle w:val="23"/>
        <w:ind w:firstLine="480"/>
        <w:jc w:val="center"/>
      </w:pPr>
      <w:r>
        <w:rPr>
          <w:noProof/>
        </w:rPr>
        <w:lastRenderedPageBreak/>
        <w:drawing>
          <wp:inline distT="0" distB="0" distL="0" distR="0">
            <wp:extent cx="1800919" cy="1800000"/>
            <wp:effectExtent l="19050" t="0" r="8831" b="0"/>
            <wp:docPr id="3" name="图片 18" descr="transformSimple08All0.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Simple08All0.2s.gif"/>
                    <pic:cNvPicPr/>
                  </pic:nvPicPr>
                  <pic:blipFill>
                    <a:blip r:embed="rId40" cstate="print"/>
                    <a:stretch>
                      <a:fillRect/>
                    </a:stretch>
                  </pic:blipFill>
                  <pic:spPr>
                    <a:xfrm>
                      <a:off x="0" y="0"/>
                      <a:ext cx="1800919" cy="1800000"/>
                    </a:xfrm>
                    <a:prstGeom prst="rect">
                      <a:avLst/>
                    </a:prstGeom>
                  </pic:spPr>
                </pic:pic>
              </a:graphicData>
            </a:graphic>
          </wp:inline>
        </w:drawing>
      </w:r>
      <w:r>
        <w:rPr>
          <w:rFonts w:hint="eastAsia"/>
          <w:noProof/>
        </w:rPr>
        <w:drawing>
          <wp:inline distT="0" distB="0" distL="0" distR="0">
            <wp:extent cx="1439868" cy="1440000"/>
            <wp:effectExtent l="19050" t="0" r="7932" b="0"/>
            <wp:docPr id="14" name="图片 5" descr="E:\LiuSS\code\current\create\pic\transformSimpl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uSS\code\current\create\pic\transformSimple03.jpg"/>
                    <pic:cNvPicPr>
                      <a:picLocks noChangeAspect="1" noChangeArrowheads="1"/>
                    </pic:cNvPicPr>
                  </pic:nvPicPr>
                  <pic:blipFill>
                    <a:blip r:embed="rId41"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Default="00811F16" w:rsidP="00F25DE9">
      <w:pPr>
        <w:pStyle w:val="23"/>
        <w:ind w:firstLine="480"/>
        <w:jc w:val="center"/>
      </w:pPr>
      <w:r>
        <w:rPr>
          <w:noProof/>
        </w:rPr>
        <w:drawing>
          <wp:inline distT="0" distB="0" distL="0" distR="0">
            <wp:extent cx="1439824" cy="1440000"/>
            <wp:effectExtent l="19050" t="0" r="7976" b="0"/>
            <wp:docPr id="15" name="图片 6" descr="pic/transformSimpl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ransformSimple05.jpg"/>
                    <pic:cNvPicPr>
                      <a:picLocks noChangeAspect="1" noChangeArrowheads="1"/>
                    </pic:cNvPicPr>
                  </pic:nvPicPr>
                  <pic:blipFill>
                    <a:blip r:embed="rId42" cstate="print"/>
                    <a:srcRect/>
                    <a:stretch>
                      <a:fillRect/>
                    </a:stretch>
                  </pic:blipFill>
                  <pic:spPr bwMode="auto">
                    <a:xfrm>
                      <a:off x="0" y="0"/>
                      <a:ext cx="1439824" cy="1440000"/>
                    </a:xfrm>
                    <a:prstGeom prst="rect">
                      <a:avLst/>
                    </a:prstGeom>
                    <a:noFill/>
                    <a:ln w="9525">
                      <a:noFill/>
                      <a:miter lim="800000"/>
                      <a:headEnd/>
                      <a:tailEnd/>
                    </a:ln>
                  </pic:spPr>
                </pic:pic>
              </a:graphicData>
            </a:graphic>
          </wp:inline>
        </w:drawing>
      </w:r>
      <w:r>
        <w:rPr>
          <w:noProof/>
        </w:rPr>
        <w:drawing>
          <wp:inline distT="0" distB="0" distL="0" distR="0">
            <wp:extent cx="1439868" cy="1440000"/>
            <wp:effectExtent l="19050" t="0" r="7932" b="0"/>
            <wp:docPr id="18" name="图片 7" descr="pic/transformSimpl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ransformSimple07.jpg"/>
                    <pic:cNvPicPr>
                      <a:picLocks noChangeAspect="1" noChangeArrowheads="1"/>
                    </pic:cNvPicPr>
                  </pic:nvPicPr>
                  <pic:blipFill>
                    <a:blip r:embed="rId43"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Pr="00811F16" w:rsidRDefault="00F25DE9" w:rsidP="00F25DE9">
      <w:pPr>
        <w:pStyle w:val="23"/>
        <w:ind w:firstLine="480"/>
        <w:jc w:val="center"/>
      </w:pPr>
      <w:r w:rsidRPr="00F25DE9">
        <w:rPr>
          <w:rFonts w:hint="eastAsia"/>
        </w:rPr>
        <w:t>图</w:t>
      </w:r>
      <w:r w:rsidRPr="00F25DE9">
        <w:rPr>
          <w:rFonts w:hint="eastAsia"/>
        </w:rPr>
        <w:t>2-</w:t>
      </w:r>
      <w:r w:rsidR="009525D2">
        <w:rPr>
          <w:rFonts w:hint="eastAsia"/>
        </w:rPr>
        <w:t>2</w:t>
      </w:r>
      <w:r>
        <w:rPr>
          <w:rFonts w:hint="eastAsia"/>
        </w:rPr>
        <w:t>图像变换效果图</w:t>
      </w:r>
    </w:p>
    <w:p w:rsidR="001D510F" w:rsidRDefault="001D510F" w:rsidP="00293981">
      <w:pPr>
        <w:pStyle w:val="23"/>
        <w:ind w:firstLine="480"/>
      </w:pPr>
      <w:r>
        <w:rPr>
          <w:rFonts w:hint="eastAsia"/>
        </w:rPr>
        <w:t>在将串行算法转换为并行算法之前，需要对串行算法本身进行优化，以求达到最优性能，从而为后文各种性能优化提供坚实而公正的参照基准。此外，优化串行算法不仅为了提升性能，也为简化算法结构，为后文的并行化改造作预备。本文继续以上文图像变换算法为例，为了使串行算法达到最优性能，并为后续并行化提供精简代码结构，本节力求在串行算法上做基本的优化。</w:t>
      </w:r>
      <w:r w:rsidRPr="00EB2531">
        <w:rPr>
          <w:rFonts w:hint="eastAsia"/>
        </w:rPr>
        <w:t>将内层循环封装成一个核心函数</w:t>
      </w:r>
      <w:r w:rsidRPr="00EB2531">
        <w:rPr>
          <w:rFonts w:hint="eastAsia"/>
        </w:rPr>
        <w:t>kernel</w:t>
      </w:r>
      <w:r w:rsidRPr="00EB2531">
        <w:rPr>
          <w:rFonts w:hint="eastAsia"/>
        </w:rPr>
        <w:t>，单独处理一行像素的坐标，性能提升。算法</w:t>
      </w:r>
      <w:r>
        <w:rPr>
          <w:rFonts w:hint="eastAsia"/>
        </w:rPr>
        <w:t>改进</w:t>
      </w:r>
      <w:r w:rsidRPr="00EB2531">
        <w:rPr>
          <w:rFonts w:hint="eastAsia"/>
        </w:rPr>
        <w:t>及性能</w:t>
      </w:r>
      <w:r>
        <w:rPr>
          <w:rFonts w:hint="eastAsia"/>
        </w:rPr>
        <w:t>改进如下：</w:t>
      </w:r>
    </w:p>
    <w:p w:rsidR="001D510F" w:rsidRDefault="001D510F" w:rsidP="002F77B3">
      <w:pPr>
        <w:pStyle w:val="23"/>
        <w:ind w:leftChars="200" w:left="600" w:hangingChars="50" w:hanging="120"/>
      </w:pPr>
      <w:r>
        <w:rPr>
          <w:rFonts w:hint="eastAsia"/>
        </w:rPr>
        <w:t xml:space="preserve">void kernel ( float imgIn[][W][2], float imgOut[][W][2], float m[][3], int i ) </w:t>
      </w:r>
    </w:p>
    <w:p w:rsidR="001D510F" w:rsidRDefault="001D510F" w:rsidP="00293981">
      <w:pPr>
        <w:pStyle w:val="23"/>
        <w:ind w:firstLine="480"/>
      </w:pPr>
      <w:r>
        <w:rPr>
          <w:rFonts w:hint="eastAsia"/>
        </w:rPr>
        <w:t>{</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2F7C99" w:rsidRDefault="001D510F" w:rsidP="002F7C99">
      <w:pPr>
        <w:ind w:left="420" w:firstLineChars="0" w:firstLine="420"/>
      </w:pPr>
      <w:r>
        <w:rPr>
          <w:rFonts w:hint="eastAsia"/>
        </w:rPr>
        <w:tab/>
      </w:r>
      <w:r w:rsidR="002F7C99">
        <w:t>imgOut[i][j][0] = imgIn[i][j][0]*m[0][0]+imgIn[i][j][1]*m[1][0]+</w:t>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t>m[2][0];</w:t>
      </w:r>
    </w:p>
    <w:p w:rsidR="002F7C99" w:rsidRDefault="002F7C99" w:rsidP="002F7C99">
      <w:pPr>
        <w:ind w:left="840" w:firstLineChars="0" w:firstLine="420"/>
      </w:pPr>
      <w:r>
        <w:t>imgOut[i][j][1] = imgIn[i][j][0]*m[0][1]+imgIn[i][j][1]*m[1][1]+</w:t>
      </w:r>
      <w:r>
        <w:rPr>
          <w:rFonts w:hint="eastAsia"/>
        </w:rPr>
        <w:tab/>
      </w:r>
      <w:r>
        <w:rPr>
          <w:rFonts w:hint="eastAsia"/>
        </w:rPr>
        <w:tab/>
      </w:r>
      <w:r>
        <w:rPr>
          <w:rFonts w:hint="eastAsia"/>
        </w:rPr>
        <w:tab/>
      </w:r>
      <w:r>
        <w:rPr>
          <w:rFonts w:hint="eastAsia"/>
        </w:rPr>
        <w:tab/>
      </w:r>
      <w:r>
        <w:rPr>
          <w:rFonts w:hint="eastAsia"/>
        </w:rPr>
        <w:tab/>
      </w:r>
      <w:r>
        <w:t>m[2][1];</w:t>
      </w:r>
    </w:p>
    <w:p w:rsidR="001D510F" w:rsidRDefault="001D510F" w:rsidP="001D510F">
      <w:pPr>
        <w:ind w:left="420" w:firstLineChars="0" w:firstLine="420"/>
      </w:pPr>
      <w:r>
        <w:rPr>
          <w:rFonts w:hint="eastAsia"/>
        </w:rPr>
        <w:t>}</w:t>
      </w:r>
    </w:p>
    <w:p w:rsidR="001D510F" w:rsidRDefault="001D510F" w:rsidP="00293981">
      <w:pPr>
        <w:pStyle w:val="23"/>
        <w:ind w:firstLine="480"/>
      </w:pPr>
      <w:r>
        <w:rPr>
          <w:rFonts w:hint="eastAsia"/>
        </w:rPr>
        <w:t>}</w:t>
      </w:r>
    </w:p>
    <w:p w:rsidR="001D510F" w:rsidRDefault="00C606B4" w:rsidP="00C606B4">
      <w:pPr>
        <w:pStyle w:val="23"/>
        <w:ind w:firstLineChars="0" w:firstLine="0"/>
        <w:jc w:val="center"/>
      </w:pPr>
      <w:r w:rsidRPr="00C606B4">
        <w:rPr>
          <w:rFonts w:hint="eastAsia"/>
        </w:rPr>
        <w:t>表</w:t>
      </w:r>
      <w:r w:rsidRPr="00C606B4">
        <w:rPr>
          <w:rFonts w:hint="eastAsia"/>
        </w:rPr>
        <w:t>2-</w:t>
      </w:r>
      <w:r>
        <w:rPr>
          <w:rFonts w:hint="eastAsia"/>
        </w:rPr>
        <w:t xml:space="preserve">3 </w:t>
      </w:r>
      <w:r w:rsidR="001D510F">
        <w:rPr>
          <w:rFonts w:hint="eastAsia"/>
        </w:rPr>
        <w:t>图像变换时间表</w:t>
      </w:r>
    </w:p>
    <w:tbl>
      <w:tblPr>
        <w:tblStyle w:val="ac"/>
        <w:tblW w:w="0" w:type="auto"/>
        <w:jc w:val="center"/>
        <w:tblInd w:w="534" w:type="dxa"/>
        <w:tblLook w:val="04A0" w:firstRow="1" w:lastRow="0" w:firstColumn="1" w:lastColumn="0" w:noHBand="0" w:noVBand="1"/>
      </w:tblPr>
      <w:tblGrid>
        <w:gridCol w:w="850"/>
        <w:gridCol w:w="1164"/>
        <w:gridCol w:w="1276"/>
        <w:gridCol w:w="978"/>
      </w:tblGrid>
      <w:tr w:rsidR="001D510F" w:rsidTr="00C606B4">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6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未优化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978" w:type="dxa"/>
          </w:tcPr>
          <w:p w:rsidR="001D510F" w:rsidRDefault="001D510F" w:rsidP="000D5CE3">
            <w:pPr>
              <w:ind w:firstLineChars="0" w:firstLine="0"/>
            </w:pPr>
            <w:r>
              <w:rPr>
                <w:rFonts w:hint="eastAsia"/>
              </w:rPr>
              <w:t>加速比</w:t>
            </w:r>
          </w:p>
        </w:tc>
      </w:tr>
      <w:tr w:rsidR="001D510F" w:rsidTr="00C606B4">
        <w:trPr>
          <w:jc w:val="center"/>
        </w:trPr>
        <w:tc>
          <w:tcPr>
            <w:tcW w:w="850" w:type="dxa"/>
          </w:tcPr>
          <w:p w:rsidR="001D510F" w:rsidRDefault="001D510F" w:rsidP="000D5CE3">
            <w:pPr>
              <w:ind w:firstLineChars="0" w:firstLine="0"/>
            </w:pPr>
            <w:r>
              <w:rPr>
                <w:rFonts w:hint="eastAsia"/>
              </w:rPr>
              <w:t>1024</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lastRenderedPageBreak/>
              <w:t>2048</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23</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4096</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94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8192</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290</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978" w:type="dxa"/>
          </w:tcPr>
          <w:p w:rsidR="001D510F" w:rsidRDefault="001D510F" w:rsidP="000D5CE3">
            <w:pPr>
              <w:ind w:firstLineChars="0" w:firstLine="0"/>
            </w:pPr>
            <w:r>
              <w:rPr>
                <w:rFonts w:hint="eastAsia"/>
              </w:rPr>
              <w:t>1.4</w:t>
            </w:r>
          </w:p>
        </w:tc>
      </w:tr>
    </w:tbl>
    <w:p w:rsidR="001D510F" w:rsidRPr="001D510F" w:rsidRDefault="00C606B4" w:rsidP="00293981">
      <w:pPr>
        <w:pStyle w:val="23"/>
        <w:ind w:firstLine="480"/>
      </w:pPr>
      <w:r>
        <w:rPr>
          <w:rFonts w:hint="eastAsia"/>
        </w:rPr>
        <w:t>表</w:t>
      </w:r>
      <w:r>
        <w:rPr>
          <w:rFonts w:hint="eastAsia"/>
        </w:rPr>
        <w:t>2-3</w:t>
      </w:r>
      <w:r>
        <w:rPr>
          <w:rFonts w:hint="eastAsia"/>
        </w:rPr>
        <w:t>结合表</w:t>
      </w:r>
      <w:r>
        <w:rPr>
          <w:rFonts w:hint="eastAsia"/>
        </w:rPr>
        <w:t>2-2</w:t>
      </w:r>
      <w:r>
        <w:rPr>
          <w:rFonts w:hint="eastAsia"/>
        </w:rPr>
        <w:t>，</w:t>
      </w:r>
      <w:r w:rsidR="001D510F">
        <w:rPr>
          <w:rFonts w:hint="eastAsia"/>
        </w:rPr>
        <w:t>发现串行优化后内存访问时间占总时间</w:t>
      </w:r>
      <w:r w:rsidR="001D510F">
        <w:rPr>
          <w:rFonts w:hint="eastAsia"/>
        </w:rPr>
        <w:t>50%~70%</w:t>
      </w:r>
      <w:r w:rsidR="001D510F">
        <w:rPr>
          <w:rFonts w:hint="eastAsia"/>
        </w:rPr>
        <w:t>，根据</w:t>
      </w:r>
      <w:r w:rsidR="00F30A12">
        <w:rPr>
          <w:rFonts w:hint="eastAsia"/>
        </w:rPr>
        <w:t>实验发现</w:t>
      </w:r>
      <w:r w:rsidR="001D510F">
        <w:rPr>
          <w:rFonts w:hint="eastAsia"/>
        </w:rPr>
        <w:t>内存访问无法通过并行优化加速，无论是线程并行还是指令并行，所以程序可优化的空间位于剩余的</w:t>
      </w:r>
      <w:r w:rsidR="001D510F">
        <w:rPr>
          <w:rFonts w:hint="eastAsia"/>
        </w:rPr>
        <w:t>30%~50%</w:t>
      </w:r>
      <w:r w:rsidR="001D510F">
        <w:rPr>
          <w:rFonts w:hint="eastAsia"/>
        </w:rPr>
        <w:t>。</w:t>
      </w:r>
    </w:p>
    <w:p w:rsidR="00623132" w:rsidRPr="00A60A44" w:rsidRDefault="00036A0A" w:rsidP="0083446F">
      <w:pPr>
        <w:pStyle w:val="2"/>
      </w:pPr>
      <w:bookmarkStart w:id="38" w:name="_Toc371148383"/>
      <w:bookmarkStart w:id="39" w:name="_Toc374631922"/>
      <w:r>
        <w:rPr>
          <w:rFonts w:hint="eastAsia"/>
        </w:rPr>
        <w:t>基于</w:t>
      </w:r>
      <w:r w:rsidR="00503E0C">
        <w:rPr>
          <w:rFonts w:hint="eastAsia"/>
        </w:rPr>
        <w:t>SSE</w:t>
      </w:r>
      <w:r>
        <w:rPr>
          <w:rFonts w:hint="eastAsia"/>
        </w:rPr>
        <w:t>面向</w:t>
      </w:r>
      <w:r w:rsidR="00623132">
        <w:rPr>
          <w:rFonts w:hint="eastAsia"/>
        </w:rPr>
        <w:t>CPU</w:t>
      </w:r>
      <w:r>
        <w:rPr>
          <w:rFonts w:hint="eastAsia"/>
        </w:rPr>
        <w:t>的</w:t>
      </w:r>
      <w:r w:rsidR="00706C91">
        <w:rPr>
          <w:rFonts w:hint="eastAsia"/>
        </w:rPr>
        <w:t>通用</w:t>
      </w:r>
      <w:r w:rsidR="00623132">
        <w:rPr>
          <w:rFonts w:hint="eastAsia"/>
        </w:rPr>
        <w:t>并行</w:t>
      </w:r>
      <w:bookmarkEnd w:id="38"/>
      <w:r>
        <w:rPr>
          <w:rFonts w:hint="eastAsia"/>
        </w:rPr>
        <w:t>计算</w:t>
      </w:r>
      <w:bookmarkEnd w:id="39"/>
    </w:p>
    <w:p w:rsidR="00623132" w:rsidRDefault="00623132" w:rsidP="0083446F">
      <w:pPr>
        <w:pStyle w:val="3"/>
      </w:pPr>
      <w:bookmarkStart w:id="40" w:name="_Toc371148384"/>
      <w:bookmarkStart w:id="41" w:name="_Toc374631923"/>
      <w:r>
        <w:rPr>
          <w:rFonts w:hint="eastAsia"/>
        </w:rPr>
        <w:t>OpenMP</w:t>
      </w:r>
      <w:r>
        <w:rPr>
          <w:rFonts w:hint="eastAsia"/>
        </w:rPr>
        <w:t>多线程</w:t>
      </w:r>
      <w:r w:rsidR="00E70F4F">
        <w:rPr>
          <w:rFonts w:hint="eastAsia"/>
        </w:rPr>
        <w:t>任务级</w:t>
      </w:r>
      <w:r>
        <w:t>并行</w:t>
      </w:r>
      <w:bookmarkEnd w:id="40"/>
      <w:bookmarkEnd w:id="41"/>
    </w:p>
    <w:p w:rsidR="001D510F" w:rsidRDefault="001D510F" w:rsidP="00917887">
      <w:pPr>
        <w:pStyle w:val="23"/>
        <w:ind w:firstLine="480"/>
        <w:rPr>
          <w:rFonts w:ascii="Calibri" w:hAnsi="Calibri" w:cs="Calibri"/>
        </w:rPr>
      </w:pPr>
      <w:r>
        <w:rPr>
          <w:rFonts w:ascii="Calibri" w:hAnsi="Calibri" w:cs="Calibri" w:hint="eastAsia"/>
        </w:rPr>
        <w:t>对串行算法本身经过有效优化之后，单个线程在单个</w:t>
      </w:r>
      <w:r>
        <w:rPr>
          <w:rFonts w:ascii="Calibri" w:hAnsi="Calibri" w:cs="Calibri" w:hint="eastAsia"/>
        </w:rPr>
        <w:t>CPU</w:t>
      </w:r>
      <w:r>
        <w:rPr>
          <w:rFonts w:ascii="Calibri" w:hAnsi="Calibri" w:cs="Calibri" w:hint="eastAsia"/>
        </w:rPr>
        <w:t>物理核心上执行时，将接近理论最高性能。每个</w:t>
      </w:r>
      <w:r>
        <w:rPr>
          <w:rFonts w:ascii="Calibri" w:hAnsi="Calibri" w:cs="Calibri" w:hint="eastAsia"/>
        </w:rPr>
        <w:t>CPU</w:t>
      </w:r>
      <w:r>
        <w:rPr>
          <w:rFonts w:ascii="Calibri" w:hAnsi="Calibri" w:cs="Calibri" w:hint="eastAsia"/>
        </w:rPr>
        <w:t>常常含有</w:t>
      </w:r>
      <w:r>
        <w:rPr>
          <w:rFonts w:ascii="Calibri" w:hAnsi="Calibri" w:cs="Calibri" w:hint="eastAsia"/>
        </w:rPr>
        <w:t>4</w:t>
      </w:r>
      <w:r>
        <w:rPr>
          <w:rFonts w:ascii="Calibri" w:hAnsi="Calibri" w:cs="Calibri" w:hint="eastAsia"/>
        </w:rPr>
        <w:t>个甚至更多的核心处理器单元，开发多线程并行程序理论上将获得跟核心数目一样多的加速比。比如包含物理</w:t>
      </w:r>
      <w:r>
        <w:rPr>
          <w:rFonts w:ascii="Calibri" w:hAnsi="Calibri" w:cs="Calibri" w:hint="eastAsia"/>
        </w:rPr>
        <w:t>4</w:t>
      </w:r>
      <w:r>
        <w:rPr>
          <w:rFonts w:ascii="Calibri" w:hAnsi="Calibri" w:cs="Calibri" w:hint="eastAsia"/>
        </w:rPr>
        <w:t>核并支持物理</w:t>
      </w:r>
      <w:r>
        <w:rPr>
          <w:rFonts w:ascii="Calibri" w:hAnsi="Calibri" w:cs="Calibri" w:hint="eastAsia"/>
        </w:rPr>
        <w:t>4</w:t>
      </w:r>
      <w:r>
        <w:rPr>
          <w:rFonts w:ascii="Calibri" w:hAnsi="Calibri" w:cs="Calibri" w:hint="eastAsia"/>
        </w:rPr>
        <w:t>线程的处理器将获得的加速比为</w:t>
      </w:r>
      <w:r>
        <w:rPr>
          <w:rFonts w:ascii="Calibri" w:hAnsi="Calibri" w:cs="Calibri" w:hint="eastAsia"/>
        </w:rPr>
        <w:t>4</w:t>
      </w:r>
      <w:r>
        <w:rPr>
          <w:rFonts w:ascii="Calibri" w:hAnsi="Calibri" w:cs="Calibri" w:hint="eastAsia"/>
        </w:rPr>
        <w:t>，包含物理</w:t>
      </w:r>
      <w:r>
        <w:rPr>
          <w:rFonts w:ascii="Calibri" w:hAnsi="Calibri" w:cs="Calibri" w:hint="eastAsia"/>
        </w:rPr>
        <w:t>4</w:t>
      </w:r>
      <w:r>
        <w:rPr>
          <w:rFonts w:ascii="Calibri" w:hAnsi="Calibri" w:cs="Calibri" w:hint="eastAsia"/>
        </w:rPr>
        <w:t>核并支持物理</w:t>
      </w:r>
      <w:r>
        <w:rPr>
          <w:rFonts w:ascii="Calibri" w:hAnsi="Calibri" w:cs="Calibri" w:hint="eastAsia"/>
        </w:rPr>
        <w:t>8</w:t>
      </w:r>
      <w:r>
        <w:rPr>
          <w:rFonts w:ascii="Calibri" w:hAnsi="Calibri" w:cs="Calibri" w:hint="eastAsia"/>
        </w:rPr>
        <w:t>线程的处理器将获得的加速比为</w:t>
      </w:r>
      <w:r>
        <w:rPr>
          <w:rFonts w:ascii="Calibri" w:hAnsi="Calibri" w:cs="Calibri" w:hint="eastAsia"/>
        </w:rPr>
        <w:t>8</w:t>
      </w:r>
      <w:r>
        <w:rPr>
          <w:rFonts w:ascii="Calibri" w:hAnsi="Calibri" w:cs="Calibri" w:hint="eastAsia"/>
        </w:rPr>
        <w:t>。</w:t>
      </w:r>
    </w:p>
    <w:p w:rsidR="001D510F" w:rsidRDefault="001D510F" w:rsidP="00293981">
      <w:pPr>
        <w:pStyle w:val="23"/>
        <w:ind w:firstLine="480"/>
      </w:pPr>
      <w:r>
        <w:rPr>
          <w:rFonts w:hint="eastAsia"/>
        </w:rPr>
        <w:t>OpenMP</w:t>
      </w:r>
      <w:r>
        <w:rPr>
          <w:rFonts w:hint="eastAsia"/>
        </w:rPr>
        <w:t>是一个开放的多线程方法库，在不同的</w:t>
      </w:r>
      <w:r>
        <w:rPr>
          <w:rFonts w:hint="eastAsia"/>
        </w:rPr>
        <w:t>CPU</w:t>
      </w:r>
      <w:r>
        <w:rPr>
          <w:rFonts w:hint="eastAsia"/>
        </w:rPr>
        <w:t>硬件厂商型号之间，以及不同的编译器软件之间，不同的操作系统之间，都具有良好的代码可移植性和性能可移植性。</w:t>
      </w:r>
      <w:r w:rsidR="00D97C14">
        <w:rPr>
          <w:rFonts w:hint="eastAsia"/>
        </w:rPr>
        <w:t>OpenMP</w:t>
      </w:r>
      <w:r w:rsidR="00D97C14">
        <w:rPr>
          <w:rFonts w:hint="eastAsia"/>
        </w:rPr>
        <w:t>已内置到最常用的几种编译器如</w:t>
      </w:r>
      <w:r w:rsidR="00D97C14">
        <w:rPr>
          <w:rFonts w:hint="eastAsia"/>
        </w:rPr>
        <w:t>Windows</w:t>
      </w:r>
      <w:r w:rsidR="00D97C14">
        <w:rPr>
          <w:rFonts w:hint="eastAsia"/>
        </w:rPr>
        <w:t>的</w:t>
      </w:r>
      <w:r w:rsidR="00D97C14">
        <w:rPr>
          <w:rFonts w:hint="eastAsia"/>
        </w:rPr>
        <w:t>VC</w:t>
      </w:r>
      <w:r w:rsidR="00D97C14">
        <w:rPr>
          <w:rFonts w:hint="eastAsia"/>
        </w:rPr>
        <w:t>和</w:t>
      </w:r>
      <w:r w:rsidR="00D97C14">
        <w:rPr>
          <w:rFonts w:hint="eastAsia"/>
        </w:rPr>
        <w:t>Linux</w:t>
      </w:r>
      <w:r w:rsidR="00D97C14">
        <w:rPr>
          <w:rFonts w:hint="eastAsia"/>
        </w:rPr>
        <w:t>的</w:t>
      </w:r>
      <w:r w:rsidR="00D97C14">
        <w:rPr>
          <w:rFonts w:hint="eastAsia"/>
        </w:rPr>
        <w:t>GCC</w:t>
      </w:r>
      <w:r w:rsidR="00D97C14">
        <w:rPr>
          <w:rFonts w:hint="eastAsia"/>
        </w:rPr>
        <w:t>以及</w:t>
      </w:r>
      <w:r w:rsidR="00D97C14">
        <w:rPr>
          <w:rFonts w:hint="eastAsia"/>
        </w:rPr>
        <w:t>Mac</w:t>
      </w:r>
      <w:r w:rsidR="00D97C14">
        <w:rPr>
          <w:rFonts w:hint="eastAsia"/>
        </w:rPr>
        <w:t>。</w:t>
      </w:r>
      <w:r>
        <w:rPr>
          <w:rFonts w:hint="eastAsia"/>
        </w:rPr>
        <w:t>OpenMP</w:t>
      </w:r>
      <w:r>
        <w:rPr>
          <w:rFonts w:hint="eastAsia"/>
        </w:rPr>
        <w:t>可以快速地在多线程和单线程两种状态之间进行切换，而程序员只需要编写很少的代码。对于算法结构不是很复杂而算法运算量巨大的情形，特别适合选用</w:t>
      </w:r>
      <w:r>
        <w:rPr>
          <w:rFonts w:hint="eastAsia"/>
        </w:rPr>
        <w:t>OpenMP</w:t>
      </w:r>
      <w:r>
        <w:rPr>
          <w:rFonts w:hint="eastAsia"/>
        </w:rPr>
        <w:t>。此外还可以使用其它多线程库，如</w:t>
      </w:r>
      <w:r>
        <w:rPr>
          <w:rFonts w:hint="eastAsia"/>
        </w:rPr>
        <w:t>Intel TBB(Threading Building  Block)</w:t>
      </w:r>
      <w:r>
        <w:rPr>
          <w:rFonts w:hint="eastAsia"/>
        </w:rPr>
        <w:t>，以满足更为复杂多样的多线程编程需求。本文在</w:t>
      </w:r>
      <w:r>
        <w:rPr>
          <w:rFonts w:hint="eastAsia"/>
        </w:rPr>
        <w:t>Windows 7</w:t>
      </w:r>
      <w:r>
        <w:rPr>
          <w:rFonts w:hint="eastAsia"/>
        </w:rPr>
        <w:t>操作系统下通过</w:t>
      </w:r>
      <w:r>
        <w:rPr>
          <w:rFonts w:hint="eastAsia"/>
        </w:rPr>
        <w:t>VC</w:t>
      </w:r>
      <w:r>
        <w:rPr>
          <w:rFonts w:hint="eastAsia"/>
        </w:rPr>
        <w:t>语言调用</w:t>
      </w:r>
      <w:r>
        <w:rPr>
          <w:rFonts w:hint="eastAsia"/>
        </w:rPr>
        <w:t>OpenMP</w:t>
      </w:r>
      <w:r>
        <w:rPr>
          <w:rFonts w:hint="eastAsia"/>
        </w:rPr>
        <w:t>实现算法的多线程转化，转化后的多线程算法可以很方便地移植和重用。</w:t>
      </w:r>
    </w:p>
    <w:p w:rsidR="001D510F" w:rsidRDefault="00D97C14" w:rsidP="00293981">
      <w:pPr>
        <w:pStyle w:val="23"/>
        <w:ind w:firstLine="480"/>
      </w:pPr>
      <w:r>
        <w:rPr>
          <w:rFonts w:hint="eastAsia"/>
        </w:rPr>
        <w:t>调用</w:t>
      </w:r>
      <w:r>
        <w:rPr>
          <w:rFonts w:hint="eastAsia"/>
        </w:rPr>
        <w:t>OpenMP</w:t>
      </w:r>
      <w:r>
        <w:rPr>
          <w:rFonts w:hint="eastAsia"/>
        </w:rPr>
        <w:t>无需额外的库，只需在编译时添加编译选项</w:t>
      </w:r>
      <w:r>
        <w:rPr>
          <w:rFonts w:hint="eastAsia"/>
        </w:rPr>
        <w:t>"/openmp"</w:t>
      </w:r>
      <w:r>
        <w:rPr>
          <w:rFonts w:hint="eastAsia"/>
        </w:rPr>
        <w:t>，或在</w:t>
      </w:r>
      <w:r>
        <w:rPr>
          <w:rFonts w:hint="eastAsia"/>
        </w:rPr>
        <w:t>VC</w:t>
      </w:r>
      <w:r>
        <w:rPr>
          <w:rFonts w:hint="eastAsia"/>
        </w:rPr>
        <w:t>工程属性中开启</w:t>
      </w:r>
      <w:r>
        <w:rPr>
          <w:rFonts w:hint="eastAsia"/>
        </w:rPr>
        <w:t>"OpenMP Support"</w:t>
      </w:r>
      <w:r>
        <w:rPr>
          <w:rFonts w:hint="eastAsia"/>
        </w:rPr>
        <w:t>设置，该设置位于</w:t>
      </w:r>
      <w:r>
        <w:rPr>
          <w:rFonts w:hint="eastAsia"/>
        </w:rPr>
        <w:t>C/C++</w:t>
      </w:r>
      <w:r>
        <w:rPr>
          <w:rFonts w:hint="eastAsia"/>
        </w:rPr>
        <w:t>语言</w:t>
      </w:r>
      <w:r>
        <w:rPr>
          <w:rFonts w:hint="eastAsia"/>
        </w:rPr>
        <w:t>Language</w:t>
      </w:r>
      <w:r>
        <w:rPr>
          <w:rFonts w:hint="eastAsia"/>
        </w:rPr>
        <w:t>页面，将</w:t>
      </w:r>
      <w:r>
        <w:rPr>
          <w:rFonts w:hint="eastAsia"/>
        </w:rPr>
        <w:t>"OpenMP Support"</w:t>
      </w:r>
      <w:r>
        <w:rPr>
          <w:rFonts w:hint="eastAsia"/>
        </w:rPr>
        <w:t>由默认的</w:t>
      </w:r>
      <w:r>
        <w:rPr>
          <w:rFonts w:hint="eastAsia"/>
        </w:rPr>
        <w:t>"No"</w:t>
      </w:r>
      <w:r>
        <w:rPr>
          <w:rFonts w:hint="eastAsia"/>
        </w:rPr>
        <w:t>改为</w:t>
      </w:r>
      <w:r>
        <w:rPr>
          <w:rFonts w:hint="eastAsia"/>
        </w:rPr>
        <w:t>"Yes"</w:t>
      </w:r>
      <w:r>
        <w:rPr>
          <w:rFonts w:hint="eastAsia"/>
        </w:rPr>
        <w:t>。</w:t>
      </w:r>
      <w:r w:rsidR="001D510F">
        <w:rPr>
          <w:rFonts w:hint="eastAsia"/>
        </w:rPr>
        <w:t>接着在需要执行多线程的文件头引入</w:t>
      </w:r>
      <w:r w:rsidR="001D510F">
        <w:t>”</w:t>
      </w:r>
      <w:r w:rsidR="001D510F">
        <w:rPr>
          <w:rFonts w:hint="eastAsia"/>
        </w:rPr>
        <w:t>omp.h</w:t>
      </w:r>
      <w:r w:rsidR="001D510F">
        <w:t>”</w:t>
      </w:r>
      <w:r w:rsidR="001D510F">
        <w:rPr>
          <w:rFonts w:hint="eastAsia"/>
        </w:rPr>
        <w:t>，接着就可以调用</w:t>
      </w:r>
      <w:r w:rsidR="001D510F">
        <w:rPr>
          <w:rFonts w:hint="eastAsia"/>
        </w:rPr>
        <w:t>OpenMP</w:t>
      </w:r>
      <w:r w:rsidR="001D510F">
        <w:rPr>
          <w:rFonts w:hint="eastAsia"/>
        </w:rPr>
        <w:t>提供的</w:t>
      </w:r>
      <w:r w:rsidR="001D510F">
        <w:rPr>
          <w:rFonts w:hint="eastAsia"/>
        </w:rPr>
        <w:t>API</w:t>
      </w:r>
      <w:r w:rsidR="001D510F">
        <w:rPr>
          <w:rFonts w:hint="eastAsia"/>
        </w:rPr>
        <w:t>方法和</w:t>
      </w:r>
      <w:r w:rsidR="001D510F">
        <w:rPr>
          <w:rFonts w:hint="eastAsia"/>
        </w:rPr>
        <w:t>#pragma omp</w:t>
      </w:r>
      <w:r w:rsidR="001D510F">
        <w:rPr>
          <w:rFonts w:hint="eastAsia"/>
        </w:rPr>
        <w:t>系列宏指令，这些方法包括修改线程数目、获取线程</w:t>
      </w:r>
      <w:r w:rsidR="001D510F">
        <w:rPr>
          <w:rFonts w:hint="eastAsia"/>
        </w:rPr>
        <w:t>id</w:t>
      </w:r>
      <w:r w:rsidR="001D510F">
        <w:rPr>
          <w:rFonts w:hint="eastAsia"/>
        </w:rPr>
        <w:t>等等，</w:t>
      </w:r>
      <w:r w:rsidR="001D510F">
        <w:rPr>
          <w:rFonts w:hint="eastAsia"/>
        </w:rPr>
        <w:t>#pragma omp</w:t>
      </w:r>
      <w:r w:rsidR="001D510F">
        <w:rPr>
          <w:rFonts w:hint="eastAsia"/>
        </w:rPr>
        <w:t>指令控制多线程的启停。</w:t>
      </w:r>
      <w:r>
        <w:rPr>
          <w:rFonts w:hint="eastAsia"/>
        </w:rPr>
        <w:t>OpenMP</w:t>
      </w:r>
      <w:r>
        <w:rPr>
          <w:rFonts w:hint="eastAsia"/>
        </w:rPr>
        <w:t>最常用的一个场合是并行执行循环，将循环体拆分到多个线程同步并行执行，实现这种多线程，只需要调用一条</w:t>
      </w:r>
      <w:r>
        <w:rPr>
          <w:rFonts w:hint="eastAsia"/>
        </w:rPr>
        <w:t>#pragma omp</w:t>
      </w:r>
      <w:r>
        <w:rPr>
          <w:rFonts w:hint="eastAsia"/>
        </w:rPr>
        <w:t>指令，即在</w:t>
      </w:r>
      <w:r>
        <w:rPr>
          <w:rFonts w:hint="eastAsia"/>
        </w:rPr>
        <w:t>for</w:t>
      </w:r>
      <w:r>
        <w:rPr>
          <w:rFonts w:hint="eastAsia"/>
        </w:rPr>
        <w:t>语句前一行调用</w:t>
      </w:r>
      <w:r>
        <w:rPr>
          <w:rFonts w:hint="eastAsia"/>
        </w:rPr>
        <w:t>"#pragma omp parallel for "</w:t>
      </w:r>
      <w:r>
        <w:rPr>
          <w:rFonts w:hint="eastAsia"/>
        </w:rPr>
        <w:t>。</w:t>
      </w:r>
      <w:r w:rsidR="001D510F">
        <w:rPr>
          <w:rFonts w:hint="eastAsia"/>
        </w:rPr>
        <w:t>串行代码改为并行代码，示意如下：</w:t>
      </w:r>
    </w:p>
    <w:p w:rsidR="001D510F" w:rsidRDefault="001D510F" w:rsidP="00293981">
      <w:pPr>
        <w:pStyle w:val="23"/>
        <w:ind w:firstLine="480"/>
      </w:pPr>
      <w:r>
        <w:rPr>
          <w:rFonts w:hint="eastAsia"/>
        </w:rPr>
        <w:t>//</w:t>
      </w:r>
      <w:r>
        <w:rPr>
          <w:rFonts w:hint="eastAsia"/>
        </w:rPr>
        <w:t>串行代码：</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lastRenderedPageBreak/>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w:t>
      </w:r>
      <w:r>
        <w:rPr>
          <w:rFonts w:hint="eastAsia"/>
        </w:rPr>
        <w:t>并行代码：</w:t>
      </w:r>
    </w:p>
    <w:p w:rsidR="001D510F" w:rsidRDefault="001D510F" w:rsidP="00293981">
      <w:pPr>
        <w:pStyle w:val="23"/>
        <w:ind w:firstLine="480"/>
      </w:pPr>
      <w:r>
        <w:rPr>
          <w:rFonts w:hint="eastAsia"/>
        </w:rPr>
        <w:t>#pragma omp parallel for</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可见，使用</w:t>
      </w:r>
      <w:r>
        <w:rPr>
          <w:rFonts w:hint="eastAsia"/>
        </w:rPr>
        <w:t>OpenMP</w:t>
      </w:r>
      <w:r>
        <w:rPr>
          <w:rFonts w:hint="eastAsia"/>
        </w:rPr>
        <w:t>非常简单，但是不见得所有程序都能够并行化，而且有些程序即便并行化也不能获得性能提升，若要发挥多线程的并行加速能力，算法应符合以下特征。首先，线程之间很少通信或没有通信，避免线程依赖，一个线程等待另一线程的运行结果；其次，线程之间数据共享很少或没有共享，避免资源竞争，导致线程处于等待状态耗费时间，尽量通过</w:t>
      </w:r>
      <w:r>
        <w:rPr>
          <w:rFonts w:hint="eastAsia"/>
        </w:rPr>
        <w:t>private</w:t>
      </w:r>
      <w:r>
        <w:rPr>
          <w:rFonts w:hint="eastAsia"/>
        </w:rPr>
        <w:t>子句将多线程外部引入的全局变量私有化；第三，相邻线程的数据访问地址最好连续或相近，充分发挥缓存数据的预读和重用效率。</w:t>
      </w:r>
    </w:p>
    <w:p w:rsidR="001D510F" w:rsidRDefault="001D510F" w:rsidP="00293981">
      <w:pPr>
        <w:pStyle w:val="23"/>
        <w:ind w:firstLine="480"/>
      </w:pPr>
      <w:r>
        <w:rPr>
          <w:rFonts w:hint="eastAsia"/>
        </w:rPr>
        <w:t>将以上描述的</w:t>
      </w:r>
      <w:r>
        <w:rPr>
          <w:rFonts w:hint="eastAsia"/>
        </w:rPr>
        <w:t>OpenMP</w:t>
      </w:r>
      <w:r>
        <w:rPr>
          <w:rFonts w:hint="eastAsia"/>
        </w:rPr>
        <w:t>并行技术用于上节图像旋转算法，有三个方案，第一种：并行指令用于外层循环；第二种：并行指令用于内层循环；第三种，先展开</w:t>
      </w:r>
      <w:r>
        <w:rPr>
          <w:rFonts w:hint="eastAsia"/>
        </w:rPr>
        <w:t>2</w:t>
      </w:r>
      <w:r>
        <w:rPr>
          <w:rFonts w:hint="eastAsia"/>
        </w:rPr>
        <w:t>层循环变为一层，再使用并行指令。</w:t>
      </w:r>
      <w:r>
        <w:rPr>
          <w:rFonts w:hint="eastAsia"/>
        </w:rPr>
        <w:t>3</w:t>
      </w:r>
      <w:r>
        <w:rPr>
          <w:rFonts w:hint="eastAsia"/>
        </w:rPr>
        <w:t>种改进方案的算法如下：</w:t>
      </w:r>
    </w:p>
    <w:p w:rsidR="001D510F" w:rsidRDefault="001D510F" w:rsidP="00293981">
      <w:pPr>
        <w:pStyle w:val="23"/>
        <w:ind w:firstLine="480"/>
      </w:pPr>
      <w:r>
        <w:rPr>
          <w:rFonts w:hint="eastAsia"/>
        </w:rPr>
        <w:t>方案一：</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4D1888">
      <w:pPr>
        <w:pStyle w:val="23"/>
        <w:ind w:firstLine="480"/>
      </w:pPr>
      <w:r>
        <w:rPr>
          <w:rFonts w:hint="eastAsia"/>
        </w:rPr>
        <w:tab/>
        <w:t>for( int i = 0; i &lt; H; i ++ )</w:t>
      </w:r>
    </w:p>
    <w:p w:rsidR="001D510F" w:rsidRDefault="001D510F" w:rsidP="004D1888">
      <w:pPr>
        <w:pStyle w:val="23"/>
        <w:ind w:firstLine="480"/>
      </w:pPr>
      <w:r>
        <w:rPr>
          <w:rFonts w:hint="eastAsia"/>
        </w:rPr>
        <w:tab/>
      </w:r>
      <w:r>
        <w:rPr>
          <w:rFonts w:hint="eastAsia"/>
        </w:rPr>
        <w:tab/>
        <w:t>kernel (imgIn, H, imgOut, m , i) ;</w:t>
      </w:r>
    </w:p>
    <w:p w:rsidR="001D510F" w:rsidRDefault="001D510F" w:rsidP="004D1888">
      <w:pPr>
        <w:pStyle w:val="23"/>
        <w:ind w:firstLine="480"/>
      </w:pPr>
      <w:r>
        <w:rPr>
          <w:rFonts w:hint="eastAsia"/>
        </w:rPr>
        <w:t>}</w:t>
      </w:r>
    </w:p>
    <w:p w:rsidR="001D510F" w:rsidRDefault="001D510F" w:rsidP="004D1888">
      <w:pPr>
        <w:pStyle w:val="23"/>
        <w:ind w:firstLine="480"/>
      </w:pPr>
    </w:p>
    <w:p w:rsidR="001D510F" w:rsidRDefault="001D510F" w:rsidP="00293981">
      <w:pPr>
        <w:pStyle w:val="23"/>
        <w:ind w:firstLine="480"/>
      </w:pPr>
      <w:r>
        <w:rPr>
          <w:rFonts w:hint="eastAsia"/>
        </w:rPr>
        <w:t>方案二：</w:t>
      </w:r>
    </w:p>
    <w:p w:rsidR="001D510F" w:rsidRDefault="001D510F" w:rsidP="00293981">
      <w:pPr>
        <w:pStyle w:val="23"/>
        <w:ind w:firstLine="480"/>
      </w:pPr>
      <w:r>
        <w:rPr>
          <w:rFonts w:hint="eastAsia"/>
        </w:rPr>
        <w:t xml:space="preserve">void kernel ( float imgIn[][W][2], int H, float imgOut[][W][2], float m[][3], int i ) </w:t>
      </w:r>
    </w:p>
    <w:p w:rsidR="001D510F" w:rsidRDefault="001D510F" w:rsidP="00293981">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1D510F" w:rsidRDefault="001D510F" w:rsidP="001D510F">
      <w:pPr>
        <w:ind w:left="420" w:firstLineChars="0" w:firstLine="420"/>
      </w:pPr>
      <w:r>
        <w:rPr>
          <w:rFonts w:hint="eastAsia"/>
        </w:rPr>
        <w:tab/>
      </w:r>
      <w:r>
        <w:t>imgOut[i][j][0] = imgIn[i][j][0]*m[0][0]+imgIn[i][j][1]*m[1][0]+m[2][0];</w:t>
      </w:r>
    </w:p>
    <w:p w:rsidR="001D510F" w:rsidRDefault="001D510F" w:rsidP="001D510F">
      <w:pPr>
        <w:ind w:left="840" w:firstLineChars="0" w:firstLine="420"/>
      </w:pPr>
      <w:r>
        <w:t xml:space="preserve">imgOut[i][j][1] = </w:t>
      </w:r>
      <w:r>
        <w:lastRenderedPageBreak/>
        <w:t>imgIn[i][j][0]*m[0][1]+imgIn[i][j][1]*m[1][1]+m[2][1];</w:t>
      </w:r>
    </w:p>
    <w:p w:rsidR="001D510F" w:rsidRDefault="001D510F" w:rsidP="001D510F">
      <w:pPr>
        <w:ind w:left="420" w:firstLineChars="0" w:firstLine="420"/>
      </w:pPr>
      <w:r>
        <w:rPr>
          <w:rFonts w:hint="eastAsia"/>
        </w:rPr>
        <w:t>}</w:t>
      </w:r>
    </w:p>
    <w:p w:rsidR="001D510F" w:rsidRPr="00726381" w:rsidRDefault="001D510F" w:rsidP="00293981">
      <w:pPr>
        <w:pStyle w:val="23"/>
        <w:ind w:firstLine="480"/>
      </w:pPr>
      <w:r>
        <w:rPr>
          <w:rFonts w:hint="eastAsia"/>
        </w:rPr>
        <w:t>}</w:t>
      </w:r>
    </w:p>
    <w:p w:rsidR="001D510F" w:rsidRDefault="001D510F" w:rsidP="004D1888">
      <w:pPr>
        <w:pStyle w:val="23"/>
        <w:ind w:firstLine="480"/>
      </w:pPr>
    </w:p>
    <w:p w:rsidR="001D510F" w:rsidRDefault="001D510F" w:rsidP="004D1888">
      <w:pPr>
        <w:pStyle w:val="23"/>
        <w:ind w:firstLine="480"/>
      </w:pPr>
      <w:r>
        <w:rPr>
          <w:rFonts w:hint="eastAsia"/>
        </w:rPr>
        <w:t>方案三：</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Pr="00D10B3C" w:rsidRDefault="001D510F" w:rsidP="001D510F">
      <w:pPr>
        <w:ind w:left="420" w:firstLineChars="0" w:firstLine="420"/>
      </w:pPr>
      <w:r w:rsidRPr="00D10B3C">
        <w:t>float *pIn = &amp;m_imgIn[0][0][0];</w:t>
      </w:r>
    </w:p>
    <w:p w:rsidR="001D510F" w:rsidRPr="00D10B3C" w:rsidRDefault="001D510F" w:rsidP="001D510F">
      <w:pPr>
        <w:ind w:left="420" w:firstLineChars="0" w:firstLine="0"/>
      </w:pPr>
      <w:r w:rsidRPr="00D10B3C">
        <w:tab/>
        <w:t>float *pOut = &amp;m_imgOut[0][0][0];</w:t>
      </w:r>
    </w:p>
    <w:p w:rsidR="001D510F" w:rsidRPr="00D10B3C" w:rsidRDefault="001D510F" w:rsidP="001D510F">
      <w:pPr>
        <w:ind w:left="420" w:firstLineChars="0" w:firstLine="0"/>
      </w:pPr>
    </w:p>
    <w:p w:rsidR="001D510F" w:rsidRDefault="001D510F" w:rsidP="00293981">
      <w:pPr>
        <w:pStyle w:val="23"/>
        <w:ind w:firstLine="480"/>
      </w:pPr>
      <w:r w:rsidRPr="00D10B3C">
        <w:tab/>
      </w:r>
      <w:r>
        <w:rPr>
          <w:rFonts w:hint="eastAsia"/>
        </w:rPr>
        <w:t>#pragma omp parallel for</w:t>
      </w:r>
    </w:p>
    <w:p w:rsidR="001D510F" w:rsidRPr="00D10B3C" w:rsidRDefault="001D510F" w:rsidP="001D510F">
      <w:pPr>
        <w:ind w:left="420" w:firstLineChars="0" w:firstLine="420"/>
      </w:pPr>
      <w:r w:rsidRPr="00D10B3C">
        <w:t>for( int i = 0; i &lt; SIZE_HEIGHT*SIZE_WIDTH; i ++ )</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tab/>
      </w:r>
      <w:r>
        <w:tab/>
      </w:r>
      <w:r w:rsidRPr="00D10B3C">
        <w:t>pOut[2*i]</w:t>
      </w:r>
      <w:r w:rsidRPr="00D10B3C">
        <w:tab/>
      </w:r>
      <w:r>
        <w:rPr>
          <w:rFonts w:hint="eastAsia"/>
        </w:rPr>
        <w:tab/>
      </w:r>
      <w:r w:rsidRPr="00D10B3C">
        <w:t>= pIn[2*i]*m[0][0] + pIn[2*i+1]*m[1][0] + m[2][0];</w:t>
      </w:r>
    </w:p>
    <w:p w:rsidR="001D510F" w:rsidRPr="00D10B3C" w:rsidRDefault="001D510F" w:rsidP="001D510F">
      <w:pPr>
        <w:ind w:left="420" w:firstLineChars="0" w:firstLine="0"/>
      </w:pPr>
      <w:r>
        <w:tab/>
      </w:r>
      <w:r>
        <w:tab/>
      </w:r>
      <w:r w:rsidRPr="00D10B3C">
        <w:t>pOut[2*i+1]</w:t>
      </w:r>
      <w:r w:rsidRPr="00D10B3C">
        <w:tab/>
        <w:t>= pIn[2*i]*m[0][1] + pIn[2*i+1]*m[1][1] + m[2][1];</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rsidRPr="00D10B3C">
        <w:rPr>
          <w:rFonts w:hint="eastAsia"/>
        </w:rPr>
        <w:t>}</w:t>
      </w:r>
    </w:p>
    <w:p w:rsidR="001D510F" w:rsidRDefault="008941D9" w:rsidP="008941D9">
      <w:pPr>
        <w:pStyle w:val="23"/>
        <w:ind w:firstLineChars="0" w:firstLine="0"/>
        <w:jc w:val="center"/>
      </w:pPr>
      <w:r w:rsidRPr="008941D9">
        <w:rPr>
          <w:rFonts w:hint="eastAsia"/>
        </w:rPr>
        <w:t>表</w:t>
      </w:r>
      <w:r w:rsidRPr="008941D9">
        <w:rPr>
          <w:rFonts w:hint="eastAsia"/>
        </w:rPr>
        <w:t>2-4</w:t>
      </w:r>
      <w:r>
        <w:rPr>
          <w:rFonts w:hint="eastAsia"/>
        </w:rPr>
        <w:t>图像变换时间表</w:t>
      </w:r>
      <w:r>
        <w:rPr>
          <w:rFonts w:hint="eastAsia"/>
        </w:rPr>
        <w:t xml:space="preserve"> OpenMP</w:t>
      </w:r>
      <w:r w:rsidR="001D510F">
        <w:rPr>
          <w:rFonts w:hint="eastAsia"/>
        </w:rPr>
        <w:t>方案一</w:t>
      </w:r>
    </w:p>
    <w:tbl>
      <w:tblPr>
        <w:tblStyle w:val="ac"/>
        <w:tblW w:w="0" w:type="auto"/>
        <w:jc w:val="center"/>
        <w:tblInd w:w="534" w:type="dxa"/>
        <w:tblLook w:val="04A0" w:firstRow="1" w:lastRow="0" w:firstColumn="1" w:lastColumn="0" w:noHBand="0" w:noVBand="1"/>
      </w:tblPr>
      <w:tblGrid>
        <w:gridCol w:w="850"/>
        <w:gridCol w:w="1134"/>
        <w:gridCol w:w="1134"/>
        <w:gridCol w:w="851"/>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851"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134" w:type="dxa"/>
          </w:tcPr>
          <w:p w:rsidR="001D510F" w:rsidRDefault="001D510F" w:rsidP="000D5CE3">
            <w:pPr>
              <w:ind w:firstLineChars="0" w:firstLine="0"/>
            </w:pPr>
            <w:r>
              <w:rPr>
                <w:rFonts w:hint="eastAsia"/>
              </w:rPr>
              <w:t>3.2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134" w:type="dxa"/>
          </w:tcPr>
          <w:p w:rsidR="001D510F" w:rsidRDefault="001D510F" w:rsidP="000D5CE3">
            <w:pPr>
              <w:ind w:firstLineChars="0" w:firstLine="0"/>
            </w:pPr>
            <w:r>
              <w:rPr>
                <w:rFonts w:hint="eastAsia"/>
              </w:rPr>
              <w:t>13</w:t>
            </w:r>
          </w:p>
        </w:tc>
        <w:tc>
          <w:tcPr>
            <w:tcW w:w="851"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134" w:type="dxa"/>
          </w:tcPr>
          <w:p w:rsidR="001D510F" w:rsidRDefault="001D510F" w:rsidP="000D5CE3">
            <w:pPr>
              <w:ind w:firstLineChars="0" w:firstLine="0"/>
            </w:pPr>
            <w:r>
              <w:rPr>
                <w:rFonts w:hint="eastAsia"/>
              </w:rPr>
              <w:t>52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134" w:type="dxa"/>
          </w:tcPr>
          <w:p w:rsidR="001D510F" w:rsidRDefault="001D510F" w:rsidP="000D5CE3">
            <w:pPr>
              <w:ind w:firstLineChars="0" w:firstLine="0"/>
            </w:pPr>
            <w:r>
              <w:rPr>
                <w:rFonts w:hint="eastAsia"/>
              </w:rPr>
              <w:t>208</w:t>
            </w:r>
          </w:p>
        </w:tc>
        <w:tc>
          <w:tcPr>
            <w:tcW w:w="851" w:type="dxa"/>
          </w:tcPr>
          <w:p w:rsidR="001D510F" w:rsidRDefault="001D510F" w:rsidP="000D5CE3">
            <w:pPr>
              <w:ind w:firstLineChars="0" w:firstLine="0"/>
            </w:pPr>
            <w:r>
              <w:rPr>
                <w:rFonts w:hint="eastAsia"/>
              </w:rPr>
              <w:t>1.0</w:t>
            </w:r>
          </w:p>
        </w:tc>
      </w:tr>
    </w:tbl>
    <w:p w:rsidR="008941D9" w:rsidRDefault="008941D9" w:rsidP="008941D9">
      <w:pPr>
        <w:pStyle w:val="23"/>
        <w:ind w:firstLineChars="0" w:firstLine="0"/>
        <w:jc w:val="center"/>
      </w:pP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5 </w:t>
      </w:r>
      <w:r>
        <w:rPr>
          <w:rFonts w:hint="eastAsia"/>
        </w:rPr>
        <w:t>图像变换时间表</w:t>
      </w:r>
      <w:r>
        <w:rPr>
          <w:rFonts w:hint="eastAsia"/>
        </w:rPr>
        <w:t xml:space="preserve"> OpenMP</w:t>
      </w:r>
      <w:r w:rsidR="001D510F">
        <w:rPr>
          <w:rFonts w:hint="eastAsia"/>
        </w:rPr>
        <w:t>方案二</w:t>
      </w:r>
    </w:p>
    <w:tbl>
      <w:tblPr>
        <w:tblStyle w:val="ac"/>
        <w:tblW w:w="0" w:type="auto"/>
        <w:jc w:val="center"/>
        <w:tblInd w:w="534" w:type="dxa"/>
        <w:tblLook w:val="04A0" w:firstRow="1" w:lastRow="0" w:firstColumn="1" w:lastColumn="0" w:noHBand="0" w:noVBand="1"/>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3.2</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14</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246</w:t>
            </w:r>
          </w:p>
        </w:tc>
        <w:tc>
          <w:tcPr>
            <w:tcW w:w="992" w:type="dxa"/>
          </w:tcPr>
          <w:p w:rsidR="001D510F" w:rsidRDefault="001D510F" w:rsidP="000D5CE3">
            <w:pPr>
              <w:ind w:firstLineChars="0" w:firstLine="0"/>
            </w:pPr>
            <w:r>
              <w:rPr>
                <w:rFonts w:hint="eastAsia"/>
              </w:rPr>
              <w:t>0.8</w:t>
            </w:r>
          </w:p>
        </w:tc>
      </w:tr>
    </w:tbl>
    <w:p w:rsidR="001D510F" w:rsidRDefault="001D510F" w:rsidP="004D1888">
      <w:pPr>
        <w:pStyle w:val="23"/>
        <w:ind w:firstLine="480"/>
      </w:pPr>
      <w:r>
        <w:rPr>
          <w:rFonts w:hint="eastAsia"/>
        </w:rPr>
        <w:tab/>
      </w: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6 </w:t>
      </w:r>
      <w:r>
        <w:rPr>
          <w:rFonts w:hint="eastAsia"/>
        </w:rPr>
        <w:t>图像变换时间表</w:t>
      </w:r>
      <w:r>
        <w:rPr>
          <w:rFonts w:hint="eastAsia"/>
        </w:rPr>
        <w:t xml:space="preserve"> OpenMP</w:t>
      </w:r>
      <w:r w:rsidR="001D510F">
        <w:rPr>
          <w:rFonts w:hint="eastAsia"/>
        </w:rPr>
        <w:t>方案三</w:t>
      </w:r>
    </w:p>
    <w:tbl>
      <w:tblPr>
        <w:tblStyle w:val="ac"/>
        <w:tblW w:w="0" w:type="auto"/>
        <w:jc w:val="center"/>
        <w:tblInd w:w="534" w:type="dxa"/>
        <w:tblLook w:val="04A0" w:firstRow="1" w:lastRow="0" w:firstColumn="1" w:lastColumn="0" w:noHBand="0" w:noVBand="1"/>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lastRenderedPageBreak/>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3.1</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208</w:t>
            </w:r>
          </w:p>
        </w:tc>
        <w:tc>
          <w:tcPr>
            <w:tcW w:w="992" w:type="dxa"/>
          </w:tcPr>
          <w:p w:rsidR="001D510F" w:rsidRDefault="001D510F" w:rsidP="000D5CE3">
            <w:pPr>
              <w:ind w:firstLineChars="0" w:firstLine="0"/>
            </w:pPr>
            <w:r>
              <w:rPr>
                <w:rFonts w:hint="eastAsia"/>
              </w:rPr>
              <w:t>1.0</w:t>
            </w:r>
          </w:p>
        </w:tc>
      </w:tr>
    </w:tbl>
    <w:p w:rsidR="008941D9" w:rsidRDefault="008941D9" w:rsidP="00293981">
      <w:pPr>
        <w:pStyle w:val="23"/>
        <w:ind w:firstLine="480"/>
      </w:pPr>
      <w:r>
        <w:rPr>
          <w:rFonts w:hint="eastAsia"/>
        </w:rPr>
        <w:t>从以上表格可以看出，采用</w:t>
      </w:r>
      <w:r>
        <w:rPr>
          <w:rFonts w:hint="eastAsia"/>
        </w:rPr>
        <w:t>OpenMP</w:t>
      </w:r>
      <w:r>
        <w:rPr>
          <w:rFonts w:hint="eastAsia"/>
        </w:rPr>
        <w:t>对图像变换算法进行多线程优化，并没有起到优化效果。</w:t>
      </w:r>
    </w:p>
    <w:p w:rsidR="001D510F" w:rsidRPr="001D510F" w:rsidRDefault="001D510F" w:rsidP="00293981">
      <w:pPr>
        <w:pStyle w:val="23"/>
        <w:ind w:firstLine="480"/>
      </w:pPr>
      <w:r>
        <w:rPr>
          <w:rFonts w:hint="eastAsia"/>
        </w:rPr>
        <w:t>使用</w:t>
      </w:r>
      <w:r>
        <w:rPr>
          <w:rFonts w:hint="eastAsia"/>
        </w:rPr>
        <w:t>OpenMP</w:t>
      </w:r>
      <w:r>
        <w:rPr>
          <w:rFonts w:hint="eastAsia"/>
        </w:rPr>
        <w:t>进行多线程优化时，有一点需要特别注意，编译选项</w:t>
      </w:r>
      <w:r>
        <w:rPr>
          <w:rFonts w:hint="eastAsia"/>
        </w:rPr>
        <w:t>/openmp</w:t>
      </w:r>
      <w:r>
        <w:rPr>
          <w:rFonts w:hint="eastAsia"/>
        </w:rPr>
        <w:t>开启后，即便在代码中不调用任何</w:t>
      </w:r>
      <w:r>
        <w:rPr>
          <w:rFonts w:hint="eastAsia"/>
        </w:rPr>
        <w:t>OpenMP</w:t>
      </w:r>
      <w:r>
        <w:rPr>
          <w:rFonts w:hint="eastAsia"/>
        </w:rPr>
        <w:t>并行宏，编译器会智能并行优化，编译器优化的结果往往不如不优化。所以不使用</w:t>
      </w:r>
      <w:r>
        <w:rPr>
          <w:rFonts w:hint="eastAsia"/>
        </w:rPr>
        <w:t>OpenMP</w:t>
      </w:r>
      <w:r>
        <w:rPr>
          <w:rFonts w:hint="eastAsia"/>
        </w:rPr>
        <w:t>时，不仅仅在代码中清除</w:t>
      </w:r>
      <w:r>
        <w:rPr>
          <w:rFonts w:hint="eastAsia"/>
        </w:rPr>
        <w:t>OpenMP</w:t>
      </w:r>
      <w:r>
        <w:rPr>
          <w:rFonts w:hint="eastAsia"/>
        </w:rPr>
        <w:t>宏和其它指令，还需要把编译选项</w:t>
      </w:r>
      <w:r>
        <w:rPr>
          <w:rFonts w:hint="eastAsia"/>
        </w:rPr>
        <w:t>/openmp</w:t>
      </w:r>
      <w:r>
        <w:rPr>
          <w:rFonts w:hint="eastAsia"/>
        </w:rPr>
        <w:t>去除或在工程属性中设为</w:t>
      </w:r>
      <w:r>
        <w:rPr>
          <w:rFonts w:hint="eastAsia"/>
        </w:rPr>
        <w:t>false</w:t>
      </w:r>
      <w:r>
        <w:rPr>
          <w:rFonts w:hint="eastAsia"/>
        </w:rPr>
        <w:t>。否则编译选项会影响单线程算法的性能，导致多线程与单线程的对比结果失真。</w:t>
      </w:r>
    </w:p>
    <w:p w:rsidR="00623132" w:rsidRDefault="00623132" w:rsidP="0083446F">
      <w:pPr>
        <w:pStyle w:val="3"/>
      </w:pPr>
      <w:bookmarkStart w:id="42" w:name="_Toc371148385"/>
      <w:bookmarkStart w:id="43" w:name="_Toc374631924"/>
      <w:r>
        <w:rPr>
          <w:rFonts w:hint="eastAsia"/>
        </w:rPr>
        <w:t>线程</w:t>
      </w:r>
      <w:r>
        <w:t>内</w:t>
      </w:r>
      <w:r w:rsidR="00503E0C">
        <w:rPr>
          <w:rFonts w:hint="eastAsia"/>
        </w:rPr>
        <w:t>SSE</w:t>
      </w:r>
      <w:r>
        <w:rPr>
          <w:rFonts w:hint="eastAsia"/>
        </w:rPr>
        <w:t>指令</w:t>
      </w:r>
      <w:r w:rsidR="00E70F4F">
        <w:rPr>
          <w:rFonts w:hint="eastAsia"/>
        </w:rPr>
        <w:t>级</w:t>
      </w:r>
      <w:r>
        <w:t>并行</w:t>
      </w:r>
      <w:bookmarkEnd w:id="42"/>
      <w:bookmarkEnd w:id="43"/>
    </w:p>
    <w:p w:rsidR="008941D9" w:rsidRDefault="001D510F" w:rsidP="008941D9">
      <w:pPr>
        <w:pStyle w:val="23"/>
        <w:ind w:firstLine="480"/>
        <w:rPr>
          <w:rFonts w:ascii="Calibri" w:hAnsi="Calibri" w:cs="Calibri"/>
        </w:rPr>
      </w:pPr>
      <w:r>
        <w:rPr>
          <w:rFonts w:hint="eastAsia"/>
        </w:rPr>
        <w:t>现代</w:t>
      </w:r>
      <w:r>
        <w:rPr>
          <w:rFonts w:hint="eastAsia"/>
        </w:rPr>
        <w:t>CPU</w:t>
      </w:r>
      <w:r>
        <w:rPr>
          <w:rFonts w:hint="eastAsia"/>
        </w:rPr>
        <w:t>拥有多个长度为</w:t>
      </w:r>
      <w:r>
        <w:rPr>
          <w:rFonts w:hint="eastAsia"/>
        </w:rPr>
        <w:t>128</w:t>
      </w:r>
      <w:r>
        <w:rPr>
          <w:rFonts w:hint="eastAsia"/>
        </w:rPr>
        <w:t>位的寄存器单元，支持一个指令周期同时操作</w:t>
      </w:r>
      <w:r>
        <w:rPr>
          <w:rFonts w:hint="eastAsia"/>
        </w:rPr>
        <w:t>128</w:t>
      </w:r>
      <w:r>
        <w:rPr>
          <w:rFonts w:hint="eastAsia"/>
        </w:rPr>
        <w:t>位数据，即</w:t>
      </w:r>
      <w:r w:rsidR="00E64D0E">
        <w:rPr>
          <w:rFonts w:hint="eastAsia"/>
        </w:rPr>
        <w:t>4</w:t>
      </w:r>
      <w:r>
        <w:rPr>
          <w:rFonts w:hint="eastAsia"/>
        </w:rPr>
        <w:t>个</w:t>
      </w:r>
      <w:r>
        <w:rPr>
          <w:rFonts w:hint="eastAsia"/>
        </w:rPr>
        <w:t>float</w:t>
      </w:r>
      <w:r>
        <w:rPr>
          <w:rFonts w:hint="eastAsia"/>
        </w:rPr>
        <w:t>或</w:t>
      </w:r>
      <w:r w:rsidR="00E64D0E">
        <w:rPr>
          <w:rFonts w:hint="eastAsia"/>
        </w:rPr>
        <w:t>2</w:t>
      </w:r>
      <w:r>
        <w:rPr>
          <w:rFonts w:hint="eastAsia"/>
        </w:rPr>
        <w:t>个</w:t>
      </w:r>
      <w:r>
        <w:rPr>
          <w:rFonts w:hint="eastAsia"/>
        </w:rPr>
        <w:t>double</w:t>
      </w:r>
      <w:r>
        <w:rPr>
          <w:rFonts w:hint="eastAsia"/>
        </w:rPr>
        <w:t>，</w:t>
      </w:r>
      <w:r>
        <w:rPr>
          <w:rFonts w:hint="eastAsia"/>
        </w:rPr>
        <w:t>1</w:t>
      </w:r>
      <w:r>
        <w:rPr>
          <w:rFonts w:hint="eastAsia"/>
        </w:rPr>
        <w:t>条加指令可以同时作用于</w:t>
      </w:r>
      <w:r w:rsidR="00E64D0E">
        <w:rPr>
          <w:rFonts w:hint="eastAsia"/>
        </w:rPr>
        <w:t>4</w:t>
      </w:r>
      <w:r>
        <w:rPr>
          <w:rFonts w:hint="eastAsia"/>
        </w:rPr>
        <w:t>对</w:t>
      </w:r>
      <w:r>
        <w:rPr>
          <w:rFonts w:hint="eastAsia"/>
        </w:rPr>
        <w:t>float</w:t>
      </w:r>
      <w:r>
        <w:rPr>
          <w:rFonts w:hint="eastAsia"/>
        </w:rPr>
        <w:t>加数和被加数。</w:t>
      </w:r>
      <w:r>
        <w:rPr>
          <w:rFonts w:hint="eastAsia"/>
        </w:rPr>
        <w:t>CPU</w:t>
      </w:r>
      <w:r>
        <w:rPr>
          <w:rFonts w:hint="eastAsia"/>
        </w:rPr>
        <w:t>指令集提供相应的数据类型和指令，支持同时操作多个操作数。</w:t>
      </w:r>
      <w:r>
        <w:rPr>
          <w:rFonts w:hint="eastAsia"/>
        </w:rPr>
        <w:t>SSE(</w:t>
      </w:r>
      <w:r w:rsidRPr="001F54B5">
        <w:t>Streaming</w:t>
      </w:r>
      <w:r w:rsidR="00E64D0E">
        <w:rPr>
          <w:rFonts w:hint="eastAsia"/>
        </w:rPr>
        <w:t xml:space="preserve"> </w:t>
      </w:r>
      <w:r w:rsidRPr="001F54B5">
        <w:t>SIMD</w:t>
      </w:r>
      <w:r w:rsidR="00E64D0E">
        <w:rPr>
          <w:rFonts w:hint="eastAsia"/>
        </w:rPr>
        <w:t xml:space="preserve"> </w:t>
      </w:r>
      <w:r w:rsidRPr="001F54B5">
        <w:t>Extensions</w:t>
      </w:r>
      <w:r w:rsidR="00E47A08">
        <w:rPr>
          <w:rFonts w:hint="eastAsia"/>
        </w:rPr>
        <w:t>，流式单指令多数据扩展</w:t>
      </w:r>
      <w:r>
        <w:rPr>
          <w:rFonts w:hint="eastAsia"/>
        </w:rPr>
        <w:t>)</w:t>
      </w:r>
      <w:r>
        <w:rPr>
          <w:rFonts w:hint="eastAsia"/>
        </w:rPr>
        <w:t>系列指令集是</w:t>
      </w:r>
      <w:r>
        <w:rPr>
          <w:rFonts w:hint="eastAsia"/>
        </w:rPr>
        <w:t>Intel</w:t>
      </w:r>
      <w:r>
        <w:rPr>
          <w:rFonts w:hint="eastAsia"/>
        </w:rPr>
        <w:t>设计的支持</w:t>
      </w:r>
      <w:r>
        <w:rPr>
          <w:rFonts w:hint="eastAsia"/>
        </w:rPr>
        <w:t>128</w:t>
      </w:r>
      <w:r>
        <w:rPr>
          <w:rFonts w:hint="eastAsia"/>
        </w:rPr>
        <w:t>位操作数的指令集，常用指令及其操作数和功能如下表</w:t>
      </w:r>
      <w:r w:rsidR="008941D9">
        <w:rPr>
          <w:rFonts w:hint="eastAsia"/>
        </w:rPr>
        <w:t>，</w:t>
      </w:r>
      <w:r w:rsidR="008941D9">
        <w:rPr>
          <w:rFonts w:ascii="Calibri" w:hAnsi="Calibri" w:cs="Calibri" w:hint="eastAsia"/>
        </w:rPr>
        <w:t>完整</w:t>
      </w:r>
      <w:r w:rsidR="008941D9">
        <w:rPr>
          <w:rFonts w:ascii="Calibri" w:hAnsi="Calibri" w:cs="Calibri" w:hint="eastAsia"/>
        </w:rPr>
        <w:t>SSE</w:t>
      </w:r>
      <w:r w:rsidR="008941D9">
        <w:rPr>
          <w:rFonts w:ascii="Calibri" w:hAnsi="Calibri" w:cs="Calibri" w:hint="eastAsia"/>
        </w:rPr>
        <w:t>指令声明详见</w:t>
      </w:r>
      <w:r w:rsidR="008941D9">
        <w:rPr>
          <w:rFonts w:ascii="Calibri" w:hAnsi="Calibri" w:cs="Calibri" w:hint="eastAsia"/>
        </w:rPr>
        <w:t>x</w:t>
      </w:r>
      <w:r w:rsidR="008941D9" w:rsidRPr="007437DA">
        <w:rPr>
          <w:rFonts w:ascii="Calibri" w:hAnsi="Calibri" w:cs="Calibri"/>
        </w:rPr>
        <w:t>mmintrin.h</w:t>
      </w:r>
      <w:r w:rsidR="008941D9">
        <w:rPr>
          <w:rFonts w:ascii="Calibri" w:hAnsi="Calibri" w:cs="Calibri" w:hint="eastAsia"/>
        </w:rPr>
        <w:t>及</w:t>
      </w:r>
      <w:r w:rsidR="008941D9">
        <w:rPr>
          <w:rFonts w:ascii="Calibri" w:hAnsi="Calibri" w:cs="Calibri" w:hint="eastAsia"/>
        </w:rPr>
        <w:t>Intel</w:t>
      </w:r>
      <w:r w:rsidR="008941D9">
        <w:rPr>
          <w:rFonts w:ascii="Calibri" w:hAnsi="Calibri" w:cs="Calibri" w:hint="eastAsia"/>
        </w:rPr>
        <w:t>官方文档。</w:t>
      </w:r>
    </w:p>
    <w:p w:rsidR="008941D9" w:rsidRPr="008941D9" w:rsidRDefault="008941D9" w:rsidP="008941D9">
      <w:pPr>
        <w:pStyle w:val="23"/>
        <w:ind w:firstLineChars="0" w:firstLine="0"/>
        <w:jc w:val="center"/>
        <w:rPr>
          <w:rFonts w:ascii="Calibri" w:hAnsi="Calibri" w:cs="Calibri"/>
        </w:rPr>
      </w:pPr>
      <w:r w:rsidRPr="008941D9">
        <w:rPr>
          <w:rFonts w:hint="eastAsia"/>
        </w:rPr>
        <w:t>表</w:t>
      </w:r>
      <w:r w:rsidRPr="008941D9">
        <w:rPr>
          <w:rFonts w:hint="eastAsia"/>
        </w:rPr>
        <w:t>2-7</w:t>
      </w:r>
      <w:r>
        <w:rPr>
          <w:rFonts w:hint="eastAsia"/>
        </w:rPr>
        <w:t>常用</w:t>
      </w:r>
      <w:r>
        <w:rPr>
          <w:rFonts w:hint="eastAsia"/>
        </w:rPr>
        <w:t>SSE</w:t>
      </w:r>
      <w:r>
        <w:rPr>
          <w:rFonts w:hint="eastAsia"/>
        </w:rPr>
        <w:t>指令及其操作数和功能</w:t>
      </w:r>
    </w:p>
    <w:tbl>
      <w:tblPr>
        <w:tblStyle w:val="ac"/>
        <w:tblW w:w="0" w:type="auto"/>
        <w:tblLook w:val="04A0" w:firstRow="1" w:lastRow="0" w:firstColumn="1" w:lastColumn="0" w:noHBand="0" w:noVBand="1"/>
      </w:tblPr>
      <w:tblGrid>
        <w:gridCol w:w="1673"/>
        <w:gridCol w:w="2830"/>
        <w:gridCol w:w="1134"/>
        <w:gridCol w:w="2885"/>
      </w:tblGrid>
      <w:tr w:rsidR="001D510F" w:rsidTr="008941D9">
        <w:tc>
          <w:tcPr>
            <w:tcW w:w="167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830"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885"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1673" w:type="dxa"/>
          </w:tcPr>
          <w:p w:rsidR="001D510F" w:rsidRDefault="001D510F" w:rsidP="00672C12">
            <w:pPr>
              <w:ind w:firstLineChars="0" w:firstLine="0"/>
              <w:rPr>
                <w:rFonts w:ascii="Calibri" w:hAnsi="Calibri" w:cs="Calibri"/>
              </w:rPr>
            </w:pPr>
            <w:r w:rsidRPr="0068042F">
              <w:t>_mm_load_ps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w:t>
            </w:r>
            <w:r w:rsidR="001D510F" w:rsidRPr="00396065">
              <w:rPr>
                <w:rFonts w:ascii="Calibri" w:hAnsi="Calibri" w:cs="Calibri" w:hint="eastAsia"/>
              </w:rPr>
              <w:t>读</w:t>
            </w:r>
            <w:r w:rsidR="001D510F" w:rsidRPr="00396065">
              <w:rPr>
                <w:rFonts w:ascii="Calibri" w:hAnsi="Calibri" w:cs="Calibri" w:hint="eastAsia"/>
              </w:rPr>
              <w:t>4</w:t>
            </w:r>
            <w:r w:rsidR="001D510F" w:rsidRPr="00396065">
              <w:rPr>
                <w:rFonts w:ascii="Calibri" w:hAnsi="Calibri" w:cs="Calibri" w:hint="eastAsia"/>
              </w:rPr>
              <w:t>个</w:t>
            </w:r>
            <w:r w:rsidR="001D510F" w:rsidRPr="00396065">
              <w:rPr>
                <w:rFonts w:ascii="Calibri" w:hAnsi="Calibri" w:cs="Calibri" w:hint="eastAsia"/>
              </w:rPr>
              <w:t xml:space="preserve">float </w:t>
            </w:r>
          </w:p>
        </w:tc>
      </w:tr>
      <w:tr w:rsidR="001D510F" w:rsidTr="008941D9">
        <w:tc>
          <w:tcPr>
            <w:tcW w:w="1673" w:type="dxa"/>
          </w:tcPr>
          <w:p w:rsidR="001D510F" w:rsidRPr="0068042F" w:rsidRDefault="001D510F" w:rsidP="000D5CE3">
            <w:pPr>
              <w:ind w:firstLineChars="0" w:firstLine="0"/>
            </w:pPr>
            <w:r w:rsidRPr="0068042F">
              <w:t>_mm_mul_ps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相乘</w:t>
            </w:r>
          </w:p>
        </w:tc>
      </w:tr>
      <w:tr w:rsidR="001D510F" w:rsidTr="008941D9">
        <w:tc>
          <w:tcPr>
            <w:tcW w:w="1673" w:type="dxa"/>
          </w:tcPr>
          <w:p w:rsidR="001D510F" w:rsidRPr="004D1888" w:rsidRDefault="001D510F" w:rsidP="004D1888">
            <w:pPr>
              <w:ind w:firstLineChars="0" w:firstLine="0"/>
            </w:pPr>
            <w:r w:rsidRPr="0068042F">
              <w:t>_mm_add_p</w:t>
            </w:r>
            <w:r>
              <w:rPr>
                <w:rFonts w:hint="eastAsia"/>
              </w:rPr>
              <w:t>s</w:t>
            </w:r>
          </w:p>
        </w:tc>
        <w:tc>
          <w:tcPr>
            <w:tcW w:w="2830" w:type="dxa"/>
          </w:tcPr>
          <w:p w:rsidR="001D510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相加</w:t>
            </w:r>
          </w:p>
        </w:tc>
      </w:tr>
      <w:tr w:rsidR="001D510F" w:rsidTr="008941D9">
        <w:tc>
          <w:tcPr>
            <w:tcW w:w="1673" w:type="dxa"/>
          </w:tcPr>
          <w:p w:rsidR="001D510F" w:rsidRPr="004D1888" w:rsidRDefault="001D510F" w:rsidP="004D1888">
            <w:pPr>
              <w:ind w:firstLineChars="0" w:firstLine="0"/>
            </w:pPr>
            <w:r w:rsidRPr="0068042F">
              <w:t>_mm_store_p</w:t>
            </w:r>
            <w:r>
              <w:rPr>
                <w:rFonts w:hint="eastAsia"/>
              </w:rPr>
              <w:t>s</w:t>
            </w:r>
          </w:p>
        </w:tc>
        <w:tc>
          <w:tcPr>
            <w:tcW w:w="2830"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 xml:space="preserve">V, </w:t>
            </w:r>
            <w:r w:rsidR="001D510F" w:rsidRPr="0068042F">
              <w:rPr>
                <w:rFonts w:ascii="Calibri" w:hAnsi="Calibri" w:cs="Calibri"/>
              </w:rPr>
              <w:t>__m128</w:t>
            </w:r>
            <w:r w:rsidR="001D510F">
              <w:rPr>
                <w:rFonts w:ascii="Calibri" w:hAnsi="Calibri" w:cs="Calibri" w:hint="eastAsia"/>
              </w:rPr>
              <w:t xml:space="preserve">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一次性写</w:t>
            </w: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p>
        </w:tc>
      </w:tr>
    </w:tbl>
    <w:p w:rsidR="001D510F" w:rsidRDefault="001D510F" w:rsidP="00917887">
      <w:pPr>
        <w:pStyle w:val="23"/>
        <w:ind w:firstLine="480"/>
        <w:rPr>
          <w:rFonts w:ascii="Calibri" w:hAnsi="Calibri" w:cs="Calibri"/>
        </w:rPr>
      </w:pPr>
      <w:r>
        <w:rPr>
          <w:rFonts w:ascii="Calibri" w:hAnsi="Calibri" w:cs="Calibri" w:hint="eastAsia"/>
        </w:rPr>
        <w:t>SSE</w:t>
      </w:r>
      <w:r>
        <w:rPr>
          <w:rFonts w:ascii="Calibri" w:hAnsi="Calibri" w:cs="Calibri" w:hint="eastAsia"/>
        </w:rPr>
        <w:t>指令早在</w:t>
      </w:r>
      <w:r>
        <w:rPr>
          <w:rFonts w:ascii="Calibri" w:hAnsi="Calibri" w:cs="Calibri" w:hint="eastAsia"/>
        </w:rPr>
        <w:t>1999</w:t>
      </w:r>
      <w:r>
        <w:rPr>
          <w:rFonts w:ascii="Calibri" w:hAnsi="Calibri" w:cs="Calibri" w:hint="eastAsia"/>
        </w:rPr>
        <w:t>年的</w:t>
      </w:r>
      <w:bookmarkStart w:id="44" w:name="OLE_LINK26"/>
      <w:bookmarkStart w:id="45" w:name="OLE_LINK27"/>
      <w:r>
        <w:rPr>
          <w:rFonts w:ascii="Calibri" w:hAnsi="Calibri" w:cs="Calibri" w:hint="eastAsia"/>
        </w:rPr>
        <w:t xml:space="preserve">Pentium </w:t>
      </w:r>
      <w:bookmarkEnd w:id="44"/>
      <w:bookmarkEnd w:id="45"/>
      <w:r>
        <w:rPr>
          <w:rFonts w:ascii="Calibri" w:hAnsi="Calibri" w:cs="Calibri" w:hint="eastAsia"/>
        </w:rPr>
        <w:t>3</w:t>
      </w:r>
      <w:r>
        <w:rPr>
          <w:rFonts w:ascii="Calibri" w:hAnsi="Calibri" w:cs="Calibri" w:hint="eastAsia"/>
        </w:rPr>
        <w:t>与</w:t>
      </w:r>
      <w:r>
        <w:rPr>
          <w:rFonts w:ascii="Calibri" w:hAnsi="Calibri" w:cs="Calibri" w:hint="eastAsia"/>
        </w:rPr>
        <w:t>2000</w:t>
      </w:r>
      <w:r>
        <w:rPr>
          <w:rFonts w:ascii="Calibri" w:hAnsi="Calibri" w:cs="Calibri" w:hint="eastAsia"/>
        </w:rPr>
        <w:t>年的</w:t>
      </w:r>
      <w:r>
        <w:rPr>
          <w:rFonts w:ascii="Calibri" w:hAnsi="Calibri" w:cs="Calibri" w:hint="eastAsia"/>
        </w:rPr>
        <w:t>Pentium 4</w:t>
      </w:r>
      <w:r>
        <w:rPr>
          <w:rFonts w:ascii="Calibri" w:hAnsi="Calibri" w:cs="Calibri" w:hint="eastAsia"/>
        </w:rPr>
        <w:t>处理器中已经被采用，所以说现在的绝大多数处理器都支持</w:t>
      </w:r>
      <w:r>
        <w:rPr>
          <w:rFonts w:ascii="Calibri" w:hAnsi="Calibri" w:cs="Calibri" w:hint="eastAsia"/>
        </w:rPr>
        <w:t>SSE</w:t>
      </w:r>
      <w:r>
        <w:rPr>
          <w:rFonts w:ascii="Calibri" w:hAnsi="Calibri" w:cs="Calibri" w:hint="eastAsia"/>
        </w:rPr>
        <w:t>指令集。在</w:t>
      </w:r>
      <w:r>
        <w:rPr>
          <w:rFonts w:ascii="Calibri" w:hAnsi="Calibri" w:cs="Calibri" w:hint="eastAsia"/>
        </w:rPr>
        <w:t>2011</w:t>
      </w:r>
      <w:r>
        <w:rPr>
          <w:rFonts w:ascii="Calibri" w:hAnsi="Calibri" w:cs="Calibri" w:hint="eastAsia"/>
        </w:rPr>
        <w:t>年推出的</w:t>
      </w:r>
      <w:r>
        <w:rPr>
          <w:rFonts w:ascii="Calibri" w:hAnsi="Calibri" w:cs="Calibri" w:hint="eastAsia"/>
        </w:rPr>
        <w:t>Sandy Bridge</w:t>
      </w:r>
      <w:r>
        <w:rPr>
          <w:rFonts w:ascii="Calibri" w:hAnsi="Calibri" w:cs="Calibri" w:hint="eastAsia"/>
        </w:rPr>
        <w:t>系列处理器，</w:t>
      </w:r>
      <w:r>
        <w:rPr>
          <w:rFonts w:ascii="Calibri" w:hAnsi="Calibri" w:cs="Calibri" w:hint="eastAsia"/>
        </w:rPr>
        <w:t>Intel</w:t>
      </w:r>
      <w:r>
        <w:rPr>
          <w:rFonts w:ascii="Calibri" w:hAnsi="Calibri" w:cs="Calibri" w:hint="eastAsia"/>
        </w:rPr>
        <w:t>将</w:t>
      </w:r>
      <w:r>
        <w:rPr>
          <w:rFonts w:ascii="Calibri" w:hAnsi="Calibri" w:cs="Calibri" w:hint="eastAsia"/>
        </w:rPr>
        <w:t>128</w:t>
      </w:r>
      <w:r>
        <w:rPr>
          <w:rFonts w:ascii="Calibri" w:hAnsi="Calibri" w:cs="Calibri" w:hint="eastAsia"/>
        </w:rPr>
        <w:t>位的</w:t>
      </w:r>
      <w:r>
        <w:rPr>
          <w:rFonts w:ascii="Calibri" w:hAnsi="Calibri" w:cs="Calibri" w:hint="eastAsia"/>
        </w:rPr>
        <w:t>SSE</w:t>
      </w:r>
      <w:r>
        <w:rPr>
          <w:rFonts w:ascii="Calibri" w:hAnsi="Calibri" w:cs="Calibri" w:hint="eastAsia"/>
        </w:rPr>
        <w:t>指令集升级为</w:t>
      </w:r>
      <w:r>
        <w:rPr>
          <w:rFonts w:ascii="Calibri" w:hAnsi="Calibri" w:cs="Calibri" w:hint="eastAsia"/>
        </w:rPr>
        <w:t>256</w:t>
      </w:r>
      <w:r>
        <w:rPr>
          <w:rFonts w:ascii="Calibri" w:hAnsi="Calibri" w:cs="Calibri" w:hint="eastAsia"/>
        </w:rPr>
        <w:t>位</w:t>
      </w:r>
      <w:r>
        <w:rPr>
          <w:rFonts w:ascii="Calibri" w:hAnsi="Calibri" w:cs="Calibri" w:hint="eastAsia"/>
        </w:rPr>
        <w:t>AVX(</w:t>
      </w:r>
      <w:r w:rsidRPr="001F54B5">
        <w:rPr>
          <w:rFonts w:ascii="Calibri" w:hAnsi="Calibri" w:cs="Calibri"/>
        </w:rPr>
        <w:t>Advanced Vector Extensions</w:t>
      </w:r>
      <w:r>
        <w:rPr>
          <w:rFonts w:ascii="Calibri" w:hAnsi="Calibri" w:cs="Calibri" w:hint="eastAsia"/>
        </w:rPr>
        <w:t>)</w:t>
      </w:r>
      <w:r>
        <w:rPr>
          <w:rFonts w:ascii="Calibri" w:hAnsi="Calibri" w:cs="Calibri" w:hint="eastAsia"/>
        </w:rPr>
        <w:t>指令集。</w:t>
      </w:r>
      <w:r>
        <w:rPr>
          <w:rFonts w:ascii="Calibri" w:hAnsi="Calibri" w:cs="Calibri" w:hint="eastAsia"/>
        </w:rPr>
        <w:t>AVX</w:t>
      </w:r>
      <w:r>
        <w:rPr>
          <w:rFonts w:ascii="Calibri" w:hAnsi="Calibri" w:cs="Calibri" w:hint="eastAsia"/>
        </w:rPr>
        <w:t>系列指令集是</w:t>
      </w:r>
      <w:r>
        <w:rPr>
          <w:rFonts w:ascii="Calibri" w:hAnsi="Calibri" w:cs="Calibri" w:hint="eastAsia"/>
        </w:rPr>
        <w:t>Intel</w:t>
      </w:r>
      <w:r>
        <w:rPr>
          <w:rFonts w:ascii="Calibri" w:hAnsi="Calibri" w:cs="Calibri" w:hint="eastAsia"/>
        </w:rPr>
        <w:t>设计的支持</w:t>
      </w:r>
      <w:r>
        <w:rPr>
          <w:rFonts w:ascii="Calibri" w:hAnsi="Calibri" w:cs="Calibri" w:hint="eastAsia"/>
        </w:rPr>
        <w:t>256</w:t>
      </w:r>
      <w:r>
        <w:rPr>
          <w:rFonts w:ascii="Calibri" w:hAnsi="Calibri" w:cs="Calibri" w:hint="eastAsia"/>
        </w:rPr>
        <w:t>位操作数的指令集，常用指令及其操作数和功能如下表</w:t>
      </w:r>
      <w:r w:rsidR="00917887">
        <w:rPr>
          <w:rFonts w:ascii="Calibri" w:hAnsi="Calibri" w:cs="Calibri" w:hint="eastAsia"/>
        </w:rPr>
        <w:t>，完整</w:t>
      </w:r>
      <w:r w:rsidR="00917887">
        <w:rPr>
          <w:rFonts w:ascii="Calibri" w:hAnsi="Calibri" w:cs="Calibri" w:hint="eastAsia"/>
        </w:rPr>
        <w:t>AVX</w:t>
      </w:r>
      <w:r w:rsidR="00917887">
        <w:rPr>
          <w:rFonts w:ascii="Calibri" w:hAnsi="Calibri" w:cs="Calibri" w:hint="eastAsia"/>
        </w:rPr>
        <w:t>指令声明详见</w:t>
      </w:r>
      <w:r w:rsidR="00917887" w:rsidRPr="007437DA">
        <w:rPr>
          <w:rFonts w:ascii="Calibri" w:hAnsi="Calibri" w:cs="Calibri"/>
        </w:rPr>
        <w:t>immintrin.h</w:t>
      </w:r>
      <w:r w:rsidR="00917887">
        <w:rPr>
          <w:rFonts w:ascii="Calibri" w:hAnsi="Calibri" w:cs="Calibri" w:hint="eastAsia"/>
        </w:rPr>
        <w:t>及</w:t>
      </w:r>
      <w:r w:rsidR="00917887">
        <w:rPr>
          <w:rFonts w:ascii="Calibri" w:hAnsi="Calibri" w:cs="Calibri" w:hint="eastAsia"/>
        </w:rPr>
        <w:t>Intel</w:t>
      </w:r>
      <w:r w:rsidR="00917887">
        <w:rPr>
          <w:rFonts w:ascii="Calibri" w:hAnsi="Calibri" w:cs="Calibri" w:hint="eastAsia"/>
        </w:rPr>
        <w:t>官方文档</w:t>
      </w:r>
      <w:r w:rsidR="008941D9">
        <w:rPr>
          <w:rFonts w:ascii="Calibri" w:hAnsi="Calibri" w:cs="Calibri" w:hint="eastAsia"/>
        </w:rPr>
        <w:t>。</w:t>
      </w:r>
    </w:p>
    <w:p w:rsidR="008941D9" w:rsidRDefault="008941D9" w:rsidP="008941D9">
      <w:pPr>
        <w:ind w:firstLine="480"/>
        <w:jc w:val="center"/>
        <w:rPr>
          <w:rFonts w:ascii="Calibri" w:hAnsi="Calibri" w:cs="Calibri"/>
        </w:rPr>
      </w:pPr>
      <w:r w:rsidRPr="008941D9">
        <w:rPr>
          <w:rFonts w:hint="eastAsia"/>
        </w:rPr>
        <w:t>表</w:t>
      </w:r>
      <w:r w:rsidRPr="008941D9">
        <w:rPr>
          <w:rFonts w:hint="eastAsia"/>
        </w:rPr>
        <w:t>2-</w:t>
      </w:r>
      <w:r w:rsidR="00916823">
        <w:rPr>
          <w:rFonts w:hint="eastAsia"/>
        </w:rPr>
        <w:t>8</w:t>
      </w:r>
      <w:r>
        <w:rPr>
          <w:rFonts w:hint="eastAsia"/>
        </w:rPr>
        <w:t>常用</w:t>
      </w:r>
      <w:r>
        <w:rPr>
          <w:rFonts w:hint="eastAsia"/>
        </w:rPr>
        <w:t>SSE</w:t>
      </w:r>
      <w:r>
        <w:rPr>
          <w:rFonts w:hint="eastAsia"/>
        </w:rPr>
        <w:t>指令及其操作数和功能</w:t>
      </w:r>
    </w:p>
    <w:tbl>
      <w:tblPr>
        <w:tblStyle w:val="ac"/>
        <w:tblW w:w="0" w:type="auto"/>
        <w:tblLayout w:type="fixed"/>
        <w:tblLook w:val="04A0" w:firstRow="1" w:lastRow="0" w:firstColumn="1" w:lastColumn="0" w:noHBand="0" w:noVBand="1"/>
      </w:tblPr>
      <w:tblGrid>
        <w:gridCol w:w="2093"/>
        <w:gridCol w:w="2693"/>
        <w:gridCol w:w="1134"/>
        <w:gridCol w:w="2602"/>
      </w:tblGrid>
      <w:tr w:rsidR="001D510F" w:rsidTr="008941D9">
        <w:tc>
          <w:tcPr>
            <w:tcW w:w="209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693"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602"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_load_ps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w:t>
            </w:r>
            <w:r w:rsidRPr="00396065">
              <w:rPr>
                <w:rFonts w:ascii="Calibri" w:hAnsi="Calibri" w:cs="Calibri" w:hint="eastAsia"/>
              </w:rPr>
              <w:t>读</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r w:rsidR="001D510F" w:rsidTr="008941D9">
        <w:tc>
          <w:tcPr>
            <w:tcW w:w="2093" w:type="dxa"/>
          </w:tcPr>
          <w:p w:rsidR="001D510F" w:rsidRPr="0068042F" w:rsidRDefault="001D510F" w:rsidP="000D5CE3">
            <w:pPr>
              <w:ind w:firstLineChars="0" w:firstLine="0"/>
            </w:pPr>
            <w:r w:rsidRPr="0068042F">
              <w:t>_mm</w:t>
            </w:r>
            <w:r>
              <w:rPr>
                <w:rFonts w:hint="eastAsia"/>
              </w:rPr>
              <w:t>256</w:t>
            </w:r>
            <w:r w:rsidRPr="0068042F">
              <w:t>_mul_ps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相乘</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_add_p</w:t>
            </w:r>
            <w:r>
              <w:rPr>
                <w:rFonts w:hint="eastAsia"/>
              </w:rPr>
              <w:t>s</w:t>
            </w:r>
          </w:p>
        </w:tc>
        <w:tc>
          <w:tcPr>
            <w:tcW w:w="2693"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相加</w:t>
            </w:r>
          </w:p>
        </w:tc>
      </w:tr>
      <w:tr w:rsidR="001D510F" w:rsidTr="008941D9">
        <w:tc>
          <w:tcPr>
            <w:tcW w:w="2093" w:type="dxa"/>
          </w:tcPr>
          <w:p w:rsidR="001D510F" w:rsidRPr="004D1888" w:rsidRDefault="001D510F" w:rsidP="004D1888">
            <w:pPr>
              <w:ind w:firstLineChars="0" w:firstLine="0"/>
            </w:pPr>
            <w:r w:rsidRPr="00396065">
              <w:lastRenderedPageBreak/>
              <w:t>_mm</w:t>
            </w:r>
            <w:r w:rsidRPr="00396065">
              <w:rPr>
                <w:rFonts w:hint="eastAsia"/>
              </w:rPr>
              <w:t>256</w:t>
            </w:r>
            <w:r w:rsidRPr="00396065">
              <w:t>_store_p</w:t>
            </w:r>
            <w:r w:rsidRPr="00396065">
              <w:rPr>
                <w:rFonts w:hint="eastAsia"/>
              </w:rPr>
              <w:t>s</w:t>
            </w:r>
          </w:p>
        </w:tc>
        <w:tc>
          <w:tcPr>
            <w:tcW w:w="2693"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V,</w:t>
            </w:r>
            <w:r w:rsidR="001D510F" w:rsidRPr="0068042F">
              <w:rPr>
                <w:rFonts w:ascii="Calibri" w:hAnsi="Calibri" w:cs="Calibri"/>
              </w:rPr>
              <w:t>__m</w:t>
            </w:r>
            <w:r w:rsidR="001D510F">
              <w:rPr>
                <w:rFonts w:ascii="Calibri" w:hAnsi="Calibri" w:cs="Calibri" w:hint="eastAsia"/>
              </w:rPr>
              <w:t>256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一次性写</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bl>
    <w:p w:rsidR="001D510F" w:rsidRPr="00575E8D" w:rsidRDefault="00503E0C" w:rsidP="0033716C">
      <w:pPr>
        <w:pStyle w:val="23"/>
        <w:ind w:firstLine="480"/>
      </w:pPr>
      <w:r>
        <w:rPr>
          <w:rFonts w:hint="eastAsia"/>
        </w:rPr>
        <w:t>本文采用</w:t>
      </w:r>
      <w:r>
        <w:rPr>
          <w:rFonts w:hint="eastAsia"/>
        </w:rPr>
        <w:t>SSE</w:t>
      </w:r>
      <w:r>
        <w:rPr>
          <w:rFonts w:hint="eastAsia"/>
        </w:rPr>
        <w:t>多指令实现算法在指令级别的并行化改造，</w:t>
      </w:r>
      <w:r w:rsidR="001D510F">
        <w:rPr>
          <w:rFonts w:hint="eastAsia"/>
        </w:rPr>
        <w:t>将以上描述的</w:t>
      </w:r>
      <w:r w:rsidR="001D510F">
        <w:rPr>
          <w:rFonts w:hint="eastAsia"/>
        </w:rPr>
        <w:t>SSE</w:t>
      </w:r>
      <w:r w:rsidR="001D510F">
        <w:rPr>
          <w:rFonts w:hint="eastAsia"/>
        </w:rPr>
        <w:t>多指令并行技术用于上节图像旋转算法</w:t>
      </w:r>
      <w:r w:rsidR="0020390A">
        <w:rPr>
          <w:rFonts w:hint="eastAsia"/>
        </w:rPr>
        <w:t>。</w:t>
      </w:r>
      <w:r w:rsidR="001D510F">
        <w:rPr>
          <w:rFonts w:hint="eastAsia"/>
        </w:rPr>
        <w:t>改进后算法如下：</w:t>
      </w:r>
    </w:p>
    <w:p w:rsidR="001D510F" w:rsidRPr="00575E8D" w:rsidRDefault="001D510F" w:rsidP="00917887">
      <w:pPr>
        <w:pStyle w:val="23"/>
        <w:ind w:firstLine="48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D31858" w:rsidRDefault="001D510F" w:rsidP="00917887">
      <w:pPr>
        <w:pStyle w:val="23"/>
        <w:ind w:firstLine="480"/>
      </w:pPr>
      <w:r w:rsidRPr="00575E8D">
        <w:tab/>
        <w:t>fo</w:t>
      </w:r>
      <w:r w:rsidRPr="00D31858">
        <w:t>r (int j=0;j&lt;SIZE_WIDTH/2 ;j++)</w:t>
      </w:r>
    </w:p>
    <w:p w:rsidR="001D510F" w:rsidRPr="00575E8D" w:rsidRDefault="001D510F" w:rsidP="00917887">
      <w:pPr>
        <w:pStyle w:val="23"/>
        <w:ind w:firstLine="480"/>
      </w:pPr>
      <w:r w:rsidRPr="00D31858">
        <w:tab/>
      </w:r>
      <w:r w:rsidRPr="00575E8D">
        <w:t>{</w:t>
      </w:r>
    </w:p>
    <w:p w:rsidR="001D510F" w:rsidRPr="00575E8D" w:rsidRDefault="000F45C0" w:rsidP="0033716C">
      <w:pPr>
        <w:pStyle w:val="23"/>
        <w:ind w:firstLine="480"/>
      </w:pPr>
      <w:r w:rsidRPr="00575E8D">
        <w:tab/>
      </w:r>
      <w:r w:rsidRPr="00575E8D">
        <w:tab/>
      </w:r>
      <w:r w:rsidR="001D510F" w:rsidRPr="00575E8D">
        <w:t>__m128 vIn = pSrcPos[j+nOffset];</w:t>
      </w:r>
    </w:p>
    <w:p w:rsidR="001D510F" w:rsidRPr="00575E8D" w:rsidRDefault="001D510F" w:rsidP="00917887">
      <w:pPr>
        <w:pStyle w:val="23"/>
        <w:ind w:firstLine="480"/>
      </w:pPr>
      <w:r w:rsidRPr="00575E8D">
        <w:tab/>
      </w:r>
      <w:r w:rsidRPr="00575E8D">
        <w:tab/>
        <w:t>_// (x1,x1,x2,x2)  (y1,y1,y2,y2)</w:t>
      </w:r>
    </w:p>
    <w:p w:rsidR="001D510F" w:rsidRPr="00575E8D" w:rsidRDefault="001D510F" w:rsidP="00917887">
      <w:pPr>
        <w:pStyle w:val="23"/>
        <w:ind w:firstLine="480"/>
      </w:pPr>
      <w:r w:rsidRPr="00575E8D">
        <w:tab/>
      </w:r>
      <w:r w:rsidRPr="00575E8D">
        <w:tab/>
        <w:t>_m128 vInx = _mm_shuffle_ps( vIn, vIn, _MM_SHUFFLE(2,2,0,0) );</w:t>
      </w:r>
    </w:p>
    <w:p w:rsidR="001D510F" w:rsidRPr="00575E8D" w:rsidRDefault="001D510F" w:rsidP="0033716C">
      <w:pPr>
        <w:pStyle w:val="23"/>
        <w:ind w:firstLine="480"/>
      </w:pPr>
      <w:r w:rsidRPr="00575E8D">
        <w:tab/>
      </w:r>
      <w:r w:rsidRPr="00575E8D">
        <w:tab/>
        <w:t>__m128 vIny = _mm_shuffle_ps( vIn, vIn, _MM_SHUFFLE(3,3,1,1) );</w:t>
      </w:r>
    </w:p>
    <w:p w:rsidR="001D510F" w:rsidRPr="00575E8D" w:rsidRDefault="001D510F" w:rsidP="00917887">
      <w:pPr>
        <w:pStyle w:val="23"/>
        <w:ind w:firstLine="480"/>
      </w:pPr>
      <w:r w:rsidRPr="00575E8D">
        <w:tab/>
      </w:r>
      <w:r w:rsidRPr="00575E8D">
        <w:tab/>
        <w:t>__m128 tmp00 = _mm_mul_ps( m0, vInx );</w:t>
      </w:r>
    </w:p>
    <w:p w:rsidR="001D510F" w:rsidRPr="00575E8D" w:rsidRDefault="001D510F" w:rsidP="0033716C">
      <w:pPr>
        <w:pStyle w:val="23"/>
        <w:ind w:firstLine="480"/>
      </w:pPr>
      <w:r w:rsidRPr="00575E8D">
        <w:tab/>
      </w:r>
      <w:r w:rsidRPr="00575E8D">
        <w:tab/>
        <w:t>__m128 tmp01 = _mm_mul_ps( m1, vIny );</w:t>
      </w:r>
    </w:p>
    <w:p w:rsidR="001D510F" w:rsidRPr="00575E8D" w:rsidRDefault="001D510F" w:rsidP="00917887">
      <w:pPr>
        <w:pStyle w:val="23"/>
        <w:ind w:firstLine="480"/>
      </w:pPr>
      <w:r w:rsidRPr="00575E8D">
        <w:tab/>
      </w:r>
      <w:r w:rsidRPr="00575E8D">
        <w:tab/>
        <w:t>__m128 vOut0 = _mm_add_ps( tmp00, tmp01 );</w:t>
      </w:r>
    </w:p>
    <w:p w:rsidR="001D510F" w:rsidRPr="0033716C" w:rsidRDefault="001D510F" w:rsidP="0033716C">
      <w:pPr>
        <w:pStyle w:val="23"/>
        <w:ind w:firstLine="480"/>
      </w:pPr>
      <w:r w:rsidRPr="00575E8D">
        <w:tab/>
      </w:r>
      <w:r w:rsidRPr="00575E8D">
        <w:tab/>
        <w:t>vOut0 = _mm_add_ps( vOut0, m2 );</w:t>
      </w:r>
    </w:p>
    <w:p w:rsidR="001D510F" w:rsidRPr="00575E8D" w:rsidRDefault="001D510F" w:rsidP="00917887">
      <w:pPr>
        <w:pStyle w:val="23"/>
        <w:ind w:firstLine="480"/>
      </w:pPr>
      <w:r w:rsidRPr="00575E8D">
        <w:tab/>
      </w:r>
      <w:r w:rsidRPr="00575E8D">
        <w:tab/>
        <w:t>pDestPos[j+nOffset] = vOut0 ;</w:t>
      </w:r>
    </w:p>
    <w:p w:rsidR="001D510F" w:rsidRDefault="001D510F" w:rsidP="0033716C">
      <w:pPr>
        <w:pStyle w:val="23"/>
        <w:ind w:firstLine="480"/>
      </w:pPr>
      <w:r w:rsidRPr="00D31858">
        <w:tab/>
        <w:t>}</w:t>
      </w:r>
    </w:p>
    <w:p w:rsidR="001D510F" w:rsidRPr="0087001C" w:rsidRDefault="00D97C14" w:rsidP="00917887">
      <w:pPr>
        <w:pStyle w:val="23"/>
        <w:ind w:firstLine="480"/>
      </w:pPr>
      <w:r>
        <w:rPr>
          <w:rFonts w:hint="eastAsia"/>
        </w:rPr>
        <w:t>为了支持</w:t>
      </w:r>
      <w:r>
        <w:rPr>
          <w:rFonts w:hint="eastAsia"/>
        </w:rPr>
        <w:t>SSE</w:t>
      </w:r>
      <w:r>
        <w:rPr>
          <w:rFonts w:hint="eastAsia"/>
        </w:rPr>
        <w:t>操作并发挥最优性能，</w:t>
      </w:r>
      <w:r>
        <w:rPr>
          <w:rFonts w:hint="eastAsia"/>
        </w:rPr>
        <w:t>SSE</w:t>
      </w:r>
      <w:r>
        <w:rPr>
          <w:rFonts w:hint="eastAsia"/>
        </w:rPr>
        <w:t>所访问的内存必须是按照</w:t>
      </w:r>
      <w:r>
        <w:rPr>
          <w:rFonts w:hint="eastAsia"/>
        </w:rPr>
        <w:t>16</w:t>
      </w:r>
      <w:r>
        <w:rPr>
          <w:rFonts w:hint="eastAsia"/>
        </w:rPr>
        <w:t>字节对齐，图像及矩阵对应的指针通</w:t>
      </w:r>
      <w:r w:rsidRPr="009E7C8E">
        <w:rPr>
          <w:rFonts w:hint="eastAsia"/>
        </w:rPr>
        <w:t>过</w:t>
      </w:r>
      <w:r w:rsidRPr="009E7C8E">
        <w:t>_aligned_malloc</w:t>
      </w:r>
      <w:r w:rsidRPr="009E7C8E">
        <w:rPr>
          <w:rFonts w:hint="eastAsia"/>
        </w:rPr>
        <w:t>/</w:t>
      </w:r>
      <w:r>
        <w:t>_aligned_</w:t>
      </w:r>
      <w:r>
        <w:rPr>
          <w:rFonts w:hint="eastAsia"/>
        </w:rPr>
        <w:t xml:space="preserve">free </w:t>
      </w:r>
      <w:r>
        <w:rPr>
          <w:rFonts w:hint="eastAsia"/>
        </w:rPr>
        <w:t>进行堆内存的动态分配和释放，对于静态数组，需要用到指示符</w:t>
      </w:r>
      <w:r>
        <w:rPr>
          <w:rFonts w:hint="eastAsia"/>
        </w:rPr>
        <w:t>"</w:t>
      </w:r>
      <w:r w:rsidRPr="00D53ED5">
        <w:t xml:space="preserve"> __declspec(align(16))</w:t>
      </w:r>
      <w:r>
        <w:rPr>
          <w:rFonts w:hint="eastAsia"/>
        </w:rPr>
        <w:t>"</w:t>
      </w:r>
      <w:r>
        <w:rPr>
          <w:rFonts w:hint="eastAsia"/>
        </w:rPr>
        <w:t>将数组显示声明</w:t>
      </w:r>
      <w:r>
        <w:rPr>
          <w:rFonts w:hint="eastAsia"/>
        </w:rPr>
        <w:t>16</w:t>
      </w:r>
      <w:r>
        <w:rPr>
          <w:rFonts w:hint="eastAsia"/>
        </w:rPr>
        <w:t>字节对齐。</w:t>
      </w:r>
      <w:r w:rsidR="001D510F">
        <w:rPr>
          <w:rFonts w:hint="eastAsia"/>
        </w:rPr>
        <w:t>16</w:t>
      </w:r>
      <w:r w:rsidR="001D510F">
        <w:rPr>
          <w:rFonts w:hint="eastAsia"/>
        </w:rPr>
        <w:t>字节对齐并不是强制的，</w:t>
      </w:r>
      <w:r w:rsidR="001D510F">
        <w:rPr>
          <w:rFonts w:hint="eastAsia"/>
        </w:rPr>
        <w:t>SSE</w:t>
      </w:r>
      <w:r w:rsidR="001D510F">
        <w:rPr>
          <w:rFonts w:hint="eastAsia"/>
        </w:rPr>
        <w:t>提供另一套支持非对齐的内存读写指令，只是性能不如对齐方式（下降</w:t>
      </w:r>
      <w:r w:rsidR="001D510F">
        <w:rPr>
          <w:rFonts w:hint="eastAsia"/>
        </w:rPr>
        <w:t>10%</w:t>
      </w:r>
      <w:r w:rsidR="001D510F">
        <w:rPr>
          <w:rFonts w:hint="eastAsia"/>
        </w:rPr>
        <w:t>）。</w:t>
      </w:r>
    </w:p>
    <w:p w:rsidR="001D510F" w:rsidRDefault="001D510F" w:rsidP="00917887">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1D510F" w:rsidRDefault="00917887" w:rsidP="00917887">
      <w:pPr>
        <w:pStyle w:val="23"/>
        <w:ind w:firstLine="480"/>
        <w:jc w:val="center"/>
      </w:pPr>
      <w:r w:rsidRPr="00917887">
        <w:rPr>
          <w:rFonts w:hint="eastAsia"/>
        </w:rPr>
        <w:t>表</w:t>
      </w:r>
      <w:r w:rsidRPr="00917887">
        <w:rPr>
          <w:rFonts w:hint="eastAsia"/>
        </w:rPr>
        <w:t>2-</w:t>
      </w:r>
      <w:r w:rsidR="00916823">
        <w:rPr>
          <w:rFonts w:hint="eastAsia"/>
        </w:rPr>
        <w:t>9</w:t>
      </w:r>
      <w:r w:rsidR="001D510F">
        <w:rPr>
          <w:rFonts w:hint="eastAsia"/>
        </w:rPr>
        <w:t>图像变换时间表</w:t>
      </w:r>
      <w:r>
        <w:rPr>
          <w:rFonts w:hint="eastAsia"/>
        </w:rPr>
        <w:t xml:space="preserve"> SSE</w:t>
      </w:r>
      <w:r>
        <w:rPr>
          <w:rFonts w:hint="eastAsia"/>
        </w:rPr>
        <w:t>指令并行</w:t>
      </w:r>
    </w:p>
    <w:tbl>
      <w:tblPr>
        <w:tblStyle w:val="ac"/>
        <w:tblW w:w="0" w:type="auto"/>
        <w:jc w:val="center"/>
        <w:tblInd w:w="534" w:type="dxa"/>
        <w:tblLook w:val="04A0" w:firstRow="1" w:lastRow="0" w:firstColumn="1" w:lastColumn="0" w:noHBand="0" w:noVBand="1"/>
      </w:tblPr>
      <w:tblGrid>
        <w:gridCol w:w="708"/>
        <w:gridCol w:w="1276"/>
        <w:gridCol w:w="1276"/>
        <w:gridCol w:w="1134"/>
      </w:tblGrid>
      <w:tr w:rsidR="001D510F" w:rsidTr="00917887">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指令并行</w:t>
            </w:r>
          </w:p>
        </w:tc>
        <w:tc>
          <w:tcPr>
            <w:tcW w:w="1134" w:type="dxa"/>
          </w:tcPr>
          <w:p w:rsidR="001D510F" w:rsidRDefault="001D510F" w:rsidP="000D5CE3">
            <w:pPr>
              <w:ind w:firstLineChars="0" w:firstLine="0"/>
            </w:pPr>
            <w:r>
              <w:rPr>
                <w:rFonts w:hint="eastAsia"/>
              </w:rPr>
              <w:t>加速比</w:t>
            </w:r>
          </w:p>
        </w:tc>
      </w:tr>
      <w:tr w:rsidR="001D510F" w:rsidTr="00917887">
        <w:trPr>
          <w:jc w:val="center"/>
        </w:trPr>
        <w:tc>
          <w:tcPr>
            <w:tcW w:w="708"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2.8</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11</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45</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187</w:t>
            </w:r>
          </w:p>
        </w:tc>
        <w:tc>
          <w:tcPr>
            <w:tcW w:w="1134" w:type="dxa"/>
          </w:tcPr>
          <w:p w:rsidR="001D510F" w:rsidRDefault="001D510F" w:rsidP="000D5CE3">
            <w:pPr>
              <w:ind w:firstLineChars="0" w:firstLine="0"/>
            </w:pPr>
            <w:r>
              <w:rPr>
                <w:rFonts w:hint="eastAsia"/>
              </w:rPr>
              <w:t>1.1</w:t>
            </w:r>
          </w:p>
        </w:tc>
      </w:tr>
    </w:tbl>
    <w:p w:rsidR="00917887" w:rsidRPr="00917887" w:rsidRDefault="00917887" w:rsidP="00917887">
      <w:pPr>
        <w:pStyle w:val="23"/>
        <w:ind w:firstLine="480"/>
      </w:pPr>
      <w:bookmarkStart w:id="46" w:name="_Toc371148386"/>
      <w:r>
        <w:rPr>
          <w:rFonts w:hint="eastAsia"/>
        </w:rPr>
        <w:t>从表中看出，</w:t>
      </w:r>
      <w:r>
        <w:rPr>
          <w:rFonts w:hint="eastAsia"/>
        </w:rPr>
        <w:t>SSE</w:t>
      </w:r>
      <w:r>
        <w:rPr>
          <w:rFonts w:hint="eastAsia"/>
        </w:rPr>
        <w:t>指令并行后，图像变换算法加速比是</w:t>
      </w:r>
      <w:r>
        <w:rPr>
          <w:rFonts w:hint="eastAsia"/>
        </w:rPr>
        <w:t>1.1</w:t>
      </w:r>
      <w:r>
        <w:rPr>
          <w:rFonts w:hint="eastAsia"/>
        </w:rPr>
        <w:t>，即小幅度提升。</w:t>
      </w:r>
    </w:p>
    <w:p w:rsidR="00623132" w:rsidRDefault="003215CD" w:rsidP="0083446F">
      <w:pPr>
        <w:pStyle w:val="3"/>
      </w:pPr>
      <w:bookmarkStart w:id="47" w:name="_Toc374631925"/>
      <w:r>
        <w:rPr>
          <w:rFonts w:hint="eastAsia"/>
        </w:rPr>
        <w:lastRenderedPageBreak/>
        <w:t>OpenMP</w:t>
      </w:r>
      <w:r>
        <w:rPr>
          <w:rFonts w:hint="eastAsia"/>
        </w:rPr>
        <w:t>与</w:t>
      </w:r>
      <w:bookmarkEnd w:id="46"/>
      <w:r w:rsidR="009F4446">
        <w:rPr>
          <w:rFonts w:hint="eastAsia"/>
        </w:rPr>
        <w:t>SSE</w:t>
      </w:r>
      <w:r w:rsidR="00E70F4F">
        <w:rPr>
          <w:rFonts w:hint="eastAsia"/>
        </w:rPr>
        <w:t>双层嵌套并行</w:t>
      </w:r>
      <w:bookmarkEnd w:id="47"/>
    </w:p>
    <w:p w:rsidR="001D510F" w:rsidRDefault="001D510F" w:rsidP="00293981">
      <w:pPr>
        <w:pStyle w:val="23"/>
        <w:ind w:firstLine="480"/>
      </w:pPr>
      <w:r>
        <w:rPr>
          <w:rFonts w:hint="eastAsia"/>
        </w:rPr>
        <w:t>将以上描述的两层并行技术——</w:t>
      </w:r>
      <w:r>
        <w:rPr>
          <w:rFonts w:hint="eastAsia"/>
        </w:rPr>
        <w:t>OpenMP</w:t>
      </w:r>
      <w:r>
        <w:rPr>
          <w:rFonts w:hint="eastAsia"/>
        </w:rPr>
        <w:t>线程并行和</w:t>
      </w:r>
      <w:r w:rsidR="009F4446">
        <w:rPr>
          <w:rFonts w:hint="eastAsia"/>
        </w:rPr>
        <w:t>SSE</w:t>
      </w:r>
      <w:r>
        <w:rPr>
          <w:rFonts w:hint="eastAsia"/>
        </w:rPr>
        <w:t>指令并行，同时用于图像旋转算法，改进后算法如下：</w:t>
      </w:r>
    </w:p>
    <w:p w:rsidR="001D510F" w:rsidRPr="00D31858" w:rsidRDefault="001D510F" w:rsidP="001D510F">
      <w:pPr>
        <w:ind w:left="420" w:firstLineChars="0" w:firstLine="0"/>
      </w:pPr>
      <w:r w:rsidRPr="00D31858">
        <w:t>void kernelSSE( float* imgIn, float* imgOut</w:t>
      </w:r>
      <w:r>
        <w:t>,</w:t>
      </w:r>
      <w:r w:rsidRPr="00D31858">
        <w:t>__m128&amp; m0</w:t>
      </w:r>
      <w:r>
        <w:t>,</w:t>
      </w:r>
      <w:r w:rsidRPr="00D31858">
        <w:t>__m128&amp; m1</w:t>
      </w:r>
      <w:r>
        <w:t>,</w:t>
      </w:r>
      <w:r w:rsidRPr="00D31858">
        <w:t>__m128&amp; m2, int i )</w:t>
      </w:r>
    </w:p>
    <w:p w:rsidR="001D510F" w:rsidRPr="00D31858" w:rsidRDefault="001D510F" w:rsidP="001D510F">
      <w:pPr>
        <w:ind w:left="420" w:firstLineChars="0" w:firstLine="0"/>
      </w:pPr>
      <w:r w:rsidRPr="00D31858">
        <w:t>{</w:t>
      </w:r>
    </w:p>
    <w:p w:rsidR="001D510F" w:rsidRPr="00D31858" w:rsidRDefault="001D510F" w:rsidP="001D510F">
      <w:pPr>
        <w:ind w:left="420" w:firstLineChars="0" w:firstLine="0"/>
      </w:pPr>
      <w:r w:rsidRPr="00D31858">
        <w:tab/>
        <w:t>__m128 *pSrcPos = (__m128*)imgIn;</w:t>
      </w:r>
    </w:p>
    <w:p w:rsidR="001D510F" w:rsidRPr="00D31858" w:rsidRDefault="001D510F" w:rsidP="001D510F">
      <w:pPr>
        <w:ind w:left="420" w:firstLineChars="0" w:firstLine="0"/>
      </w:pPr>
      <w:r w:rsidRPr="00D31858">
        <w:tab/>
        <w:t>__m128 *pDestPos = (__m128*)imgOut;</w:t>
      </w:r>
    </w:p>
    <w:p w:rsidR="001D510F" w:rsidRPr="00575E8D" w:rsidRDefault="001D510F" w:rsidP="001D510F">
      <w:pPr>
        <w:ind w:left="420" w:firstLineChars="0" w:firstLine="0"/>
      </w:pPr>
      <w:r w:rsidRPr="00575E8D">
        <w:rPr>
          <w:rFonts w:hint="eastAsia"/>
        </w:rPr>
        <w:tab/>
      </w:r>
      <w:r w:rsidRPr="00575E8D">
        <w:t>int nOffset = i*SIZE_WIDTH/2</w:t>
      </w:r>
    </w:p>
    <w:p w:rsidR="001D510F" w:rsidRPr="00575E8D" w:rsidRDefault="001D510F" w:rsidP="001D510F">
      <w:pPr>
        <w:ind w:left="420" w:firstLineChars="0" w:firstLine="0"/>
      </w:pPr>
    </w:p>
    <w:p w:rsidR="001D510F" w:rsidRPr="00575E8D" w:rsidRDefault="001D510F" w:rsidP="001D510F">
      <w:pPr>
        <w:ind w:left="420" w:firstLineChars="0" w:firstLine="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575E8D" w:rsidRDefault="001D510F" w:rsidP="001D510F">
      <w:pPr>
        <w:ind w:left="420" w:firstLineChars="0" w:firstLine="0"/>
      </w:pPr>
      <w:r w:rsidRPr="00575E8D">
        <w:t>#pragma omp parallel for private(nOffset)</w:t>
      </w:r>
    </w:p>
    <w:p w:rsidR="001D510F" w:rsidRPr="00D31858" w:rsidRDefault="001D510F" w:rsidP="001D510F">
      <w:pPr>
        <w:ind w:left="420" w:firstLineChars="0" w:firstLine="0"/>
      </w:pPr>
      <w:r w:rsidRPr="00575E8D">
        <w:tab/>
        <w:t>fo</w:t>
      </w:r>
      <w:r w:rsidRPr="00D31858">
        <w:t>r (int j=0;j&lt;SIZE_WIDTH/2 ;j++)</w:t>
      </w:r>
    </w:p>
    <w:p w:rsidR="001D510F" w:rsidRPr="00575E8D" w:rsidRDefault="001D510F" w:rsidP="001D510F">
      <w:pPr>
        <w:ind w:left="420" w:firstLineChars="0" w:firstLine="0"/>
      </w:pPr>
      <w:r w:rsidRPr="00D31858">
        <w:tab/>
      </w:r>
      <w:r w:rsidRPr="00575E8D">
        <w:t>{</w:t>
      </w:r>
    </w:p>
    <w:p w:rsidR="001D510F" w:rsidRDefault="001D510F" w:rsidP="004D1888">
      <w:pPr>
        <w:pStyle w:val="23"/>
        <w:ind w:firstLine="480"/>
      </w:pPr>
      <w:r>
        <w:rPr>
          <w:rFonts w:hint="eastAsia"/>
        </w:rPr>
        <w:tab/>
      </w:r>
      <w:r>
        <w:rPr>
          <w:rFonts w:hint="eastAsia"/>
        </w:rPr>
        <w:tab/>
        <w:t xml:space="preserve">// </w:t>
      </w:r>
      <w:r>
        <w:t>…</w:t>
      </w:r>
      <w:r>
        <w:rPr>
          <w:rFonts w:hint="eastAsia"/>
        </w:rPr>
        <w:t>同上</w:t>
      </w:r>
    </w:p>
    <w:p w:rsidR="001D510F" w:rsidRDefault="001D510F" w:rsidP="001D510F">
      <w:pPr>
        <w:ind w:left="420" w:firstLineChars="0" w:firstLine="420"/>
      </w:pPr>
      <w:r>
        <w:rPr>
          <w:rFonts w:hint="eastAsia"/>
        </w:rPr>
        <w:t>}</w:t>
      </w:r>
    </w:p>
    <w:p w:rsidR="001D510F" w:rsidRDefault="001D510F" w:rsidP="004D1888">
      <w:pPr>
        <w:pStyle w:val="23"/>
        <w:ind w:firstLine="480"/>
      </w:pPr>
      <w:r>
        <w:rPr>
          <w:rFonts w:hint="eastAsia"/>
        </w:rPr>
        <w:t>}</w:t>
      </w:r>
    </w:p>
    <w:p w:rsidR="001D510F" w:rsidRDefault="001D510F" w:rsidP="004D1888">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DB5471" w:rsidRDefault="00DB5471" w:rsidP="00916823">
      <w:pPr>
        <w:pStyle w:val="23"/>
        <w:ind w:firstLineChars="0" w:firstLine="0"/>
        <w:jc w:val="center"/>
      </w:pPr>
    </w:p>
    <w:p w:rsidR="00DB5471" w:rsidRDefault="00DB5471" w:rsidP="00916823">
      <w:pPr>
        <w:pStyle w:val="23"/>
        <w:ind w:firstLineChars="0" w:firstLine="0"/>
        <w:jc w:val="center"/>
      </w:pPr>
    </w:p>
    <w:p w:rsidR="001D510F" w:rsidRDefault="00916823" w:rsidP="00916823">
      <w:pPr>
        <w:pStyle w:val="23"/>
        <w:ind w:firstLineChars="0" w:firstLine="0"/>
        <w:jc w:val="center"/>
      </w:pPr>
      <w:r w:rsidRPr="00917887">
        <w:rPr>
          <w:rFonts w:hint="eastAsia"/>
        </w:rPr>
        <w:t>表</w:t>
      </w:r>
      <w:r w:rsidRPr="00917887">
        <w:rPr>
          <w:rFonts w:hint="eastAsia"/>
        </w:rPr>
        <w:t>2-</w:t>
      </w:r>
      <w:r>
        <w:rPr>
          <w:rFonts w:hint="eastAsia"/>
        </w:rPr>
        <w:t xml:space="preserve">10 </w:t>
      </w:r>
      <w:r w:rsidR="001D510F">
        <w:rPr>
          <w:rFonts w:hint="eastAsia"/>
        </w:rPr>
        <w:t>图像变换时间表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firstRow="1" w:lastRow="0" w:firstColumn="1" w:lastColumn="0" w:noHBand="0" w:noVBand="1"/>
      </w:tblPr>
      <w:tblGrid>
        <w:gridCol w:w="708"/>
        <w:gridCol w:w="1418"/>
        <w:gridCol w:w="1276"/>
        <w:gridCol w:w="992"/>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c>
          <w:tcPr>
            <w:tcW w:w="992" w:type="dxa"/>
          </w:tcPr>
          <w:p w:rsidR="001D510F" w:rsidRDefault="001D510F" w:rsidP="000D5CE3">
            <w:pPr>
              <w:ind w:firstLineChars="0" w:firstLine="0"/>
            </w:pPr>
            <w:r>
              <w:rPr>
                <w:rFonts w:hint="eastAsia"/>
              </w:rPr>
              <w:t>加速比</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3.0</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51</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201</w:t>
            </w:r>
          </w:p>
        </w:tc>
        <w:tc>
          <w:tcPr>
            <w:tcW w:w="992" w:type="dxa"/>
          </w:tcPr>
          <w:p w:rsidR="001D510F" w:rsidRDefault="001D510F" w:rsidP="000D5CE3">
            <w:pPr>
              <w:ind w:firstLineChars="0" w:firstLine="0"/>
            </w:pPr>
            <w:r>
              <w:rPr>
                <w:rFonts w:hint="eastAsia"/>
              </w:rPr>
              <w:t>1.0</w:t>
            </w:r>
          </w:p>
        </w:tc>
      </w:tr>
    </w:tbl>
    <w:p w:rsidR="00916823" w:rsidRDefault="00916823" w:rsidP="00916823">
      <w:pPr>
        <w:ind w:firstLineChars="0" w:firstLine="0"/>
        <w:jc w:val="center"/>
      </w:pPr>
    </w:p>
    <w:p w:rsidR="001D510F" w:rsidRDefault="00916823" w:rsidP="00916823">
      <w:pPr>
        <w:ind w:firstLineChars="0" w:firstLine="0"/>
        <w:jc w:val="center"/>
      </w:pPr>
      <w:r>
        <w:rPr>
          <w:rFonts w:hint="eastAsia"/>
        </w:rPr>
        <w:t>表</w:t>
      </w:r>
      <w:r>
        <w:rPr>
          <w:rFonts w:hint="eastAsia"/>
        </w:rPr>
        <w:t xml:space="preserve">2-11 </w:t>
      </w:r>
      <w:r w:rsidR="001D510F">
        <w:rPr>
          <w:rFonts w:hint="eastAsia"/>
        </w:rPr>
        <w:t>内存读写时间表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firstRow="1" w:lastRow="0" w:firstColumn="1" w:lastColumn="0" w:noHBand="0" w:noVBand="1"/>
      </w:tblPr>
      <w:tblGrid>
        <w:gridCol w:w="708"/>
        <w:gridCol w:w="1134"/>
        <w:gridCol w:w="709"/>
        <w:gridCol w:w="851"/>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709" w:type="dxa"/>
          </w:tcPr>
          <w:p w:rsidR="001D510F" w:rsidRDefault="001D510F" w:rsidP="000D5CE3">
            <w:pPr>
              <w:ind w:firstLineChars="0" w:firstLine="0"/>
            </w:pPr>
            <w:r>
              <w:rPr>
                <w:rFonts w:hint="eastAsia"/>
              </w:rPr>
              <w:t>带宽</w:t>
            </w:r>
          </w:p>
          <w:p w:rsidR="001D510F" w:rsidRDefault="001D510F" w:rsidP="000D5CE3">
            <w:pPr>
              <w:ind w:firstLineChars="0" w:firstLine="0"/>
            </w:pPr>
            <w:r>
              <w:rPr>
                <w:rFonts w:hint="eastAsia"/>
              </w:rPr>
              <w:t>GB/s</w:t>
            </w:r>
          </w:p>
        </w:tc>
        <w:tc>
          <w:tcPr>
            <w:tcW w:w="851" w:type="dxa"/>
          </w:tcPr>
          <w:p w:rsidR="001D510F" w:rsidRDefault="001D510F" w:rsidP="000D5CE3">
            <w:pPr>
              <w:ind w:firstLineChars="0" w:firstLine="0"/>
            </w:pPr>
            <w:r>
              <w:rPr>
                <w:rFonts w:hint="eastAsia"/>
              </w:rPr>
              <w:t>耗时</w:t>
            </w:r>
          </w:p>
          <w:p w:rsidR="001D510F" w:rsidRDefault="001D510F" w:rsidP="000D5CE3">
            <w:pPr>
              <w:ind w:firstLineChars="0" w:firstLine="0"/>
            </w:pPr>
            <w:r>
              <w:rPr>
                <w:rFonts w:hint="eastAsia"/>
              </w:rPr>
              <w:t>ms</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134" w:type="dxa"/>
          </w:tcPr>
          <w:p w:rsidR="001D510F" w:rsidRDefault="001D510F" w:rsidP="000D5CE3">
            <w:pPr>
              <w:ind w:firstLineChars="0" w:firstLine="0"/>
            </w:pPr>
            <w:r>
              <w:rPr>
                <w:rFonts w:hint="eastAsia"/>
              </w:rPr>
              <w:t>16</w:t>
            </w:r>
          </w:p>
        </w:tc>
        <w:tc>
          <w:tcPr>
            <w:tcW w:w="709" w:type="dxa"/>
          </w:tcPr>
          <w:p w:rsidR="001D510F" w:rsidRDefault="001D510F" w:rsidP="000D5CE3">
            <w:pPr>
              <w:ind w:firstLineChars="0" w:firstLine="0"/>
            </w:pPr>
            <w:r>
              <w:rPr>
                <w:rFonts w:hint="eastAsia"/>
              </w:rPr>
              <w:t>7.8</w:t>
            </w:r>
          </w:p>
        </w:tc>
        <w:tc>
          <w:tcPr>
            <w:tcW w:w="851" w:type="dxa"/>
          </w:tcPr>
          <w:p w:rsidR="001D510F" w:rsidRDefault="001D510F" w:rsidP="000D5CE3">
            <w:pPr>
              <w:ind w:firstLineChars="0" w:firstLine="0"/>
            </w:pPr>
            <w:r>
              <w:rPr>
                <w:rFonts w:hint="eastAsia"/>
              </w:rPr>
              <w:t>2.1</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134" w:type="dxa"/>
          </w:tcPr>
          <w:p w:rsidR="001D510F" w:rsidRDefault="001D510F" w:rsidP="000D5CE3">
            <w:pPr>
              <w:ind w:firstLineChars="0" w:firstLine="0"/>
            </w:pPr>
            <w:r>
              <w:rPr>
                <w:rFonts w:hint="eastAsia"/>
              </w:rPr>
              <w:t>64</w:t>
            </w:r>
          </w:p>
        </w:tc>
        <w:tc>
          <w:tcPr>
            <w:tcW w:w="709" w:type="dxa"/>
          </w:tcPr>
          <w:p w:rsidR="001D510F" w:rsidRDefault="001D510F" w:rsidP="000D5CE3">
            <w:pPr>
              <w:ind w:firstLineChars="0" w:firstLine="0"/>
            </w:pPr>
            <w:r>
              <w:rPr>
                <w:rFonts w:hint="eastAsia"/>
              </w:rPr>
              <w:t>6.0</w:t>
            </w:r>
          </w:p>
        </w:tc>
        <w:tc>
          <w:tcPr>
            <w:tcW w:w="851" w:type="dxa"/>
          </w:tcPr>
          <w:p w:rsidR="001D510F" w:rsidRDefault="001D510F" w:rsidP="000D5CE3">
            <w:pPr>
              <w:ind w:firstLineChars="0" w:firstLine="0"/>
            </w:pPr>
            <w:r>
              <w:rPr>
                <w:rFonts w:hint="eastAsia"/>
              </w:rPr>
              <w:t>11</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134" w:type="dxa"/>
          </w:tcPr>
          <w:p w:rsidR="001D510F" w:rsidRDefault="001D510F" w:rsidP="000D5CE3">
            <w:pPr>
              <w:ind w:firstLineChars="0" w:firstLine="0"/>
            </w:pPr>
            <w:r>
              <w:rPr>
                <w:rFonts w:hint="eastAsia"/>
              </w:rPr>
              <w:t>256</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48</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134" w:type="dxa"/>
          </w:tcPr>
          <w:p w:rsidR="001D510F" w:rsidRDefault="001D510F" w:rsidP="000D5CE3">
            <w:pPr>
              <w:ind w:firstLineChars="0" w:firstLine="0"/>
            </w:pPr>
            <w:r>
              <w:rPr>
                <w:rFonts w:hint="eastAsia"/>
              </w:rPr>
              <w:t>1024</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193</w:t>
            </w:r>
          </w:p>
        </w:tc>
      </w:tr>
    </w:tbl>
    <w:p w:rsidR="00916823" w:rsidRPr="001D510F" w:rsidRDefault="001D510F" w:rsidP="007C7DDC">
      <w:pPr>
        <w:pStyle w:val="23"/>
        <w:ind w:firstLine="480"/>
      </w:pPr>
      <w:r>
        <w:rPr>
          <w:rFonts w:hint="eastAsia"/>
        </w:rPr>
        <w:t>综合以上</w:t>
      </w:r>
      <w:r>
        <w:rPr>
          <w:rFonts w:hint="eastAsia"/>
        </w:rPr>
        <w:t>2</w:t>
      </w:r>
      <w:r>
        <w:rPr>
          <w:rFonts w:hint="eastAsia"/>
        </w:rPr>
        <w:t>表，可见，当完全采用多线程多指令双层并行时，算法耗时大部分</w:t>
      </w:r>
      <w:r>
        <w:rPr>
          <w:rFonts w:hint="eastAsia"/>
        </w:rPr>
        <w:t>(90%)</w:t>
      </w:r>
      <w:r>
        <w:rPr>
          <w:rFonts w:hint="eastAsia"/>
        </w:rPr>
        <w:t>是由内存读写引起，内存读写这部分无法进行加速。而多线程多指令环</w:t>
      </w:r>
      <w:r>
        <w:rPr>
          <w:rFonts w:hint="eastAsia"/>
        </w:rPr>
        <w:lastRenderedPageBreak/>
        <w:t>境下，内存带宽相对未优化时降低</w:t>
      </w:r>
      <w:r>
        <w:rPr>
          <w:rFonts w:hint="eastAsia"/>
        </w:rPr>
        <w:t>25%</w:t>
      </w:r>
      <w:r>
        <w:rPr>
          <w:rFonts w:hint="eastAsia"/>
        </w:rPr>
        <w:t>，最终导致多线程多指令双层并行优化，没有起到实际效果。</w:t>
      </w:r>
    </w:p>
    <w:p w:rsidR="001D510F" w:rsidRDefault="001D510F" w:rsidP="00293981">
      <w:pPr>
        <w:pStyle w:val="23"/>
        <w:ind w:firstLine="480"/>
      </w:pPr>
      <w:r w:rsidRPr="00356D36">
        <w:rPr>
          <w:rFonts w:hint="eastAsia"/>
        </w:rPr>
        <w:t>如果要发挥并行性能，算法指令执行时间与内存读写时间比例必须</w:t>
      </w:r>
      <w:r>
        <w:rPr>
          <w:rFonts w:hint="eastAsia"/>
        </w:rPr>
        <w:t>达到一定数值。</w:t>
      </w:r>
      <w:r w:rsidR="00D97C14">
        <w:rPr>
          <w:rFonts w:hint="eastAsia"/>
        </w:rPr>
        <w:t>以下举</w:t>
      </w:r>
      <w:r w:rsidR="00D97C14">
        <w:rPr>
          <w:rFonts w:hint="eastAsia"/>
        </w:rPr>
        <w:t>2</w:t>
      </w:r>
      <w:r w:rsidR="00D97C14">
        <w:rPr>
          <w:rFonts w:hint="eastAsia"/>
        </w:rPr>
        <w:t>个例子，分别是平方根算法和向量求模算法。</w:t>
      </w:r>
    </w:p>
    <w:p w:rsidR="001D510F" w:rsidRDefault="001D510F" w:rsidP="00293981">
      <w:pPr>
        <w:pStyle w:val="23"/>
        <w:ind w:firstLine="480"/>
      </w:pPr>
      <w:r>
        <w:rPr>
          <w:rFonts w:hint="eastAsia"/>
        </w:rPr>
        <w:t>例</w:t>
      </w:r>
      <w:r>
        <w:rPr>
          <w:rFonts w:hint="eastAsia"/>
        </w:rPr>
        <w:t>1</w:t>
      </w:r>
      <w:r>
        <w:rPr>
          <w:rFonts w:hint="eastAsia"/>
        </w:rPr>
        <w:t>平方根算法。算法指令执行时间远远超过内存访问时间，经实验测定时间比例是</w:t>
      </w:r>
      <w:r>
        <w:rPr>
          <w:rFonts w:hint="eastAsia"/>
        </w:rPr>
        <w:t>10:1</w:t>
      </w:r>
      <w:r>
        <w:rPr>
          <w:rFonts w:hint="eastAsia"/>
        </w:rPr>
        <w:t>，而且指令执行和内存访问同步进行，时间重叠，访问内存的时间可以忽略不计。对这一算法进行并行加速，无论线程并行还是指令并行，都能发挥较高性能。</w:t>
      </w:r>
    </w:p>
    <w:p w:rsidR="001D510F" w:rsidRPr="00356D36" w:rsidRDefault="00745633" w:rsidP="00745633">
      <w:pPr>
        <w:pStyle w:val="23"/>
        <w:ind w:firstLine="480"/>
        <w:jc w:val="center"/>
      </w:pPr>
      <w:r w:rsidRPr="00745633">
        <w:rPr>
          <w:rFonts w:hint="eastAsia"/>
        </w:rPr>
        <w:t>表</w:t>
      </w:r>
      <w:r w:rsidRPr="00745633">
        <w:rPr>
          <w:rFonts w:hint="eastAsia"/>
        </w:rPr>
        <w:t>2-12</w:t>
      </w:r>
      <w:r w:rsidR="001D510F">
        <w:rPr>
          <w:rFonts w:hint="eastAsia"/>
        </w:rPr>
        <w:t>平方根算法</w:t>
      </w:r>
      <w:r>
        <w:rPr>
          <w:rFonts w:hint="eastAsia"/>
        </w:rPr>
        <w:t>串行耗时分布</w:t>
      </w:r>
    </w:p>
    <w:tbl>
      <w:tblPr>
        <w:tblStyle w:val="ac"/>
        <w:tblW w:w="0" w:type="auto"/>
        <w:jc w:val="center"/>
        <w:tblInd w:w="534" w:type="dxa"/>
        <w:tblLook w:val="04A0" w:firstRow="1" w:lastRow="0" w:firstColumn="1" w:lastColumn="0" w:noHBand="0" w:noVBand="1"/>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275" w:type="dxa"/>
          </w:tcPr>
          <w:p w:rsidR="001D510F" w:rsidRDefault="001D510F" w:rsidP="000D5CE3">
            <w:pPr>
              <w:ind w:firstLineChars="0" w:firstLine="0"/>
            </w:pPr>
            <w:r>
              <w:rPr>
                <w:rFonts w:hint="eastAsia"/>
              </w:rPr>
              <w:t>算法总耗时</w:t>
            </w:r>
            <w:r>
              <w:rPr>
                <w:rFonts w:hint="eastAsia"/>
              </w:rPr>
              <w:t>ms</w:t>
            </w:r>
          </w:p>
        </w:tc>
        <w:tc>
          <w:tcPr>
            <w:tcW w:w="1275"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80</w:t>
            </w:r>
          </w:p>
        </w:tc>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8</w:t>
            </w:r>
          </w:p>
        </w:tc>
        <w:tc>
          <w:tcPr>
            <w:tcW w:w="1275" w:type="dxa"/>
          </w:tcPr>
          <w:p w:rsidR="001D510F" w:rsidRDefault="001D510F" w:rsidP="000D5CE3">
            <w:pPr>
              <w:ind w:firstLineChars="0" w:firstLine="0"/>
            </w:pPr>
            <w:r>
              <w:rPr>
                <w:rFonts w:hint="eastAsia"/>
              </w:rPr>
              <w:t>90</w:t>
            </w:r>
          </w:p>
        </w:tc>
        <w:tc>
          <w:tcPr>
            <w:tcW w:w="1275"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3 </w:t>
      </w:r>
      <w:r w:rsidR="001D510F">
        <w:rPr>
          <w:rFonts w:hint="eastAsia"/>
        </w:rPr>
        <w:t>平方根算法</w:t>
      </w:r>
      <w:r>
        <w:rPr>
          <w:rFonts w:hint="eastAsia"/>
        </w:rPr>
        <w:t>并行耗时分布</w:t>
      </w:r>
    </w:p>
    <w:tbl>
      <w:tblPr>
        <w:tblStyle w:val="ac"/>
        <w:tblW w:w="0" w:type="auto"/>
        <w:jc w:val="center"/>
        <w:tblInd w:w="534" w:type="dxa"/>
        <w:tblLook w:val="04A0" w:firstRow="1" w:lastRow="0" w:firstColumn="1" w:lastColumn="0" w:noHBand="0" w:noVBand="1"/>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25</w:t>
            </w:r>
          </w:p>
        </w:tc>
        <w:tc>
          <w:tcPr>
            <w:tcW w:w="1275" w:type="dxa"/>
          </w:tcPr>
          <w:p w:rsidR="001D510F" w:rsidRDefault="001D510F" w:rsidP="000D5CE3">
            <w:pPr>
              <w:ind w:firstLineChars="0" w:firstLine="0"/>
            </w:pPr>
            <w:r>
              <w:rPr>
                <w:rFonts w:hint="eastAsia"/>
              </w:rPr>
              <w:t>13</w:t>
            </w:r>
          </w:p>
        </w:tc>
        <w:tc>
          <w:tcPr>
            <w:tcW w:w="1275" w:type="dxa"/>
          </w:tcPr>
          <w:p w:rsidR="001D510F" w:rsidRDefault="001D510F" w:rsidP="000D5CE3">
            <w:pPr>
              <w:ind w:firstLineChars="0" w:firstLine="0"/>
            </w:pPr>
            <w:r>
              <w:rPr>
                <w:rFonts w:hint="eastAsia"/>
              </w:rPr>
              <w:t>15</w:t>
            </w:r>
          </w:p>
        </w:tc>
        <w:tc>
          <w:tcPr>
            <w:tcW w:w="1275" w:type="dxa"/>
          </w:tcPr>
          <w:p w:rsidR="001D510F" w:rsidRDefault="001D510F" w:rsidP="000D5CE3">
            <w:pPr>
              <w:ind w:firstLineChars="0" w:firstLine="0"/>
            </w:pPr>
            <w:r>
              <w:rPr>
                <w:rFonts w:hint="eastAsia"/>
              </w:rPr>
              <w:t>6.0</w:t>
            </w:r>
          </w:p>
        </w:tc>
      </w:tr>
    </w:tbl>
    <w:p w:rsidR="001D510F" w:rsidRDefault="001D510F" w:rsidP="00293981">
      <w:pPr>
        <w:pStyle w:val="23"/>
        <w:ind w:firstLine="480"/>
      </w:pPr>
      <w:r>
        <w:rPr>
          <w:rFonts w:hint="eastAsia"/>
        </w:rPr>
        <w:t>例</w:t>
      </w:r>
      <w:r>
        <w:rPr>
          <w:rFonts w:hint="eastAsia"/>
        </w:rPr>
        <w:t>2</w:t>
      </w:r>
      <w:r>
        <w:rPr>
          <w:rFonts w:hint="eastAsia"/>
        </w:rPr>
        <w:t>向量求模算法。算法指令执行时间远远超过内存访问时间，经实验测定时间比例是</w:t>
      </w:r>
      <w:r>
        <w:rPr>
          <w:rFonts w:hint="eastAsia"/>
        </w:rPr>
        <w:t>10:1</w:t>
      </w:r>
      <w:r>
        <w:rPr>
          <w:rFonts w:hint="eastAsia"/>
        </w:rPr>
        <w:t>。对这一算法进行并行加速，无论线程并行还是指令并行，都能发挥较高性能。</w:t>
      </w:r>
    </w:p>
    <w:p w:rsidR="00DB5471" w:rsidRDefault="00DB5471" w:rsidP="00745633">
      <w:pPr>
        <w:pStyle w:val="23"/>
        <w:ind w:firstLine="480"/>
        <w:jc w:val="center"/>
      </w:pPr>
    </w:p>
    <w:p w:rsidR="00DB5471" w:rsidRDefault="00DB5471" w:rsidP="00745633">
      <w:pPr>
        <w:pStyle w:val="23"/>
        <w:ind w:firstLine="480"/>
        <w:jc w:val="center"/>
      </w:pPr>
    </w:p>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4 </w:t>
      </w:r>
      <w:r w:rsidR="001D510F">
        <w:rPr>
          <w:rFonts w:hint="eastAsia"/>
        </w:rPr>
        <w:t>向量求模算法</w:t>
      </w:r>
      <w:r>
        <w:rPr>
          <w:rFonts w:hint="eastAsia"/>
        </w:rPr>
        <w:t>串行耗时分布</w:t>
      </w:r>
    </w:p>
    <w:tbl>
      <w:tblPr>
        <w:tblStyle w:val="ac"/>
        <w:tblW w:w="0" w:type="auto"/>
        <w:jc w:val="center"/>
        <w:tblInd w:w="534" w:type="dxa"/>
        <w:tblLook w:val="04A0" w:firstRow="1" w:lastRow="0" w:firstColumn="1" w:lastColumn="0" w:noHBand="0" w:noVBand="1"/>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418" w:type="dxa"/>
          </w:tcPr>
          <w:p w:rsidR="001D510F" w:rsidRDefault="001D510F" w:rsidP="000D5CE3">
            <w:pPr>
              <w:ind w:firstLineChars="0" w:firstLine="0"/>
            </w:pPr>
            <w:r>
              <w:rPr>
                <w:rFonts w:hint="eastAsia"/>
              </w:rPr>
              <w:t>算法总耗时</w:t>
            </w:r>
            <w:r>
              <w:rPr>
                <w:rFonts w:hint="eastAsia"/>
              </w:rPr>
              <w:t>ms</w:t>
            </w:r>
          </w:p>
        </w:tc>
        <w:tc>
          <w:tcPr>
            <w:tcW w:w="1276"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120</w:t>
            </w:r>
          </w:p>
        </w:tc>
        <w:tc>
          <w:tcPr>
            <w:tcW w:w="1418" w:type="dxa"/>
          </w:tcPr>
          <w:p w:rsidR="001D510F" w:rsidRDefault="001D510F" w:rsidP="000D5CE3">
            <w:pPr>
              <w:ind w:firstLineChars="0" w:firstLine="0"/>
            </w:pPr>
            <w:r>
              <w:rPr>
                <w:rFonts w:hint="eastAsia"/>
              </w:rPr>
              <w:t>92</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91</w:t>
            </w:r>
          </w:p>
        </w:tc>
        <w:tc>
          <w:tcPr>
            <w:tcW w:w="1418"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5 </w:t>
      </w:r>
      <w:r w:rsidR="001D510F">
        <w:rPr>
          <w:rFonts w:hint="eastAsia"/>
        </w:rPr>
        <w:t>向量求模算法</w:t>
      </w:r>
      <w:r>
        <w:rPr>
          <w:rFonts w:hint="eastAsia"/>
        </w:rPr>
        <w:t>并行耗时分布</w:t>
      </w:r>
    </w:p>
    <w:tbl>
      <w:tblPr>
        <w:tblStyle w:val="ac"/>
        <w:tblW w:w="0" w:type="auto"/>
        <w:jc w:val="center"/>
        <w:tblInd w:w="534" w:type="dxa"/>
        <w:tblLook w:val="04A0" w:firstRow="1" w:lastRow="0" w:firstColumn="1" w:lastColumn="0" w:noHBand="0" w:noVBand="1"/>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6"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25</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21</w:t>
            </w:r>
          </w:p>
        </w:tc>
        <w:tc>
          <w:tcPr>
            <w:tcW w:w="1418" w:type="dxa"/>
          </w:tcPr>
          <w:p w:rsidR="001D510F" w:rsidRDefault="001D510F" w:rsidP="000D5CE3">
            <w:pPr>
              <w:ind w:firstLineChars="0" w:firstLine="0"/>
            </w:pPr>
            <w:r>
              <w:rPr>
                <w:rFonts w:hint="eastAsia"/>
              </w:rPr>
              <w:t>4.4</w:t>
            </w:r>
          </w:p>
        </w:tc>
      </w:tr>
    </w:tbl>
    <w:p w:rsidR="001D510F" w:rsidRPr="00356D36" w:rsidRDefault="001D510F" w:rsidP="00293981">
      <w:pPr>
        <w:pStyle w:val="23"/>
        <w:ind w:firstLine="480"/>
      </w:pPr>
      <w:r>
        <w:rPr>
          <w:rFonts w:hint="eastAsia"/>
        </w:rPr>
        <w:t>通过以上表格的实验数据，证实当算法指令执行时间占算法大部分时间的情况下，并行加速效果显著。在考虑对一个算法进行并行加速前，需要评估算法指令执行时间的比例，根据前文提及的阿姆达尔定律，只有比例较高时，指令优化获取性能提升对全局性能的提升才有较大的贡献。</w:t>
      </w:r>
    </w:p>
    <w:p w:rsidR="001D510F" w:rsidRDefault="001D510F" w:rsidP="00293981">
      <w:pPr>
        <w:pStyle w:val="23"/>
        <w:ind w:firstLine="480"/>
      </w:pPr>
      <w:r>
        <w:rPr>
          <w:rFonts w:hint="eastAsia"/>
        </w:rPr>
        <w:t>考虑到“简易图像变换算法”不适于多线程加速。本文对算法一些变更，变更后的算法成为“加权图像变换算法”。变更如下：之前整幅图像按照一样的变换矩阵进行变换，现在给变换矩阵添加一个动态权重，离中心越近变换幅度越大，</w:t>
      </w:r>
      <w:r>
        <w:rPr>
          <w:rFonts w:hint="eastAsia"/>
        </w:rPr>
        <w:lastRenderedPageBreak/>
        <w:t>反之幅度越小，权重设为距离对数的倒数。原始算法及变更算法对比如下：</w:t>
      </w:r>
    </w:p>
    <w:p w:rsidR="001D510F" w:rsidRDefault="00D84DF3" w:rsidP="00293981">
      <w:pPr>
        <w:pStyle w:val="23"/>
        <w:ind w:firstLine="480"/>
      </w:pPr>
      <w:r>
        <w:rPr>
          <w:rFonts w:hint="eastAsia"/>
        </w:rPr>
        <w:t xml:space="preserve">// </w:t>
      </w:r>
      <w:r>
        <w:rPr>
          <w:rFonts w:hint="eastAsia"/>
        </w:rPr>
        <w:t>图像变换</w:t>
      </w:r>
      <w:r w:rsidR="001D510F">
        <w:rPr>
          <w:rFonts w:hint="eastAsia"/>
        </w:rPr>
        <w:t>原始算法</w:t>
      </w:r>
    </w:p>
    <w:p w:rsidR="001D510F" w:rsidRDefault="001D510F" w:rsidP="00D84DF3">
      <w:pPr>
        <w:pStyle w:val="23"/>
        <w:ind w:firstLine="480"/>
      </w:pPr>
      <w:r>
        <w:rPr>
          <w:rFonts w:hint="eastAsia"/>
        </w:rPr>
        <w:t>void kernel</w:t>
      </w:r>
      <w:r w:rsidR="00D84DF3">
        <w:rPr>
          <w:rFonts w:hint="eastAsia"/>
        </w:rPr>
        <w:t xml:space="preserve"> (</w:t>
      </w:r>
      <w:r>
        <w:rPr>
          <w:rFonts w:hint="eastAsia"/>
        </w:rPr>
        <w:t>float imgIn[][W][2], int H, float imgOut[][W][2], float m[][3], int i</w:t>
      </w:r>
      <w:r w:rsidR="00D84DF3">
        <w:rPr>
          <w:rFonts w:hint="eastAsia"/>
        </w:rPr>
        <w:t>)</w:t>
      </w:r>
    </w:p>
    <w:p w:rsidR="001D510F" w:rsidRDefault="001D510F" w:rsidP="00D84DF3">
      <w:pPr>
        <w:pStyle w:val="23"/>
        <w:ind w:firstLine="480"/>
      </w:pPr>
      <w:r>
        <w:rPr>
          <w:rFonts w:hint="eastAsia"/>
        </w:rPr>
        <w:t>{</w:t>
      </w:r>
    </w:p>
    <w:p w:rsidR="001D510F" w:rsidRDefault="001D510F" w:rsidP="00215DFF">
      <w:pPr>
        <w:pStyle w:val="23"/>
        <w:ind w:firstLineChars="300" w:firstLine="720"/>
      </w:pPr>
      <w:r>
        <w:rPr>
          <w:rFonts w:hint="eastAsia"/>
        </w:rPr>
        <w:t>for( int j = 0; j &lt; W; j++ )</w:t>
      </w:r>
      <w:r>
        <w:rPr>
          <w:rFonts w:hint="eastAsia"/>
        </w:rPr>
        <w:tab/>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ab/>
      </w:r>
      <w:r>
        <w:t>imgOut[i][j][0] = imgIn[i][j][0]*m[0][0]+imgIn[i][j][1]*m[1][0]+m[2][0];</w:t>
      </w:r>
    </w:p>
    <w:p w:rsidR="001D510F" w:rsidRDefault="00781FB8" w:rsidP="00215DFF">
      <w:pPr>
        <w:pStyle w:val="23"/>
        <w:ind w:firstLine="480"/>
      </w:pPr>
      <w:r>
        <w:rPr>
          <w:rFonts w:hint="eastAsia"/>
        </w:rPr>
        <w:tab/>
      </w:r>
      <w:r w:rsidR="001D510F">
        <w:t>imgOut[i][j][1] = imgIn[i][j][0]*m[0][1]+imgIn[i][j][1]*m[1][1]+m[2][1];</w:t>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w:t>
      </w:r>
    </w:p>
    <w:p w:rsidR="001D510F" w:rsidRDefault="00D84DF3" w:rsidP="00293981">
      <w:pPr>
        <w:pStyle w:val="23"/>
        <w:ind w:firstLine="480"/>
      </w:pPr>
      <w:r>
        <w:rPr>
          <w:rFonts w:hint="eastAsia"/>
        </w:rPr>
        <w:t xml:space="preserve">// </w:t>
      </w:r>
      <w:r>
        <w:rPr>
          <w:rFonts w:hint="eastAsia"/>
        </w:rPr>
        <w:t>图像变换</w:t>
      </w:r>
      <w:r w:rsidR="001D510F">
        <w:rPr>
          <w:rFonts w:hint="eastAsia"/>
        </w:rPr>
        <w:t>变更算法</w:t>
      </w:r>
      <w:r w:rsidR="0040405D">
        <w:rPr>
          <w:rFonts w:hint="eastAsia"/>
        </w:rPr>
        <w:t>——加权</w:t>
      </w:r>
    </w:p>
    <w:p w:rsidR="001D510F" w:rsidRDefault="001D510F" w:rsidP="00D84DF3">
      <w:pPr>
        <w:pStyle w:val="23"/>
        <w:ind w:firstLine="480"/>
      </w:pPr>
      <w:r>
        <w:rPr>
          <w:rFonts w:hint="eastAsia"/>
        </w:rPr>
        <w:t xml:space="preserve">void kernel ( float imgIn[][W][2], int H, float imgOut[][W][2], float m[][3], int </w:t>
      </w:r>
      <w:r>
        <w:t>I</w:t>
      </w:r>
      <w:r>
        <w:rPr>
          <w:rFonts w:hint="eastAsia"/>
        </w:rPr>
        <w:t xml:space="preserve">, float rad ) </w:t>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t>for( int j = 0; j &lt; W; j++ )</w:t>
      </w:r>
      <w:r>
        <w:rPr>
          <w:rFonts w:hint="eastAsia"/>
        </w:rPr>
        <w:tab/>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tab/>
        <w:t xml:space="preserve">float x = </w:t>
      </w:r>
      <w:r>
        <w:t>imgIn[i][j][0]</w:t>
      </w:r>
      <w:r>
        <w:rPr>
          <w:rFonts w:hint="eastAsia"/>
        </w:rPr>
        <w:t>;</w:t>
      </w:r>
    </w:p>
    <w:p w:rsidR="001D510F" w:rsidRDefault="00D84DF3" w:rsidP="00D84DF3">
      <w:pPr>
        <w:pStyle w:val="23"/>
        <w:ind w:firstLine="480"/>
      </w:pPr>
      <w:r>
        <w:rPr>
          <w:rFonts w:hint="eastAsia"/>
        </w:rPr>
        <w:tab/>
      </w:r>
      <w:r w:rsidR="001D510F">
        <w:rPr>
          <w:rFonts w:hint="eastAsia"/>
        </w:rPr>
        <w:t xml:space="preserve">float y = </w:t>
      </w:r>
      <w:r w:rsidR="001D510F">
        <w:t>imgIn[i][j][</w:t>
      </w:r>
      <w:r w:rsidR="001D510F">
        <w:rPr>
          <w:rFonts w:hint="eastAsia"/>
        </w:rPr>
        <w:t>1</w:t>
      </w:r>
      <w:r w:rsidR="001D510F">
        <w:t>]</w:t>
      </w:r>
      <w:r w:rsidR="001D510F">
        <w:rPr>
          <w:rFonts w:hint="eastAsia"/>
        </w:rPr>
        <w:t>;</w:t>
      </w:r>
    </w:p>
    <w:p w:rsidR="001D510F" w:rsidRDefault="00F944D9" w:rsidP="00D84DF3">
      <w:pPr>
        <w:pStyle w:val="23"/>
        <w:ind w:firstLine="480"/>
      </w:pPr>
      <w:r>
        <w:rPr>
          <w:rFonts w:hint="eastAsia"/>
        </w:rPr>
        <w:tab/>
        <w:t xml:space="preserve">// </w:t>
      </w:r>
      <w:r>
        <w:rPr>
          <w:rFonts w:hint="eastAsia"/>
        </w:rPr>
        <w:t>按照权重计算每个像素点的旋转角度</w:t>
      </w:r>
    </w:p>
    <w:p w:rsidR="001D510F" w:rsidRDefault="00D84DF3" w:rsidP="00D84DF3">
      <w:pPr>
        <w:pStyle w:val="23"/>
        <w:ind w:firstLine="480"/>
      </w:pPr>
      <w:r>
        <w:rPr>
          <w:rFonts w:hint="eastAsia"/>
        </w:rPr>
        <w:tab/>
      </w:r>
      <w:r w:rsidR="001D510F">
        <w:rPr>
          <w:rFonts w:hint="eastAsia"/>
        </w:rPr>
        <w:t>float offset = 4.0f;</w:t>
      </w:r>
    </w:p>
    <w:p w:rsidR="001D510F" w:rsidRDefault="001D510F" w:rsidP="00D84DF3">
      <w:pPr>
        <w:pStyle w:val="23"/>
        <w:ind w:firstLine="480"/>
      </w:pPr>
      <w:r>
        <w:rPr>
          <w:rFonts w:hint="eastAsia"/>
        </w:rPr>
        <w:tab/>
        <w:t>float distance = sqrt( x*x + y*y +offset );</w:t>
      </w:r>
    </w:p>
    <w:p w:rsidR="001D510F" w:rsidRPr="00BF3E77" w:rsidRDefault="001D510F" w:rsidP="00D84DF3">
      <w:pPr>
        <w:pStyle w:val="23"/>
        <w:ind w:firstLine="480"/>
      </w:pPr>
      <w:r w:rsidRPr="00BF3E77">
        <w:rPr>
          <w:rFonts w:hint="eastAsia"/>
        </w:rPr>
        <w:tab/>
        <w:t xml:space="preserve">float weight = 1.0f / </w:t>
      </w:r>
      <w:r>
        <w:rPr>
          <w:rFonts w:hint="eastAsia"/>
        </w:rPr>
        <w:t>sqrt</w:t>
      </w:r>
      <w:r w:rsidRPr="00BF3E77">
        <w:rPr>
          <w:rFonts w:hint="eastAsia"/>
        </w:rPr>
        <w:t>(distance) ;</w:t>
      </w:r>
    </w:p>
    <w:p w:rsidR="001D510F" w:rsidRPr="00BF3E77" w:rsidRDefault="00D84DF3" w:rsidP="00D84DF3">
      <w:pPr>
        <w:pStyle w:val="23"/>
        <w:ind w:firstLine="480"/>
      </w:pPr>
      <w:r>
        <w:rPr>
          <w:rFonts w:hint="eastAsia"/>
        </w:rPr>
        <w:tab/>
      </w:r>
      <w:r w:rsidR="001D510F" w:rsidRPr="00BF3E77">
        <w:t>float radOne = rad * weight;</w:t>
      </w:r>
    </w:p>
    <w:p w:rsidR="001D510F" w:rsidRDefault="001D510F" w:rsidP="00D84DF3">
      <w:pPr>
        <w:pStyle w:val="23"/>
        <w:ind w:firstLine="480"/>
      </w:pPr>
      <w:r>
        <w:tab/>
      </w:r>
      <w:r>
        <w:tab/>
      </w:r>
    </w:p>
    <w:p w:rsidR="00F944D9" w:rsidRDefault="00D84DF3" w:rsidP="00F944D9">
      <w:pPr>
        <w:ind w:firstLineChars="0"/>
      </w:pPr>
      <w:r>
        <w:tab/>
      </w:r>
      <w:r>
        <w:tab/>
      </w:r>
      <w:r w:rsidR="00F944D9">
        <w:rPr>
          <w:rFonts w:hint="eastAsia"/>
        </w:rPr>
        <w:t xml:space="preserve">// </w:t>
      </w:r>
      <w:r w:rsidR="00F944D9">
        <w:rPr>
          <w:rFonts w:hint="eastAsia"/>
        </w:rPr>
        <w:t>第一步，初始化变换矩阵</w:t>
      </w:r>
    </w:p>
    <w:p w:rsidR="00F944D9" w:rsidRDefault="00F944D9" w:rsidP="00F944D9">
      <w:pPr>
        <w:ind w:firstLineChars="0"/>
      </w:pPr>
      <w:r>
        <w:rPr>
          <w:rFonts w:hint="eastAsia"/>
        </w:rPr>
        <w:tab/>
      </w:r>
      <w:r>
        <w:rPr>
          <w:rFonts w:hint="eastAsia"/>
        </w:rPr>
        <w:tab/>
        <w:t>float</w:t>
      </w:r>
      <w:r>
        <w:t>m</w:t>
      </w:r>
      <w:r>
        <w:rPr>
          <w:rFonts w:hint="eastAsia"/>
        </w:rPr>
        <w:t xml:space="preserve">[3][3] = { {0, 0, 0}, {0, 0, 0}, {0, 0, 0} } ; </w:t>
      </w:r>
    </w:p>
    <w:p w:rsidR="00F944D9" w:rsidRDefault="00F944D9" w:rsidP="00F944D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F944D9" w:rsidRDefault="00F944D9" w:rsidP="00F944D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F944D9" w:rsidRDefault="00F944D9" w:rsidP="00F944D9">
      <w:pPr>
        <w:pStyle w:val="23"/>
        <w:ind w:firstLineChars="83" w:firstLine="199"/>
      </w:pPr>
      <w:r>
        <w:rPr>
          <w:rFonts w:hint="eastAsia"/>
        </w:rPr>
        <w:tab/>
      </w:r>
      <w:r>
        <w:rPr>
          <w:rFonts w:hint="eastAsia"/>
        </w:rPr>
        <w:tab/>
        <w:t xml:space="preserve">// </w:t>
      </w:r>
      <w:r>
        <w:rPr>
          <w:rFonts w:hint="eastAsia"/>
        </w:rPr>
        <w:t>第四步，执行统一变换</w:t>
      </w:r>
    </w:p>
    <w:p w:rsidR="00F944D9" w:rsidRPr="00F07B7F" w:rsidRDefault="00F944D9" w:rsidP="00F944D9">
      <w:pPr>
        <w:pStyle w:val="23"/>
        <w:ind w:firstLineChars="83" w:firstLine="199"/>
      </w:pPr>
      <w:r>
        <w:rPr>
          <w:rFonts w:hint="eastAsia"/>
        </w:rPr>
        <w:tab/>
      </w:r>
      <w:r>
        <w:rPr>
          <w:rFonts w:hint="eastAsia"/>
        </w:rPr>
        <w:tab/>
      </w:r>
      <w:r w:rsidRPr="00F07B7F">
        <w:t>imgOut[i][j][0] = x * mOne[0][0] + y * mOne[1][0]</w:t>
      </w:r>
      <w:r>
        <w:rPr>
          <w:rFonts w:hint="eastAsia"/>
        </w:rPr>
        <w:t xml:space="preserve"> + </w:t>
      </w:r>
      <w:r w:rsidRPr="00F07B7F">
        <w:t>mOne[</w:t>
      </w:r>
      <w:r>
        <w:rPr>
          <w:rFonts w:hint="eastAsia"/>
        </w:rPr>
        <w:t>2</w:t>
      </w:r>
      <w:r w:rsidRPr="00F07B7F">
        <w:t>][0];</w:t>
      </w:r>
    </w:p>
    <w:p w:rsidR="00F944D9" w:rsidRPr="00F07B7F" w:rsidRDefault="00F944D9" w:rsidP="00F944D9">
      <w:pPr>
        <w:pStyle w:val="23"/>
        <w:ind w:firstLineChars="83" w:firstLine="199"/>
      </w:pPr>
      <w:r>
        <w:rPr>
          <w:rFonts w:hint="eastAsia"/>
        </w:rPr>
        <w:tab/>
      </w:r>
      <w:r>
        <w:rPr>
          <w:rFonts w:hint="eastAsia"/>
        </w:rPr>
        <w:tab/>
      </w:r>
      <w:r w:rsidRPr="00F07B7F">
        <w:t>imgOut[i][j][1] = x * mOne[0][1] + y * mOne[1][1]</w:t>
      </w:r>
      <w:r>
        <w:rPr>
          <w:rFonts w:hint="eastAsia"/>
        </w:rPr>
        <w:t xml:space="preserve"> + </w:t>
      </w:r>
      <w:r w:rsidRPr="00F07B7F">
        <w:t>mOne[</w:t>
      </w:r>
      <w:r>
        <w:rPr>
          <w:rFonts w:hint="eastAsia"/>
        </w:rPr>
        <w:t>2</w:t>
      </w:r>
      <w:r w:rsidRPr="00F07B7F">
        <w:t>][</w:t>
      </w:r>
      <w:r>
        <w:rPr>
          <w:rFonts w:hint="eastAsia"/>
        </w:rPr>
        <w:t>1</w:t>
      </w:r>
      <w:r w:rsidRPr="00F07B7F">
        <w:t>];</w:t>
      </w:r>
    </w:p>
    <w:p w:rsidR="001D510F" w:rsidRDefault="001D510F" w:rsidP="00F944D9">
      <w:pPr>
        <w:pStyle w:val="23"/>
        <w:ind w:firstLine="480"/>
      </w:pPr>
      <w:r w:rsidRPr="005F1CF7">
        <w:rPr>
          <w:rFonts w:hint="eastAsia"/>
        </w:rPr>
        <w:t xml:space="preserve"> }</w:t>
      </w:r>
    </w:p>
    <w:p w:rsidR="001D510F" w:rsidRDefault="001D510F" w:rsidP="00293981">
      <w:pPr>
        <w:pStyle w:val="23"/>
        <w:ind w:firstLine="480"/>
      </w:pPr>
      <w:r>
        <w:rPr>
          <w:rFonts w:hint="eastAsia"/>
        </w:rPr>
        <w:lastRenderedPageBreak/>
        <w:t>按照前文方法，对变更后的“加权图像变换算法”进行多线程并行和多指令并行优化，测得性能如下表：</w:t>
      </w:r>
    </w:p>
    <w:p w:rsidR="00B74A23" w:rsidRDefault="00B74A23" w:rsidP="00B74A23">
      <w:pPr>
        <w:pStyle w:val="23"/>
        <w:ind w:firstLineChars="0" w:firstLine="0"/>
        <w:jc w:val="center"/>
      </w:pPr>
      <w:r w:rsidRPr="00B74A23">
        <w:rPr>
          <w:rFonts w:hint="eastAsia"/>
        </w:rPr>
        <w:t>表</w:t>
      </w:r>
      <w:r w:rsidRPr="00B74A23">
        <w:rPr>
          <w:rFonts w:hint="eastAsia"/>
        </w:rPr>
        <w:t>2-16</w:t>
      </w:r>
      <w:r>
        <w:rPr>
          <w:rFonts w:hint="eastAsia"/>
        </w:rPr>
        <w:t>加权图像变换算法并行耗时</w:t>
      </w:r>
    </w:p>
    <w:tbl>
      <w:tblPr>
        <w:tblStyle w:val="ac"/>
        <w:tblW w:w="0" w:type="auto"/>
        <w:jc w:val="center"/>
        <w:tblInd w:w="534" w:type="dxa"/>
        <w:tblLook w:val="04A0" w:firstRow="1" w:lastRow="0" w:firstColumn="1" w:lastColumn="0" w:noHBand="0" w:noVBand="1"/>
      </w:tblPr>
      <w:tblGrid>
        <w:gridCol w:w="708"/>
        <w:gridCol w:w="1276"/>
        <w:gridCol w:w="1418"/>
        <w:gridCol w:w="1417"/>
        <w:gridCol w:w="1276"/>
      </w:tblGrid>
      <w:tr w:rsidR="001D510F" w:rsidTr="00B74A23">
        <w:trPr>
          <w:jc w:val="center"/>
        </w:trPr>
        <w:tc>
          <w:tcPr>
            <w:tcW w:w="708" w:type="dxa"/>
          </w:tcPr>
          <w:p w:rsidR="001D510F" w:rsidRDefault="001D510F" w:rsidP="000D5CE3">
            <w:pPr>
              <w:ind w:firstLineChars="0" w:firstLine="0"/>
            </w:pPr>
            <w:r>
              <w:rPr>
                <w:rFonts w:hint="eastAsia"/>
              </w:rPr>
              <w:t>像素</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多线程并行</w:t>
            </w:r>
          </w:p>
        </w:tc>
        <w:tc>
          <w:tcPr>
            <w:tcW w:w="1417"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多指令并行</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r>
      <w:tr w:rsidR="001D510F" w:rsidTr="00B74A23">
        <w:trPr>
          <w:jc w:val="center"/>
        </w:trPr>
        <w:tc>
          <w:tcPr>
            <w:tcW w:w="708" w:type="dxa"/>
          </w:tcPr>
          <w:p w:rsidR="001D510F" w:rsidRDefault="001D510F" w:rsidP="000D5CE3">
            <w:pPr>
              <w:ind w:firstLineChars="0" w:firstLine="0"/>
            </w:pPr>
            <w:r>
              <w:rPr>
                <w:rFonts w:hint="eastAsia"/>
              </w:rPr>
              <w:t>1024</w:t>
            </w:r>
          </w:p>
        </w:tc>
        <w:tc>
          <w:tcPr>
            <w:tcW w:w="1276"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19</w:t>
            </w:r>
          </w:p>
        </w:tc>
        <w:tc>
          <w:tcPr>
            <w:tcW w:w="1417" w:type="dxa"/>
          </w:tcPr>
          <w:p w:rsidR="001D510F" w:rsidRDefault="001D510F" w:rsidP="000D5CE3">
            <w:pPr>
              <w:ind w:firstLineChars="0" w:firstLine="0"/>
            </w:pPr>
            <w:r>
              <w:rPr>
                <w:rFonts w:hint="eastAsia"/>
              </w:rPr>
              <w:t>51</w:t>
            </w:r>
          </w:p>
        </w:tc>
        <w:tc>
          <w:tcPr>
            <w:tcW w:w="1276" w:type="dxa"/>
          </w:tcPr>
          <w:p w:rsidR="001D510F" w:rsidRDefault="001D510F" w:rsidP="000D5CE3">
            <w:pPr>
              <w:ind w:firstLineChars="0" w:firstLine="0"/>
            </w:pPr>
            <w:r>
              <w:rPr>
                <w:rFonts w:hint="eastAsia"/>
              </w:rPr>
              <w:t>12</w:t>
            </w:r>
          </w:p>
        </w:tc>
      </w:tr>
      <w:tr w:rsidR="001D510F" w:rsidTr="00B74A23">
        <w:trPr>
          <w:jc w:val="center"/>
        </w:trPr>
        <w:tc>
          <w:tcPr>
            <w:tcW w:w="708" w:type="dxa"/>
          </w:tcPr>
          <w:p w:rsidR="001D510F" w:rsidRDefault="001D510F" w:rsidP="000D5CE3">
            <w:pPr>
              <w:ind w:firstLineChars="0" w:firstLine="0"/>
            </w:pPr>
            <w:r>
              <w:rPr>
                <w:rFonts w:hint="eastAsia"/>
              </w:rPr>
              <w:t>2048</w:t>
            </w:r>
          </w:p>
        </w:tc>
        <w:tc>
          <w:tcPr>
            <w:tcW w:w="1276" w:type="dxa"/>
          </w:tcPr>
          <w:p w:rsidR="001D510F" w:rsidRDefault="001D510F" w:rsidP="000D5CE3">
            <w:pPr>
              <w:ind w:firstLineChars="0" w:firstLine="0"/>
            </w:pPr>
            <w:r>
              <w:rPr>
                <w:rFonts w:hint="eastAsia"/>
              </w:rPr>
              <w:t>364</w:t>
            </w:r>
          </w:p>
        </w:tc>
        <w:tc>
          <w:tcPr>
            <w:tcW w:w="1418" w:type="dxa"/>
          </w:tcPr>
          <w:p w:rsidR="001D510F" w:rsidRDefault="001D510F" w:rsidP="000D5CE3">
            <w:pPr>
              <w:ind w:firstLineChars="0" w:firstLine="0"/>
            </w:pPr>
            <w:r>
              <w:rPr>
                <w:rFonts w:hint="eastAsia"/>
              </w:rPr>
              <w:t>76</w:t>
            </w:r>
          </w:p>
        </w:tc>
        <w:tc>
          <w:tcPr>
            <w:tcW w:w="1417" w:type="dxa"/>
          </w:tcPr>
          <w:p w:rsidR="001D510F" w:rsidRDefault="001D510F" w:rsidP="000D5CE3">
            <w:pPr>
              <w:ind w:firstLineChars="0" w:firstLine="0"/>
            </w:pPr>
            <w:r>
              <w:rPr>
                <w:rFonts w:hint="eastAsia"/>
              </w:rPr>
              <w:t>204</w:t>
            </w:r>
          </w:p>
        </w:tc>
        <w:tc>
          <w:tcPr>
            <w:tcW w:w="1276" w:type="dxa"/>
          </w:tcPr>
          <w:p w:rsidR="001D510F" w:rsidRDefault="001D510F" w:rsidP="000D5CE3">
            <w:pPr>
              <w:ind w:firstLineChars="0" w:firstLine="0"/>
            </w:pPr>
            <w:r>
              <w:rPr>
                <w:rFonts w:hint="eastAsia"/>
              </w:rPr>
              <w:t>46</w:t>
            </w:r>
          </w:p>
        </w:tc>
      </w:tr>
      <w:tr w:rsidR="001D510F" w:rsidTr="00B74A23">
        <w:trPr>
          <w:jc w:val="center"/>
        </w:trPr>
        <w:tc>
          <w:tcPr>
            <w:tcW w:w="708" w:type="dxa"/>
          </w:tcPr>
          <w:p w:rsidR="001D510F" w:rsidRDefault="001D510F" w:rsidP="000D5CE3">
            <w:pPr>
              <w:ind w:firstLineChars="0" w:firstLine="0"/>
            </w:pPr>
            <w:r>
              <w:rPr>
                <w:rFonts w:hint="eastAsia"/>
              </w:rPr>
              <w:t>4096</w:t>
            </w:r>
          </w:p>
        </w:tc>
        <w:tc>
          <w:tcPr>
            <w:tcW w:w="1276" w:type="dxa"/>
          </w:tcPr>
          <w:p w:rsidR="001D510F" w:rsidRDefault="001D510F" w:rsidP="000D5CE3">
            <w:pPr>
              <w:ind w:firstLineChars="0" w:firstLine="0"/>
            </w:pPr>
            <w:r>
              <w:rPr>
                <w:rFonts w:hint="eastAsia"/>
              </w:rPr>
              <w:t>1460</w:t>
            </w:r>
          </w:p>
        </w:tc>
        <w:tc>
          <w:tcPr>
            <w:tcW w:w="1418" w:type="dxa"/>
          </w:tcPr>
          <w:p w:rsidR="001D510F" w:rsidRDefault="001D510F" w:rsidP="000D5CE3">
            <w:pPr>
              <w:ind w:firstLineChars="0" w:firstLine="0"/>
            </w:pPr>
            <w:r>
              <w:rPr>
                <w:rFonts w:hint="eastAsia"/>
              </w:rPr>
              <w:t>308</w:t>
            </w:r>
          </w:p>
        </w:tc>
        <w:tc>
          <w:tcPr>
            <w:tcW w:w="1417" w:type="dxa"/>
          </w:tcPr>
          <w:p w:rsidR="001D510F" w:rsidRDefault="001D510F" w:rsidP="000D5CE3">
            <w:pPr>
              <w:ind w:firstLineChars="0" w:firstLine="0"/>
            </w:pPr>
            <w:r>
              <w:rPr>
                <w:rFonts w:hint="eastAsia"/>
              </w:rPr>
              <w:t>813</w:t>
            </w:r>
          </w:p>
        </w:tc>
        <w:tc>
          <w:tcPr>
            <w:tcW w:w="1276" w:type="dxa"/>
          </w:tcPr>
          <w:p w:rsidR="001D510F" w:rsidRDefault="001D510F" w:rsidP="000D5CE3">
            <w:pPr>
              <w:ind w:firstLineChars="0" w:firstLine="0"/>
            </w:pPr>
            <w:r>
              <w:rPr>
                <w:rFonts w:hint="eastAsia"/>
              </w:rPr>
              <w:t>184</w:t>
            </w:r>
          </w:p>
        </w:tc>
      </w:tr>
      <w:tr w:rsidR="001D510F" w:rsidTr="00B74A23">
        <w:trPr>
          <w:jc w:val="center"/>
        </w:trPr>
        <w:tc>
          <w:tcPr>
            <w:tcW w:w="708" w:type="dxa"/>
          </w:tcPr>
          <w:p w:rsidR="001D510F" w:rsidRDefault="001D510F" w:rsidP="000D5CE3">
            <w:pPr>
              <w:ind w:firstLineChars="0" w:firstLine="0"/>
            </w:pPr>
            <w:r>
              <w:rPr>
                <w:rFonts w:hint="eastAsia"/>
              </w:rPr>
              <w:t>8192</w:t>
            </w:r>
          </w:p>
        </w:tc>
        <w:tc>
          <w:tcPr>
            <w:tcW w:w="1276" w:type="dxa"/>
          </w:tcPr>
          <w:p w:rsidR="001D510F" w:rsidRDefault="001D510F" w:rsidP="000D5CE3">
            <w:pPr>
              <w:ind w:firstLineChars="0" w:firstLine="0"/>
            </w:pPr>
            <w:r>
              <w:rPr>
                <w:rFonts w:hint="eastAsia"/>
              </w:rPr>
              <w:t>5800</w:t>
            </w:r>
          </w:p>
        </w:tc>
        <w:tc>
          <w:tcPr>
            <w:tcW w:w="1418" w:type="dxa"/>
          </w:tcPr>
          <w:p w:rsidR="001D510F" w:rsidRDefault="001D510F" w:rsidP="000D5CE3">
            <w:pPr>
              <w:ind w:firstLineChars="0" w:firstLine="0"/>
            </w:pPr>
            <w:r>
              <w:rPr>
                <w:rFonts w:hint="eastAsia"/>
              </w:rPr>
              <w:t>1180</w:t>
            </w:r>
          </w:p>
        </w:tc>
        <w:tc>
          <w:tcPr>
            <w:tcW w:w="1417" w:type="dxa"/>
          </w:tcPr>
          <w:p w:rsidR="001D510F" w:rsidRDefault="001D510F" w:rsidP="000D5CE3">
            <w:pPr>
              <w:ind w:firstLineChars="0" w:firstLine="0"/>
            </w:pPr>
            <w:r>
              <w:rPr>
                <w:rFonts w:hint="eastAsia"/>
              </w:rPr>
              <w:t>3250</w:t>
            </w:r>
          </w:p>
        </w:tc>
        <w:tc>
          <w:tcPr>
            <w:tcW w:w="1276" w:type="dxa"/>
          </w:tcPr>
          <w:p w:rsidR="001D510F" w:rsidRDefault="001D510F" w:rsidP="000D5CE3">
            <w:pPr>
              <w:ind w:firstLineChars="0" w:firstLine="0"/>
            </w:pPr>
            <w:r>
              <w:rPr>
                <w:rFonts w:hint="eastAsia"/>
              </w:rPr>
              <w:t>720</w:t>
            </w:r>
          </w:p>
        </w:tc>
      </w:tr>
    </w:tbl>
    <w:p w:rsidR="001D510F" w:rsidRDefault="0012593B" w:rsidP="0012593B">
      <w:pPr>
        <w:pStyle w:val="23"/>
        <w:ind w:firstLine="480"/>
      </w:pPr>
      <w:r>
        <w:rPr>
          <w:rFonts w:hint="eastAsia"/>
        </w:rPr>
        <w:t>从以上图表得出结论，对于加权图像变换算法这一类运算密集型算法，线程并行和指令并行都能获取较好加速效果，综合起来加速效果最理想。本文测得</w:t>
      </w:r>
      <w:r>
        <w:rPr>
          <w:rFonts w:hint="eastAsia"/>
        </w:rPr>
        <w:t>OpenMP</w:t>
      </w:r>
      <w:r>
        <w:rPr>
          <w:rFonts w:hint="eastAsia"/>
        </w:rPr>
        <w:t>线程并行加速比接近</w:t>
      </w:r>
      <w:r>
        <w:rPr>
          <w:rFonts w:hint="eastAsia"/>
        </w:rPr>
        <w:t>5</w:t>
      </w:r>
      <w:r>
        <w:rPr>
          <w:rFonts w:hint="eastAsia"/>
        </w:rPr>
        <w:t>，</w:t>
      </w:r>
      <w:r>
        <w:rPr>
          <w:rFonts w:hint="eastAsia"/>
        </w:rPr>
        <w:t>SSE</w:t>
      </w:r>
      <w:r>
        <w:rPr>
          <w:rFonts w:hint="eastAsia"/>
        </w:rPr>
        <w:t>指令并行加速比接近</w:t>
      </w:r>
      <w:r>
        <w:rPr>
          <w:rFonts w:hint="eastAsia"/>
        </w:rPr>
        <w:t>2</w:t>
      </w:r>
      <w:r>
        <w:rPr>
          <w:rFonts w:hint="eastAsia"/>
        </w:rPr>
        <w:t>，综合并行加速比接近</w:t>
      </w:r>
      <w:r>
        <w:rPr>
          <w:rFonts w:hint="eastAsia"/>
        </w:rPr>
        <w:t>8</w:t>
      </w:r>
      <w:r>
        <w:rPr>
          <w:rFonts w:hint="eastAsia"/>
        </w:rPr>
        <w:t>。</w:t>
      </w:r>
    </w:p>
    <w:p w:rsidR="001D510F" w:rsidRDefault="001D510F" w:rsidP="00423F84">
      <w:pPr>
        <w:ind w:firstLineChars="0" w:firstLine="0"/>
        <w:jc w:val="left"/>
      </w:pPr>
      <w:r>
        <w:rPr>
          <w:rFonts w:hint="eastAsia"/>
          <w:noProof/>
        </w:rPr>
        <w:drawing>
          <wp:inline distT="0" distB="0" distL="0" distR="0">
            <wp:extent cx="1439843" cy="1080000"/>
            <wp:effectExtent l="19050" t="0" r="7957" b="0"/>
            <wp:docPr id="31" name="图片 8" descr="E:\LiuSS\code\current\create\pic\transformWeight10AllFade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iuSS\code\current\create\pic\transformWeight10AllFade0.5s.gif"/>
                    <pic:cNvPicPr>
                      <a:picLocks noChangeAspect="1" noChangeArrowheads="1" noCrop="1"/>
                    </pic:cNvPicPr>
                  </pic:nvPicPr>
                  <pic:blipFill>
                    <a:blip r:embed="rId44" cstate="print"/>
                    <a:srcRect/>
                    <a:stretch>
                      <a:fillRect/>
                    </a:stretch>
                  </pic:blipFill>
                  <pic:spPr bwMode="auto">
                    <a:xfrm>
                      <a:off x="0" y="0"/>
                      <a:ext cx="1439843" cy="1080000"/>
                    </a:xfrm>
                    <a:prstGeom prst="rect">
                      <a:avLst/>
                    </a:prstGeom>
                    <a:noFill/>
                    <a:ln w="9525">
                      <a:noFill/>
                      <a:miter lim="800000"/>
                      <a:headEnd/>
                      <a:tailEnd/>
                    </a:ln>
                  </pic:spPr>
                </pic:pic>
              </a:graphicData>
            </a:graphic>
          </wp:inline>
        </w:drawing>
      </w:r>
      <w:r>
        <w:rPr>
          <w:noProof/>
        </w:rPr>
        <w:drawing>
          <wp:anchor distT="0" distB="0" distL="114300" distR="114300" simplePos="0" relativeHeight="251664384" behindDoc="0" locked="0" layoutInCell="1" allowOverlap="1">
            <wp:simplePos x="0" y="0"/>
            <wp:positionH relativeFrom="column">
              <wp:posOffset>4594860</wp:posOffset>
            </wp:positionH>
            <wp:positionV relativeFrom="paragraph">
              <wp:posOffset>55880</wp:posOffset>
            </wp:positionV>
            <wp:extent cx="1447165" cy="1078230"/>
            <wp:effectExtent l="19050" t="0" r="635" b="0"/>
            <wp:wrapNone/>
            <wp:docPr id="27" name="图片 4" descr="pic/transformWe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ransformWeight10.jpg"/>
                    <pic:cNvPicPr>
                      <a:picLocks noChangeAspect="1" noChangeArrowheads="1"/>
                    </pic:cNvPicPr>
                  </pic:nvPicPr>
                  <pic:blipFill>
                    <a:blip r:embed="rId45" cstate="print"/>
                    <a:srcRect/>
                    <a:stretch>
                      <a:fillRect/>
                    </a:stretch>
                  </pic:blipFill>
                  <pic:spPr bwMode="auto">
                    <a:xfrm>
                      <a:off x="0" y="0"/>
                      <a:ext cx="1447165" cy="1078230"/>
                    </a:xfrm>
                    <a:prstGeom prst="rect">
                      <a:avLst/>
                    </a:prstGeom>
                    <a:noFill/>
                    <a:ln w="9525">
                      <a:noFill/>
                      <a:miter lim="800000"/>
                      <a:headEnd/>
                      <a:tailEnd/>
                    </a:ln>
                  </pic:spPr>
                </pic:pic>
              </a:graphicData>
            </a:graphic>
          </wp:anchor>
        </w:drawing>
      </w:r>
      <w:r w:rsidRPr="00F9688E">
        <w:rPr>
          <w:noProof/>
        </w:rPr>
        <w:drawing>
          <wp:inline distT="0" distB="0" distL="0" distR="0">
            <wp:extent cx="1451682" cy="1080000"/>
            <wp:effectExtent l="19050" t="0" r="0" b="0"/>
            <wp:docPr id="25" name="图片 2" descr="pic/transformWeigh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ransformWeight04.jpg"/>
                    <pic:cNvPicPr>
                      <a:picLocks noChangeAspect="1" noChangeArrowheads="1"/>
                    </pic:cNvPicPr>
                  </pic:nvPicPr>
                  <pic:blipFill>
                    <a:blip r:embed="rId46" cstate="print"/>
                    <a:stretch>
                      <a:fillRect/>
                    </a:stretch>
                  </pic:blipFill>
                  <pic:spPr bwMode="auto">
                    <a:xfrm>
                      <a:off x="0" y="0"/>
                      <a:ext cx="1451682" cy="1080000"/>
                    </a:xfrm>
                    <a:prstGeom prst="rect">
                      <a:avLst/>
                    </a:prstGeom>
                    <a:noFill/>
                    <a:ln>
                      <a:noFill/>
                    </a:ln>
                  </pic:spPr>
                </pic:pic>
              </a:graphicData>
            </a:graphic>
          </wp:inline>
        </w:drawing>
      </w:r>
      <w:r w:rsidRPr="00F9688E">
        <w:rPr>
          <w:noProof/>
        </w:rPr>
        <w:drawing>
          <wp:inline distT="0" distB="0" distL="0" distR="0">
            <wp:extent cx="1440533" cy="1080000"/>
            <wp:effectExtent l="19050" t="0" r="7267" b="0"/>
            <wp:docPr id="26" name="图片 3" descr="pic/transformWeigh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ransformWeight07.jpg"/>
                    <pic:cNvPicPr>
                      <a:picLocks noChangeAspect="1" noChangeArrowheads="1"/>
                    </pic:cNvPicPr>
                  </pic:nvPicPr>
                  <pic:blipFill>
                    <a:blip r:embed="rId47" cstate="print"/>
                    <a:srcRect/>
                    <a:stretch>
                      <a:fillRect/>
                    </a:stretch>
                  </pic:blipFill>
                  <pic:spPr bwMode="auto">
                    <a:xfrm>
                      <a:off x="0" y="0"/>
                      <a:ext cx="1440533" cy="1080000"/>
                    </a:xfrm>
                    <a:prstGeom prst="rect">
                      <a:avLst/>
                    </a:prstGeom>
                    <a:noFill/>
                    <a:ln w="9525">
                      <a:noFill/>
                      <a:miter lim="800000"/>
                      <a:headEnd/>
                      <a:tailEnd/>
                    </a:ln>
                  </pic:spPr>
                </pic:pic>
              </a:graphicData>
            </a:graphic>
          </wp:inline>
        </w:drawing>
      </w:r>
    </w:p>
    <w:p w:rsidR="00B74A23" w:rsidRPr="00F9688E" w:rsidRDefault="00423F84" w:rsidP="00423F84">
      <w:pPr>
        <w:ind w:left="420" w:firstLineChars="0" w:firstLine="0"/>
        <w:jc w:val="center"/>
      </w:pPr>
      <w:r w:rsidRPr="00B74A23">
        <w:rPr>
          <w:rFonts w:hint="eastAsia"/>
        </w:rPr>
        <w:t>图</w:t>
      </w:r>
      <w:r w:rsidRPr="00B74A23">
        <w:rPr>
          <w:rFonts w:hint="eastAsia"/>
        </w:rPr>
        <w:t>2-</w:t>
      </w:r>
      <w:r w:rsidR="00F30A12">
        <w:rPr>
          <w:rFonts w:hint="eastAsia"/>
        </w:rPr>
        <w:t>3</w:t>
      </w:r>
      <w:r>
        <w:rPr>
          <w:rFonts w:hint="eastAsia"/>
        </w:rPr>
        <w:t>加权</w:t>
      </w:r>
      <w:r w:rsidR="00B74A23">
        <w:rPr>
          <w:rFonts w:hint="eastAsia"/>
        </w:rPr>
        <w:t>图像变换效果</w:t>
      </w:r>
    </w:p>
    <w:p w:rsidR="00623132" w:rsidRDefault="00CF456D" w:rsidP="0083446F">
      <w:pPr>
        <w:pStyle w:val="2"/>
      </w:pPr>
      <w:bookmarkStart w:id="48" w:name="_Toc371148388"/>
      <w:bookmarkStart w:id="49" w:name="_Toc374631926"/>
      <w:r>
        <w:rPr>
          <w:rFonts w:hint="eastAsia"/>
        </w:rPr>
        <w:t>基于</w:t>
      </w:r>
      <w:r>
        <w:rPr>
          <w:rFonts w:hint="eastAsia"/>
        </w:rPr>
        <w:t>OpenCL</w:t>
      </w:r>
      <w:r>
        <w:rPr>
          <w:rFonts w:hint="eastAsia"/>
        </w:rPr>
        <w:t>面向</w:t>
      </w:r>
      <w:r w:rsidR="003215CD">
        <w:t>CPU</w:t>
      </w:r>
      <w:r w:rsidR="003260BA">
        <w:rPr>
          <w:rFonts w:hint="eastAsia"/>
        </w:rPr>
        <w:t>和</w:t>
      </w:r>
      <w:r w:rsidR="003260BA">
        <w:rPr>
          <w:rFonts w:hint="eastAsia"/>
        </w:rPr>
        <w:t>GPU</w:t>
      </w:r>
      <w:r>
        <w:rPr>
          <w:rFonts w:hint="eastAsia"/>
        </w:rPr>
        <w:t>的</w:t>
      </w:r>
      <w:bookmarkEnd w:id="48"/>
      <w:r w:rsidR="003260BA">
        <w:rPr>
          <w:rFonts w:hint="eastAsia"/>
        </w:rPr>
        <w:t>异构</w:t>
      </w:r>
      <w:r w:rsidR="00706C91">
        <w:rPr>
          <w:rFonts w:hint="eastAsia"/>
        </w:rPr>
        <w:t>通用</w:t>
      </w:r>
      <w:r>
        <w:rPr>
          <w:rFonts w:hint="eastAsia"/>
        </w:rPr>
        <w:t>并行计算</w:t>
      </w:r>
      <w:bookmarkEnd w:id="49"/>
    </w:p>
    <w:p w:rsidR="003215CD" w:rsidRDefault="003215CD" w:rsidP="0083446F">
      <w:pPr>
        <w:pStyle w:val="3"/>
      </w:pPr>
      <w:bookmarkStart w:id="50" w:name="_Toc371148389"/>
      <w:bookmarkStart w:id="51" w:name="_Toc374631927"/>
      <w:r>
        <w:t>OpenCL</w:t>
      </w:r>
      <w:r>
        <w:rPr>
          <w:rFonts w:hint="eastAsia"/>
        </w:rPr>
        <w:t>技术概览</w:t>
      </w:r>
      <w:bookmarkEnd w:id="50"/>
      <w:bookmarkEnd w:id="51"/>
    </w:p>
    <w:p w:rsidR="00835C87" w:rsidRPr="002B537A" w:rsidRDefault="00835C87" w:rsidP="00293981">
      <w:pPr>
        <w:pStyle w:val="23"/>
        <w:ind w:firstLine="480"/>
      </w:pPr>
      <w:bookmarkStart w:id="52" w:name="OLE_LINK5"/>
      <w:bookmarkStart w:id="53" w:name="OLE_LINK6"/>
      <w:r w:rsidRPr="002B537A">
        <w:rPr>
          <w:rFonts w:hint="eastAsia"/>
        </w:rPr>
        <w:t>OpenCL</w:t>
      </w:r>
      <w:bookmarkEnd w:id="52"/>
      <w:bookmarkEnd w:id="53"/>
      <w:r w:rsidRPr="002B537A">
        <w:rPr>
          <w:rFonts w:hint="eastAsia"/>
        </w:rPr>
        <w:t>全称</w:t>
      </w:r>
      <w:r w:rsidRPr="002B537A">
        <w:rPr>
          <w:rFonts w:hint="eastAsia"/>
        </w:rPr>
        <w:t>Open Computing Language</w:t>
      </w:r>
      <w:r w:rsidRPr="002B537A">
        <w:rPr>
          <w:rFonts w:hint="eastAsia"/>
        </w:rPr>
        <w:t>开放计算语言，</w:t>
      </w:r>
      <w:r>
        <w:rPr>
          <w:rFonts w:hint="eastAsia"/>
        </w:rPr>
        <w:t>“</w:t>
      </w:r>
      <w:r w:rsidRPr="002B537A">
        <w:rPr>
          <w:rFonts w:hint="eastAsia"/>
        </w:rPr>
        <w:t>计算</w:t>
      </w:r>
      <w:r>
        <w:rPr>
          <w:rFonts w:hint="eastAsia"/>
        </w:rPr>
        <w:t>”</w:t>
      </w:r>
      <w:r w:rsidRPr="002B537A">
        <w:rPr>
          <w:rFonts w:hint="eastAsia"/>
        </w:rPr>
        <w:t>通常特指</w:t>
      </w:r>
      <w:r>
        <w:rPr>
          <w:rFonts w:hint="eastAsia"/>
        </w:rPr>
        <w:t>“</w:t>
      </w:r>
      <w:r w:rsidRPr="002B537A">
        <w:rPr>
          <w:rFonts w:hint="eastAsia"/>
        </w:rPr>
        <w:t>并行计算</w:t>
      </w:r>
      <w:r w:rsidRPr="002B537A">
        <w:rPr>
          <w:rFonts w:hint="eastAsia"/>
        </w:rPr>
        <w:t>Parallel Computing</w:t>
      </w:r>
      <w:r>
        <w:rPr>
          <w:rFonts w:hint="eastAsia"/>
        </w:rPr>
        <w:t>”。与之前介绍的并行方案不同，</w:t>
      </w:r>
      <w:r w:rsidRPr="002B537A">
        <w:rPr>
          <w:rFonts w:hint="eastAsia"/>
        </w:rPr>
        <w:t>OpenCL</w:t>
      </w:r>
      <w:r>
        <w:rPr>
          <w:rFonts w:hint="eastAsia"/>
        </w:rPr>
        <w:t>不仅适用于</w:t>
      </w:r>
      <w:r>
        <w:rPr>
          <w:rFonts w:hint="eastAsia"/>
        </w:rPr>
        <w:t>CPU</w:t>
      </w:r>
      <w:r>
        <w:rPr>
          <w:rFonts w:hint="eastAsia"/>
        </w:rPr>
        <w:t>而且适用于</w:t>
      </w:r>
      <w:r>
        <w:rPr>
          <w:rFonts w:hint="eastAsia"/>
        </w:rPr>
        <w:t>GPU</w:t>
      </w:r>
      <w:r>
        <w:rPr>
          <w:rFonts w:hint="eastAsia"/>
        </w:rPr>
        <w:t>和其它多处理器设备。专门面向</w:t>
      </w:r>
      <w:r>
        <w:rPr>
          <w:rFonts w:hint="eastAsia"/>
        </w:rPr>
        <w:t>CPU</w:t>
      </w:r>
      <w:r>
        <w:rPr>
          <w:rFonts w:hint="eastAsia"/>
        </w:rPr>
        <w:t>的</w:t>
      </w:r>
      <w:r>
        <w:rPr>
          <w:rFonts w:hint="eastAsia"/>
        </w:rPr>
        <w:t>OpenCL</w:t>
      </w:r>
      <w:r>
        <w:rPr>
          <w:rFonts w:hint="eastAsia"/>
        </w:rPr>
        <w:t>并行方案，具体底层的实现隐式调用之前的多线程并行及多指令并行，但编程人员只需按</w:t>
      </w:r>
      <w:r>
        <w:rPr>
          <w:rFonts w:hint="eastAsia"/>
        </w:rPr>
        <w:t>OpenCL</w:t>
      </w:r>
      <w:r>
        <w:rPr>
          <w:rFonts w:hint="eastAsia"/>
        </w:rPr>
        <w:t>规范编写程序，无需手动调用之前的多线程（例如</w:t>
      </w:r>
      <w:r>
        <w:rPr>
          <w:rFonts w:hint="eastAsia"/>
        </w:rPr>
        <w:t>OpenMP</w:t>
      </w:r>
      <w:r>
        <w:rPr>
          <w:rFonts w:hint="eastAsia"/>
        </w:rPr>
        <w:t>）以及多指令（例如</w:t>
      </w:r>
      <w:r>
        <w:rPr>
          <w:rFonts w:hint="eastAsia"/>
        </w:rPr>
        <w:t>SSE</w:t>
      </w:r>
      <w:r>
        <w:rPr>
          <w:rFonts w:hint="eastAsia"/>
        </w:rPr>
        <w:t>）。</w:t>
      </w:r>
      <w:r w:rsidRPr="002B537A">
        <w:rPr>
          <w:rFonts w:hint="eastAsia"/>
        </w:rPr>
        <w:t>OpenCL</w:t>
      </w:r>
      <w:r w:rsidRPr="002B537A">
        <w:rPr>
          <w:rFonts w:hint="eastAsia"/>
        </w:rPr>
        <w:t>是一个标准的规范框架，根据该规范编写的并行程序，可以在多种异构处理器设备端</w:t>
      </w:r>
      <w:r w:rsidRPr="002B537A">
        <w:rPr>
          <w:rFonts w:hint="eastAsia"/>
        </w:rPr>
        <w:t>device</w:t>
      </w:r>
      <w:r w:rsidRPr="002B537A">
        <w:rPr>
          <w:rFonts w:hint="eastAsia"/>
        </w:rPr>
        <w:t>上执行，包括</w:t>
      </w:r>
      <w:r w:rsidRPr="002B537A">
        <w:rPr>
          <w:rFonts w:hint="eastAsia"/>
        </w:rPr>
        <w:t>CPU</w:t>
      </w:r>
      <w:r w:rsidRPr="002B537A">
        <w:rPr>
          <w:rFonts w:hint="eastAsia"/>
        </w:rPr>
        <w:t>、</w:t>
      </w:r>
      <w:r w:rsidRPr="002B537A">
        <w:rPr>
          <w:rFonts w:hint="eastAsia"/>
        </w:rPr>
        <w:t>GPU</w:t>
      </w:r>
      <w:r w:rsidRPr="002B537A">
        <w:rPr>
          <w:rFonts w:hint="eastAsia"/>
        </w:rPr>
        <w:t>、</w:t>
      </w:r>
      <w:r w:rsidRPr="002B537A">
        <w:rPr>
          <w:rFonts w:hint="eastAsia"/>
        </w:rPr>
        <w:t>DSP</w:t>
      </w:r>
      <w:r>
        <w:rPr>
          <w:rFonts w:hint="eastAsia"/>
        </w:rPr>
        <w:t>、</w:t>
      </w:r>
      <w:r>
        <w:rPr>
          <w:rFonts w:hint="eastAsia"/>
        </w:rPr>
        <w:t>FPGA</w:t>
      </w:r>
      <w:r w:rsidRPr="002B537A">
        <w:rPr>
          <w:rFonts w:hint="eastAsia"/>
        </w:rPr>
        <w:t>和其它处理器。</w:t>
      </w:r>
      <w:r w:rsidRPr="002B537A">
        <w:rPr>
          <w:rFonts w:hint="eastAsia"/>
        </w:rPr>
        <w:t>OpenCL</w:t>
      </w:r>
      <w:r w:rsidRPr="002B537A">
        <w:rPr>
          <w:rFonts w:hint="eastAsia"/>
        </w:rPr>
        <w:t>基于</w:t>
      </w:r>
      <w:r w:rsidRPr="002B537A">
        <w:rPr>
          <w:rFonts w:hint="eastAsia"/>
        </w:rPr>
        <w:t>C</w:t>
      </w:r>
      <w:r w:rsidRPr="002B537A">
        <w:rPr>
          <w:rFonts w:hint="eastAsia"/>
        </w:rPr>
        <w:t>语言设计了独特的编程语言，用于编写运行在</w:t>
      </w:r>
      <w:r w:rsidRPr="002B537A">
        <w:rPr>
          <w:rFonts w:hint="eastAsia"/>
        </w:rPr>
        <w:t>OpenCL</w:t>
      </w:r>
      <w:r w:rsidRPr="002B537A">
        <w:rPr>
          <w:rFonts w:hint="eastAsia"/>
        </w:rPr>
        <w:t>设备端的代码指令，这些指令封装成</w:t>
      </w:r>
      <w:r w:rsidRPr="002B537A">
        <w:rPr>
          <w:rFonts w:hint="eastAsia"/>
        </w:rPr>
        <w:t>kernel</w:t>
      </w:r>
      <w:r w:rsidRPr="002B537A">
        <w:rPr>
          <w:rFonts w:hint="eastAsia"/>
        </w:rPr>
        <w:t>函数，</w:t>
      </w:r>
      <w:r w:rsidRPr="002B537A">
        <w:rPr>
          <w:rFonts w:hint="eastAsia"/>
        </w:rPr>
        <w:t>OpenCL</w:t>
      </w:r>
      <w:r w:rsidRPr="002B537A">
        <w:rPr>
          <w:rFonts w:hint="eastAsia"/>
        </w:rPr>
        <w:t>还包含一套规范</w:t>
      </w:r>
      <w:r w:rsidRPr="002B537A">
        <w:rPr>
          <w:rFonts w:hint="eastAsia"/>
        </w:rPr>
        <w:t>API</w:t>
      </w:r>
      <w:r w:rsidRPr="002B537A">
        <w:rPr>
          <w:rFonts w:hint="eastAsia"/>
        </w:rPr>
        <w:t>供主机端</w:t>
      </w:r>
      <w:r w:rsidRPr="002B537A">
        <w:rPr>
          <w:rFonts w:hint="eastAsia"/>
        </w:rPr>
        <w:t>host</w:t>
      </w:r>
      <w:r w:rsidRPr="002B537A">
        <w:rPr>
          <w:rFonts w:hint="eastAsia"/>
        </w:rPr>
        <w:t>调用，用于配置</w:t>
      </w:r>
      <w:r w:rsidRPr="002B537A">
        <w:rPr>
          <w:rFonts w:hint="eastAsia"/>
        </w:rPr>
        <w:t>OpenCL</w:t>
      </w:r>
      <w:r w:rsidRPr="002B537A">
        <w:rPr>
          <w:rFonts w:hint="eastAsia"/>
        </w:rPr>
        <w:t>运行环境并为设备端传递数据。</w:t>
      </w:r>
      <w:r>
        <w:rPr>
          <w:rFonts w:hint="eastAsia"/>
        </w:rPr>
        <w:t>OpenCL</w:t>
      </w:r>
      <w:r>
        <w:rPr>
          <w:rFonts w:hint="eastAsia"/>
        </w:rPr>
        <w:t>是一套开放的抽象标准，已由各种主流处理器进行实现，各种主流处理器发不了各自的软件编程工具和硬件可编程能力，例如</w:t>
      </w:r>
      <w:r>
        <w:rPr>
          <w:rFonts w:hint="eastAsia"/>
        </w:rPr>
        <w:t>Intel</w:t>
      </w:r>
      <w:r>
        <w:rPr>
          <w:rFonts w:hint="eastAsia"/>
        </w:rPr>
        <w:t>的</w:t>
      </w:r>
      <w:r>
        <w:rPr>
          <w:rFonts w:hint="eastAsia"/>
        </w:rPr>
        <w:t>Intel SDK for OpenCL Application</w:t>
      </w:r>
      <w:r>
        <w:rPr>
          <w:rFonts w:hint="eastAsia"/>
        </w:rPr>
        <w:t>、</w:t>
      </w:r>
      <w:r>
        <w:rPr>
          <w:rFonts w:hint="eastAsia"/>
        </w:rPr>
        <w:t>AMD</w:t>
      </w:r>
      <w:r>
        <w:rPr>
          <w:rFonts w:hint="eastAsia"/>
        </w:rPr>
        <w:t>的</w:t>
      </w:r>
      <w:r>
        <w:rPr>
          <w:rFonts w:hint="eastAsia"/>
        </w:rPr>
        <w:t>APP SDK</w:t>
      </w:r>
      <w:r>
        <w:rPr>
          <w:rFonts w:hint="eastAsia"/>
        </w:rPr>
        <w:t>、</w:t>
      </w:r>
      <w:r w:rsidR="00280DD0">
        <w:t>NVIDIA</w:t>
      </w:r>
      <w:r>
        <w:rPr>
          <w:rFonts w:hint="eastAsia"/>
        </w:rPr>
        <w:t>的</w:t>
      </w:r>
      <w:r>
        <w:rPr>
          <w:rFonts w:hint="eastAsia"/>
        </w:rPr>
        <w:t>CUDA</w:t>
      </w:r>
      <w:r>
        <w:rPr>
          <w:rFonts w:hint="eastAsia"/>
        </w:rPr>
        <w:t>，使得基于</w:t>
      </w:r>
      <w:r>
        <w:rPr>
          <w:rFonts w:hint="eastAsia"/>
        </w:rPr>
        <w:t>OpenCL</w:t>
      </w:r>
      <w:r>
        <w:rPr>
          <w:rFonts w:hint="eastAsia"/>
        </w:rPr>
        <w:lastRenderedPageBreak/>
        <w:t>规范编写的并行程序可以在</w:t>
      </w:r>
      <w:r>
        <w:rPr>
          <w:rFonts w:hint="eastAsia"/>
        </w:rPr>
        <w:t>Intel</w:t>
      </w:r>
      <w:r>
        <w:rPr>
          <w:rFonts w:hint="eastAsia"/>
        </w:rPr>
        <w:t>、</w:t>
      </w:r>
      <w:r>
        <w:rPr>
          <w:rFonts w:hint="eastAsia"/>
        </w:rPr>
        <w:t>AMD</w:t>
      </w:r>
      <w:r>
        <w:rPr>
          <w:rFonts w:hint="eastAsia"/>
        </w:rPr>
        <w:t>、</w:t>
      </w:r>
      <w:r w:rsidR="00280DD0">
        <w:t>NVIDIA</w:t>
      </w:r>
      <w:r>
        <w:rPr>
          <w:rFonts w:hint="eastAsia"/>
        </w:rPr>
        <w:t>的</w:t>
      </w:r>
      <w:r>
        <w:rPr>
          <w:rFonts w:hint="eastAsia"/>
        </w:rPr>
        <w:t>CPU</w:t>
      </w:r>
      <w:r>
        <w:rPr>
          <w:rFonts w:hint="eastAsia"/>
        </w:rPr>
        <w:t>和</w:t>
      </w:r>
      <w:r>
        <w:rPr>
          <w:rFonts w:hint="eastAsia"/>
        </w:rPr>
        <w:t>GPU</w:t>
      </w:r>
      <w:r>
        <w:rPr>
          <w:rFonts w:hint="eastAsia"/>
        </w:rPr>
        <w:t>上通用。</w:t>
      </w:r>
    </w:p>
    <w:p w:rsidR="00835C87" w:rsidRPr="00BB0DF6" w:rsidRDefault="00835C87" w:rsidP="00293981">
      <w:pPr>
        <w:pStyle w:val="23"/>
        <w:ind w:firstLine="480"/>
      </w:pPr>
      <w:bookmarkStart w:id="54" w:name="_Hlk369029191"/>
      <w:r w:rsidRPr="007E786C">
        <w:t>OpenCL</w:t>
      </w:r>
      <w:bookmarkEnd w:id="54"/>
      <w:r w:rsidRPr="007E786C">
        <w:rPr>
          <w:rFonts w:hint="eastAsia"/>
        </w:rPr>
        <w:t>规范最早由</w:t>
      </w:r>
      <w:r w:rsidRPr="007E786C">
        <w:rPr>
          <w:rFonts w:hint="eastAsia"/>
        </w:rPr>
        <w:t>Apple</w:t>
      </w:r>
      <w:r w:rsidRPr="007E786C">
        <w:rPr>
          <w:rFonts w:hint="eastAsia"/>
        </w:rPr>
        <w:t>苹果公司于</w:t>
      </w:r>
      <w:r w:rsidRPr="007E786C">
        <w:rPr>
          <w:rFonts w:hint="eastAsia"/>
        </w:rPr>
        <w:t>2008</w:t>
      </w:r>
      <w:r w:rsidRPr="007E786C">
        <w:rPr>
          <w:rFonts w:hint="eastAsia"/>
        </w:rPr>
        <w:t>年</w:t>
      </w:r>
      <w:r w:rsidRPr="007E786C">
        <w:rPr>
          <w:rFonts w:hint="eastAsia"/>
        </w:rPr>
        <w:t>6</w:t>
      </w:r>
      <w:r w:rsidRPr="007E786C">
        <w:rPr>
          <w:rFonts w:hint="eastAsia"/>
        </w:rPr>
        <w:t>月率先提出，并由开放组织</w:t>
      </w:r>
      <w:r w:rsidRPr="007E786C">
        <w:t>Khronos</w:t>
      </w:r>
      <w:r w:rsidRPr="007E786C">
        <w:rPr>
          <w:rFonts w:hint="eastAsia"/>
        </w:rPr>
        <w:t>于当年</w:t>
      </w:r>
      <w:r w:rsidRPr="007E786C">
        <w:rPr>
          <w:rFonts w:hint="eastAsia"/>
        </w:rPr>
        <w:t>11</w:t>
      </w:r>
      <w:r w:rsidRPr="007E786C">
        <w:rPr>
          <w:rFonts w:hint="eastAsia"/>
        </w:rPr>
        <w:t>月发布正式技术规范</w:t>
      </w:r>
      <w:r>
        <w:rPr>
          <w:rFonts w:hint="eastAsia"/>
        </w:rPr>
        <w:t>，并被</w:t>
      </w:r>
      <w:r w:rsidRPr="007E786C">
        <w:rPr>
          <w:rFonts w:hint="eastAsia"/>
        </w:rPr>
        <w:t>开放组织</w:t>
      </w:r>
      <w:r w:rsidRPr="007E786C">
        <w:t>Khronos</w:t>
      </w:r>
      <w:r>
        <w:rPr>
          <w:rFonts w:hint="eastAsia"/>
        </w:rPr>
        <w:t>内包括</w:t>
      </w:r>
      <w:r>
        <w:rPr>
          <w:rFonts w:hint="eastAsia"/>
        </w:rPr>
        <w:t>Intel</w:t>
      </w:r>
      <w:r>
        <w:rPr>
          <w:rFonts w:hint="eastAsia"/>
        </w:rPr>
        <w:t>、</w:t>
      </w:r>
      <w:r>
        <w:rPr>
          <w:rFonts w:hint="eastAsia"/>
        </w:rPr>
        <w:t>AMD</w:t>
      </w:r>
      <w:r>
        <w:rPr>
          <w:rFonts w:hint="eastAsia"/>
        </w:rPr>
        <w:t>、</w:t>
      </w:r>
      <w:r w:rsidR="00280DD0">
        <w:t>NVIDIA</w:t>
      </w:r>
      <w:r>
        <w:rPr>
          <w:rFonts w:hint="eastAsia"/>
        </w:rPr>
        <w:t>、</w:t>
      </w:r>
      <w:r>
        <w:rPr>
          <w:rFonts w:hint="eastAsia"/>
        </w:rPr>
        <w:t>IBM</w:t>
      </w:r>
      <w:r>
        <w:rPr>
          <w:rFonts w:hint="eastAsia"/>
        </w:rPr>
        <w:t>等成员接受并具体实现</w:t>
      </w:r>
      <w:r w:rsidRPr="007E786C">
        <w:rPr>
          <w:rFonts w:hint="eastAsia"/>
        </w:rPr>
        <w:t>。</w:t>
      </w:r>
      <w:r w:rsidRPr="007E786C">
        <w:t>OpenCL</w:t>
      </w:r>
      <w:r>
        <w:rPr>
          <w:rFonts w:hint="eastAsia"/>
        </w:rPr>
        <w:t>自从</w:t>
      </w:r>
      <w:r>
        <w:rPr>
          <w:rFonts w:hint="eastAsia"/>
        </w:rPr>
        <w:t>2008</w:t>
      </w:r>
      <w:r>
        <w:rPr>
          <w:rFonts w:hint="eastAsia"/>
        </w:rPr>
        <w:t>年发布至今，历经多个版本不断完善，</w:t>
      </w:r>
      <w:r>
        <w:rPr>
          <w:rFonts w:hint="eastAsia"/>
        </w:rPr>
        <w:t>2008</w:t>
      </w:r>
      <w:r>
        <w:rPr>
          <w:rFonts w:hint="eastAsia"/>
        </w:rPr>
        <w:t>年</w:t>
      </w:r>
      <w:r>
        <w:rPr>
          <w:rFonts w:hint="eastAsia"/>
        </w:rPr>
        <w:t xml:space="preserve">OpenCL </w:t>
      </w:r>
      <w:r>
        <w:rPr>
          <w:rFonts w:hint="eastAsia"/>
        </w:rPr>
        <w:t>版本</w:t>
      </w:r>
      <w:r>
        <w:rPr>
          <w:rFonts w:hint="eastAsia"/>
        </w:rPr>
        <w:t>1.0</w:t>
      </w:r>
      <w:r>
        <w:rPr>
          <w:rFonts w:hint="eastAsia"/>
        </w:rPr>
        <w:t>、</w:t>
      </w:r>
      <w:r>
        <w:rPr>
          <w:rFonts w:hint="eastAsia"/>
        </w:rPr>
        <w:t>2010</w:t>
      </w:r>
      <w:r>
        <w:rPr>
          <w:rFonts w:hint="eastAsia"/>
        </w:rPr>
        <w:t>年版本</w:t>
      </w:r>
      <w:r>
        <w:rPr>
          <w:rFonts w:hint="eastAsia"/>
        </w:rPr>
        <w:t>1.1</w:t>
      </w:r>
      <w:r>
        <w:rPr>
          <w:rFonts w:hint="eastAsia"/>
        </w:rPr>
        <w:t>、</w:t>
      </w:r>
      <w:r>
        <w:rPr>
          <w:rFonts w:hint="eastAsia"/>
        </w:rPr>
        <w:t>2011</w:t>
      </w:r>
      <w:r>
        <w:rPr>
          <w:rFonts w:hint="eastAsia"/>
        </w:rPr>
        <w:t>年版本</w:t>
      </w:r>
      <w:r>
        <w:rPr>
          <w:rFonts w:hint="eastAsia"/>
        </w:rPr>
        <w:t>1.2</w:t>
      </w:r>
      <w:r>
        <w:rPr>
          <w:rFonts w:hint="eastAsia"/>
        </w:rPr>
        <w:t>、</w:t>
      </w:r>
      <w:r>
        <w:rPr>
          <w:rFonts w:hint="eastAsia"/>
        </w:rPr>
        <w:t>2013</w:t>
      </w:r>
      <w:r>
        <w:rPr>
          <w:rFonts w:hint="eastAsia"/>
        </w:rPr>
        <w:t>年版本</w:t>
      </w:r>
      <w:r>
        <w:rPr>
          <w:rFonts w:hint="eastAsia"/>
        </w:rPr>
        <w:t>2.0</w:t>
      </w:r>
      <w:r>
        <w:rPr>
          <w:rFonts w:hint="eastAsia"/>
        </w:rPr>
        <w:t>。</w:t>
      </w:r>
      <w:r w:rsidRPr="007E786C">
        <w:t>OpenCL</w:t>
      </w:r>
      <w:r>
        <w:rPr>
          <w:rFonts w:hint="eastAsia"/>
        </w:rPr>
        <w:t>规范一经推出，包括</w:t>
      </w:r>
      <w:r>
        <w:rPr>
          <w:rFonts w:hint="eastAsia"/>
        </w:rPr>
        <w:t>Intel</w:t>
      </w:r>
      <w:r>
        <w:rPr>
          <w:rFonts w:hint="eastAsia"/>
        </w:rPr>
        <w:t>、</w:t>
      </w:r>
      <w:r>
        <w:rPr>
          <w:rFonts w:hint="eastAsia"/>
        </w:rPr>
        <w:t>AMD</w:t>
      </w:r>
      <w:r>
        <w:rPr>
          <w:rFonts w:hint="eastAsia"/>
        </w:rPr>
        <w:t>、</w:t>
      </w:r>
      <w:r w:rsidR="00280DD0">
        <w:t>NVIDIA</w:t>
      </w:r>
      <w:r>
        <w:rPr>
          <w:rFonts w:hint="eastAsia"/>
        </w:rPr>
        <w:t>在内的各家主流硬件商随即推出相应的软硬件支持，并随着</w:t>
      </w:r>
      <w:r>
        <w:rPr>
          <w:rFonts w:hint="eastAsia"/>
        </w:rPr>
        <w:t>OpenCL</w:t>
      </w:r>
      <w:r>
        <w:rPr>
          <w:rFonts w:hint="eastAsia"/>
        </w:rPr>
        <w:t>版本的升级而升级。</w:t>
      </w:r>
      <w:r w:rsidRPr="00BB0DF6">
        <w:t>2009</w:t>
      </w:r>
      <w:r w:rsidRPr="00BB0DF6">
        <w:rPr>
          <w:rFonts w:hint="eastAsia"/>
        </w:rPr>
        <w:t>年</w:t>
      </w:r>
      <w:r w:rsidRPr="00BB0DF6">
        <w:rPr>
          <w:rFonts w:hint="eastAsia"/>
        </w:rPr>
        <w:t>11</w:t>
      </w:r>
      <w:r w:rsidRPr="00BB0DF6">
        <w:rPr>
          <w:rFonts w:hint="eastAsia"/>
        </w:rPr>
        <w:t>月，</w:t>
      </w:r>
      <w:r w:rsidR="00280DD0">
        <w:t>NVIDIA</w:t>
      </w:r>
      <w:r w:rsidRPr="00BB0DF6">
        <w:rPr>
          <w:rFonts w:hint="eastAsia"/>
        </w:rPr>
        <w:t>发布</w:t>
      </w:r>
      <w:bookmarkStart w:id="55" w:name="_Hlk369032204"/>
      <w:r w:rsidRPr="00BB0DF6">
        <w:rPr>
          <w:rFonts w:hint="eastAsia"/>
        </w:rPr>
        <w:t>CUDA</w:t>
      </w:r>
      <w:bookmarkEnd w:id="55"/>
      <w:r w:rsidRPr="00BB0DF6">
        <w:rPr>
          <w:rFonts w:hint="eastAsia"/>
        </w:rPr>
        <w:t xml:space="preserve"> SDK v3.0</w:t>
      </w:r>
      <w:r w:rsidRPr="00BB0DF6">
        <w:rPr>
          <w:rFonts w:hint="eastAsia"/>
        </w:rPr>
        <w:t>及相应驱动支持</w:t>
      </w:r>
      <w:r w:rsidRPr="00BB0DF6">
        <w:rPr>
          <w:rFonts w:hint="eastAsia"/>
        </w:rPr>
        <w:t>OpenCL 1.0</w:t>
      </w:r>
      <w:r w:rsidRPr="00BB0DF6">
        <w:rPr>
          <w:rFonts w:hint="eastAsia"/>
        </w:rPr>
        <w:t>，运行于</w:t>
      </w:r>
      <w:r w:rsidRPr="00BB0DF6">
        <w:rPr>
          <w:rFonts w:hint="eastAsia"/>
        </w:rPr>
        <w:t>GPU</w:t>
      </w:r>
      <w:r>
        <w:rPr>
          <w:rFonts w:hint="eastAsia"/>
        </w:rPr>
        <w:t>；</w:t>
      </w:r>
      <w:bookmarkStart w:id="56" w:name="_Hlk369033549"/>
      <w:r w:rsidR="00280DD0">
        <w:t>NVIDIA</w:t>
      </w:r>
      <w:r w:rsidRPr="00BB0DF6">
        <w:rPr>
          <w:rFonts w:hint="eastAsia"/>
        </w:rPr>
        <w:t>最新版本</w:t>
      </w:r>
      <w:r>
        <w:rPr>
          <w:rFonts w:hint="eastAsia"/>
        </w:rPr>
        <w:t>2013</w:t>
      </w:r>
      <w:r>
        <w:rPr>
          <w:rFonts w:hint="eastAsia"/>
        </w:rPr>
        <w:t>年</w:t>
      </w:r>
      <w:r>
        <w:rPr>
          <w:rFonts w:hint="eastAsia"/>
        </w:rPr>
        <w:t>8</w:t>
      </w:r>
      <w:r>
        <w:rPr>
          <w:rFonts w:hint="eastAsia"/>
        </w:rPr>
        <w:t>月</w:t>
      </w:r>
      <w:r w:rsidRPr="00BB0DF6">
        <w:rPr>
          <w:rFonts w:hint="eastAsia"/>
        </w:rPr>
        <w:t>CUDA</w:t>
      </w:r>
      <w:r>
        <w:rPr>
          <w:rFonts w:hint="eastAsia"/>
        </w:rPr>
        <w:t xml:space="preserve"> 5.5</w:t>
      </w:r>
      <w:r>
        <w:rPr>
          <w:rFonts w:hint="eastAsia"/>
        </w:rPr>
        <w:t>支持</w:t>
      </w:r>
      <w:r>
        <w:rPr>
          <w:rFonts w:hint="eastAsia"/>
        </w:rPr>
        <w:t>OpenCL 1.1</w:t>
      </w:r>
      <w:r>
        <w:rPr>
          <w:rFonts w:hint="eastAsia"/>
        </w:rPr>
        <w:t>。</w:t>
      </w:r>
      <w:bookmarkEnd w:id="56"/>
      <w:r w:rsidRPr="00BB0DF6">
        <w:t>2009</w:t>
      </w:r>
      <w:r w:rsidRPr="00BB0DF6">
        <w:rPr>
          <w:rFonts w:hint="eastAsia"/>
        </w:rPr>
        <w:t>年</w:t>
      </w:r>
      <w:r w:rsidRPr="00BB0DF6">
        <w:rPr>
          <w:rFonts w:hint="eastAsia"/>
        </w:rPr>
        <w:t>12</w:t>
      </w:r>
      <w:r w:rsidRPr="00BB0DF6">
        <w:rPr>
          <w:rFonts w:hint="eastAsia"/>
        </w:rPr>
        <w:t>月，</w:t>
      </w:r>
      <w:r w:rsidRPr="00BB0DF6">
        <w:t>AMD</w:t>
      </w:r>
      <w:r w:rsidRPr="00BB0DF6">
        <w:rPr>
          <w:rFonts w:hint="eastAsia"/>
        </w:rPr>
        <w:t>发布</w:t>
      </w:r>
      <w:r w:rsidRPr="00BB0DF6">
        <w:t xml:space="preserve">ATI Stream SDK </w:t>
      </w:r>
      <w:r w:rsidRPr="00BB0DF6">
        <w:rPr>
          <w:rFonts w:hint="eastAsia"/>
        </w:rPr>
        <w:t>v</w:t>
      </w:r>
      <w:r w:rsidRPr="00BB0DF6">
        <w:t>2.0</w:t>
      </w:r>
      <w:r w:rsidRPr="00BB0DF6">
        <w:rPr>
          <w:rFonts w:hint="eastAsia"/>
        </w:rPr>
        <w:t>及相应驱动支持</w:t>
      </w:r>
      <w:r w:rsidRPr="00BB0DF6">
        <w:t>OpenCL 1.0</w:t>
      </w:r>
      <w:r w:rsidRPr="00BB0DF6">
        <w:rPr>
          <w:rFonts w:hint="eastAsia"/>
        </w:rPr>
        <w:t>，运行于</w:t>
      </w:r>
      <w:r w:rsidRPr="00BB0DF6">
        <w:rPr>
          <w:rFonts w:hint="eastAsia"/>
        </w:rPr>
        <w:t>GPU</w:t>
      </w:r>
      <w:r w:rsidRPr="00BB0DF6">
        <w:rPr>
          <w:rFonts w:hint="eastAsia"/>
        </w:rPr>
        <w:t>；</w:t>
      </w:r>
      <w:r w:rsidRPr="00BB0DF6">
        <w:t>AMD</w:t>
      </w:r>
      <w:r w:rsidRPr="00BB0DF6">
        <w:rPr>
          <w:rFonts w:hint="eastAsia"/>
        </w:rPr>
        <w:t>最新版本</w:t>
      </w:r>
      <w:r>
        <w:rPr>
          <w:rFonts w:hint="eastAsia"/>
        </w:rPr>
        <w:t>2013</w:t>
      </w:r>
      <w:r>
        <w:rPr>
          <w:rFonts w:hint="eastAsia"/>
        </w:rPr>
        <w:t>年</w:t>
      </w:r>
      <w:r>
        <w:rPr>
          <w:rFonts w:hint="eastAsia"/>
        </w:rPr>
        <w:t>7</w:t>
      </w:r>
      <w:r>
        <w:rPr>
          <w:rFonts w:hint="eastAsia"/>
        </w:rPr>
        <w:t>月</w:t>
      </w:r>
      <w:r>
        <w:rPr>
          <w:rFonts w:hint="eastAsia"/>
        </w:rPr>
        <w:t>APP 2.8.1</w:t>
      </w:r>
      <w:r>
        <w:rPr>
          <w:rFonts w:hint="eastAsia"/>
        </w:rPr>
        <w:t>支持</w:t>
      </w:r>
      <w:r>
        <w:rPr>
          <w:rFonts w:hint="eastAsia"/>
        </w:rPr>
        <w:t>OpenCL 1.2</w:t>
      </w:r>
      <w:r>
        <w:rPr>
          <w:rFonts w:hint="eastAsia"/>
        </w:rPr>
        <w:t>。</w:t>
      </w:r>
      <w:r w:rsidRPr="00BB0DF6">
        <w:t>2010</w:t>
      </w:r>
      <w:r w:rsidRPr="00BB0DF6">
        <w:rPr>
          <w:rFonts w:hint="eastAsia"/>
        </w:rPr>
        <w:t>年</w:t>
      </w:r>
      <w:r w:rsidRPr="00BB0DF6">
        <w:rPr>
          <w:rFonts w:hint="eastAsia"/>
        </w:rPr>
        <w:t>9</w:t>
      </w:r>
      <w:r w:rsidRPr="00BB0DF6">
        <w:rPr>
          <w:rFonts w:hint="eastAsia"/>
        </w:rPr>
        <w:t>月，</w:t>
      </w:r>
      <w:r w:rsidRPr="00BB0DF6">
        <w:rPr>
          <w:rFonts w:hint="eastAsia"/>
        </w:rPr>
        <w:t xml:space="preserve">Intel </w:t>
      </w:r>
      <w:r w:rsidRPr="00BB0DF6">
        <w:rPr>
          <w:rFonts w:hint="eastAsia"/>
        </w:rPr>
        <w:t>发布</w:t>
      </w:r>
      <w:r w:rsidRPr="00BB0DF6">
        <w:rPr>
          <w:rFonts w:hint="eastAsia"/>
        </w:rPr>
        <w:t>Intel OpenCL SDK</w:t>
      </w:r>
      <w:r w:rsidRPr="00BB0DF6">
        <w:rPr>
          <w:rFonts w:hint="eastAsia"/>
        </w:rPr>
        <w:t>支持</w:t>
      </w:r>
      <w:r w:rsidRPr="00BB0DF6">
        <w:rPr>
          <w:rFonts w:hint="eastAsia"/>
        </w:rPr>
        <w:t>OpenCL 1.0</w:t>
      </w:r>
      <w:r w:rsidRPr="00BB0DF6">
        <w:rPr>
          <w:rFonts w:hint="eastAsia"/>
        </w:rPr>
        <w:t>，运行于</w:t>
      </w:r>
      <w:r w:rsidRPr="00BB0DF6">
        <w:t>Sandy Bridge</w:t>
      </w:r>
      <w:r w:rsidRPr="00BB0DF6">
        <w:rPr>
          <w:rFonts w:hint="eastAsia"/>
        </w:rPr>
        <w:t>架构的</w:t>
      </w:r>
      <w:r w:rsidRPr="00BB0DF6">
        <w:rPr>
          <w:rFonts w:hint="eastAsia"/>
        </w:rPr>
        <w:t>CPU</w:t>
      </w:r>
      <w:r w:rsidRPr="00BB0DF6">
        <w:rPr>
          <w:rFonts w:hint="eastAsia"/>
        </w:rPr>
        <w:t>；</w:t>
      </w:r>
      <w:r w:rsidRPr="00BB0DF6">
        <w:rPr>
          <w:rFonts w:hint="eastAsia"/>
        </w:rPr>
        <w:t>Intel</w:t>
      </w:r>
      <w:r w:rsidRPr="00BB0DF6">
        <w:rPr>
          <w:rFonts w:hint="eastAsia"/>
        </w:rPr>
        <w:t>最新版本</w:t>
      </w:r>
      <w:r>
        <w:rPr>
          <w:rFonts w:hint="eastAsia"/>
        </w:rPr>
        <w:t>2013</w:t>
      </w:r>
      <w:r>
        <w:rPr>
          <w:rFonts w:hint="eastAsia"/>
        </w:rPr>
        <w:t>年</w:t>
      </w:r>
      <w:r>
        <w:rPr>
          <w:rFonts w:hint="eastAsia"/>
        </w:rPr>
        <w:t>2</w:t>
      </w:r>
      <w:r>
        <w:rPr>
          <w:rFonts w:hint="eastAsia"/>
        </w:rPr>
        <w:t>月</w:t>
      </w:r>
      <w:r w:rsidRPr="00BB0DF6">
        <w:rPr>
          <w:rFonts w:hint="eastAsia"/>
        </w:rPr>
        <w:t>Intel OpenCL SDK</w:t>
      </w:r>
      <w:r>
        <w:rPr>
          <w:rFonts w:hint="eastAsia"/>
        </w:rPr>
        <w:t xml:space="preserve"> 2013</w:t>
      </w:r>
      <w:r>
        <w:rPr>
          <w:rFonts w:hint="eastAsia"/>
        </w:rPr>
        <w:t>支持</w:t>
      </w:r>
      <w:r>
        <w:rPr>
          <w:rFonts w:hint="eastAsia"/>
        </w:rPr>
        <w:t>OpenCL 1.2</w:t>
      </w:r>
      <w:r>
        <w:rPr>
          <w:rFonts w:hint="eastAsia"/>
        </w:rPr>
        <w:t>。</w:t>
      </w:r>
    </w:p>
    <w:p w:rsidR="00835C87" w:rsidRDefault="00835C87" w:rsidP="00293981">
      <w:pPr>
        <w:pStyle w:val="23"/>
        <w:ind w:firstLine="480"/>
      </w:pPr>
      <w:r>
        <w:rPr>
          <w:rFonts w:hint="eastAsia"/>
        </w:rPr>
        <w:t>用于编写</w:t>
      </w:r>
      <w:r>
        <w:rPr>
          <w:rFonts w:hint="eastAsia"/>
        </w:rPr>
        <w:t>kernel</w:t>
      </w:r>
      <w:r>
        <w:rPr>
          <w:rFonts w:hint="eastAsia"/>
        </w:rPr>
        <w:t>函数的编程规范</w:t>
      </w:r>
      <w:bookmarkStart w:id="57" w:name="_Hlk369035114"/>
      <w:r>
        <w:rPr>
          <w:rFonts w:hint="eastAsia"/>
        </w:rPr>
        <w:t>基于</w:t>
      </w:r>
      <w:r>
        <w:rPr>
          <w:rFonts w:hint="eastAsia"/>
        </w:rPr>
        <w:t>C99</w:t>
      </w:r>
      <w:bookmarkEnd w:id="57"/>
      <w:r>
        <w:rPr>
          <w:rFonts w:hint="eastAsia"/>
        </w:rPr>
        <w:t>版本的</w:t>
      </w:r>
      <w:r>
        <w:rPr>
          <w:rFonts w:hint="eastAsia"/>
        </w:rPr>
        <w:t>C</w:t>
      </w:r>
      <w:r>
        <w:rPr>
          <w:rFonts w:hint="eastAsia"/>
        </w:rPr>
        <w:t>语言，在</w:t>
      </w:r>
      <w:r>
        <w:rPr>
          <w:rFonts w:hint="eastAsia"/>
        </w:rPr>
        <w:t>C</w:t>
      </w:r>
      <w:r>
        <w:rPr>
          <w:rFonts w:hint="eastAsia"/>
        </w:rPr>
        <w:t>语言的基础上有少量裁剪，并扩展新增一些特有的新特性。裁剪部分包含：函数指针、递归、位域、变长数组等等；新增部分包含：向量类型及其操作、同步、任务项</w:t>
      </w:r>
      <w:r>
        <w:rPr>
          <w:rFonts w:hint="eastAsia"/>
        </w:rPr>
        <w:t>/</w:t>
      </w:r>
      <w:r>
        <w:rPr>
          <w:rFonts w:hint="eastAsia"/>
        </w:rPr>
        <w:t>任务组配置函数，为了区分</w:t>
      </w:r>
      <w:r>
        <w:rPr>
          <w:rFonts w:hint="eastAsia"/>
        </w:rPr>
        <w:t>OpenCL</w:t>
      </w:r>
      <w:r>
        <w:rPr>
          <w:rFonts w:hint="eastAsia"/>
        </w:rPr>
        <w:t>设备多样的存储位置新增存储域指示符</w:t>
      </w:r>
      <w:r w:rsidRPr="002B537A">
        <w:t>__global</w:t>
      </w:r>
      <w:r>
        <w:rPr>
          <w:rFonts w:hint="eastAsia"/>
        </w:rPr>
        <w:t>、</w:t>
      </w:r>
      <w:r w:rsidRPr="002B537A">
        <w:t>__local</w:t>
      </w:r>
      <w:r>
        <w:rPr>
          <w:rFonts w:hint="eastAsia"/>
        </w:rPr>
        <w:t>、</w:t>
      </w:r>
      <w:r w:rsidRPr="002B537A">
        <w:t>__constant</w:t>
      </w:r>
      <w:r>
        <w:rPr>
          <w:rFonts w:hint="eastAsia"/>
        </w:rPr>
        <w:t>、</w:t>
      </w:r>
      <w:r w:rsidRPr="002B537A">
        <w:t>__private</w:t>
      </w:r>
      <w:r>
        <w:rPr>
          <w:rFonts w:hint="eastAsia"/>
        </w:rPr>
        <w:t>，分别表示全局共享存储、线程局部存储、全局常量存储、线程私有存储。</w:t>
      </w:r>
    </w:p>
    <w:p w:rsidR="00835C87" w:rsidRDefault="00835C87" w:rsidP="00293981">
      <w:pPr>
        <w:pStyle w:val="23"/>
        <w:ind w:firstLine="480"/>
      </w:pPr>
      <w:r>
        <w:rPr>
          <w:rFonts w:hint="eastAsia"/>
        </w:rPr>
        <w:t>OpenCL</w:t>
      </w:r>
      <w:r>
        <w:rPr>
          <w:rFonts w:hint="eastAsia"/>
        </w:rPr>
        <w:t>程序包括以下三个部分：</w:t>
      </w:r>
      <w:r>
        <w:rPr>
          <w:rFonts w:hint="eastAsia"/>
        </w:rPr>
        <w:t>OpenCL</w:t>
      </w:r>
      <w:r>
        <w:rPr>
          <w:rFonts w:hint="eastAsia"/>
        </w:rPr>
        <w:t>设备初始化；</w:t>
      </w:r>
      <w:r>
        <w:rPr>
          <w:rFonts w:hint="eastAsia"/>
        </w:rPr>
        <w:t>OpenCL</w:t>
      </w:r>
      <w:r>
        <w:rPr>
          <w:rFonts w:hint="eastAsia"/>
        </w:rPr>
        <w:t>参数指定；</w:t>
      </w:r>
      <w:r>
        <w:rPr>
          <w:rFonts w:hint="eastAsia"/>
        </w:rPr>
        <w:t>OpenCL</w:t>
      </w:r>
      <w:r>
        <w:rPr>
          <w:rFonts w:hint="eastAsia"/>
        </w:rPr>
        <w:t>调用</w:t>
      </w:r>
      <w:r>
        <w:rPr>
          <w:rFonts w:hint="eastAsia"/>
        </w:rPr>
        <w:t>kernel</w:t>
      </w:r>
      <w:r>
        <w:rPr>
          <w:rFonts w:hint="eastAsia"/>
        </w:rPr>
        <w:t>。设备初始化包括</w:t>
      </w:r>
      <w:r>
        <w:rPr>
          <w:rFonts w:hint="eastAsia"/>
        </w:rPr>
        <w:t>OpenCL</w:t>
      </w:r>
      <w:r>
        <w:rPr>
          <w:rFonts w:hint="eastAsia"/>
        </w:rPr>
        <w:t>软件平台</w:t>
      </w:r>
      <w:r>
        <w:rPr>
          <w:rFonts w:hint="eastAsia"/>
        </w:rPr>
        <w:t>cl_platform_id</w:t>
      </w:r>
      <w:r>
        <w:rPr>
          <w:rFonts w:hint="eastAsia"/>
        </w:rPr>
        <w:t>、</w:t>
      </w:r>
      <w:r>
        <w:rPr>
          <w:rFonts w:hint="eastAsia"/>
        </w:rPr>
        <w:t>OpenCL</w:t>
      </w:r>
      <w:r>
        <w:rPr>
          <w:rFonts w:hint="eastAsia"/>
        </w:rPr>
        <w:t>硬件设备</w:t>
      </w:r>
      <w:r>
        <w:rPr>
          <w:rFonts w:hint="eastAsia"/>
        </w:rPr>
        <w:t>cl_device_id</w:t>
      </w:r>
      <w:r>
        <w:rPr>
          <w:rFonts w:hint="eastAsia"/>
        </w:rPr>
        <w:t>、</w:t>
      </w:r>
      <w:r>
        <w:rPr>
          <w:rFonts w:hint="eastAsia"/>
        </w:rPr>
        <w:t>OpenCL</w:t>
      </w:r>
      <w:r>
        <w:rPr>
          <w:rFonts w:hint="eastAsia"/>
        </w:rPr>
        <w:t>执行上下文</w:t>
      </w:r>
      <w:r>
        <w:rPr>
          <w:rFonts w:hint="eastAsia"/>
        </w:rPr>
        <w:t>cl_context</w:t>
      </w:r>
      <w:r>
        <w:rPr>
          <w:rFonts w:hint="eastAsia"/>
        </w:rPr>
        <w:t>、</w:t>
      </w:r>
      <w:r>
        <w:rPr>
          <w:rFonts w:hint="eastAsia"/>
        </w:rPr>
        <w:t>OpenCL</w:t>
      </w:r>
      <w:r>
        <w:rPr>
          <w:rFonts w:hint="eastAsia"/>
        </w:rPr>
        <w:t>指令队列</w:t>
      </w:r>
      <w:r>
        <w:rPr>
          <w:rFonts w:hint="eastAsia"/>
        </w:rPr>
        <w:t>cl_command_queue</w:t>
      </w:r>
      <w:r>
        <w:rPr>
          <w:rFonts w:hint="eastAsia"/>
        </w:rPr>
        <w:t>；参数指定包括设备端输入输出参数，跟</w:t>
      </w:r>
      <w:r>
        <w:rPr>
          <w:rFonts w:hint="eastAsia"/>
        </w:rPr>
        <w:t>kernel</w:t>
      </w:r>
      <w:r>
        <w:rPr>
          <w:rFonts w:hint="eastAsia"/>
        </w:rPr>
        <w:t>参数列表一一对应，实际上就是将</w:t>
      </w:r>
      <w:r>
        <w:rPr>
          <w:rFonts w:hint="eastAsia"/>
        </w:rPr>
        <w:t>kernel</w:t>
      </w:r>
      <w:r>
        <w:rPr>
          <w:rFonts w:hint="eastAsia"/>
        </w:rPr>
        <w:t>函数的形参和实参进行绑定，另外还需指定线程结构</w:t>
      </w:r>
      <w:r>
        <w:rPr>
          <w:rFonts w:hint="eastAsia"/>
        </w:rPr>
        <w:t>work-item/work-group</w:t>
      </w:r>
      <w:r>
        <w:rPr>
          <w:rFonts w:hint="eastAsia"/>
        </w:rPr>
        <w:t>；通过函数</w:t>
      </w:r>
      <w:r>
        <w:rPr>
          <w:rFonts w:hint="eastAsia"/>
        </w:rPr>
        <w:t>cl_quene</w:t>
      </w:r>
      <w:r>
        <w:rPr>
          <w:rFonts w:hint="eastAsia"/>
        </w:rPr>
        <w:t>启动</w:t>
      </w:r>
      <w:r>
        <w:rPr>
          <w:rFonts w:hint="eastAsia"/>
        </w:rPr>
        <w:t>kernel</w:t>
      </w:r>
      <w:r>
        <w:rPr>
          <w:rFonts w:hint="eastAsia"/>
        </w:rPr>
        <w:t>，在设备端执行相应的并行计算任务并反馈处理结果。</w:t>
      </w:r>
    </w:p>
    <w:p w:rsidR="00117B4A" w:rsidRDefault="00117B4A" w:rsidP="00117B4A">
      <w:pPr>
        <w:pStyle w:val="23"/>
        <w:ind w:firstLine="480"/>
      </w:pPr>
      <w:r w:rsidRPr="00117110">
        <w:rPr>
          <w:rFonts w:hint="eastAsia"/>
        </w:rPr>
        <w:t>OpenCL</w:t>
      </w:r>
      <w:r w:rsidRPr="00117110">
        <w:rPr>
          <w:rFonts w:hint="eastAsia"/>
        </w:rPr>
        <w:t>指令与</w:t>
      </w:r>
      <w:r w:rsidRPr="00117110">
        <w:rPr>
          <w:rFonts w:hint="eastAsia"/>
        </w:rPr>
        <w:t>SSE</w:t>
      </w:r>
      <w:r w:rsidRPr="00117110">
        <w:rPr>
          <w:rFonts w:hint="eastAsia"/>
        </w:rPr>
        <w:t>指令对比发现，根据编译原理的语言分层方法，</w:t>
      </w:r>
      <w:r w:rsidRPr="00117110">
        <w:rPr>
          <w:rFonts w:hint="eastAsia"/>
        </w:rPr>
        <w:t>OpenCL</w:t>
      </w:r>
      <w:r w:rsidRPr="00117110">
        <w:rPr>
          <w:rFonts w:hint="eastAsia"/>
        </w:rPr>
        <w:t>指令比后者更加“高级”，</w:t>
      </w:r>
      <w:r>
        <w:rPr>
          <w:rFonts w:hint="eastAsia"/>
        </w:rPr>
        <w:t>OpenCL</w:t>
      </w:r>
      <w:r>
        <w:rPr>
          <w:rFonts w:hint="eastAsia"/>
        </w:rPr>
        <w:t>指令更加接近人类便于识别的自然语言，而</w:t>
      </w:r>
      <w:r>
        <w:rPr>
          <w:rFonts w:hint="eastAsia"/>
        </w:rPr>
        <w:t>SSE</w:t>
      </w:r>
      <w:r>
        <w:rPr>
          <w:rFonts w:hint="eastAsia"/>
        </w:rPr>
        <w:t>倾向于汇编语言。一些常用指令分别用自然语言、</w:t>
      </w:r>
      <w:r>
        <w:rPr>
          <w:rFonts w:hint="eastAsia"/>
        </w:rPr>
        <w:t>OpenCL</w:t>
      </w:r>
      <w:r>
        <w:rPr>
          <w:rFonts w:hint="eastAsia"/>
        </w:rPr>
        <w:t>、</w:t>
      </w:r>
      <w:r>
        <w:rPr>
          <w:rFonts w:hint="eastAsia"/>
        </w:rPr>
        <w:t>SSE</w:t>
      </w:r>
      <w:r>
        <w:rPr>
          <w:rFonts w:hint="eastAsia"/>
        </w:rPr>
        <w:t>、汇编对比描述如下：</w:t>
      </w:r>
    </w:p>
    <w:p w:rsidR="00117B4A" w:rsidRDefault="00117B4A" w:rsidP="00117B4A">
      <w:pPr>
        <w:pStyle w:val="23"/>
        <w:ind w:firstLine="480"/>
        <w:jc w:val="center"/>
      </w:pPr>
      <w:r w:rsidRPr="00421796">
        <w:rPr>
          <w:rFonts w:hint="eastAsia"/>
        </w:rPr>
        <w:t>表</w:t>
      </w:r>
      <w:r w:rsidRPr="00421796">
        <w:rPr>
          <w:rFonts w:hint="eastAsia"/>
        </w:rPr>
        <w:t>2-1</w:t>
      </w:r>
      <w:r w:rsidR="00DE6868">
        <w:rPr>
          <w:rFonts w:hint="eastAsia"/>
        </w:rPr>
        <w:t>7</w:t>
      </w:r>
      <w:r>
        <w:rPr>
          <w:rFonts w:hint="eastAsia"/>
        </w:rPr>
        <w:t xml:space="preserve"> OpenCL</w:t>
      </w:r>
      <w:r>
        <w:rPr>
          <w:rFonts w:hint="eastAsia"/>
        </w:rPr>
        <w:t>操作与</w:t>
      </w:r>
      <w:r>
        <w:rPr>
          <w:rFonts w:hint="eastAsia"/>
        </w:rPr>
        <w:t>SSE</w:t>
      </w:r>
      <w:r>
        <w:rPr>
          <w:rFonts w:hint="eastAsia"/>
        </w:rPr>
        <w:t>及汇编的对应关系</w:t>
      </w:r>
    </w:p>
    <w:tbl>
      <w:tblPr>
        <w:tblStyle w:val="ac"/>
        <w:tblW w:w="0" w:type="auto"/>
        <w:tblLook w:val="04A0" w:firstRow="1" w:lastRow="0" w:firstColumn="1" w:lastColumn="0" w:noHBand="0" w:noVBand="1"/>
      </w:tblPr>
      <w:tblGrid>
        <w:gridCol w:w="520"/>
        <w:gridCol w:w="1573"/>
        <w:gridCol w:w="2262"/>
        <w:gridCol w:w="2293"/>
        <w:gridCol w:w="1874"/>
      </w:tblGrid>
      <w:tr w:rsidR="00117B4A" w:rsidTr="00C91665">
        <w:tc>
          <w:tcPr>
            <w:tcW w:w="520" w:type="dxa"/>
          </w:tcPr>
          <w:p w:rsidR="00117B4A" w:rsidRDefault="00117B4A" w:rsidP="00C91665">
            <w:pPr>
              <w:ind w:firstLineChars="0" w:firstLine="0"/>
            </w:pPr>
          </w:p>
        </w:tc>
        <w:tc>
          <w:tcPr>
            <w:tcW w:w="1573" w:type="dxa"/>
          </w:tcPr>
          <w:p w:rsidR="00117B4A" w:rsidRDefault="00117B4A" w:rsidP="00C91665">
            <w:pPr>
              <w:ind w:firstLineChars="0" w:firstLine="0"/>
            </w:pPr>
            <w:r>
              <w:rPr>
                <w:rFonts w:hint="eastAsia"/>
              </w:rPr>
              <w:t>自然语言</w:t>
            </w:r>
          </w:p>
        </w:tc>
        <w:tc>
          <w:tcPr>
            <w:tcW w:w="2262" w:type="dxa"/>
          </w:tcPr>
          <w:p w:rsidR="00117B4A" w:rsidRDefault="00117B4A" w:rsidP="00C91665">
            <w:pPr>
              <w:ind w:firstLineChars="0" w:firstLine="0"/>
            </w:pPr>
            <w:r>
              <w:rPr>
                <w:rFonts w:hint="eastAsia"/>
              </w:rPr>
              <w:t>OpenCL</w:t>
            </w:r>
          </w:p>
        </w:tc>
        <w:tc>
          <w:tcPr>
            <w:tcW w:w="2293" w:type="dxa"/>
          </w:tcPr>
          <w:p w:rsidR="00117B4A" w:rsidRDefault="00117B4A" w:rsidP="00C91665">
            <w:pPr>
              <w:ind w:firstLineChars="0" w:firstLine="0"/>
            </w:pPr>
            <w:r>
              <w:rPr>
                <w:rFonts w:hint="eastAsia"/>
              </w:rPr>
              <w:t>SSE</w:t>
            </w:r>
          </w:p>
        </w:tc>
        <w:tc>
          <w:tcPr>
            <w:tcW w:w="1874" w:type="dxa"/>
          </w:tcPr>
          <w:p w:rsidR="00117B4A" w:rsidRDefault="00117B4A" w:rsidP="00C91665">
            <w:pPr>
              <w:ind w:firstLineChars="0" w:firstLine="0"/>
            </w:pPr>
            <w:r>
              <w:rPr>
                <w:rFonts w:hint="eastAsia"/>
              </w:rPr>
              <w:t>汇编</w:t>
            </w:r>
          </w:p>
        </w:tc>
      </w:tr>
      <w:tr w:rsidR="00117B4A" w:rsidTr="00C91665">
        <w:tc>
          <w:tcPr>
            <w:tcW w:w="520" w:type="dxa"/>
          </w:tcPr>
          <w:p w:rsidR="00117B4A" w:rsidRDefault="00117B4A" w:rsidP="00C91665">
            <w:pPr>
              <w:ind w:firstLineChars="0" w:firstLine="0"/>
            </w:pPr>
            <w:r>
              <w:rPr>
                <w:rFonts w:hint="eastAsia"/>
              </w:rPr>
              <w:t>1</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小数同时相加</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c=_mm_add_ps(a, b)</w:t>
            </w:r>
          </w:p>
        </w:tc>
        <w:tc>
          <w:tcPr>
            <w:tcW w:w="1874" w:type="dxa"/>
          </w:tcPr>
          <w:p w:rsidR="00117B4A" w:rsidRDefault="00117B4A" w:rsidP="00C91665">
            <w:pPr>
              <w:autoSpaceDE w:val="0"/>
              <w:autoSpaceDN w:val="0"/>
              <w:adjustRightInd w:val="0"/>
              <w:ind w:firstLineChars="0" w:firstLine="0"/>
              <w:jc w:val="left"/>
            </w:pPr>
            <w:r>
              <w:rPr>
                <w:rFonts w:hint="eastAsia"/>
              </w:rPr>
              <w:t>add</w:t>
            </w:r>
            <w:r w:rsidRPr="00CF0C6D">
              <w:t>ps       xmm1,xmm0</w:t>
            </w:r>
          </w:p>
        </w:tc>
      </w:tr>
      <w:tr w:rsidR="00117B4A" w:rsidTr="00C91665">
        <w:tc>
          <w:tcPr>
            <w:tcW w:w="520" w:type="dxa"/>
          </w:tcPr>
          <w:p w:rsidR="00117B4A" w:rsidRDefault="00117B4A" w:rsidP="00C91665">
            <w:pPr>
              <w:ind w:firstLineChars="0" w:firstLine="0"/>
            </w:pPr>
            <w:r>
              <w:rPr>
                <w:rFonts w:hint="eastAsia"/>
              </w:rPr>
              <w:t>2</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小数同时相减</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c=_mm_sub_ps(a, b)</w:t>
            </w:r>
          </w:p>
        </w:tc>
        <w:tc>
          <w:tcPr>
            <w:tcW w:w="1874" w:type="dxa"/>
          </w:tcPr>
          <w:p w:rsidR="00117B4A" w:rsidRDefault="00117B4A" w:rsidP="00C91665">
            <w:pPr>
              <w:ind w:firstLineChars="0" w:firstLine="0"/>
            </w:pPr>
            <w:r>
              <w:rPr>
                <w:rFonts w:hint="eastAsia"/>
              </w:rPr>
              <w:t>sub</w:t>
            </w:r>
            <w:r w:rsidRPr="00CF0C6D">
              <w:t>ps       xmm1,xmm0</w:t>
            </w:r>
          </w:p>
        </w:tc>
      </w:tr>
      <w:tr w:rsidR="00117B4A" w:rsidTr="00C91665">
        <w:tc>
          <w:tcPr>
            <w:tcW w:w="520" w:type="dxa"/>
          </w:tcPr>
          <w:p w:rsidR="00117B4A" w:rsidRDefault="00117B4A" w:rsidP="00C91665">
            <w:pPr>
              <w:ind w:firstLineChars="0" w:firstLine="0"/>
            </w:pPr>
            <w:r>
              <w:rPr>
                <w:rFonts w:hint="eastAsia"/>
              </w:rPr>
              <w:lastRenderedPageBreak/>
              <w:t>3</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小数同时相乘</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c=_mm_mul_ps(a, b)</w:t>
            </w:r>
          </w:p>
        </w:tc>
        <w:tc>
          <w:tcPr>
            <w:tcW w:w="1874" w:type="dxa"/>
          </w:tcPr>
          <w:p w:rsidR="00117B4A" w:rsidRPr="00CF0C6D" w:rsidRDefault="00117B4A" w:rsidP="00C91665">
            <w:pPr>
              <w:ind w:firstLineChars="0" w:firstLine="0"/>
            </w:pPr>
            <w:r w:rsidRPr="00CF0C6D">
              <w:t>mulps       xmm1,xmm0</w:t>
            </w:r>
          </w:p>
        </w:tc>
      </w:tr>
      <w:tr w:rsidR="00117B4A" w:rsidTr="00C91665">
        <w:tc>
          <w:tcPr>
            <w:tcW w:w="520" w:type="dxa"/>
          </w:tcPr>
          <w:p w:rsidR="00117B4A" w:rsidRDefault="00117B4A" w:rsidP="00C91665">
            <w:pPr>
              <w:ind w:firstLineChars="0" w:firstLine="0"/>
            </w:pPr>
            <w:r>
              <w:rPr>
                <w:rFonts w:hint="eastAsia"/>
              </w:rPr>
              <w:t>4</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小数同时读入</w:t>
            </w:r>
          </w:p>
        </w:tc>
        <w:tc>
          <w:tcPr>
            <w:tcW w:w="2262"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float4 a = (float4)</w:t>
            </w:r>
          </w:p>
          <w:p w:rsidR="00117B4A" w:rsidRDefault="00117B4A" w:rsidP="00C91665">
            <w:pPr>
              <w:ind w:firstLineChars="0" w:firstLine="0"/>
            </w:pPr>
            <w:r>
              <w:rPr>
                <w:rFonts w:hint="eastAsia"/>
              </w:rPr>
              <w:t xml:space="preserve">(s[0],s[1],s[2], s[3]) </w:t>
            </w:r>
          </w:p>
        </w:tc>
        <w:tc>
          <w:tcPr>
            <w:tcW w:w="2293"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 xml:space="preserve">__mm128 a = </w:t>
            </w:r>
          </w:p>
          <w:p w:rsidR="00117B4A" w:rsidRDefault="00117B4A" w:rsidP="00C91665">
            <w:pPr>
              <w:ind w:firstLineChars="0" w:firstLine="0"/>
            </w:pPr>
            <w:r>
              <w:rPr>
                <w:rFonts w:hint="eastAsia"/>
              </w:rPr>
              <w:t>_mm_load_ps( p );</w:t>
            </w:r>
          </w:p>
        </w:tc>
        <w:tc>
          <w:tcPr>
            <w:tcW w:w="1874" w:type="dxa"/>
          </w:tcPr>
          <w:p w:rsidR="00117B4A" w:rsidRPr="00CF0C6D" w:rsidRDefault="00117B4A" w:rsidP="00C91665">
            <w:pPr>
              <w:ind w:firstLineChars="0" w:firstLine="0"/>
            </w:pPr>
            <w:r w:rsidRPr="00CF0C6D">
              <w:t xml:space="preserve">movaps      xmm0,xmmword ptr [eax] </w:t>
            </w:r>
          </w:p>
        </w:tc>
      </w:tr>
    </w:tbl>
    <w:p w:rsidR="00835C87" w:rsidRDefault="00835C87" w:rsidP="00293981">
      <w:pPr>
        <w:pStyle w:val="23"/>
        <w:ind w:firstLine="480"/>
      </w:pPr>
      <w:r w:rsidRPr="00CD7B43">
        <w:rPr>
          <w:rFonts w:hint="eastAsia"/>
        </w:rPr>
        <w:t>继续以加权图像变换算法为例，本节以</w:t>
      </w:r>
      <w:r w:rsidRPr="00CD7B43">
        <w:rPr>
          <w:rFonts w:hint="eastAsia"/>
        </w:rPr>
        <w:t>CPU</w:t>
      </w:r>
      <w:r w:rsidRPr="00CD7B43">
        <w:rPr>
          <w:rFonts w:hint="eastAsia"/>
        </w:rPr>
        <w:t>端</w:t>
      </w:r>
      <w:r w:rsidRPr="00CD7B43">
        <w:rPr>
          <w:rFonts w:hint="eastAsia"/>
        </w:rPr>
        <w:t>OpenCL</w:t>
      </w:r>
      <w:r w:rsidRPr="00CD7B43">
        <w:rPr>
          <w:rFonts w:hint="eastAsia"/>
        </w:rPr>
        <w:t>技术实现算法的并行化。</w:t>
      </w:r>
      <w:r>
        <w:rPr>
          <w:rFonts w:hint="eastAsia"/>
        </w:rPr>
        <w:t>跟之前用到的</w:t>
      </w:r>
      <w:r>
        <w:rPr>
          <w:rFonts w:hint="eastAsia"/>
        </w:rPr>
        <w:t>OpenMP</w:t>
      </w:r>
      <w:r>
        <w:rPr>
          <w:rFonts w:hint="eastAsia"/>
        </w:rPr>
        <w:t>和</w:t>
      </w:r>
      <w:r>
        <w:rPr>
          <w:rFonts w:hint="eastAsia"/>
        </w:rPr>
        <w:t>SSE</w:t>
      </w:r>
      <w:r>
        <w:rPr>
          <w:rFonts w:hint="eastAsia"/>
        </w:rPr>
        <w:t>并行技术不同，之前技术不用另外安装第三方库，编译环境内置支持，只要开启编译选项并包含头文件，在代码中就可以调用</w:t>
      </w:r>
      <w:r>
        <w:rPr>
          <w:rFonts w:hint="eastAsia"/>
        </w:rPr>
        <w:t>OpenMP</w:t>
      </w:r>
      <w:r>
        <w:rPr>
          <w:rFonts w:hint="eastAsia"/>
        </w:rPr>
        <w:t>和</w:t>
      </w:r>
      <w:r>
        <w:rPr>
          <w:rFonts w:hint="eastAsia"/>
        </w:rPr>
        <w:t>SSE</w:t>
      </w:r>
      <w:r>
        <w:rPr>
          <w:rFonts w:hint="eastAsia"/>
        </w:rPr>
        <w:t>的功能</w:t>
      </w:r>
      <w:r>
        <w:rPr>
          <w:rFonts w:hint="eastAsia"/>
        </w:rPr>
        <w:t>API</w:t>
      </w:r>
      <w:r>
        <w:rPr>
          <w:rFonts w:hint="eastAsia"/>
        </w:rPr>
        <w:t>。而</w:t>
      </w:r>
      <w:r>
        <w:rPr>
          <w:rFonts w:hint="eastAsia"/>
        </w:rPr>
        <w:t>OpenCL</w:t>
      </w:r>
      <w:r>
        <w:rPr>
          <w:rFonts w:hint="eastAsia"/>
        </w:rPr>
        <w:t>必须安装设备驱动和软件开发包</w:t>
      </w:r>
      <w:r>
        <w:rPr>
          <w:rFonts w:hint="eastAsia"/>
        </w:rPr>
        <w:t>SDK</w:t>
      </w:r>
      <w:r>
        <w:rPr>
          <w:rFonts w:hint="eastAsia"/>
        </w:rPr>
        <w:t>，本文选用</w:t>
      </w:r>
      <w:r w:rsidRPr="00CD7B43">
        <w:t>Intel(R) SDK for OpenCL Applications 2013</w:t>
      </w:r>
      <w:r>
        <w:rPr>
          <w:rFonts w:hint="eastAsia"/>
        </w:rPr>
        <w:t>，</w:t>
      </w:r>
      <w:r>
        <w:rPr>
          <w:rFonts w:hint="eastAsia"/>
        </w:rPr>
        <w:t>SDK</w:t>
      </w:r>
      <w:r>
        <w:rPr>
          <w:rFonts w:hint="eastAsia"/>
        </w:rPr>
        <w:t>安装过程自动添加环境变量</w:t>
      </w:r>
      <w:r>
        <w:t>INTELOCLSDKROOT</w:t>
      </w:r>
      <w:r>
        <w:rPr>
          <w:rFonts w:hint="eastAsia"/>
        </w:rPr>
        <w:t>，指向</w:t>
      </w:r>
      <w:r>
        <w:rPr>
          <w:rFonts w:hint="eastAsia"/>
        </w:rPr>
        <w:t>OpenCL SDK</w:t>
      </w:r>
      <w:r>
        <w:rPr>
          <w:rFonts w:hint="eastAsia"/>
        </w:rPr>
        <w:t>的安装路径。</w:t>
      </w:r>
      <w:r w:rsidR="00D97C14">
        <w:rPr>
          <w:rFonts w:hint="eastAsia"/>
        </w:rPr>
        <w:t>OpenCL</w:t>
      </w:r>
      <w:r w:rsidR="00D97C14">
        <w:rPr>
          <w:rFonts w:hint="eastAsia"/>
        </w:rPr>
        <w:t>安装好以后，在工程属性中添加</w:t>
      </w:r>
      <w:r w:rsidR="00D97C14">
        <w:rPr>
          <w:rFonts w:hint="eastAsia"/>
        </w:rPr>
        <w:t>OpenCL</w:t>
      </w:r>
      <w:r w:rsidR="00D97C14">
        <w:rPr>
          <w:rFonts w:hint="eastAsia"/>
        </w:rPr>
        <w:t>的</w:t>
      </w:r>
      <w:r w:rsidR="00D97C14">
        <w:rPr>
          <w:rFonts w:hint="eastAsia"/>
        </w:rPr>
        <w:t>include</w:t>
      </w:r>
      <w:r w:rsidR="00D97C14">
        <w:rPr>
          <w:rFonts w:hint="eastAsia"/>
        </w:rPr>
        <w:t>头文件路径</w:t>
      </w:r>
      <w:r w:rsidR="00D97C14">
        <w:rPr>
          <w:rFonts w:hint="eastAsia"/>
        </w:rPr>
        <w:t>"</w:t>
      </w:r>
      <w:r w:rsidR="00D97C14" w:rsidRPr="00B71E4F">
        <w:t xml:space="preserve"> $(INTELOCLSDKROOT)\include</w:t>
      </w:r>
      <w:r w:rsidR="00D97C14">
        <w:rPr>
          <w:rFonts w:hint="eastAsia"/>
        </w:rPr>
        <w:t>"</w:t>
      </w:r>
      <w:r w:rsidR="00D97C14">
        <w:rPr>
          <w:rFonts w:hint="eastAsia"/>
        </w:rPr>
        <w:t>和</w:t>
      </w:r>
      <w:r w:rsidR="00D97C14">
        <w:rPr>
          <w:rFonts w:hint="eastAsia"/>
        </w:rPr>
        <w:t>lib</w:t>
      </w:r>
      <w:r w:rsidR="00D97C14">
        <w:rPr>
          <w:rFonts w:hint="eastAsia"/>
        </w:rPr>
        <w:t>文件路径</w:t>
      </w:r>
      <w:r w:rsidR="00D97C14">
        <w:rPr>
          <w:rFonts w:hint="eastAsia"/>
        </w:rPr>
        <w:t>"</w:t>
      </w:r>
      <w:r w:rsidR="00D97C14" w:rsidRPr="00B71E4F">
        <w:t>$(INTELOCLSDKROOT)\lib\x86</w:t>
      </w:r>
      <w:r w:rsidR="00D97C14">
        <w:rPr>
          <w:rFonts w:hint="eastAsia"/>
        </w:rPr>
        <w:t>"</w:t>
      </w:r>
      <w:r w:rsidR="00D97C14">
        <w:rPr>
          <w:rFonts w:hint="eastAsia"/>
        </w:rPr>
        <w:t>并包含库文件</w:t>
      </w:r>
      <w:r w:rsidR="00D97C14">
        <w:rPr>
          <w:rFonts w:hint="eastAsia"/>
        </w:rPr>
        <w:t>"OpenCL.lib"</w:t>
      </w:r>
      <w:r w:rsidR="00D97C14">
        <w:rPr>
          <w:rFonts w:hint="eastAsia"/>
        </w:rPr>
        <w:t>，接下来在代码中就可以调用</w:t>
      </w:r>
      <w:r w:rsidR="00D97C14">
        <w:rPr>
          <w:rFonts w:hint="eastAsia"/>
        </w:rPr>
        <w:t>OpenCL</w:t>
      </w:r>
      <w:r w:rsidR="00D97C14">
        <w:rPr>
          <w:rFonts w:hint="eastAsia"/>
        </w:rPr>
        <w:t>接口。</w:t>
      </w:r>
    </w:p>
    <w:p w:rsidR="00835C87" w:rsidRPr="00E904AD" w:rsidRDefault="00835C87" w:rsidP="00293981">
      <w:pPr>
        <w:pStyle w:val="23"/>
        <w:ind w:firstLine="480"/>
      </w:pPr>
      <w:r w:rsidRPr="00DF7A65">
        <w:rPr>
          <w:rFonts w:hint="eastAsia"/>
        </w:rPr>
        <w:t>首先初始化</w:t>
      </w:r>
      <w:r w:rsidRPr="00DF7A65">
        <w:rPr>
          <w:rFonts w:hint="eastAsia"/>
        </w:rPr>
        <w:t>OpenCL</w:t>
      </w:r>
      <w:r w:rsidRPr="00DF7A65">
        <w:rPr>
          <w:rFonts w:hint="eastAsia"/>
        </w:rPr>
        <w:t>运行环境。</w:t>
      </w:r>
      <w:r>
        <w:rPr>
          <w:rFonts w:hint="eastAsia"/>
        </w:rPr>
        <w:t>因为</w:t>
      </w:r>
      <w:r>
        <w:rPr>
          <w:rFonts w:hint="eastAsia"/>
        </w:rPr>
        <w:t>OpenCL</w:t>
      </w:r>
      <w:r>
        <w:rPr>
          <w:rFonts w:hint="eastAsia"/>
        </w:rPr>
        <w:t>是开放标准，同一台系统里面可以安装多套</w:t>
      </w:r>
      <w:r>
        <w:rPr>
          <w:rFonts w:hint="eastAsia"/>
        </w:rPr>
        <w:t>OpenCL</w:t>
      </w:r>
      <w:r>
        <w:rPr>
          <w:rFonts w:hint="eastAsia"/>
        </w:rPr>
        <w:t>驱动和</w:t>
      </w:r>
      <w:r>
        <w:rPr>
          <w:rFonts w:hint="eastAsia"/>
        </w:rPr>
        <w:t>SDK</w:t>
      </w:r>
      <w:r>
        <w:rPr>
          <w:rFonts w:hint="eastAsia"/>
        </w:rPr>
        <w:t>，比如</w:t>
      </w:r>
      <w:r>
        <w:rPr>
          <w:rFonts w:hint="eastAsia"/>
        </w:rPr>
        <w:t>Intel OpenCL</w:t>
      </w:r>
      <w:r>
        <w:rPr>
          <w:rFonts w:hint="eastAsia"/>
        </w:rPr>
        <w:t>、</w:t>
      </w:r>
      <w:r>
        <w:rPr>
          <w:rFonts w:hint="eastAsia"/>
        </w:rPr>
        <w:t>AMD OpenCL</w:t>
      </w:r>
      <w:r>
        <w:rPr>
          <w:rFonts w:hint="eastAsia"/>
        </w:rPr>
        <w:t>、</w:t>
      </w:r>
      <w:r w:rsidR="00280DD0">
        <w:t>NVIDIA</w:t>
      </w:r>
      <w:r>
        <w:rPr>
          <w:rFonts w:hint="eastAsia"/>
        </w:rPr>
        <w:t xml:space="preserve"> OpenCL</w:t>
      </w:r>
      <w:r>
        <w:rPr>
          <w:rFonts w:hint="eastAsia"/>
        </w:rPr>
        <w:t>。</w:t>
      </w:r>
      <w:r w:rsidRPr="00DF7A65">
        <w:t>clGetPlatformIDs</w:t>
      </w:r>
      <w:r>
        <w:rPr>
          <w:rFonts w:hint="eastAsia"/>
        </w:rPr>
        <w:t>可以获取已经安装</w:t>
      </w:r>
      <w:r>
        <w:rPr>
          <w:rFonts w:hint="eastAsia"/>
        </w:rPr>
        <w:t>OpenCL</w:t>
      </w:r>
      <w:r>
        <w:rPr>
          <w:rFonts w:hint="eastAsia"/>
        </w:rPr>
        <w:t>的数目以及详细信息，当数目为</w:t>
      </w:r>
      <w:r>
        <w:rPr>
          <w:rFonts w:hint="eastAsia"/>
        </w:rPr>
        <w:t>0</w:t>
      </w:r>
      <w:r>
        <w:rPr>
          <w:rFonts w:hint="eastAsia"/>
        </w:rPr>
        <w:t>时，说明未安装</w:t>
      </w:r>
      <w:r>
        <w:rPr>
          <w:rFonts w:hint="eastAsia"/>
        </w:rPr>
        <w:t>OpenCL</w:t>
      </w:r>
      <w:r>
        <w:rPr>
          <w:rFonts w:hint="eastAsia"/>
        </w:rPr>
        <w:t>；当数目不为</w:t>
      </w:r>
      <w:r>
        <w:rPr>
          <w:rFonts w:hint="eastAsia"/>
        </w:rPr>
        <w:t>0</w:t>
      </w:r>
      <w:r>
        <w:rPr>
          <w:rFonts w:hint="eastAsia"/>
        </w:rPr>
        <w:t>时，按照需要选用特定的某套</w:t>
      </w:r>
      <w:r>
        <w:rPr>
          <w:rFonts w:hint="eastAsia"/>
        </w:rPr>
        <w:t>OpenCL</w:t>
      </w:r>
      <w:r>
        <w:rPr>
          <w:rFonts w:hint="eastAsia"/>
        </w:rPr>
        <w:t>，比</w:t>
      </w:r>
      <w:r w:rsidRPr="00DF7A65">
        <w:rPr>
          <w:rFonts w:hint="eastAsia"/>
        </w:rPr>
        <w:t>如</w:t>
      </w:r>
      <w:r>
        <w:rPr>
          <w:rFonts w:hint="eastAsia"/>
        </w:rPr>
        <w:t>本文选用</w:t>
      </w:r>
      <w:r w:rsidRPr="00DF7A65">
        <w:t>"Intel(R) OpenCL"</w:t>
      </w:r>
      <w:r>
        <w:rPr>
          <w:rFonts w:hint="eastAsia"/>
        </w:rPr>
        <w:t>。</w:t>
      </w:r>
    </w:p>
    <w:p w:rsidR="00835C87" w:rsidRDefault="00835C87" w:rsidP="00293981">
      <w:pPr>
        <w:pStyle w:val="23"/>
        <w:ind w:firstLine="480"/>
      </w:pPr>
      <w:r>
        <w:rPr>
          <w:rFonts w:hint="eastAsia"/>
        </w:rPr>
        <w:t>接下来先后调用以下几个关键的</w:t>
      </w:r>
      <w:r>
        <w:rPr>
          <w:rFonts w:hint="eastAsia"/>
        </w:rPr>
        <w:t>OpenCL</w:t>
      </w:r>
      <w:r>
        <w:rPr>
          <w:rFonts w:hint="eastAsia"/>
        </w:rPr>
        <w:t>标准</w:t>
      </w:r>
      <w:r>
        <w:rPr>
          <w:rFonts w:hint="eastAsia"/>
        </w:rPr>
        <w:t>AP</w:t>
      </w:r>
      <w:r w:rsidRPr="000E4C52">
        <w:rPr>
          <w:rFonts w:hint="eastAsia"/>
        </w:rPr>
        <w:t>I</w:t>
      </w:r>
      <w:r w:rsidRPr="000E4C52">
        <w:rPr>
          <w:rFonts w:hint="eastAsia"/>
        </w:rPr>
        <w:t>，</w:t>
      </w:r>
      <w:r>
        <w:rPr>
          <w:rFonts w:hint="eastAsia"/>
        </w:rPr>
        <w:t>完成</w:t>
      </w:r>
      <w:r>
        <w:rPr>
          <w:rFonts w:hint="eastAsia"/>
        </w:rPr>
        <w:t>OpenCL</w:t>
      </w:r>
      <w:r>
        <w:rPr>
          <w:rFonts w:hint="eastAsia"/>
        </w:rPr>
        <w:t>运行环境的配置：</w:t>
      </w:r>
    </w:p>
    <w:p w:rsidR="009D1D04" w:rsidRDefault="009D1D04" w:rsidP="009D1D04">
      <w:pPr>
        <w:pStyle w:val="23"/>
        <w:ind w:firstLineChars="0" w:firstLine="0"/>
        <w:jc w:val="center"/>
      </w:pPr>
      <w:r w:rsidRPr="009D1D04">
        <w:rPr>
          <w:rFonts w:hint="eastAsia"/>
        </w:rPr>
        <w:t>表</w:t>
      </w:r>
      <w:r w:rsidRPr="009D1D04">
        <w:rPr>
          <w:rFonts w:hint="eastAsia"/>
        </w:rPr>
        <w:t>2-1</w:t>
      </w:r>
      <w:r w:rsidR="00DE6868">
        <w:rPr>
          <w:rFonts w:hint="eastAsia"/>
        </w:rPr>
        <w:t>8</w:t>
      </w:r>
      <w:r>
        <w:rPr>
          <w:rFonts w:hint="eastAsia"/>
        </w:rPr>
        <w:t>几个关键的</w:t>
      </w:r>
      <w:r>
        <w:rPr>
          <w:rFonts w:hint="eastAsia"/>
        </w:rPr>
        <w:t>OpenCL</w:t>
      </w:r>
      <w:r>
        <w:rPr>
          <w:rFonts w:hint="eastAsia"/>
        </w:rPr>
        <w:t>标准</w:t>
      </w:r>
      <w:r>
        <w:rPr>
          <w:rFonts w:hint="eastAsia"/>
        </w:rPr>
        <w:t>AP</w:t>
      </w:r>
      <w:r w:rsidRPr="000E4C52">
        <w:rPr>
          <w:rFonts w:hint="eastAsia"/>
        </w:rPr>
        <w:t>I</w:t>
      </w:r>
    </w:p>
    <w:tbl>
      <w:tblPr>
        <w:tblStyle w:val="ac"/>
        <w:tblW w:w="0" w:type="auto"/>
        <w:jc w:val="center"/>
        <w:tblLook w:val="04A0" w:firstRow="1" w:lastRow="0" w:firstColumn="1" w:lastColumn="0" w:noHBand="0" w:noVBand="1"/>
      </w:tblPr>
      <w:tblGrid>
        <w:gridCol w:w="3085"/>
        <w:gridCol w:w="4536"/>
      </w:tblGrid>
      <w:tr w:rsidR="00835C87" w:rsidTr="009D1D04">
        <w:trPr>
          <w:jc w:val="center"/>
        </w:trPr>
        <w:tc>
          <w:tcPr>
            <w:tcW w:w="3085" w:type="dxa"/>
          </w:tcPr>
          <w:p w:rsidR="00835C87" w:rsidRDefault="00835C87" w:rsidP="000D5CE3">
            <w:pPr>
              <w:ind w:firstLineChars="0" w:firstLine="0"/>
            </w:pPr>
            <w:r>
              <w:rPr>
                <w:rFonts w:hint="eastAsia"/>
              </w:rPr>
              <w:t>OpenCL API</w:t>
            </w:r>
          </w:p>
        </w:tc>
        <w:tc>
          <w:tcPr>
            <w:tcW w:w="4536" w:type="dxa"/>
          </w:tcPr>
          <w:p w:rsidR="00835C87" w:rsidRDefault="00835C87" w:rsidP="000D5CE3">
            <w:pPr>
              <w:ind w:firstLineChars="0" w:firstLine="0"/>
            </w:pPr>
            <w:r>
              <w:rPr>
                <w:rFonts w:hint="eastAsia"/>
              </w:rPr>
              <w:t>功能描述</w:t>
            </w:r>
          </w:p>
        </w:tc>
      </w:tr>
      <w:tr w:rsidR="00835C87" w:rsidTr="009D1D04">
        <w:trPr>
          <w:jc w:val="center"/>
        </w:trPr>
        <w:tc>
          <w:tcPr>
            <w:tcW w:w="3085" w:type="dxa"/>
          </w:tcPr>
          <w:p w:rsidR="00835C87" w:rsidRDefault="00835C87" w:rsidP="000D5CE3">
            <w:pPr>
              <w:ind w:firstLineChars="0" w:firstLine="0"/>
            </w:pPr>
            <w:r w:rsidRPr="000E4C52">
              <w:t>clCreateContextFromType</w:t>
            </w:r>
          </w:p>
        </w:tc>
        <w:tc>
          <w:tcPr>
            <w:tcW w:w="4536" w:type="dxa"/>
          </w:tcPr>
          <w:p w:rsidR="00835C87" w:rsidRDefault="00835C87" w:rsidP="000D5CE3">
            <w:pPr>
              <w:ind w:firstLineChars="0" w:firstLine="0"/>
            </w:pPr>
            <w:r>
              <w:rPr>
                <w:rFonts w:hint="eastAsia"/>
              </w:rPr>
              <w:t>创建</w:t>
            </w:r>
            <w:r>
              <w:rPr>
                <w:rFonts w:hint="eastAsia"/>
              </w:rPr>
              <w:t>OpenCL</w:t>
            </w:r>
            <w:r>
              <w:rPr>
                <w:rFonts w:hint="eastAsia"/>
              </w:rPr>
              <w:t>上下文环境，选</w:t>
            </w:r>
            <w:r>
              <w:rPr>
                <w:rFonts w:hint="eastAsia"/>
              </w:rPr>
              <w:t>CPU</w:t>
            </w:r>
            <w:r>
              <w:rPr>
                <w:rFonts w:hint="eastAsia"/>
              </w:rPr>
              <w:t>或</w:t>
            </w:r>
            <w:r>
              <w:rPr>
                <w:rFonts w:hint="eastAsia"/>
              </w:rPr>
              <w:t>GPU</w:t>
            </w:r>
          </w:p>
        </w:tc>
      </w:tr>
      <w:tr w:rsidR="00835C87" w:rsidTr="009D1D04">
        <w:trPr>
          <w:jc w:val="center"/>
        </w:trPr>
        <w:tc>
          <w:tcPr>
            <w:tcW w:w="3085" w:type="dxa"/>
          </w:tcPr>
          <w:p w:rsidR="00835C87" w:rsidRDefault="00835C87" w:rsidP="000D5CE3">
            <w:pPr>
              <w:ind w:firstLineChars="0" w:firstLine="0"/>
            </w:pPr>
            <w:r w:rsidRPr="000E4C52">
              <w:t>clCreateCommandQueue</w:t>
            </w:r>
          </w:p>
        </w:tc>
        <w:tc>
          <w:tcPr>
            <w:tcW w:w="4536" w:type="dxa"/>
          </w:tcPr>
          <w:p w:rsidR="00835C87" w:rsidRDefault="00835C87" w:rsidP="000D5CE3">
            <w:pPr>
              <w:ind w:firstLineChars="0" w:firstLine="0"/>
            </w:pPr>
            <w:r>
              <w:rPr>
                <w:rFonts w:hint="eastAsia"/>
              </w:rPr>
              <w:t>创建任务队列</w:t>
            </w:r>
          </w:p>
        </w:tc>
      </w:tr>
      <w:tr w:rsidR="00835C87" w:rsidTr="009D1D04">
        <w:trPr>
          <w:jc w:val="center"/>
        </w:trPr>
        <w:tc>
          <w:tcPr>
            <w:tcW w:w="3085" w:type="dxa"/>
          </w:tcPr>
          <w:p w:rsidR="00835C87" w:rsidRDefault="00835C87" w:rsidP="000D5CE3">
            <w:pPr>
              <w:ind w:firstLineChars="0" w:firstLine="0"/>
            </w:pPr>
            <w:r w:rsidRPr="000E4C52">
              <w:t>clCreateProgramWithSource</w:t>
            </w:r>
          </w:p>
        </w:tc>
        <w:tc>
          <w:tcPr>
            <w:tcW w:w="4536" w:type="dxa"/>
          </w:tcPr>
          <w:p w:rsidR="00835C87" w:rsidRDefault="00835C87" w:rsidP="000D5CE3">
            <w:pPr>
              <w:ind w:firstLineChars="0" w:firstLine="0"/>
            </w:pPr>
            <w:r>
              <w:rPr>
                <w:rFonts w:hint="eastAsia"/>
              </w:rPr>
              <w:t>设置</w:t>
            </w:r>
            <w:r>
              <w:rPr>
                <w:rFonts w:hint="eastAsia"/>
              </w:rPr>
              <w:t>cl</w:t>
            </w:r>
            <w:r>
              <w:rPr>
                <w:rFonts w:hint="eastAsia"/>
              </w:rPr>
              <w:t>文件</w:t>
            </w:r>
          </w:p>
        </w:tc>
      </w:tr>
      <w:tr w:rsidR="00835C87" w:rsidTr="009D1D04">
        <w:trPr>
          <w:jc w:val="center"/>
        </w:trPr>
        <w:tc>
          <w:tcPr>
            <w:tcW w:w="3085" w:type="dxa"/>
          </w:tcPr>
          <w:p w:rsidR="00835C87" w:rsidRPr="000E4C52" w:rsidRDefault="00835C87" w:rsidP="000D5CE3">
            <w:pPr>
              <w:ind w:firstLineChars="0" w:firstLine="0"/>
            </w:pPr>
            <w:r w:rsidRPr="000E4C52">
              <w:t>clCreateKernel</w:t>
            </w:r>
          </w:p>
        </w:tc>
        <w:tc>
          <w:tcPr>
            <w:tcW w:w="4536" w:type="dxa"/>
          </w:tcPr>
          <w:p w:rsidR="00835C87" w:rsidRDefault="00835C87" w:rsidP="000D5CE3">
            <w:pPr>
              <w:ind w:firstLineChars="0" w:firstLine="0"/>
            </w:pPr>
            <w:r>
              <w:rPr>
                <w:rFonts w:hint="eastAsia"/>
              </w:rPr>
              <w:t>选定</w:t>
            </w:r>
            <w:r>
              <w:rPr>
                <w:rFonts w:hint="eastAsia"/>
              </w:rPr>
              <w:t>cl</w:t>
            </w:r>
            <w:r>
              <w:rPr>
                <w:rFonts w:hint="eastAsia"/>
              </w:rPr>
              <w:t>文件内某个</w:t>
            </w:r>
            <w:r>
              <w:rPr>
                <w:rFonts w:hint="eastAsia"/>
              </w:rPr>
              <w:t>kernel</w:t>
            </w:r>
            <w:r>
              <w:rPr>
                <w:rFonts w:hint="eastAsia"/>
              </w:rPr>
              <w:t>函数</w:t>
            </w:r>
          </w:p>
        </w:tc>
      </w:tr>
    </w:tbl>
    <w:p w:rsidR="00835C87" w:rsidRDefault="00835C87" w:rsidP="00293981">
      <w:pPr>
        <w:pStyle w:val="23"/>
        <w:ind w:firstLine="480"/>
      </w:pPr>
      <w:r>
        <w:rPr>
          <w:rFonts w:hint="eastAsia"/>
        </w:rPr>
        <w:t>OpenCL</w:t>
      </w:r>
      <w:r>
        <w:rPr>
          <w:rFonts w:hint="eastAsia"/>
        </w:rPr>
        <w:t>运行环境的配置代码样例：</w:t>
      </w:r>
    </w:p>
    <w:p w:rsidR="007867BF" w:rsidRDefault="007867BF" w:rsidP="00611E62">
      <w:pPr>
        <w:pStyle w:val="23"/>
        <w:ind w:firstLine="480"/>
      </w:pPr>
      <w:r>
        <w:rPr>
          <w:rFonts w:hint="eastAsia"/>
        </w:rPr>
        <w:t>{</w:t>
      </w:r>
    </w:p>
    <w:p w:rsidR="00835C87" w:rsidRDefault="00835C87" w:rsidP="00611E62">
      <w:pPr>
        <w:pStyle w:val="23"/>
        <w:ind w:firstLine="480"/>
      </w:pPr>
      <w:r w:rsidRPr="00FA2F29">
        <w:t>cl_context_propertiescontext_</w:t>
      </w:r>
      <w:r>
        <w:rPr>
          <w:rFonts w:hint="eastAsia"/>
        </w:rPr>
        <w:t>set</w:t>
      </w:r>
      <w:r w:rsidRPr="00FA2F29">
        <w:t>[3] = {</w:t>
      </w:r>
    </w:p>
    <w:p w:rsidR="00835C87" w:rsidRPr="00FA2F29" w:rsidRDefault="00835C87" w:rsidP="00611E62">
      <w:pPr>
        <w:pStyle w:val="23"/>
        <w:ind w:firstLine="480"/>
      </w:pPr>
      <w:r w:rsidRPr="00FA2F29">
        <w:t>CL_CONTEXT_PLATFORM, (cl_context_properties) _platform_id, NULL };</w:t>
      </w:r>
    </w:p>
    <w:p w:rsidR="00835C87" w:rsidRPr="00FA2F29" w:rsidRDefault="00835C87" w:rsidP="00611E62">
      <w:pPr>
        <w:pStyle w:val="23"/>
        <w:ind w:firstLine="480"/>
      </w:pPr>
      <w:r w:rsidRPr="00FA2F29">
        <w:t xml:space="preserve">// create the OpenCL context on a CPU/PG </w:t>
      </w:r>
    </w:p>
    <w:p w:rsidR="00835C87" w:rsidRPr="00FA2F29" w:rsidRDefault="00835C87" w:rsidP="00611E62">
      <w:pPr>
        <w:pStyle w:val="23"/>
        <w:ind w:firstLine="480"/>
      </w:pPr>
      <w:r w:rsidRPr="00FA2F29">
        <w:t>cl_contextg_context=clCreateContextFromTyp</w:t>
      </w:r>
      <w:r w:rsidR="00611E62">
        <w:rPr>
          <w:rFonts w:hint="eastAsia"/>
        </w:rPr>
        <w:t xml:space="preserve">e </w:t>
      </w:r>
      <w:r w:rsidRPr="00FA2F29">
        <w:t>(CL_DEVICE_TYPE_</w:t>
      </w:r>
      <w:r w:rsidR="00611E62">
        <w:t>CP</w:t>
      </w:r>
      <w:r w:rsidR="00611E62">
        <w:rPr>
          <w:rFonts w:hint="eastAsia"/>
        </w:rPr>
        <w:t>U</w:t>
      </w:r>
      <w:r w:rsidRPr="00FA2F29">
        <w:t>);</w:t>
      </w:r>
    </w:p>
    <w:p w:rsidR="00835C87" w:rsidRPr="00FA2F29" w:rsidRDefault="00835C87" w:rsidP="00611E62">
      <w:pPr>
        <w:pStyle w:val="23"/>
        <w:ind w:firstLine="480"/>
      </w:pPr>
      <w:r w:rsidRPr="00FA2F29">
        <w:t>cl_command_queueg_cmd_queue=clCreateCommandQueue(g_context,</w:t>
      </w:r>
      <w:r>
        <w:t>…</w:t>
      </w:r>
      <w:r w:rsidRPr="00FA2F29">
        <w:t>);</w:t>
      </w:r>
    </w:p>
    <w:p w:rsidR="00835C87" w:rsidRPr="00FA2F29" w:rsidRDefault="00835C87" w:rsidP="00611E62">
      <w:pPr>
        <w:pStyle w:val="23"/>
        <w:ind w:firstLine="480"/>
      </w:pPr>
      <w:r w:rsidRPr="00FA2F29">
        <w:t xml:space="preserve">cl_programg_program = clCreateProgramWithSource(g_context, 1, </w:t>
      </w:r>
      <w:r>
        <w:rPr>
          <w:rFonts w:hint="eastAsia"/>
        </w:rPr>
        <w:t xml:space="preserve">, </w:t>
      </w:r>
      <w:r>
        <w:t>…</w:t>
      </w:r>
      <w:r w:rsidRPr="00FA2F29">
        <w:t>);</w:t>
      </w:r>
    </w:p>
    <w:p w:rsidR="00835C87" w:rsidRPr="00FA2F29" w:rsidRDefault="00835C87" w:rsidP="00611E62">
      <w:pPr>
        <w:pStyle w:val="23"/>
        <w:ind w:firstLine="480"/>
      </w:pPr>
      <w:r w:rsidRPr="00FA2F29">
        <w:lastRenderedPageBreak/>
        <w:t xml:space="preserve">clBuildProgram(g_program, </w:t>
      </w:r>
      <w:r>
        <w:t>…</w:t>
      </w:r>
      <w:r w:rsidRPr="00FA2F29">
        <w:t>);</w:t>
      </w:r>
    </w:p>
    <w:p w:rsidR="00835C87" w:rsidRPr="00FA2F29" w:rsidRDefault="00835C87" w:rsidP="00611E62">
      <w:pPr>
        <w:pStyle w:val="23"/>
        <w:ind w:firstLine="480"/>
      </w:pPr>
      <w:r>
        <w:rPr>
          <w:rFonts w:hint="eastAsia"/>
        </w:rPr>
        <w:t xml:space="preserve">// </w:t>
      </w:r>
      <w:r w:rsidRPr="00FA2F29">
        <w:t>kernel_name</w:t>
      </w:r>
      <w:r>
        <w:rPr>
          <w:rFonts w:hint="eastAsia"/>
        </w:rPr>
        <w:t>是</w:t>
      </w:r>
      <w:r>
        <w:rPr>
          <w:rFonts w:hint="eastAsia"/>
        </w:rPr>
        <w:t>kernel</w:t>
      </w:r>
      <w:r>
        <w:rPr>
          <w:rFonts w:hint="eastAsia"/>
        </w:rPr>
        <w:t>函数名</w:t>
      </w:r>
    </w:p>
    <w:p w:rsidR="00835C87" w:rsidRPr="00FA2F29" w:rsidRDefault="00835C87" w:rsidP="00611E62">
      <w:pPr>
        <w:pStyle w:val="23"/>
        <w:ind w:firstLine="480"/>
      </w:pPr>
      <w:r w:rsidRPr="00FA2F29">
        <w:t>cl_kernelg_kernel = clCreateKernel(g_program, kernel_name, NULL);</w:t>
      </w:r>
    </w:p>
    <w:p w:rsidR="00835C87" w:rsidRDefault="007867BF" w:rsidP="00611E62">
      <w:pPr>
        <w:pStyle w:val="23"/>
        <w:ind w:firstLine="480"/>
      </w:pPr>
      <w:r>
        <w:rPr>
          <w:rFonts w:hint="eastAsia"/>
        </w:rPr>
        <w:t>}</w:t>
      </w:r>
    </w:p>
    <w:p w:rsidR="00835C87" w:rsidRDefault="00D97C14" w:rsidP="00293981">
      <w:pPr>
        <w:pStyle w:val="23"/>
        <w:ind w:firstLine="480"/>
      </w:pPr>
      <w:r>
        <w:rPr>
          <w:rFonts w:hint="eastAsia"/>
        </w:rPr>
        <w:t>cl</w:t>
      </w:r>
      <w:r w:rsidRPr="00261310">
        <w:rPr>
          <w:rFonts w:hint="eastAsia"/>
        </w:rPr>
        <w:t>文件</w:t>
      </w:r>
      <w:r>
        <w:rPr>
          <w:rFonts w:hint="eastAsia"/>
        </w:rPr>
        <w:t>是</w:t>
      </w:r>
      <w:r>
        <w:rPr>
          <w:rFonts w:hint="eastAsia"/>
        </w:rPr>
        <w:t>OpenCL</w:t>
      </w:r>
      <w:r>
        <w:rPr>
          <w:rFonts w:hint="eastAsia"/>
        </w:rPr>
        <w:t>语言特有文件，存放计划在</w:t>
      </w:r>
      <w:r>
        <w:rPr>
          <w:rFonts w:hint="eastAsia"/>
        </w:rPr>
        <w:t>OpenCL</w:t>
      </w:r>
      <w:r>
        <w:rPr>
          <w:rFonts w:hint="eastAsia"/>
        </w:rPr>
        <w:t>设备端执行的功能指令，功能指令封装在</w:t>
      </w:r>
      <w:r>
        <w:rPr>
          <w:rFonts w:hint="eastAsia"/>
        </w:rPr>
        <w:t>kernel</w:t>
      </w:r>
      <w:r>
        <w:rPr>
          <w:rFonts w:hint="eastAsia"/>
        </w:rPr>
        <w:t>函数，一个</w:t>
      </w:r>
      <w:r>
        <w:rPr>
          <w:rFonts w:hint="eastAsia"/>
        </w:rPr>
        <w:t>cl</w:t>
      </w:r>
      <w:r>
        <w:rPr>
          <w:rFonts w:hint="eastAsia"/>
        </w:rPr>
        <w:t>文件可以同时包含多个</w:t>
      </w:r>
      <w:r>
        <w:rPr>
          <w:rFonts w:hint="eastAsia"/>
        </w:rPr>
        <w:t>kernel</w:t>
      </w:r>
      <w:r>
        <w:rPr>
          <w:rFonts w:hint="eastAsia"/>
        </w:rPr>
        <w:t>函数作为多套执行方案，通过调用</w:t>
      </w:r>
      <w:r w:rsidRPr="000E4C52">
        <w:t>clCreateKernel</w:t>
      </w:r>
      <w:r>
        <w:rPr>
          <w:rFonts w:hint="eastAsia"/>
        </w:rPr>
        <w:t>生成多个</w:t>
      </w:r>
      <w:r>
        <w:rPr>
          <w:rFonts w:hint="eastAsia"/>
        </w:rPr>
        <w:t>cl_kernel</w:t>
      </w:r>
      <w:r>
        <w:rPr>
          <w:rFonts w:hint="eastAsia"/>
        </w:rPr>
        <w:t>资源句柄，但同一时刻只有一套处于激活可用的状态，具体根据参数</w:t>
      </w:r>
      <w:r w:rsidRPr="00A208E8">
        <w:rPr>
          <w:rFonts w:hint="eastAsia"/>
        </w:rPr>
        <w:t>设置</w:t>
      </w:r>
      <w:r>
        <w:rPr>
          <w:rFonts w:hint="eastAsia"/>
        </w:rPr>
        <w:t>、线程结构</w:t>
      </w:r>
      <w:r w:rsidRPr="00A208E8">
        <w:rPr>
          <w:rFonts w:hint="eastAsia"/>
        </w:rPr>
        <w:t>配置</w:t>
      </w:r>
      <w:r>
        <w:rPr>
          <w:rFonts w:hint="eastAsia"/>
        </w:rPr>
        <w:t>、命令队列</w:t>
      </w:r>
      <w:r w:rsidRPr="00A208E8">
        <w:rPr>
          <w:rFonts w:hint="eastAsia"/>
        </w:rPr>
        <w:t>执行</w:t>
      </w:r>
      <w:r>
        <w:rPr>
          <w:rFonts w:hint="eastAsia"/>
        </w:rPr>
        <w:t>三个环节使用了那个</w:t>
      </w:r>
      <w:r>
        <w:rPr>
          <w:rFonts w:hint="eastAsia"/>
        </w:rPr>
        <w:t>kernel</w:t>
      </w:r>
      <w:r>
        <w:rPr>
          <w:rFonts w:hint="eastAsia"/>
        </w:rPr>
        <w:t>的</w:t>
      </w:r>
      <w:r>
        <w:rPr>
          <w:rFonts w:hint="eastAsia"/>
        </w:rPr>
        <w:t>cl_kernel</w:t>
      </w:r>
      <w:r>
        <w:rPr>
          <w:rFonts w:hint="eastAsia"/>
        </w:rPr>
        <w:t>资源句柄。</w:t>
      </w:r>
    </w:p>
    <w:p w:rsidR="003260BA" w:rsidRDefault="003260BA" w:rsidP="0083446F">
      <w:pPr>
        <w:pStyle w:val="3"/>
      </w:pPr>
      <w:bookmarkStart w:id="58" w:name="_Toc374631928"/>
      <w:r>
        <w:rPr>
          <w:rFonts w:hint="eastAsia"/>
        </w:rPr>
        <w:t>OpenCL</w:t>
      </w:r>
      <w:r>
        <w:rPr>
          <w:rFonts w:hint="eastAsia"/>
        </w:rPr>
        <w:t>的异构特性和可移植性</w:t>
      </w:r>
      <w:bookmarkEnd w:id="58"/>
    </w:p>
    <w:p w:rsidR="003260BA" w:rsidRPr="009B6B7F" w:rsidRDefault="003260BA" w:rsidP="003260BA">
      <w:pPr>
        <w:pStyle w:val="23"/>
        <w:ind w:firstLine="480"/>
      </w:pPr>
      <w:r>
        <w:rPr>
          <w:rFonts w:hint="eastAsia"/>
        </w:rPr>
        <w:t>OpenCL</w:t>
      </w:r>
      <w:r>
        <w:rPr>
          <w:rFonts w:hint="eastAsia"/>
        </w:rPr>
        <w:t>技术如前文所述，它是一种开放的语言规范标准，主要面向通用并行计算，在</w:t>
      </w:r>
      <w:r>
        <w:rPr>
          <w:rFonts w:hint="eastAsia"/>
        </w:rPr>
        <w:t>CPU</w:t>
      </w:r>
      <w:r>
        <w:rPr>
          <w:rFonts w:hint="eastAsia"/>
        </w:rPr>
        <w:t>和</w:t>
      </w:r>
      <w:r>
        <w:rPr>
          <w:rFonts w:hint="eastAsia"/>
        </w:rPr>
        <w:t>GPU</w:t>
      </w:r>
      <w:r>
        <w:rPr>
          <w:rFonts w:hint="eastAsia"/>
        </w:rPr>
        <w:t>上都可以运行，而不同的</w:t>
      </w:r>
      <w:r>
        <w:rPr>
          <w:rFonts w:hint="eastAsia"/>
        </w:rPr>
        <w:t>CPU</w:t>
      </w:r>
      <w:r>
        <w:rPr>
          <w:rFonts w:hint="eastAsia"/>
        </w:rPr>
        <w:t>厂商和</w:t>
      </w:r>
      <w:r>
        <w:rPr>
          <w:rFonts w:hint="eastAsia"/>
        </w:rPr>
        <w:t>GPU</w:t>
      </w:r>
      <w:r>
        <w:rPr>
          <w:rFonts w:hint="eastAsia"/>
        </w:rPr>
        <w:t>厂商提供各自的驱动程序实现</w:t>
      </w:r>
      <w:r>
        <w:rPr>
          <w:rFonts w:hint="eastAsia"/>
        </w:rPr>
        <w:t>OpenCL</w:t>
      </w:r>
      <w:r>
        <w:rPr>
          <w:rFonts w:hint="eastAsia"/>
        </w:rPr>
        <w:t>的底层功能。</w:t>
      </w:r>
      <w:r>
        <w:rPr>
          <w:rFonts w:hint="eastAsia"/>
        </w:rPr>
        <w:t>GPU</w:t>
      </w:r>
      <w:r>
        <w:rPr>
          <w:rFonts w:hint="eastAsia"/>
        </w:rPr>
        <w:t>端</w:t>
      </w:r>
      <w:r>
        <w:rPr>
          <w:rFonts w:hint="eastAsia"/>
        </w:rPr>
        <w:t>OpenCL</w:t>
      </w:r>
      <w:r>
        <w:rPr>
          <w:rFonts w:hint="eastAsia"/>
        </w:rPr>
        <w:t>技术的典型实现是</w:t>
      </w:r>
      <w:r>
        <w:rPr>
          <w:rFonts w:hint="eastAsia"/>
        </w:rPr>
        <w:t>AMD</w:t>
      </w:r>
      <w:r>
        <w:rPr>
          <w:rFonts w:hint="eastAsia"/>
        </w:rPr>
        <w:t>的</w:t>
      </w:r>
      <w:r>
        <w:rPr>
          <w:rFonts w:hint="eastAsia"/>
        </w:rPr>
        <w:t>APP(</w:t>
      </w:r>
      <w:r w:rsidRPr="002931BD">
        <w:t>Accelerated Parallel Processing</w:t>
      </w:r>
      <w:r>
        <w:rPr>
          <w:rFonts w:hint="eastAsia"/>
        </w:rPr>
        <w:t>)</w:t>
      </w:r>
      <w:r>
        <w:rPr>
          <w:rFonts w:hint="eastAsia"/>
        </w:rPr>
        <w:t>，以及</w:t>
      </w:r>
      <w:r w:rsidR="00280DD0">
        <w:t>NVIDIA</w:t>
      </w:r>
      <w:r>
        <w:rPr>
          <w:rFonts w:hint="eastAsia"/>
        </w:rPr>
        <w:t>的</w:t>
      </w:r>
      <w:r>
        <w:rPr>
          <w:rFonts w:hint="eastAsia"/>
        </w:rPr>
        <w:t>CUDA</w:t>
      </w:r>
      <w:r>
        <w:rPr>
          <w:rFonts w:hint="eastAsia"/>
        </w:rPr>
        <w:t>。因为</w:t>
      </w:r>
      <w:r>
        <w:t>OpenCL</w:t>
      </w:r>
      <w:r>
        <w:rPr>
          <w:rFonts w:hint="eastAsia"/>
        </w:rPr>
        <w:t>原生属性具有极高的可移植性，可以通过一致的接口在不同类型的设备上运行并行程序，所以本文将</w:t>
      </w:r>
      <w:r>
        <w:rPr>
          <w:rFonts w:hint="eastAsia"/>
        </w:rPr>
        <w:t>OpenCL</w:t>
      </w:r>
      <w:r>
        <w:rPr>
          <w:rFonts w:hint="eastAsia"/>
        </w:rPr>
        <w:t>算法从</w:t>
      </w:r>
      <w:r>
        <w:rPr>
          <w:rFonts w:hint="eastAsia"/>
        </w:rPr>
        <w:t>CPU</w:t>
      </w:r>
      <w:r>
        <w:rPr>
          <w:rFonts w:hint="eastAsia"/>
        </w:rPr>
        <w:t>移植到</w:t>
      </w:r>
      <w:r>
        <w:rPr>
          <w:rFonts w:hint="eastAsia"/>
        </w:rPr>
        <w:t>GPU</w:t>
      </w:r>
      <w:r>
        <w:rPr>
          <w:rFonts w:hint="eastAsia"/>
        </w:rPr>
        <w:t>，进一步发挥多核并行加速算法性能。移植程序时，只要对</w:t>
      </w:r>
      <w:r>
        <w:rPr>
          <w:rFonts w:hint="eastAsia"/>
        </w:rPr>
        <w:t>OpenCL</w:t>
      </w:r>
      <w:r>
        <w:rPr>
          <w:rFonts w:hint="eastAsia"/>
        </w:rPr>
        <w:t>运行环境配置做一处修改，在选用</w:t>
      </w:r>
      <w:r>
        <w:rPr>
          <w:rFonts w:hint="eastAsia"/>
        </w:rPr>
        <w:t>OpenCL</w:t>
      </w:r>
      <w:r>
        <w:rPr>
          <w:rFonts w:hint="eastAsia"/>
        </w:rPr>
        <w:t>平台</w:t>
      </w:r>
      <w:r>
        <w:rPr>
          <w:rFonts w:hint="eastAsia"/>
        </w:rPr>
        <w:t>cl_platform</w:t>
      </w:r>
      <w:r>
        <w:rPr>
          <w:rFonts w:hint="eastAsia"/>
        </w:rPr>
        <w:t>时，把平台过滤条件从代表</w:t>
      </w:r>
      <w:r>
        <w:rPr>
          <w:rFonts w:hint="eastAsia"/>
        </w:rPr>
        <w:t>CPU</w:t>
      </w:r>
      <w:r>
        <w:rPr>
          <w:rFonts w:hint="eastAsia"/>
        </w:rPr>
        <w:t>的标示符改为代表</w:t>
      </w:r>
      <w:r>
        <w:rPr>
          <w:rFonts w:hint="eastAsia"/>
        </w:rPr>
        <w:t>GPU</w:t>
      </w:r>
      <w:r>
        <w:rPr>
          <w:rFonts w:hint="eastAsia"/>
        </w:rPr>
        <w:t>的标示符，例如把</w:t>
      </w:r>
      <w:r>
        <w:rPr>
          <w:rFonts w:hint="eastAsia"/>
        </w:rPr>
        <w:t>"</w:t>
      </w:r>
      <w:r w:rsidRPr="00233D76">
        <w:t>Intel(R) OpenCL</w:t>
      </w:r>
      <w:r>
        <w:rPr>
          <w:rFonts w:hint="eastAsia"/>
        </w:rPr>
        <w:t>"</w:t>
      </w:r>
      <w:r>
        <w:rPr>
          <w:rFonts w:hint="eastAsia"/>
        </w:rPr>
        <w:t>改为</w:t>
      </w:r>
      <w:r>
        <w:rPr>
          <w:rFonts w:hint="eastAsia"/>
        </w:rPr>
        <w:t>"</w:t>
      </w:r>
      <w:r w:rsidR="00280DD0">
        <w:rPr>
          <w:rFonts w:hint="eastAsia"/>
        </w:rPr>
        <w:t>NVIDIA</w:t>
      </w:r>
      <w:r>
        <w:rPr>
          <w:rFonts w:hint="eastAsia"/>
        </w:rPr>
        <w:t xml:space="preserve"> CUDA"</w:t>
      </w:r>
      <w:r>
        <w:rPr>
          <w:rFonts w:hint="eastAsia"/>
        </w:rPr>
        <w:t>。选用平台改变后，所有原先发往</w:t>
      </w:r>
      <w:r>
        <w:rPr>
          <w:rFonts w:hint="eastAsia"/>
        </w:rPr>
        <w:t>CPU</w:t>
      </w:r>
      <w:r>
        <w:rPr>
          <w:rFonts w:hint="eastAsia"/>
        </w:rPr>
        <w:t>的</w:t>
      </w:r>
      <w:r>
        <w:rPr>
          <w:rFonts w:hint="eastAsia"/>
        </w:rPr>
        <w:t>OpenCL</w:t>
      </w:r>
      <w:r>
        <w:rPr>
          <w:rFonts w:hint="eastAsia"/>
        </w:rPr>
        <w:t>命令都将转移方向，发布给</w:t>
      </w:r>
      <w:r>
        <w:rPr>
          <w:rFonts w:hint="eastAsia"/>
        </w:rPr>
        <w:t>GPU</w:t>
      </w:r>
      <w:r>
        <w:rPr>
          <w:rFonts w:hint="eastAsia"/>
        </w:rPr>
        <w:t>，最后也从</w:t>
      </w:r>
      <w:r>
        <w:rPr>
          <w:rFonts w:hint="eastAsia"/>
        </w:rPr>
        <w:t>GPU</w:t>
      </w:r>
      <w:r>
        <w:rPr>
          <w:rFonts w:hint="eastAsia"/>
        </w:rPr>
        <w:t>获取处理结果。对于编程人员这些过程都是透明的，编程人员只管用同样的方法调用抽象的</w:t>
      </w:r>
      <w:r>
        <w:rPr>
          <w:rFonts w:hint="eastAsia"/>
        </w:rPr>
        <w:t>OpenCL</w:t>
      </w:r>
      <w:r>
        <w:rPr>
          <w:rFonts w:hint="eastAsia"/>
        </w:rPr>
        <w:t>设备，</w:t>
      </w:r>
      <w:r>
        <w:rPr>
          <w:rFonts w:hint="eastAsia"/>
        </w:rPr>
        <w:t>OpenCL</w:t>
      </w:r>
      <w:r>
        <w:rPr>
          <w:rFonts w:hint="eastAsia"/>
        </w:rPr>
        <w:t>命令具体在</w:t>
      </w:r>
      <w:r>
        <w:rPr>
          <w:rFonts w:hint="eastAsia"/>
        </w:rPr>
        <w:t>CPU</w:t>
      </w:r>
      <w:r>
        <w:rPr>
          <w:rFonts w:hint="eastAsia"/>
        </w:rPr>
        <w:t>或是</w:t>
      </w:r>
      <w:r>
        <w:rPr>
          <w:rFonts w:hint="eastAsia"/>
        </w:rPr>
        <w:t>GPU</w:t>
      </w:r>
      <w:r>
        <w:rPr>
          <w:rFonts w:hint="eastAsia"/>
        </w:rPr>
        <w:t>上怎样执行，程序开发人员不需要深究。如果深究的话，可以发现</w:t>
      </w:r>
      <w:r>
        <w:rPr>
          <w:rFonts w:hint="eastAsia"/>
        </w:rPr>
        <w:t>OpenCL</w:t>
      </w:r>
      <w:r>
        <w:rPr>
          <w:rFonts w:hint="eastAsia"/>
        </w:rPr>
        <w:t>在</w:t>
      </w:r>
      <w:r>
        <w:rPr>
          <w:rFonts w:hint="eastAsia"/>
        </w:rPr>
        <w:t>CPU</w:t>
      </w:r>
      <w:r>
        <w:rPr>
          <w:rFonts w:hint="eastAsia"/>
        </w:rPr>
        <w:t>端具体执行时，会调用前文所述的多线程并行技术以及多指令并行技术，如</w:t>
      </w:r>
      <w:r>
        <w:rPr>
          <w:rFonts w:hint="eastAsia"/>
        </w:rPr>
        <w:t>OpenMP/TBB/SSE/AVX</w:t>
      </w:r>
      <w:r>
        <w:rPr>
          <w:rFonts w:hint="eastAsia"/>
        </w:rPr>
        <w:t>等等；而</w:t>
      </w:r>
      <w:r>
        <w:rPr>
          <w:rFonts w:hint="eastAsia"/>
        </w:rPr>
        <w:t>OpenCL</w:t>
      </w:r>
      <w:r>
        <w:rPr>
          <w:rFonts w:hint="eastAsia"/>
        </w:rPr>
        <w:t>在</w:t>
      </w:r>
      <w:r>
        <w:rPr>
          <w:rFonts w:hint="eastAsia"/>
        </w:rPr>
        <w:t>GPU</w:t>
      </w:r>
      <w:r>
        <w:rPr>
          <w:rFonts w:hint="eastAsia"/>
        </w:rPr>
        <w:t>执行时，也将调用相应厂商提供的</w:t>
      </w:r>
      <w:r>
        <w:rPr>
          <w:rFonts w:hint="eastAsia"/>
        </w:rPr>
        <w:t>GPGPU</w:t>
      </w:r>
      <w:r>
        <w:rPr>
          <w:rFonts w:hint="eastAsia"/>
        </w:rPr>
        <w:t>技术，如</w:t>
      </w:r>
      <w:r>
        <w:rPr>
          <w:rFonts w:hint="eastAsia"/>
        </w:rPr>
        <w:t>GLSL/CUDA</w:t>
      </w:r>
      <w:r>
        <w:rPr>
          <w:rFonts w:hint="eastAsia"/>
        </w:rPr>
        <w:t>等等。按照编译原理的角度描述</w:t>
      </w:r>
      <w:r>
        <w:rPr>
          <w:rFonts w:hint="eastAsia"/>
        </w:rPr>
        <w:t>OpenCL</w:t>
      </w:r>
      <w:r>
        <w:rPr>
          <w:rFonts w:hint="eastAsia"/>
        </w:rPr>
        <w:t>语言，它是一种高级语言，对底层并行计算语言进行抽象封装；也好比面向对象的继承和多态，通过父对象指针一致的接口，调用子类对象功能相似但个性不同的功能，隐藏了细节的差异，避免程序开发人员关注不同的硬件细节并且为不同硬件特性编写多套代码。</w:t>
      </w:r>
    </w:p>
    <w:p w:rsidR="003260BA" w:rsidRPr="00835C87" w:rsidRDefault="003260BA" w:rsidP="003260BA">
      <w:pPr>
        <w:pStyle w:val="23"/>
        <w:ind w:firstLine="480"/>
      </w:pPr>
      <w:r>
        <w:rPr>
          <w:rFonts w:hint="eastAsia"/>
        </w:rPr>
        <w:t>WebCL</w:t>
      </w:r>
      <w:r>
        <w:rPr>
          <w:rFonts w:hint="eastAsia"/>
        </w:rPr>
        <w:t>全称</w:t>
      </w:r>
      <w:r w:rsidRPr="0021250B">
        <w:t>Web Computing Language</w:t>
      </w:r>
      <w:r>
        <w:rPr>
          <w:rFonts w:hint="eastAsia"/>
        </w:rPr>
        <w:t>，它是</w:t>
      </w:r>
      <w:r>
        <w:rPr>
          <w:rFonts w:hint="eastAsia"/>
        </w:rPr>
        <w:t>OpenCL</w:t>
      </w:r>
      <w:r>
        <w:rPr>
          <w:rFonts w:hint="eastAsia"/>
        </w:rPr>
        <w:t>的网页版，语言结合</w:t>
      </w:r>
      <w:r>
        <w:rPr>
          <w:rFonts w:hint="eastAsia"/>
        </w:rPr>
        <w:t>OpenCL</w:t>
      </w:r>
      <w:r>
        <w:rPr>
          <w:rFonts w:hint="eastAsia"/>
        </w:rPr>
        <w:t>及</w:t>
      </w:r>
      <w:r>
        <w:rPr>
          <w:rFonts w:hint="eastAsia"/>
        </w:rPr>
        <w:t>Javascript</w:t>
      </w:r>
      <w:r>
        <w:rPr>
          <w:rFonts w:hint="eastAsia"/>
        </w:rPr>
        <w:t>。</w:t>
      </w:r>
      <w:r>
        <w:rPr>
          <w:rFonts w:hint="eastAsia"/>
        </w:rPr>
        <w:t>WebCL</w:t>
      </w:r>
      <w:r>
        <w:rPr>
          <w:rFonts w:hint="eastAsia"/>
        </w:rPr>
        <w:t>提供一套</w:t>
      </w:r>
      <w:r>
        <w:rPr>
          <w:rFonts w:hint="eastAsia"/>
        </w:rPr>
        <w:t>Javascript API</w:t>
      </w:r>
      <w:r>
        <w:rPr>
          <w:rFonts w:hint="eastAsia"/>
        </w:rPr>
        <w:t>接口，为</w:t>
      </w:r>
      <w:r>
        <w:rPr>
          <w:rFonts w:hint="eastAsia"/>
        </w:rPr>
        <w:t>OpenCL</w:t>
      </w:r>
      <w:r>
        <w:rPr>
          <w:rFonts w:hint="eastAsia"/>
        </w:rPr>
        <w:t>配备软件和硬件运行环境，自动选择适合的</w:t>
      </w:r>
      <w:r>
        <w:rPr>
          <w:rFonts w:hint="eastAsia"/>
        </w:rPr>
        <w:t>OpenCL</w:t>
      </w:r>
      <w:r>
        <w:rPr>
          <w:rFonts w:hint="eastAsia"/>
        </w:rPr>
        <w:t>驱动以及硬件平台，支持跨操作系统跨</w:t>
      </w:r>
      <w:r>
        <w:rPr>
          <w:rFonts w:hint="eastAsia"/>
        </w:rPr>
        <w:t>CPU-GPU</w:t>
      </w:r>
      <w:r>
        <w:rPr>
          <w:rFonts w:hint="eastAsia"/>
        </w:rPr>
        <w:t>硬件，进一步提供</w:t>
      </w:r>
      <w:r>
        <w:rPr>
          <w:rFonts w:hint="eastAsia"/>
        </w:rPr>
        <w:t>OpenCL</w:t>
      </w:r>
      <w:r>
        <w:rPr>
          <w:rFonts w:hint="eastAsia"/>
        </w:rPr>
        <w:t>技术的便携性和可移植性。</w:t>
      </w:r>
      <w:r>
        <w:rPr>
          <w:rFonts w:hint="eastAsia"/>
        </w:rPr>
        <w:t>WebCL</w:t>
      </w:r>
      <w:r>
        <w:rPr>
          <w:rFonts w:hint="eastAsia"/>
        </w:rPr>
        <w:lastRenderedPageBreak/>
        <w:t>帮助网页应用程序使用</w:t>
      </w:r>
      <w:r>
        <w:rPr>
          <w:rFonts w:hint="eastAsia"/>
        </w:rPr>
        <w:t>GPU</w:t>
      </w:r>
      <w:r>
        <w:rPr>
          <w:rFonts w:hint="eastAsia"/>
        </w:rPr>
        <w:t>和多核</w:t>
      </w:r>
      <w:r>
        <w:rPr>
          <w:rFonts w:hint="eastAsia"/>
        </w:rPr>
        <w:t>CPU</w:t>
      </w:r>
      <w:r>
        <w:rPr>
          <w:rFonts w:hint="eastAsia"/>
        </w:rPr>
        <w:t>的并行计算能力，用于加速图像、视频、物理仿真模拟等</w:t>
      </w:r>
      <w:r>
        <w:rPr>
          <w:rFonts w:hint="eastAsia"/>
        </w:rPr>
        <w:t>Web</w:t>
      </w:r>
      <w:r>
        <w:rPr>
          <w:rFonts w:hint="eastAsia"/>
        </w:rPr>
        <w:t>应用。</w:t>
      </w:r>
      <w:r>
        <w:rPr>
          <w:rFonts w:hint="eastAsia"/>
        </w:rPr>
        <w:t>WebCL</w:t>
      </w:r>
      <w:r>
        <w:rPr>
          <w:rFonts w:hint="eastAsia"/>
        </w:rPr>
        <w:t>拥有挖掘</w:t>
      </w:r>
      <w:r w:rsidRPr="00DF5E9A">
        <w:t>HTML5</w:t>
      </w:r>
      <w:r>
        <w:rPr>
          <w:rFonts w:hint="eastAsia"/>
        </w:rPr>
        <w:t>浏览器能力的潜能，将来可以广泛拥有在网页中对计算密集型程序和可视化模拟程序进行物理加速。目前</w:t>
      </w:r>
      <w:r>
        <w:rPr>
          <w:rFonts w:hint="eastAsia"/>
        </w:rPr>
        <w:t>WebCL</w:t>
      </w:r>
      <w:r>
        <w:rPr>
          <w:rFonts w:hint="eastAsia"/>
        </w:rPr>
        <w:t>标准暂时还没有完全成型，只是在</w:t>
      </w:r>
      <w:r>
        <w:rPr>
          <w:rFonts w:hint="eastAsia"/>
        </w:rPr>
        <w:t>2012</w:t>
      </w:r>
      <w:r>
        <w:rPr>
          <w:rFonts w:hint="eastAsia"/>
        </w:rPr>
        <w:t>年初推出一个草案并于</w:t>
      </w:r>
      <w:r>
        <w:rPr>
          <w:rFonts w:hint="eastAsia"/>
        </w:rPr>
        <w:t>2013</w:t>
      </w:r>
      <w:r>
        <w:rPr>
          <w:rFonts w:hint="eastAsia"/>
        </w:rPr>
        <w:t>年</w:t>
      </w:r>
      <w:r>
        <w:rPr>
          <w:rFonts w:hint="eastAsia"/>
        </w:rPr>
        <w:t>10</w:t>
      </w:r>
      <w:r>
        <w:rPr>
          <w:rFonts w:hint="eastAsia"/>
        </w:rPr>
        <w:t>月做了版本的更新，有少数几家科研机构对</w:t>
      </w:r>
      <w:r>
        <w:rPr>
          <w:rFonts w:hint="eastAsia"/>
        </w:rPr>
        <w:t>WebCL</w:t>
      </w:r>
      <w:r>
        <w:rPr>
          <w:rFonts w:hint="eastAsia"/>
        </w:rPr>
        <w:t>进行了实现，包括</w:t>
      </w:r>
      <w:r>
        <w:t>Nokia</w:t>
      </w:r>
      <w:r>
        <w:rPr>
          <w:rFonts w:hint="eastAsia"/>
        </w:rPr>
        <w:t>和</w:t>
      </w:r>
      <w:r>
        <w:t>Samsung</w:t>
      </w:r>
      <w:r>
        <w:rPr>
          <w:rFonts w:hint="eastAsia"/>
        </w:rPr>
        <w:t>。</w:t>
      </w:r>
      <w:r>
        <w:t>Nokia</w:t>
      </w:r>
      <w:r>
        <w:rPr>
          <w:rFonts w:hint="eastAsia"/>
        </w:rPr>
        <w:t>于</w:t>
      </w:r>
      <w:r>
        <w:rPr>
          <w:rFonts w:hint="eastAsia"/>
        </w:rPr>
        <w:t>2011</w:t>
      </w:r>
      <w:r>
        <w:rPr>
          <w:rFonts w:hint="eastAsia"/>
        </w:rPr>
        <w:t>年</w:t>
      </w:r>
      <w:r>
        <w:rPr>
          <w:rFonts w:hint="eastAsia"/>
        </w:rPr>
        <w:t>5</w:t>
      </w:r>
      <w:r>
        <w:rPr>
          <w:rFonts w:hint="eastAsia"/>
        </w:rPr>
        <w:t>月开始在</w:t>
      </w:r>
      <w:r>
        <w:t>Firefox</w:t>
      </w:r>
      <w:r>
        <w:rPr>
          <w:rFonts w:hint="eastAsia"/>
        </w:rPr>
        <w:t>火狐浏览器实现</w:t>
      </w:r>
      <w:r>
        <w:rPr>
          <w:rFonts w:hint="eastAsia"/>
        </w:rPr>
        <w:t>WebCL</w:t>
      </w:r>
      <w:r>
        <w:rPr>
          <w:rFonts w:hint="eastAsia"/>
        </w:rPr>
        <w:t>并开展研究、</w:t>
      </w:r>
      <w:r>
        <w:t>Samsung</w:t>
      </w:r>
      <w:r>
        <w:rPr>
          <w:rFonts w:hint="eastAsia"/>
        </w:rPr>
        <w:t>三星于同年</w:t>
      </w:r>
      <w:r>
        <w:rPr>
          <w:rFonts w:hint="eastAsia"/>
        </w:rPr>
        <w:t>7</w:t>
      </w:r>
      <w:r>
        <w:rPr>
          <w:rFonts w:hint="eastAsia"/>
        </w:rPr>
        <w:t>月</w:t>
      </w:r>
      <w:r>
        <w:t>WebKit</w:t>
      </w:r>
      <w:r>
        <w:rPr>
          <w:rFonts w:hint="eastAsia"/>
        </w:rPr>
        <w:t>浏览器上实现</w:t>
      </w:r>
      <w:r>
        <w:rPr>
          <w:rFonts w:hint="eastAsia"/>
        </w:rPr>
        <w:t>WebCL</w:t>
      </w:r>
      <w:r>
        <w:rPr>
          <w:rFonts w:hint="eastAsia"/>
        </w:rPr>
        <w:t>。</w:t>
      </w:r>
      <w:r w:rsidRPr="00E16EA8">
        <w:t>Nokia</w:t>
      </w:r>
      <w:r>
        <w:rPr>
          <w:rFonts w:hint="eastAsia"/>
        </w:rPr>
        <w:t>实现的</w:t>
      </w:r>
      <w:r w:rsidRPr="00E16EA8">
        <w:t>WebCL</w:t>
      </w:r>
      <w:r>
        <w:rPr>
          <w:rFonts w:hint="eastAsia"/>
        </w:rPr>
        <w:t>需要作为外部插件的方式安装在标准的</w:t>
      </w:r>
      <w:r>
        <w:t>Firefox</w:t>
      </w:r>
      <w:r>
        <w:rPr>
          <w:rFonts w:hint="eastAsia"/>
        </w:rPr>
        <w:t>火狐浏览器上，而</w:t>
      </w:r>
      <w:r>
        <w:t>Samsung</w:t>
      </w:r>
      <w:r>
        <w:rPr>
          <w:rFonts w:hint="eastAsia"/>
        </w:rPr>
        <w:t>在开源浏览器引擎</w:t>
      </w:r>
      <w:r>
        <w:t>WebKit</w:t>
      </w:r>
      <w:r>
        <w:rPr>
          <w:rFonts w:hint="eastAsia"/>
        </w:rPr>
        <w:t>进行定制开发实现私有的</w:t>
      </w:r>
      <w:r>
        <w:rPr>
          <w:rFonts w:hint="eastAsia"/>
        </w:rPr>
        <w:t>WebCL</w:t>
      </w:r>
      <w:r>
        <w:rPr>
          <w:rFonts w:hint="eastAsia"/>
        </w:rPr>
        <w:t>分支版本。虽然</w:t>
      </w:r>
      <w:r>
        <w:rPr>
          <w:rFonts w:hint="eastAsia"/>
        </w:rPr>
        <w:t>WebCL</w:t>
      </w:r>
      <w:r>
        <w:rPr>
          <w:rFonts w:hint="eastAsia"/>
        </w:rPr>
        <w:t>官方组织还没有推出正式版的</w:t>
      </w:r>
      <w:r>
        <w:rPr>
          <w:rFonts w:hint="eastAsia"/>
        </w:rPr>
        <w:t>WebCL</w:t>
      </w:r>
      <w:r>
        <w:rPr>
          <w:rFonts w:hint="eastAsia"/>
        </w:rPr>
        <w:t>，但不影响研发人员对基于</w:t>
      </w:r>
      <w:r>
        <w:rPr>
          <w:rFonts w:hint="eastAsia"/>
        </w:rPr>
        <w:t>WebCL</w:t>
      </w:r>
      <w:r>
        <w:rPr>
          <w:rFonts w:hint="eastAsia"/>
        </w:rPr>
        <w:t>的应用进行前瞻性的研究，因为毕竟已经有草案提供了比较完整的</w:t>
      </w:r>
      <w:r>
        <w:rPr>
          <w:rFonts w:hint="eastAsia"/>
        </w:rPr>
        <w:t>WebCL</w:t>
      </w:r>
      <w:r>
        <w:rPr>
          <w:rFonts w:hint="eastAsia"/>
        </w:rPr>
        <w:t>标准接口，而且</w:t>
      </w:r>
      <w:r>
        <w:t>Samsung</w:t>
      </w:r>
      <w:r>
        <w:rPr>
          <w:rFonts w:hint="eastAsia"/>
        </w:rPr>
        <w:t>和</w:t>
      </w:r>
      <w:r w:rsidRPr="00E16EA8">
        <w:t>Nokia</w:t>
      </w:r>
      <w:r>
        <w:rPr>
          <w:rFonts w:hint="eastAsia"/>
        </w:rPr>
        <w:t>搭建了临时的</w:t>
      </w:r>
      <w:r>
        <w:rPr>
          <w:rFonts w:hint="eastAsia"/>
        </w:rPr>
        <w:t>WebCL</w:t>
      </w:r>
      <w:r>
        <w:rPr>
          <w:rFonts w:hint="eastAsia"/>
        </w:rPr>
        <w:t>运行环境。一旦官方的</w:t>
      </w:r>
      <w:r>
        <w:rPr>
          <w:rFonts w:hint="eastAsia"/>
        </w:rPr>
        <w:t>WebCL</w:t>
      </w:r>
      <w:r>
        <w:rPr>
          <w:rFonts w:hint="eastAsia"/>
        </w:rPr>
        <w:t>标准以及原生实现</w:t>
      </w:r>
      <w:r>
        <w:rPr>
          <w:rFonts w:hint="eastAsia"/>
        </w:rPr>
        <w:t>WebCL</w:t>
      </w:r>
      <w:r>
        <w:rPr>
          <w:rFonts w:hint="eastAsia"/>
        </w:rPr>
        <w:t>的浏览器正式发布，研究人员可以快速根据</w:t>
      </w:r>
      <w:r>
        <w:rPr>
          <w:rFonts w:hint="eastAsia"/>
        </w:rPr>
        <w:t>WebCL</w:t>
      </w:r>
      <w:r>
        <w:rPr>
          <w:rFonts w:hint="eastAsia"/>
        </w:rPr>
        <w:t>标准接口对既有应用做升级，并且直接运行在免安插件的浏览器里面。通过</w:t>
      </w:r>
      <w:r>
        <w:rPr>
          <w:rFonts w:hint="eastAsia"/>
        </w:rPr>
        <w:t>WebCL</w:t>
      </w:r>
      <w:r>
        <w:rPr>
          <w:rFonts w:hint="eastAsia"/>
        </w:rPr>
        <w:t>将三维引擎部分存在性能瓶颈的算法进行加速，并通过网页直观发布加速前后的对比效果，计划作为本文研究工作的进一步拓展和延伸。</w:t>
      </w:r>
    </w:p>
    <w:p w:rsidR="003215CD" w:rsidRDefault="003215CD" w:rsidP="0083446F">
      <w:pPr>
        <w:pStyle w:val="3"/>
      </w:pPr>
      <w:bookmarkStart w:id="59" w:name="_Toc371148390"/>
      <w:bookmarkStart w:id="60" w:name="_Toc374631929"/>
      <w:r>
        <w:rPr>
          <w:rFonts w:hint="eastAsia"/>
        </w:rPr>
        <w:t>OpenCL</w:t>
      </w:r>
      <w:r>
        <w:rPr>
          <w:rFonts w:hint="eastAsia"/>
        </w:rPr>
        <w:t>版本的</w:t>
      </w:r>
      <w:r w:rsidRPr="00EA332D">
        <w:rPr>
          <w:rFonts w:hint="eastAsia"/>
        </w:rPr>
        <w:t>加权</w:t>
      </w:r>
      <w:r>
        <w:rPr>
          <w:rFonts w:hint="eastAsia"/>
        </w:rPr>
        <w:t>图像变换算法实现</w:t>
      </w:r>
      <w:bookmarkEnd w:id="59"/>
      <w:bookmarkEnd w:id="60"/>
    </w:p>
    <w:p w:rsidR="00835C87" w:rsidRPr="00104C51" w:rsidRDefault="00835C87" w:rsidP="00835C87">
      <w:pPr>
        <w:ind w:left="420" w:firstLineChars="0" w:firstLine="0"/>
      </w:pPr>
      <w:r w:rsidRPr="00EA332D">
        <w:rPr>
          <w:rFonts w:hint="eastAsia"/>
        </w:rPr>
        <w:t>加权</w:t>
      </w:r>
      <w:r>
        <w:rPr>
          <w:rFonts w:hint="eastAsia"/>
        </w:rPr>
        <w:t>图像变换的</w:t>
      </w:r>
      <w:r>
        <w:rPr>
          <w:rFonts w:hint="eastAsia"/>
        </w:rPr>
        <w:t>OpenCL kernel</w:t>
      </w:r>
      <w:r>
        <w:rPr>
          <w:rFonts w:hint="eastAsia"/>
        </w:rPr>
        <w:t>函数实现如下：</w:t>
      </w:r>
    </w:p>
    <w:p w:rsidR="00835C87" w:rsidRPr="00104C51" w:rsidRDefault="00835C87" w:rsidP="007867BF">
      <w:pPr>
        <w:pStyle w:val="23"/>
        <w:ind w:firstLine="480"/>
      </w:pPr>
      <w:r w:rsidRPr="00104C51">
        <w:t>__kernel void</w:t>
      </w:r>
    </w:p>
    <w:p w:rsidR="00835C87" w:rsidRPr="00104C51" w:rsidRDefault="00835C87" w:rsidP="007867BF">
      <w:pPr>
        <w:pStyle w:val="23"/>
        <w:ind w:firstLine="480"/>
      </w:pPr>
      <w:r w:rsidRPr="00104C51">
        <w:t>transformVectorByMatrix( const __global float4 *pInput, __global float4 *pOutput, float rad, float scale, int sizeMax )</w:t>
      </w:r>
    </w:p>
    <w:p w:rsidR="00835C87" w:rsidRPr="00104C51" w:rsidRDefault="00835C87" w:rsidP="007867BF">
      <w:pPr>
        <w:pStyle w:val="23"/>
        <w:ind w:firstLine="480"/>
      </w:pPr>
      <w:r w:rsidRPr="00104C51">
        <w:t>{</w:t>
      </w:r>
    </w:p>
    <w:p w:rsidR="003D792B" w:rsidRPr="00104C51" w:rsidRDefault="00835C87" w:rsidP="003D792B">
      <w:pPr>
        <w:pStyle w:val="23"/>
        <w:ind w:firstLine="480"/>
      </w:pPr>
      <w:r w:rsidRPr="00104C51">
        <w:tab/>
      </w:r>
      <w:r w:rsidR="003D792B">
        <w:rPr>
          <w:rFonts w:hint="eastAsia"/>
        </w:rPr>
        <w:t xml:space="preserve">// </w:t>
      </w:r>
      <w:r w:rsidR="003D792B">
        <w:rPr>
          <w:rFonts w:hint="eastAsia"/>
        </w:rPr>
        <w:t>第一步，求取线程索引</w:t>
      </w:r>
      <w:r w:rsidR="003D792B">
        <w:rPr>
          <w:rFonts w:hint="eastAsia"/>
        </w:rPr>
        <w:t>index</w:t>
      </w:r>
      <w:r w:rsidR="003D792B">
        <w:t>…</w:t>
      </w:r>
    </w:p>
    <w:p w:rsidR="003D792B" w:rsidRPr="00104C51" w:rsidRDefault="003D792B" w:rsidP="003D792B">
      <w:pPr>
        <w:pStyle w:val="23"/>
        <w:ind w:firstLine="480"/>
      </w:pPr>
      <w:r w:rsidRPr="00104C51">
        <w:tab/>
      </w:r>
      <w:r>
        <w:rPr>
          <w:rFonts w:hint="eastAsia"/>
        </w:rPr>
        <w:t xml:space="preserve">// </w:t>
      </w:r>
      <w:r>
        <w:rPr>
          <w:rFonts w:hint="eastAsia"/>
        </w:rPr>
        <w:t>第二步，读取静态顶点，待更新</w:t>
      </w:r>
    </w:p>
    <w:p w:rsidR="003D792B" w:rsidRPr="00104C51" w:rsidRDefault="003D792B" w:rsidP="003D792B">
      <w:pPr>
        <w:pStyle w:val="23"/>
        <w:ind w:firstLine="480"/>
      </w:pPr>
      <w:r w:rsidRPr="00104C51">
        <w:tab/>
        <w:t>float4 vIn = pInput[index];</w:t>
      </w:r>
    </w:p>
    <w:p w:rsidR="003D792B" w:rsidRPr="00104C51" w:rsidRDefault="003D792B" w:rsidP="003D792B">
      <w:pPr>
        <w:pStyle w:val="23"/>
        <w:ind w:firstLine="480"/>
      </w:pPr>
    </w:p>
    <w:p w:rsidR="003D792B" w:rsidRDefault="003D792B" w:rsidP="003D792B">
      <w:pPr>
        <w:pStyle w:val="23"/>
        <w:ind w:firstLine="480"/>
      </w:pPr>
      <w:r w:rsidRPr="00104C51">
        <w:tab/>
        <w:t>//</w:t>
      </w:r>
      <w:r>
        <w:rPr>
          <w:rFonts w:hint="eastAsia"/>
        </w:rPr>
        <w:t>第三步，</w:t>
      </w:r>
      <w:r w:rsidRPr="00104C51">
        <w:t>求权重</w:t>
      </w:r>
      <w:r>
        <w:rPr>
          <w:rFonts w:hint="eastAsia"/>
        </w:rPr>
        <w:t>。</w:t>
      </w:r>
      <w:r w:rsidRPr="00104C51">
        <w:t>距离</w:t>
      </w:r>
      <w:r w:rsidRPr="00104C51">
        <w:t>1/4</w:t>
      </w:r>
      <w:r w:rsidRPr="00104C51">
        <w:t>次方的倒数</w:t>
      </w:r>
      <w:r>
        <w:t xml:space="preserve"> weight = (x^2+y</w:t>
      </w:r>
      <w:r w:rsidRPr="00104C51">
        <w:t>^2)^(-1/4)</w:t>
      </w:r>
    </w:p>
    <w:p w:rsidR="003D792B" w:rsidRPr="00104C51" w:rsidRDefault="003D792B" w:rsidP="003D792B">
      <w:pPr>
        <w:pStyle w:val="23"/>
        <w:ind w:firstLine="480"/>
      </w:pPr>
      <w:r w:rsidRPr="00104C51">
        <w:tab/>
        <w:t>float2 vInx = (float2)(vIn.x, vIn.z )</w:t>
      </w:r>
      <w:r>
        <w:rPr>
          <w:rFonts w:hint="eastAsia"/>
        </w:rPr>
        <w:t xml:space="preserve">, </w:t>
      </w:r>
      <w:r w:rsidRPr="00104C51">
        <w:t>vIny = (float2)(vIn.y, vIn.w );</w:t>
      </w:r>
    </w:p>
    <w:p w:rsidR="003D792B" w:rsidRPr="00104C51" w:rsidRDefault="003D792B" w:rsidP="003D792B">
      <w:pPr>
        <w:pStyle w:val="23"/>
        <w:ind w:firstLine="480"/>
      </w:pPr>
      <w:r w:rsidRPr="00104C51">
        <w:tab/>
        <w:t>float2 xySqure = vInx * vInx + vIny * vIny + (float2)(4.0f);</w:t>
      </w:r>
    </w:p>
    <w:p w:rsidR="003D792B" w:rsidRPr="00104C51" w:rsidRDefault="003D792B" w:rsidP="003D792B">
      <w:pPr>
        <w:pStyle w:val="23"/>
        <w:ind w:firstLine="480"/>
      </w:pPr>
      <w:r w:rsidRPr="00104C51">
        <w:tab/>
        <w:t>float2 weight = pow( xySqure, (float2)(-0.25f)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第四步，</w:t>
      </w:r>
      <w:r w:rsidRPr="00104C51">
        <w:t>加权旋转角度</w:t>
      </w:r>
    </w:p>
    <w:p w:rsidR="003D792B" w:rsidRPr="00104C51" w:rsidRDefault="003D792B" w:rsidP="003D792B">
      <w:pPr>
        <w:pStyle w:val="23"/>
        <w:ind w:firstLine="480"/>
      </w:pPr>
      <w:r w:rsidRPr="00104C51">
        <w:lastRenderedPageBreak/>
        <w:tab/>
        <w:t xml:space="preserve">float2 radWeight = weight * (float2)(rad); </w:t>
      </w:r>
    </w:p>
    <w:p w:rsidR="003D792B" w:rsidRPr="00104C51" w:rsidRDefault="003D792B" w:rsidP="003D792B">
      <w:pPr>
        <w:pStyle w:val="23"/>
        <w:ind w:firstLine="480"/>
      </w:pPr>
      <w:r w:rsidRPr="00104C51">
        <w:tab/>
        <w:t>float2 sinValue, cosValue;</w:t>
      </w:r>
    </w:p>
    <w:p w:rsidR="003D792B" w:rsidRPr="00104C51" w:rsidRDefault="003D792B" w:rsidP="003D792B">
      <w:pPr>
        <w:pStyle w:val="23"/>
        <w:ind w:firstLine="480"/>
      </w:pPr>
      <w:r w:rsidRPr="00104C51">
        <w:tab/>
        <w:t>sinValue = sincos( radWeight, &amp;cosValue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第五步，计算</w:t>
      </w:r>
      <w:r w:rsidRPr="00104C51">
        <w:t>旋转变换矩阵</w:t>
      </w:r>
    </w:p>
    <w:p w:rsidR="003D792B" w:rsidRPr="00104C51" w:rsidRDefault="003D792B" w:rsidP="003D792B">
      <w:pPr>
        <w:pStyle w:val="23"/>
        <w:ind w:firstLine="480"/>
      </w:pPr>
      <w:r w:rsidRPr="00104C51">
        <w:tab/>
        <w:t>float4 mat[2];</w:t>
      </w:r>
    </w:p>
    <w:p w:rsidR="003D792B" w:rsidRPr="00104C51" w:rsidRDefault="003D792B" w:rsidP="003D792B">
      <w:pPr>
        <w:pStyle w:val="23"/>
        <w:ind w:firstLine="480"/>
      </w:pPr>
      <w:r w:rsidRPr="00104C51">
        <w:tab/>
      </w:r>
      <w:r>
        <w:t>…</w:t>
      </w:r>
      <w:r>
        <w:rPr>
          <w:rFonts w:hint="eastAsia"/>
        </w:rPr>
        <w:t xml:space="preserve"> // </w:t>
      </w:r>
      <w:r>
        <w:rPr>
          <w:rFonts w:hint="eastAsia"/>
        </w:rPr>
        <w:t>根据公式</w:t>
      </w:r>
      <w:r>
        <w:rPr>
          <w:rFonts w:hint="eastAsia"/>
        </w:rPr>
        <w:t>2-4</w:t>
      </w:r>
      <w:r>
        <w:rPr>
          <w:rFonts w:hint="eastAsia"/>
        </w:rPr>
        <w:t>从旋转角度构造旋转矩阵</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第六步，旋转并且</w:t>
      </w:r>
      <w:r w:rsidRPr="00104C51">
        <w:t>缩放</w:t>
      </w:r>
    </w:p>
    <w:p w:rsidR="003D792B" w:rsidRDefault="003D792B" w:rsidP="003D792B">
      <w:pPr>
        <w:pStyle w:val="23"/>
        <w:ind w:leftChars="300" w:left="840" w:hangingChars="50" w:hanging="120"/>
      </w:pPr>
      <w:r w:rsidRPr="00104C51">
        <w:t xml:space="preserve">pOutput[index] = ( mat[0] * (float4)(vIn.xx, vIn.zz) + </w:t>
      </w:r>
    </w:p>
    <w:p w:rsidR="003D792B" w:rsidRPr="00104C51" w:rsidRDefault="003D792B" w:rsidP="003D792B">
      <w:pPr>
        <w:pStyle w:val="23"/>
        <w:ind w:firstLineChars="0" w:firstLine="0"/>
      </w:pPr>
      <w:r w:rsidRPr="00104C51">
        <w:tab/>
      </w:r>
      <w:r w:rsidRPr="00104C51">
        <w:tab/>
      </w:r>
      <w:r w:rsidRPr="00104C51">
        <w:tab/>
      </w:r>
      <w:r w:rsidRPr="00104C51">
        <w:tab/>
      </w:r>
      <w:r w:rsidRPr="00104C51">
        <w:tab/>
      </w:r>
      <w:r w:rsidRPr="00104C51">
        <w:tab/>
        <w:t>mat[1] * (float4)(vIn.yy,vIn.ww) ) * (float4)(scale);</w:t>
      </w:r>
    </w:p>
    <w:p w:rsidR="00835C87" w:rsidRDefault="00835C87" w:rsidP="003D792B">
      <w:pPr>
        <w:pStyle w:val="23"/>
        <w:ind w:firstLine="480"/>
      </w:pPr>
      <w:r w:rsidRPr="00104C51">
        <w:t>}</w:t>
      </w:r>
    </w:p>
    <w:p w:rsidR="00835C87" w:rsidRDefault="00835C87" w:rsidP="00293981">
      <w:pPr>
        <w:pStyle w:val="23"/>
        <w:ind w:firstLine="480"/>
      </w:pPr>
      <w:r w:rsidRPr="00E40A0A">
        <w:rPr>
          <w:rFonts w:hint="eastAsia"/>
        </w:rPr>
        <w:t>调用</w:t>
      </w:r>
      <w:r w:rsidRPr="00E40A0A">
        <w:rPr>
          <w:rFonts w:hint="eastAsia"/>
        </w:rPr>
        <w:t>kernel</w:t>
      </w:r>
      <w:r w:rsidRPr="00E40A0A">
        <w:rPr>
          <w:rFonts w:hint="eastAsia"/>
        </w:rPr>
        <w:t>与普通的</w:t>
      </w:r>
      <w:r w:rsidRPr="00E40A0A">
        <w:rPr>
          <w:rFonts w:hint="eastAsia"/>
        </w:rPr>
        <w:t>C</w:t>
      </w:r>
      <w:r w:rsidRPr="00E40A0A">
        <w:rPr>
          <w:rFonts w:hint="eastAsia"/>
        </w:rPr>
        <w:t>语言</w:t>
      </w:r>
      <w:r>
        <w:rPr>
          <w:rFonts w:hint="eastAsia"/>
        </w:rPr>
        <w:t>立即</w:t>
      </w:r>
      <w:r w:rsidRPr="00E40A0A">
        <w:rPr>
          <w:rFonts w:hint="eastAsia"/>
        </w:rPr>
        <w:t>调用方式不同，</w:t>
      </w:r>
      <w:r w:rsidRPr="00E40A0A">
        <w:rPr>
          <w:rFonts w:hint="eastAsia"/>
        </w:rPr>
        <w:t>OpenCL</w:t>
      </w:r>
      <w:r w:rsidRPr="00E40A0A">
        <w:rPr>
          <w:rFonts w:hint="eastAsia"/>
        </w:rPr>
        <w:t>采用异步调用，</w:t>
      </w:r>
      <w:r>
        <w:rPr>
          <w:rFonts w:hint="eastAsia"/>
        </w:rPr>
        <w:t>先写好调用的指令存入队列，最后通过调用</w:t>
      </w:r>
      <w:r w:rsidRPr="00717DAB">
        <w:t>clFinish</w:t>
      </w:r>
      <w:r>
        <w:rPr>
          <w:rFonts w:hint="eastAsia"/>
        </w:rPr>
        <w:t>批量一次性执行。</w:t>
      </w:r>
      <w:r w:rsidRPr="00E40A0A">
        <w:rPr>
          <w:rFonts w:hint="eastAsia"/>
        </w:rPr>
        <w:t>先设置好参数，并传输数据，</w:t>
      </w:r>
      <w:r>
        <w:rPr>
          <w:rFonts w:hint="eastAsia"/>
        </w:rPr>
        <w:t>执行</w:t>
      </w:r>
      <w:r>
        <w:rPr>
          <w:rFonts w:hint="eastAsia"/>
        </w:rPr>
        <w:t>kernel</w:t>
      </w:r>
      <w:r>
        <w:rPr>
          <w:rFonts w:hint="eastAsia"/>
        </w:rPr>
        <w:t>，最后返回结果。例如对于以上加权图像变换的</w:t>
      </w:r>
      <w:r>
        <w:rPr>
          <w:rFonts w:hint="eastAsia"/>
        </w:rPr>
        <w:t>kernel</w:t>
      </w:r>
      <w:r>
        <w:rPr>
          <w:rFonts w:hint="eastAsia"/>
        </w:rPr>
        <w:t>，调用过程如下：</w:t>
      </w:r>
    </w:p>
    <w:p w:rsidR="0068459E" w:rsidRDefault="0068459E" w:rsidP="00C33184">
      <w:pPr>
        <w:pStyle w:val="23"/>
        <w:ind w:firstLine="480"/>
      </w:pPr>
      <w:r>
        <w:rPr>
          <w:rFonts w:hint="eastAsia"/>
        </w:rPr>
        <w:t>{</w:t>
      </w:r>
    </w:p>
    <w:p w:rsidR="003D792B" w:rsidRPr="00717DAB" w:rsidRDefault="003D792B" w:rsidP="003D792B">
      <w:pPr>
        <w:pStyle w:val="23"/>
        <w:ind w:firstLine="480"/>
      </w:pPr>
      <w:r>
        <w:rPr>
          <w:rFonts w:hint="eastAsia"/>
        </w:rPr>
        <w:t xml:space="preserve">// </w:t>
      </w:r>
      <w:r>
        <w:rPr>
          <w:rFonts w:hint="eastAsia"/>
        </w:rPr>
        <w:t>第一步，传入待处理的输入数据</w:t>
      </w:r>
    </w:p>
    <w:p w:rsidR="003D792B" w:rsidRDefault="003D792B" w:rsidP="00215DFF">
      <w:pPr>
        <w:pStyle w:val="23"/>
        <w:ind w:firstLine="480"/>
      </w:pPr>
      <w:r w:rsidRPr="00717DAB">
        <w:t xml:space="preserve">clEnqueueWriteBuffer(g_cmd_queue, m_pfInputBuffer, CL_TRUE, 0, </w:t>
      </w:r>
      <w:r>
        <w:rPr>
          <w:rFonts w:hint="eastAsia"/>
        </w:rPr>
        <w:t>nBufferSize</w:t>
      </w:r>
      <w:r w:rsidRPr="00717DAB">
        <w:t>, m_pIn, 0, NULL, NULL);</w:t>
      </w:r>
    </w:p>
    <w:p w:rsidR="003D792B" w:rsidRDefault="003D792B" w:rsidP="003D792B">
      <w:pPr>
        <w:pStyle w:val="23"/>
        <w:ind w:firstLine="480"/>
      </w:pPr>
      <w:r w:rsidRPr="00717DAB">
        <w:t>//</w:t>
      </w:r>
      <w:r>
        <w:rPr>
          <w:rFonts w:hint="eastAsia"/>
        </w:rPr>
        <w:t>第二步，配置</w:t>
      </w:r>
      <w:r>
        <w:rPr>
          <w:rFonts w:hint="eastAsia"/>
        </w:rPr>
        <w:t>kernel</w:t>
      </w:r>
      <w:r>
        <w:rPr>
          <w:rFonts w:hint="eastAsia"/>
        </w:rPr>
        <w:t>实参，</w:t>
      </w:r>
      <w:r>
        <w:rPr>
          <w:rFonts w:hint="eastAsia"/>
        </w:rPr>
        <w:t>6</w:t>
      </w:r>
      <w:r>
        <w:rPr>
          <w:rFonts w:hint="eastAsia"/>
        </w:rPr>
        <w:t>个实参跟</w:t>
      </w:r>
      <w:r>
        <w:rPr>
          <w:rFonts w:hint="eastAsia"/>
        </w:rPr>
        <w:t>kerne</w:t>
      </w:r>
      <w:r>
        <w:rPr>
          <w:rFonts w:hint="eastAsia"/>
        </w:rPr>
        <w:t>匹配，调用</w:t>
      </w:r>
      <w:r w:rsidRPr="00717DAB">
        <w:t>clSetKernelArg</w:t>
      </w:r>
      <w:r>
        <w:t>…</w:t>
      </w:r>
    </w:p>
    <w:p w:rsidR="003D792B" w:rsidRPr="00717DAB" w:rsidRDefault="003D792B" w:rsidP="003D792B">
      <w:pPr>
        <w:pStyle w:val="23"/>
        <w:ind w:firstLine="480"/>
      </w:pPr>
      <w:r w:rsidRPr="00717DAB">
        <w:t>//</w:t>
      </w:r>
      <w:r>
        <w:rPr>
          <w:rFonts w:hint="eastAsia"/>
        </w:rPr>
        <w:t>第三步，在</w:t>
      </w:r>
      <w:r>
        <w:rPr>
          <w:rFonts w:hint="eastAsia"/>
        </w:rPr>
        <w:t>OpenCL</w:t>
      </w:r>
      <w:r>
        <w:rPr>
          <w:rFonts w:hint="eastAsia"/>
        </w:rPr>
        <w:t>设备端执行</w:t>
      </w:r>
      <w:r>
        <w:rPr>
          <w:rFonts w:hint="eastAsia"/>
        </w:rPr>
        <w:t>kernel</w:t>
      </w:r>
      <w:r>
        <w:rPr>
          <w:rFonts w:hint="eastAsia"/>
        </w:rPr>
        <w:t>指令</w:t>
      </w:r>
    </w:p>
    <w:p w:rsidR="003D792B" w:rsidRPr="00717DAB" w:rsidRDefault="003D792B" w:rsidP="003D792B">
      <w:pPr>
        <w:ind w:leftChars="200" w:left="480" w:firstLineChars="0" w:firstLine="0"/>
        <w:jc w:val="left"/>
      </w:pPr>
      <w:r w:rsidRPr="00717DAB">
        <w:t xml:space="preserve">clEnqueueNDRangeKernel(g_cmd_queue,g_kernel, 2, NULL, m_argOCL.globalWorkSize, NULL, 0, NULL, </w:t>
      </w:r>
      <w:r>
        <w:rPr>
          <w:rFonts w:hint="eastAsia"/>
        </w:rPr>
        <w:t>NULL</w:t>
      </w:r>
      <w:r w:rsidRPr="00717DAB">
        <w:t>);</w:t>
      </w:r>
    </w:p>
    <w:p w:rsidR="003D792B" w:rsidRPr="00717DAB" w:rsidRDefault="003D792B" w:rsidP="003D792B">
      <w:pPr>
        <w:pStyle w:val="23"/>
        <w:ind w:firstLine="480"/>
      </w:pPr>
      <w:r>
        <w:rPr>
          <w:rFonts w:hint="eastAsia"/>
        </w:rPr>
        <w:t xml:space="preserve">// </w:t>
      </w:r>
      <w:r>
        <w:rPr>
          <w:rFonts w:hint="eastAsia"/>
          <w:kern w:val="0"/>
        </w:rPr>
        <w:t>等待执行结束，最后</w:t>
      </w:r>
      <w:r>
        <w:rPr>
          <w:rFonts w:hint="eastAsia"/>
        </w:rPr>
        <w:t>获取结果，</w:t>
      </w:r>
      <w:r w:rsidRPr="00E80BB1">
        <w:t>cl</w:t>
      </w:r>
      <w:r w:rsidRPr="00717DAB">
        <w:t>WaitForEvents</w:t>
      </w:r>
      <w:r>
        <w:rPr>
          <w:rFonts w:hint="eastAsia"/>
        </w:rPr>
        <w:t>/</w:t>
      </w:r>
      <w:r w:rsidRPr="00717DAB">
        <w:t>clEnqueueReadBuffer</w:t>
      </w:r>
    </w:p>
    <w:p w:rsidR="003D792B" w:rsidRDefault="003D792B" w:rsidP="003D792B">
      <w:pPr>
        <w:pStyle w:val="23"/>
        <w:ind w:firstLine="480"/>
      </w:pPr>
      <w:r w:rsidRPr="00717DAB">
        <w:t>clFinish(g_cmd_queue );</w:t>
      </w:r>
    </w:p>
    <w:p w:rsidR="0068459E" w:rsidRPr="00835C87" w:rsidRDefault="0068459E" w:rsidP="00C33184">
      <w:pPr>
        <w:pStyle w:val="23"/>
        <w:ind w:firstLine="480"/>
      </w:pPr>
      <w:r>
        <w:rPr>
          <w:rFonts w:hint="eastAsia"/>
        </w:rPr>
        <w:t>}</w:t>
      </w:r>
    </w:p>
    <w:p w:rsidR="003215CD" w:rsidRDefault="003215CD" w:rsidP="0083446F">
      <w:pPr>
        <w:pStyle w:val="3"/>
      </w:pPr>
      <w:bookmarkStart w:id="61" w:name="_Toc371148391"/>
      <w:bookmarkStart w:id="62" w:name="_Toc374631930"/>
      <w:r>
        <w:rPr>
          <w:rFonts w:hint="eastAsia"/>
        </w:rPr>
        <w:t>OpenCL</w:t>
      </w:r>
      <w:r>
        <w:rPr>
          <w:rFonts w:hint="eastAsia"/>
        </w:rPr>
        <w:t>算法性能分析</w:t>
      </w:r>
      <w:bookmarkEnd w:id="61"/>
      <w:bookmarkEnd w:id="62"/>
    </w:p>
    <w:p w:rsidR="00835C87" w:rsidRDefault="00835C87" w:rsidP="00293981">
      <w:pPr>
        <w:pStyle w:val="23"/>
        <w:ind w:firstLine="480"/>
      </w:pPr>
      <w:r>
        <w:rPr>
          <w:rFonts w:hint="eastAsia"/>
        </w:rPr>
        <w:t>按照以上方法，对变更后的“加权图像变换算法”进行</w:t>
      </w:r>
      <w:r>
        <w:rPr>
          <w:rFonts w:hint="eastAsia"/>
        </w:rPr>
        <w:t>OpenCL</w:t>
      </w:r>
      <w:r>
        <w:rPr>
          <w:rFonts w:hint="eastAsia"/>
        </w:rPr>
        <w:t>并行优化。鉴于</w:t>
      </w:r>
      <w:r>
        <w:rPr>
          <w:rFonts w:hint="eastAsia"/>
        </w:rPr>
        <w:t>OpenCL</w:t>
      </w:r>
      <w:r>
        <w:rPr>
          <w:rFonts w:hint="eastAsia"/>
        </w:rPr>
        <w:t>计算必须在特定的内存空间</w:t>
      </w:r>
      <w:r>
        <w:rPr>
          <w:rFonts w:hint="eastAsia"/>
        </w:rPr>
        <w:t>(cl_mem)</w:t>
      </w:r>
      <w:r>
        <w:rPr>
          <w:rFonts w:hint="eastAsia"/>
        </w:rPr>
        <w:t>执行，所以在普通内存和</w:t>
      </w:r>
      <w:r>
        <w:rPr>
          <w:rFonts w:hint="eastAsia"/>
        </w:rPr>
        <w:t>OpenCL</w:t>
      </w:r>
      <w:r>
        <w:rPr>
          <w:rFonts w:hint="eastAsia"/>
        </w:rPr>
        <w:t>内存之间存在读写拷贝。</w:t>
      </w:r>
      <w:r>
        <w:rPr>
          <w:rFonts w:hint="eastAsia"/>
        </w:rPr>
        <w:t>kernel</w:t>
      </w:r>
      <w:r>
        <w:rPr>
          <w:rFonts w:hint="eastAsia"/>
        </w:rPr>
        <w:t>参数需要转化为</w:t>
      </w:r>
      <w:r>
        <w:rPr>
          <w:rFonts w:hint="eastAsia"/>
        </w:rPr>
        <w:t>OpenCL</w:t>
      </w:r>
      <w:r>
        <w:rPr>
          <w:rFonts w:hint="eastAsia"/>
        </w:rPr>
        <w:t>内存才可以供</w:t>
      </w:r>
      <w:r>
        <w:rPr>
          <w:rFonts w:hint="eastAsia"/>
        </w:rPr>
        <w:lastRenderedPageBreak/>
        <w:t>设备端使用，而</w:t>
      </w:r>
      <w:r>
        <w:rPr>
          <w:rFonts w:hint="eastAsia"/>
        </w:rPr>
        <w:t>OpenCL</w:t>
      </w:r>
      <w:r>
        <w:rPr>
          <w:rFonts w:hint="eastAsia"/>
        </w:rPr>
        <w:t>处理结果需要转化为普通内存才可以供主机端使用。根据是否需要输入参数以及输出结果，</w:t>
      </w:r>
      <w:r w:rsidR="00B95B96">
        <w:rPr>
          <w:rFonts w:hint="eastAsia"/>
        </w:rPr>
        <w:t>OpenCL</w:t>
      </w:r>
      <w:r w:rsidR="00B95B96">
        <w:rPr>
          <w:rFonts w:hint="eastAsia"/>
        </w:rPr>
        <w:t>数据传输类型分三种</w:t>
      </w:r>
      <w:r>
        <w:rPr>
          <w:rFonts w:hint="eastAsia"/>
        </w:rPr>
        <w:t>情况，即参数输入结果输出、只有结果输出、无传输，测得性能如下表</w:t>
      </w:r>
      <w:r w:rsidR="00B95B96">
        <w:rPr>
          <w:rFonts w:hint="eastAsia"/>
        </w:rPr>
        <w:t>。完整实现加权图像变换功能，</w:t>
      </w:r>
      <w:r w:rsidR="00B95B96">
        <w:rPr>
          <w:rFonts w:hint="eastAsia"/>
        </w:rPr>
        <w:t>OpenCL</w:t>
      </w:r>
      <w:r w:rsidR="00B95B96">
        <w:rPr>
          <w:rFonts w:hint="eastAsia"/>
        </w:rPr>
        <w:t>的输入坐标保持不变，每次变化的是角度参数，然后通过</w:t>
      </w:r>
      <w:r w:rsidR="00B95B96">
        <w:rPr>
          <w:rFonts w:hint="eastAsia"/>
        </w:rPr>
        <w:t>kernel</w:t>
      </w:r>
      <w:r w:rsidR="00B95B96">
        <w:rPr>
          <w:rFonts w:hint="eastAsia"/>
        </w:rPr>
        <w:t>计算权重获取各自的旋转矩阵并且变换坐标，得到结果从</w:t>
      </w:r>
      <w:r w:rsidR="00B95B96">
        <w:rPr>
          <w:rFonts w:hint="eastAsia"/>
        </w:rPr>
        <w:t>OpenCL</w:t>
      </w:r>
      <w:r w:rsidR="00B95B96">
        <w:rPr>
          <w:rFonts w:hint="eastAsia"/>
        </w:rPr>
        <w:t>输出到普通内存，然后绘制图像。本文实验属于图中的“仅输出”情况。</w:t>
      </w:r>
    </w:p>
    <w:p w:rsidR="00421796" w:rsidRDefault="00421796" w:rsidP="00421796">
      <w:pPr>
        <w:pStyle w:val="23"/>
        <w:ind w:firstLineChars="0" w:firstLine="0"/>
        <w:jc w:val="center"/>
      </w:pPr>
      <w:r w:rsidRPr="00421796">
        <w:rPr>
          <w:rFonts w:hint="eastAsia"/>
        </w:rPr>
        <w:t>表</w:t>
      </w:r>
      <w:r w:rsidRPr="00421796">
        <w:rPr>
          <w:rFonts w:hint="eastAsia"/>
        </w:rPr>
        <w:t>2-1</w:t>
      </w:r>
      <w:r w:rsidR="00DE6868">
        <w:rPr>
          <w:rFonts w:hint="eastAsia"/>
        </w:rPr>
        <w:t>9</w:t>
      </w:r>
      <w:r>
        <w:rPr>
          <w:rFonts w:hint="eastAsia"/>
        </w:rPr>
        <w:t>加权图像变换算法</w:t>
      </w:r>
      <w:r>
        <w:rPr>
          <w:rFonts w:hint="eastAsia"/>
        </w:rPr>
        <w:t xml:space="preserve"> OpenCL</w:t>
      </w:r>
      <w:r>
        <w:rPr>
          <w:rFonts w:hint="eastAsia"/>
        </w:rPr>
        <w:t>版本耗时分布</w:t>
      </w:r>
    </w:p>
    <w:tbl>
      <w:tblPr>
        <w:tblStyle w:val="ac"/>
        <w:tblW w:w="0" w:type="auto"/>
        <w:jc w:val="center"/>
        <w:tblInd w:w="534" w:type="dxa"/>
        <w:tblLook w:val="04A0" w:firstRow="1" w:lastRow="0" w:firstColumn="1" w:lastColumn="0" w:noHBand="0" w:noVBand="1"/>
      </w:tblPr>
      <w:tblGrid>
        <w:gridCol w:w="992"/>
        <w:gridCol w:w="1276"/>
        <w:gridCol w:w="1134"/>
        <w:gridCol w:w="1134"/>
      </w:tblGrid>
      <w:tr w:rsidR="00A84007" w:rsidTr="00794F4E">
        <w:trPr>
          <w:jc w:val="center"/>
        </w:trPr>
        <w:tc>
          <w:tcPr>
            <w:tcW w:w="992" w:type="dxa"/>
          </w:tcPr>
          <w:p w:rsidR="00A84007" w:rsidRDefault="00A84007" w:rsidP="000D5CE3">
            <w:pPr>
              <w:ind w:firstLineChars="0" w:firstLine="0"/>
            </w:pPr>
            <w:r>
              <w:rPr>
                <w:rFonts w:hint="eastAsia"/>
              </w:rPr>
              <w:t>像素</w:t>
            </w:r>
          </w:p>
        </w:tc>
        <w:tc>
          <w:tcPr>
            <w:tcW w:w="1276"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串行优化</w:t>
            </w:r>
          </w:p>
        </w:tc>
        <w:tc>
          <w:tcPr>
            <w:tcW w:w="1134"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输出</w:t>
            </w:r>
          </w:p>
        </w:tc>
        <w:tc>
          <w:tcPr>
            <w:tcW w:w="1134" w:type="dxa"/>
          </w:tcPr>
          <w:p w:rsidR="00A84007" w:rsidRDefault="00A84007" w:rsidP="000D5CE3">
            <w:pPr>
              <w:ind w:firstLineChars="0" w:firstLine="0"/>
            </w:pPr>
            <w:r>
              <w:rPr>
                <w:rFonts w:hint="eastAsia"/>
              </w:rPr>
              <w:t>加速比</w:t>
            </w:r>
          </w:p>
        </w:tc>
      </w:tr>
      <w:tr w:rsidR="00A84007" w:rsidTr="00794F4E">
        <w:trPr>
          <w:jc w:val="center"/>
        </w:trPr>
        <w:tc>
          <w:tcPr>
            <w:tcW w:w="992" w:type="dxa"/>
          </w:tcPr>
          <w:p w:rsidR="00A84007" w:rsidRDefault="00A84007" w:rsidP="000D5CE3">
            <w:pPr>
              <w:ind w:firstLineChars="0" w:firstLine="0"/>
            </w:pPr>
            <w:r>
              <w:rPr>
                <w:rFonts w:hint="eastAsia"/>
              </w:rPr>
              <w:t>1024</w:t>
            </w:r>
          </w:p>
        </w:tc>
        <w:tc>
          <w:tcPr>
            <w:tcW w:w="1276" w:type="dxa"/>
          </w:tcPr>
          <w:p w:rsidR="00A84007" w:rsidRDefault="00A84007" w:rsidP="000D5CE3">
            <w:pPr>
              <w:ind w:firstLineChars="0" w:firstLine="0"/>
            </w:pPr>
            <w:r>
              <w:rPr>
                <w:rFonts w:hint="eastAsia"/>
              </w:rPr>
              <w:t>92</w:t>
            </w:r>
          </w:p>
        </w:tc>
        <w:tc>
          <w:tcPr>
            <w:tcW w:w="1134" w:type="dxa"/>
          </w:tcPr>
          <w:p w:rsidR="00A84007" w:rsidRDefault="00A84007" w:rsidP="000D5CE3">
            <w:pPr>
              <w:ind w:firstLineChars="0" w:firstLine="0"/>
            </w:pPr>
            <w:r>
              <w:rPr>
                <w:rFonts w:hint="eastAsia"/>
              </w:rPr>
              <w:t>12</w:t>
            </w:r>
          </w:p>
        </w:tc>
        <w:tc>
          <w:tcPr>
            <w:tcW w:w="1134" w:type="dxa"/>
          </w:tcPr>
          <w:p w:rsidR="00A84007" w:rsidRDefault="00A84007" w:rsidP="000D5CE3">
            <w:pPr>
              <w:ind w:firstLineChars="0" w:firstLine="0"/>
            </w:pPr>
            <w:r>
              <w:rPr>
                <w:rFonts w:hint="eastAsia"/>
              </w:rPr>
              <w:t>7.7</w:t>
            </w:r>
          </w:p>
        </w:tc>
      </w:tr>
      <w:tr w:rsidR="00A84007" w:rsidTr="00794F4E">
        <w:trPr>
          <w:jc w:val="center"/>
        </w:trPr>
        <w:tc>
          <w:tcPr>
            <w:tcW w:w="992" w:type="dxa"/>
          </w:tcPr>
          <w:p w:rsidR="00A84007" w:rsidRDefault="00A84007" w:rsidP="000D5CE3">
            <w:pPr>
              <w:ind w:firstLineChars="0" w:firstLine="0"/>
            </w:pPr>
            <w:r>
              <w:rPr>
                <w:rFonts w:hint="eastAsia"/>
              </w:rPr>
              <w:t>2048</w:t>
            </w:r>
          </w:p>
        </w:tc>
        <w:tc>
          <w:tcPr>
            <w:tcW w:w="1276" w:type="dxa"/>
          </w:tcPr>
          <w:p w:rsidR="00A84007" w:rsidRDefault="00A84007" w:rsidP="000D5CE3">
            <w:pPr>
              <w:ind w:firstLineChars="0" w:firstLine="0"/>
            </w:pPr>
            <w:r>
              <w:rPr>
                <w:rFonts w:hint="eastAsia"/>
              </w:rPr>
              <w:t>364</w:t>
            </w:r>
          </w:p>
        </w:tc>
        <w:tc>
          <w:tcPr>
            <w:tcW w:w="1134" w:type="dxa"/>
          </w:tcPr>
          <w:p w:rsidR="00A84007" w:rsidRDefault="00A84007" w:rsidP="000D5CE3">
            <w:pPr>
              <w:ind w:firstLineChars="0" w:firstLine="0"/>
            </w:pPr>
            <w:r>
              <w:rPr>
                <w:rFonts w:hint="eastAsia"/>
              </w:rPr>
              <w:t>39</w:t>
            </w:r>
          </w:p>
        </w:tc>
        <w:tc>
          <w:tcPr>
            <w:tcW w:w="1134" w:type="dxa"/>
          </w:tcPr>
          <w:p w:rsidR="00A84007" w:rsidRDefault="00A84007" w:rsidP="000D5CE3">
            <w:pPr>
              <w:ind w:firstLineChars="0" w:firstLine="0"/>
            </w:pPr>
            <w:r>
              <w:rPr>
                <w:rFonts w:hint="eastAsia"/>
              </w:rPr>
              <w:t>9.3</w:t>
            </w:r>
          </w:p>
        </w:tc>
      </w:tr>
      <w:tr w:rsidR="00A84007" w:rsidTr="00794F4E">
        <w:trPr>
          <w:jc w:val="center"/>
        </w:trPr>
        <w:tc>
          <w:tcPr>
            <w:tcW w:w="992" w:type="dxa"/>
          </w:tcPr>
          <w:p w:rsidR="00A84007" w:rsidRDefault="00A84007" w:rsidP="000D5CE3">
            <w:pPr>
              <w:ind w:firstLineChars="0" w:firstLine="0"/>
            </w:pPr>
            <w:r>
              <w:rPr>
                <w:rFonts w:hint="eastAsia"/>
              </w:rPr>
              <w:t>4096</w:t>
            </w:r>
          </w:p>
        </w:tc>
        <w:tc>
          <w:tcPr>
            <w:tcW w:w="1276" w:type="dxa"/>
          </w:tcPr>
          <w:p w:rsidR="00A84007" w:rsidRDefault="00A84007" w:rsidP="000D5CE3">
            <w:pPr>
              <w:ind w:firstLineChars="0" w:firstLine="0"/>
            </w:pPr>
            <w:r>
              <w:rPr>
                <w:rFonts w:hint="eastAsia"/>
              </w:rPr>
              <w:t>1460</w:t>
            </w:r>
          </w:p>
        </w:tc>
        <w:tc>
          <w:tcPr>
            <w:tcW w:w="1134" w:type="dxa"/>
          </w:tcPr>
          <w:p w:rsidR="00A84007" w:rsidRDefault="00A84007" w:rsidP="000D5CE3">
            <w:pPr>
              <w:ind w:firstLineChars="0" w:firstLine="0"/>
            </w:pPr>
            <w:r>
              <w:rPr>
                <w:rFonts w:hint="eastAsia"/>
              </w:rPr>
              <w:t>147</w:t>
            </w:r>
          </w:p>
        </w:tc>
        <w:tc>
          <w:tcPr>
            <w:tcW w:w="1134" w:type="dxa"/>
          </w:tcPr>
          <w:p w:rsidR="00A84007" w:rsidRDefault="00A84007" w:rsidP="000D5CE3">
            <w:pPr>
              <w:ind w:firstLineChars="0" w:firstLine="0"/>
            </w:pPr>
            <w:r>
              <w:rPr>
                <w:rFonts w:hint="eastAsia"/>
              </w:rPr>
              <w:t>9.9</w:t>
            </w:r>
          </w:p>
        </w:tc>
      </w:tr>
    </w:tbl>
    <w:p w:rsidR="00B95B96" w:rsidRPr="001B0C36" w:rsidRDefault="00421796" w:rsidP="00293981">
      <w:pPr>
        <w:pStyle w:val="23"/>
        <w:ind w:firstLine="480"/>
      </w:pPr>
      <w:r>
        <w:rPr>
          <w:rFonts w:hint="eastAsia"/>
        </w:rPr>
        <w:t>从以上图表</w:t>
      </w:r>
      <w:r w:rsidR="00835C87">
        <w:rPr>
          <w:rFonts w:hint="eastAsia"/>
        </w:rPr>
        <w:t>发现，</w:t>
      </w:r>
      <w:r w:rsidR="00835C87">
        <w:rPr>
          <w:rFonts w:hint="eastAsia"/>
        </w:rPr>
        <w:t>OpenCL</w:t>
      </w:r>
      <w:r w:rsidR="00835C87">
        <w:rPr>
          <w:rFonts w:hint="eastAsia"/>
        </w:rPr>
        <w:t>性能随着顶点数目变大而提升，性能至少与之前的“线程和指令双层并行”优化方案持平，像素点为</w:t>
      </w:r>
      <w:r w:rsidR="00835C87">
        <w:rPr>
          <w:rFonts w:hint="eastAsia"/>
        </w:rPr>
        <w:t>4K*4K</w:t>
      </w:r>
      <w:r w:rsidR="00835C87">
        <w:rPr>
          <w:rFonts w:hint="eastAsia"/>
        </w:rPr>
        <w:t>时加速比</w:t>
      </w:r>
      <w:r>
        <w:rPr>
          <w:rFonts w:hint="eastAsia"/>
        </w:rPr>
        <w:t>相对上一方案</w:t>
      </w:r>
      <w:r w:rsidR="00835C87">
        <w:rPr>
          <w:rFonts w:hint="eastAsia"/>
        </w:rPr>
        <w:t>提升</w:t>
      </w:r>
      <w:r w:rsidR="00835C87">
        <w:rPr>
          <w:rFonts w:hint="eastAsia"/>
        </w:rPr>
        <w:t>20%</w:t>
      </w:r>
      <w:r w:rsidR="00835C87">
        <w:rPr>
          <w:rFonts w:hint="eastAsia"/>
        </w:rPr>
        <w:t>。如果不考虑内存拷贝，</w:t>
      </w:r>
      <w:r w:rsidR="00835C87">
        <w:rPr>
          <w:rFonts w:hint="eastAsia"/>
        </w:rPr>
        <w:t>OpenCL</w:t>
      </w:r>
      <w:r w:rsidR="00835C87">
        <w:rPr>
          <w:rFonts w:hint="eastAsia"/>
        </w:rPr>
        <w:t>加速效果更加明显，</w:t>
      </w:r>
      <w:r>
        <w:rPr>
          <w:rFonts w:hint="eastAsia"/>
        </w:rPr>
        <w:t>相对上一方案</w:t>
      </w:r>
      <w:r w:rsidR="00835C87">
        <w:rPr>
          <w:rFonts w:hint="eastAsia"/>
        </w:rPr>
        <w:t>加速比提升</w:t>
      </w:r>
      <w:r w:rsidR="00835C87">
        <w:rPr>
          <w:rFonts w:hint="eastAsia"/>
        </w:rPr>
        <w:t>30%~100%</w:t>
      </w:r>
      <w:r w:rsidR="00835C87">
        <w:rPr>
          <w:rFonts w:hint="eastAsia"/>
        </w:rPr>
        <w:t>。可见</w:t>
      </w:r>
      <w:r w:rsidR="00835C87">
        <w:rPr>
          <w:rFonts w:hint="eastAsia"/>
        </w:rPr>
        <w:t>OpenCL</w:t>
      </w:r>
      <w:r w:rsidR="00835C87">
        <w:rPr>
          <w:rFonts w:hint="eastAsia"/>
        </w:rPr>
        <w:t>性能具有明显的优势，因为</w:t>
      </w:r>
      <w:r w:rsidR="00835C87">
        <w:rPr>
          <w:rFonts w:hint="eastAsia"/>
        </w:rPr>
        <w:t>OpenCL</w:t>
      </w:r>
      <w:r w:rsidR="00835C87">
        <w:rPr>
          <w:rFonts w:hint="eastAsia"/>
        </w:rPr>
        <w:t>实现了更高效的多线程调度以及多指令并行。对于多线程，</w:t>
      </w:r>
      <w:r w:rsidR="00835C87">
        <w:rPr>
          <w:rFonts w:hint="eastAsia"/>
        </w:rPr>
        <w:t>OpenCL</w:t>
      </w:r>
      <w:r w:rsidR="00835C87">
        <w:rPr>
          <w:rFonts w:hint="eastAsia"/>
        </w:rPr>
        <w:t>会智能地从</w:t>
      </w:r>
      <w:r w:rsidR="00835C87">
        <w:rPr>
          <w:rFonts w:hint="eastAsia"/>
        </w:rPr>
        <w:t>OpenMP</w:t>
      </w:r>
      <w:r w:rsidR="00835C87">
        <w:rPr>
          <w:rFonts w:hint="eastAsia"/>
        </w:rPr>
        <w:t>、</w:t>
      </w:r>
      <w:r w:rsidR="00835C87">
        <w:rPr>
          <w:rFonts w:hint="eastAsia"/>
        </w:rPr>
        <w:t xml:space="preserve">TBB(Thread </w:t>
      </w:r>
      <w:r w:rsidR="00D97C14">
        <w:t>Building</w:t>
      </w:r>
      <w:r w:rsidR="00835C87">
        <w:rPr>
          <w:rFonts w:hint="eastAsia"/>
        </w:rPr>
        <w:t xml:space="preserve"> Block)</w:t>
      </w:r>
      <w:r w:rsidR="00835C87">
        <w:rPr>
          <w:rFonts w:hint="eastAsia"/>
        </w:rPr>
        <w:t>或其它线程方案中选择最优者；对于多指令，</w:t>
      </w:r>
      <w:r w:rsidR="00835C87">
        <w:rPr>
          <w:rFonts w:hint="eastAsia"/>
        </w:rPr>
        <w:t>OpenCL</w:t>
      </w:r>
      <w:r w:rsidR="00835C87">
        <w:rPr>
          <w:rFonts w:hint="eastAsia"/>
        </w:rPr>
        <w:t>也会智能地从</w:t>
      </w:r>
      <w:r w:rsidR="00835C87">
        <w:rPr>
          <w:rFonts w:hint="eastAsia"/>
        </w:rPr>
        <w:t>SSE</w:t>
      </w:r>
      <w:r w:rsidR="00835C87">
        <w:rPr>
          <w:rFonts w:hint="eastAsia"/>
        </w:rPr>
        <w:t>、</w:t>
      </w:r>
      <w:r w:rsidR="00835C87">
        <w:rPr>
          <w:rFonts w:hint="eastAsia"/>
        </w:rPr>
        <w:t>AVX</w:t>
      </w:r>
      <w:r w:rsidR="00835C87">
        <w:rPr>
          <w:rFonts w:hint="eastAsia"/>
        </w:rPr>
        <w:t>指令方案选择最优者。而且</w:t>
      </w:r>
      <w:r w:rsidR="00835C87">
        <w:rPr>
          <w:rFonts w:hint="eastAsia"/>
        </w:rPr>
        <w:t>OpenCL</w:t>
      </w:r>
      <w:r w:rsidR="00835C87">
        <w:rPr>
          <w:rFonts w:hint="eastAsia"/>
        </w:rPr>
        <w:t>会自动判别系统硬件是否支持</w:t>
      </w:r>
      <w:r w:rsidR="00835C87">
        <w:rPr>
          <w:rFonts w:hint="eastAsia"/>
        </w:rPr>
        <w:t>AVX</w:t>
      </w:r>
      <w:r w:rsidR="00835C87">
        <w:rPr>
          <w:rFonts w:hint="eastAsia"/>
        </w:rPr>
        <w:t>或其它并行技术，编程人员不用手动判别。</w:t>
      </w:r>
    </w:p>
    <w:p w:rsidR="00587C16" w:rsidRDefault="005742B0" w:rsidP="0083446F">
      <w:pPr>
        <w:pStyle w:val="2"/>
      </w:pPr>
      <w:bookmarkStart w:id="63" w:name="_Toc371148393"/>
      <w:bookmarkStart w:id="64" w:name="_Toc374631931"/>
      <w:r>
        <w:rPr>
          <w:rFonts w:hint="eastAsia"/>
        </w:rPr>
        <w:t>基于</w:t>
      </w:r>
      <w:r>
        <w:rPr>
          <w:rFonts w:hint="eastAsia"/>
        </w:rPr>
        <w:t>GLSL</w:t>
      </w:r>
      <w:r>
        <w:rPr>
          <w:rFonts w:hint="eastAsia"/>
        </w:rPr>
        <w:t>的</w:t>
      </w:r>
      <w:r>
        <w:rPr>
          <w:rFonts w:hint="eastAsia"/>
        </w:rPr>
        <w:t>GPGPU</w:t>
      </w:r>
      <w:r w:rsidR="00706C91">
        <w:rPr>
          <w:rFonts w:hint="eastAsia"/>
        </w:rPr>
        <w:t>通用</w:t>
      </w:r>
      <w:r>
        <w:rPr>
          <w:rFonts w:hint="eastAsia"/>
        </w:rPr>
        <w:t>并行计算</w:t>
      </w:r>
      <w:bookmarkEnd w:id="63"/>
      <w:bookmarkEnd w:id="64"/>
    </w:p>
    <w:p w:rsidR="00E1459F" w:rsidRDefault="00353A1C" w:rsidP="0083446F">
      <w:pPr>
        <w:pStyle w:val="3"/>
      </w:pPr>
      <w:bookmarkStart w:id="65" w:name="_Toc374631932"/>
      <w:r>
        <w:rPr>
          <w:rFonts w:hint="eastAsia"/>
        </w:rPr>
        <w:t>顶点着色器语言</w:t>
      </w:r>
      <w:r>
        <w:rPr>
          <w:rFonts w:hint="eastAsia"/>
        </w:rPr>
        <w:t>Shading Language</w:t>
      </w:r>
      <w:r>
        <w:rPr>
          <w:rFonts w:hint="eastAsia"/>
        </w:rPr>
        <w:t>简介</w:t>
      </w:r>
      <w:bookmarkEnd w:id="65"/>
    </w:p>
    <w:p w:rsidR="009B6B7F" w:rsidRDefault="009B6B7F" w:rsidP="00293981">
      <w:pPr>
        <w:pStyle w:val="23"/>
        <w:ind w:firstLine="480"/>
      </w:pPr>
      <w:r>
        <w:rPr>
          <w:rFonts w:hint="eastAsia"/>
        </w:rPr>
        <w:t>上文通过</w:t>
      </w:r>
      <w:r>
        <w:rPr>
          <w:rFonts w:hint="eastAsia"/>
        </w:rPr>
        <w:t>CPU</w:t>
      </w:r>
      <w:r>
        <w:rPr>
          <w:rFonts w:hint="eastAsia"/>
        </w:rPr>
        <w:t>多核多线程并行编程，程序性能与核心数有线性增长的关系，如果核心数进一步增加，可以预料程序的性能也将进一步提升。但是</w:t>
      </w:r>
      <w:r>
        <w:rPr>
          <w:rFonts w:hint="eastAsia"/>
        </w:rPr>
        <w:t>CPU</w:t>
      </w:r>
      <w:r>
        <w:rPr>
          <w:rFonts w:hint="eastAsia"/>
        </w:rPr>
        <w:t>核心数目的增长受到芯片面积和功耗等硬件限制，当前</w:t>
      </w:r>
      <w:r>
        <w:rPr>
          <w:rFonts w:hint="eastAsia"/>
        </w:rPr>
        <w:t>PC</w:t>
      </w:r>
      <w:r>
        <w:rPr>
          <w:rFonts w:hint="eastAsia"/>
        </w:rPr>
        <w:t>机核心数目最多是</w:t>
      </w:r>
      <w:r>
        <w:rPr>
          <w:rFonts w:hint="eastAsia"/>
        </w:rPr>
        <w:t>8</w:t>
      </w:r>
      <w:r>
        <w:rPr>
          <w:rFonts w:hint="eastAsia"/>
        </w:rPr>
        <w:t>核。焦点从</w:t>
      </w:r>
      <w:r>
        <w:rPr>
          <w:rFonts w:hint="eastAsia"/>
        </w:rPr>
        <w:t>CPU</w:t>
      </w:r>
      <w:r>
        <w:rPr>
          <w:rFonts w:hint="eastAsia"/>
        </w:rPr>
        <w:t>转到</w:t>
      </w:r>
      <w:r>
        <w:rPr>
          <w:rFonts w:hint="eastAsia"/>
        </w:rPr>
        <w:t>GPU</w:t>
      </w:r>
      <w:r>
        <w:rPr>
          <w:rFonts w:hint="eastAsia"/>
        </w:rPr>
        <w:t>，当</w:t>
      </w:r>
      <w:r>
        <w:rPr>
          <w:rFonts w:hint="eastAsia"/>
        </w:rPr>
        <w:t>CPU</w:t>
      </w:r>
      <w:r>
        <w:rPr>
          <w:rFonts w:hint="eastAsia"/>
        </w:rPr>
        <w:t>核数于</w:t>
      </w:r>
      <w:r>
        <w:rPr>
          <w:rFonts w:hint="eastAsia"/>
        </w:rPr>
        <w:t>2007</w:t>
      </w:r>
      <w:r>
        <w:rPr>
          <w:rFonts w:hint="eastAsia"/>
        </w:rPr>
        <w:t>年初首次达到</w:t>
      </w:r>
      <w:r>
        <w:rPr>
          <w:rFonts w:hint="eastAsia"/>
        </w:rPr>
        <w:t>4</w:t>
      </w:r>
      <w:r>
        <w:rPr>
          <w:rFonts w:hint="eastAsia"/>
        </w:rPr>
        <w:t>时</w:t>
      </w:r>
      <w:r>
        <w:rPr>
          <w:rFonts w:hint="eastAsia"/>
        </w:rPr>
        <w:t>[</w:t>
      </w:r>
      <w:r w:rsidRPr="00D673DC">
        <w:t>Intel Core 2 Quad Q6600</w:t>
      </w:r>
      <w:r>
        <w:rPr>
          <w:rFonts w:hint="eastAsia"/>
        </w:rPr>
        <w:t>]</w:t>
      </w:r>
      <w:r>
        <w:rPr>
          <w:rFonts w:hint="eastAsia"/>
        </w:rPr>
        <w:t>，那时的</w:t>
      </w:r>
      <w:r>
        <w:rPr>
          <w:rFonts w:hint="eastAsia"/>
        </w:rPr>
        <w:t>GPU</w:t>
      </w:r>
      <w:r>
        <w:rPr>
          <w:rFonts w:hint="eastAsia"/>
        </w:rPr>
        <w:t>核心数目多达</w:t>
      </w:r>
      <w:r>
        <w:rPr>
          <w:rFonts w:hint="eastAsia"/>
        </w:rPr>
        <w:t>128[</w:t>
      </w:r>
      <w:r w:rsidRPr="00D673DC">
        <w:t>GeForce 8800 GTX</w:t>
      </w:r>
      <w:r>
        <w:rPr>
          <w:rFonts w:hint="eastAsia"/>
        </w:rPr>
        <w:t>]</w:t>
      </w:r>
      <w:r>
        <w:rPr>
          <w:rFonts w:hint="eastAsia"/>
        </w:rPr>
        <w:t>；之后</w:t>
      </w:r>
      <w:r>
        <w:rPr>
          <w:rFonts w:hint="eastAsia"/>
        </w:rPr>
        <w:t>CPU</w:t>
      </w:r>
      <w:r>
        <w:rPr>
          <w:rFonts w:hint="eastAsia"/>
        </w:rPr>
        <w:t>核心数目于</w:t>
      </w:r>
      <w:r>
        <w:rPr>
          <w:rFonts w:hint="eastAsia"/>
        </w:rPr>
        <w:t>2011</w:t>
      </w:r>
      <w:r>
        <w:rPr>
          <w:rFonts w:hint="eastAsia"/>
        </w:rPr>
        <w:t>年底最多增加一倍到</w:t>
      </w:r>
      <w:r>
        <w:rPr>
          <w:rFonts w:hint="eastAsia"/>
        </w:rPr>
        <w:t>8[</w:t>
      </w:r>
      <w:r w:rsidRPr="00CC6E64">
        <w:t>AMD FX-8150</w:t>
      </w:r>
      <w:r>
        <w:rPr>
          <w:rFonts w:hint="eastAsia"/>
        </w:rPr>
        <w:t>]</w:t>
      </w:r>
      <w:r>
        <w:rPr>
          <w:rFonts w:hint="eastAsia"/>
        </w:rPr>
        <w:t>，而</w:t>
      </w:r>
      <w:r>
        <w:rPr>
          <w:rFonts w:hint="eastAsia"/>
        </w:rPr>
        <w:t>GPU</w:t>
      </w:r>
      <w:r>
        <w:rPr>
          <w:rFonts w:hint="eastAsia"/>
        </w:rPr>
        <w:t>核心数目呈几何级数增长已达到</w:t>
      </w:r>
      <w:r>
        <w:rPr>
          <w:rFonts w:hint="eastAsia"/>
        </w:rPr>
        <w:t>1000</w:t>
      </w:r>
      <w:r>
        <w:rPr>
          <w:rFonts w:hint="eastAsia"/>
        </w:rPr>
        <w:t>多核</w:t>
      </w:r>
      <w:r>
        <w:rPr>
          <w:rFonts w:hint="eastAsia"/>
        </w:rPr>
        <w:t>[</w:t>
      </w:r>
      <w:r w:rsidRPr="008B50B0">
        <w:t>AMD Radeon HD 6970</w:t>
      </w:r>
      <w:r>
        <w:rPr>
          <w:rFonts w:hint="eastAsia"/>
        </w:rPr>
        <w:t>]</w:t>
      </w:r>
      <w:r>
        <w:rPr>
          <w:rFonts w:hint="eastAsia"/>
        </w:rPr>
        <w:t>。</w:t>
      </w:r>
      <w:r>
        <w:rPr>
          <w:rFonts w:hint="eastAsia"/>
        </w:rPr>
        <w:t>GPU</w:t>
      </w:r>
      <w:r>
        <w:rPr>
          <w:rFonts w:hint="eastAsia"/>
        </w:rPr>
        <w:t>不仅在核心数方面远远超越</w:t>
      </w:r>
      <w:r>
        <w:rPr>
          <w:rFonts w:hint="eastAsia"/>
        </w:rPr>
        <w:t>CPU</w:t>
      </w:r>
      <w:r>
        <w:rPr>
          <w:rFonts w:hint="eastAsia"/>
        </w:rPr>
        <w:t>，在带宽方面也有很大的提升。以下两幅图对比展示</w:t>
      </w:r>
      <w:r>
        <w:rPr>
          <w:rFonts w:hint="eastAsia"/>
        </w:rPr>
        <w:t>GPU</w:t>
      </w:r>
      <w:r>
        <w:rPr>
          <w:rFonts w:hint="eastAsia"/>
        </w:rPr>
        <w:t>和</w:t>
      </w:r>
      <w:r>
        <w:rPr>
          <w:rFonts w:hint="eastAsia"/>
        </w:rPr>
        <w:t>CPU</w:t>
      </w:r>
      <w:r>
        <w:rPr>
          <w:rFonts w:hint="eastAsia"/>
        </w:rPr>
        <w:t>的计算能力和带宽。</w:t>
      </w:r>
    </w:p>
    <w:p w:rsidR="009B6B7F" w:rsidRDefault="009B6B7F" w:rsidP="00421796">
      <w:pPr>
        <w:pStyle w:val="23"/>
        <w:ind w:firstLine="480"/>
        <w:jc w:val="center"/>
      </w:pPr>
      <w:r>
        <w:rPr>
          <w:noProof/>
        </w:rPr>
        <w:lastRenderedPageBreak/>
        <w:drawing>
          <wp:inline distT="0" distB="0" distL="0" distR="0">
            <wp:extent cx="3477615" cy="2739939"/>
            <wp:effectExtent l="19050" t="0" r="8535" b="0"/>
            <wp:docPr id="37" name="图片 36" descr="gpu-floating-point-opera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floating-point-operations-per-second.png"/>
                    <pic:cNvPicPr/>
                  </pic:nvPicPr>
                  <pic:blipFill>
                    <a:blip r:embed="rId48"/>
                    <a:stretch>
                      <a:fillRect/>
                    </a:stretch>
                  </pic:blipFill>
                  <pic:spPr>
                    <a:xfrm>
                      <a:off x="0" y="0"/>
                      <a:ext cx="3484253" cy="2745169"/>
                    </a:xfrm>
                    <a:prstGeom prst="rect">
                      <a:avLst/>
                    </a:prstGeom>
                  </pic:spPr>
                </pic:pic>
              </a:graphicData>
            </a:graphic>
          </wp:inline>
        </w:drawing>
      </w:r>
    </w:p>
    <w:p w:rsidR="009B6B7F" w:rsidRDefault="009B6B7F" w:rsidP="0091491E">
      <w:pPr>
        <w:pStyle w:val="23"/>
        <w:ind w:firstLine="480"/>
        <w:jc w:val="center"/>
      </w:pPr>
      <w:r>
        <w:rPr>
          <w:rFonts w:hint="eastAsia"/>
        </w:rPr>
        <w:t>图</w:t>
      </w:r>
      <w:r>
        <w:rPr>
          <w:rFonts w:hint="eastAsia"/>
        </w:rPr>
        <w:t>2</w:t>
      </w:r>
      <w:r w:rsidR="00421796">
        <w:rPr>
          <w:rFonts w:hint="eastAsia"/>
        </w:rPr>
        <w:t>-</w:t>
      </w:r>
      <w:r w:rsidR="00F30A12">
        <w:rPr>
          <w:rFonts w:hint="eastAsia"/>
        </w:rPr>
        <w:t>4</w:t>
      </w:r>
      <w:r>
        <w:rPr>
          <w:rFonts w:hint="eastAsia"/>
        </w:rPr>
        <w:t xml:space="preserve"> GPU </w:t>
      </w:r>
      <w:r w:rsidR="00D97C14">
        <w:t>vs.</w:t>
      </w:r>
      <w:r>
        <w:rPr>
          <w:rFonts w:hint="eastAsia"/>
        </w:rPr>
        <w:t xml:space="preserve"> CPU </w:t>
      </w:r>
      <w:r>
        <w:rPr>
          <w:rFonts w:hint="eastAsia"/>
        </w:rPr>
        <w:t>浮点计算能力，前者约为后者的</w:t>
      </w:r>
      <w:r>
        <w:rPr>
          <w:rFonts w:hint="eastAsia"/>
        </w:rPr>
        <w:t>7</w:t>
      </w:r>
      <w:r>
        <w:rPr>
          <w:rFonts w:hint="eastAsia"/>
        </w:rPr>
        <w:t>倍</w:t>
      </w:r>
    </w:p>
    <w:p w:rsidR="009B6B7F" w:rsidRDefault="009B6B7F" w:rsidP="00421796">
      <w:pPr>
        <w:pStyle w:val="23"/>
        <w:ind w:firstLine="480"/>
        <w:jc w:val="center"/>
      </w:pPr>
      <w:r>
        <w:rPr>
          <w:rFonts w:hint="eastAsia"/>
          <w:noProof/>
        </w:rPr>
        <w:drawing>
          <wp:inline distT="0" distB="0" distL="0" distR="0">
            <wp:extent cx="3404463" cy="2801449"/>
            <wp:effectExtent l="19050" t="0" r="5487" b="0"/>
            <wp:docPr id="38" name="图片 1" descr="E:\LiuSS\code\current\create\pic\gpu-memory-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gpu-memory-bandwidth.png"/>
                    <pic:cNvPicPr>
                      <a:picLocks noChangeAspect="1" noChangeArrowheads="1"/>
                    </pic:cNvPicPr>
                  </pic:nvPicPr>
                  <pic:blipFill>
                    <a:blip r:embed="rId49"/>
                    <a:srcRect/>
                    <a:stretch>
                      <a:fillRect/>
                    </a:stretch>
                  </pic:blipFill>
                  <pic:spPr bwMode="auto">
                    <a:xfrm>
                      <a:off x="0" y="0"/>
                      <a:ext cx="3406870" cy="2803429"/>
                    </a:xfrm>
                    <a:prstGeom prst="rect">
                      <a:avLst/>
                    </a:prstGeom>
                    <a:noFill/>
                    <a:ln w="9525">
                      <a:noFill/>
                      <a:miter lim="800000"/>
                      <a:headEnd/>
                      <a:tailEnd/>
                    </a:ln>
                  </pic:spPr>
                </pic:pic>
              </a:graphicData>
            </a:graphic>
          </wp:inline>
        </w:drawing>
      </w:r>
    </w:p>
    <w:p w:rsidR="009B6B7F" w:rsidRPr="001A1763" w:rsidRDefault="009B6B7F" w:rsidP="00421796">
      <w:pPr>
        <w:pStyle w:val="23"/>
        <w:ind w:firstLine="480"/>
        <w:jc w:val="center"/>
      </w:pPr>
      <w:r>
        <w:rPr>
          <w:rFonts w:hint="eastAsia"/>
        </w:rPr>
        <w:t>图</w:t>
      </w:r>
      <w:r>
        <w:rPr>
          <w:rFonts w:hint="eastAsia"/>
        </w:rPr>
        <w:t>2</w:t>
      </w:r>
      <w:r w:rsidR="00421796">
        <w:rPr>
          <w:rFonts w:hint="eastAsia"/>
        </w:rPr>
        <w:t>-</w:t>
      </w:r>
      <w:r w:rsidR="00F30A12">
        <w:rPr>
          <w:rFonts w:hint="eastAsia"/>
        </w:rPr>
        <w:t>5</w:t>
      </w:r>
      <w:r>
        <w:rPr>
          <w:rFonts w:hint="eastAsia"/>
        </w:rPr>
        <w:t xml:space="preserve"> GPU </w:t>
      </w:r>
      <w:r w:rsidR="00D97C14">
        <w:t>vs.</w:t>
      </w:r>
      <w:r>
        <w:rPr>
          <w:rFonts w:hint="eastAsia"/>
        </w:rPr>
        <w:t xml:space="preserve"> CPU </w:t>
      </w:r>
      <w:r>
        <w:rPr>
          <w:rFonts w:hint="eastAsia"/>
        </w:rPr>
        <w:t>存储器带宽，前者约为后者的</w:t>
      </w:r>
      <w:r>
        <w:rPr>
          <w:rFonts w:hint="eastAsia"/>
        </w:rPr>
        <w:t>5</w:t>
      </w:r>
      <w:r>
        <w:rPr>
          <w:rFonts w:hint="eastAsia"/>
        </w:rPr>
        <w:t>倍</w:t>
      </w:r>
    </w:p>
    <w:p w:rsidR="009B6B7F" w:rsidRDefault="009B6B7F" w:rsidP="00293981">
      <w:pPr>
        <w:pStyle w:val="23"/>
        <w:ind w:firstLine="480"/>
      </w:pPr>
      <w:bookmarkStart w:id="66" w:name="_Hlk370995334"/>
      <w:r>
        <w:rPr>
          <w:rFonts w:hint="eastAsia"/>
        </w:rPr>
        <w:t>早期的</w:t>
      </w:r>
      <w:r>
        <w:rPr>
          <w:rFonts w:hint="eastAsia"/>
        </w:rPr>
        <w:t>GPU</w:t>
      </w:r>
      <w:r>
        <w:rPr>
          <w:rFonts w:hint="eastAsia"/>
        </w:rPr>
        <w:t>多核主要服务于图像处理任务，如果需要处理非图像领域的通用问题，需要对问题进行改造映射为图像问题，像运算图像一样执行程序，最后将结果返回，中间涉及问题转换的环节。将非图像领域的通用问题放在</w:t>
      </w:r>
      <w:r>
        <w:rPr>
          <w:rFonts w:hint="eastAsia"/>
        </w:rPr>
        <w:t>GPU</w:t>
      </w:r>
      <w:r>
        <w:rPr>
          <w:rFonts w:hint="eastAsia"/>
        </w:rPr>
        <w:t>上进行计算的这类技术，统称为通用目的</w:t>
      </w:r>
      <w:r>
        <w:rPr>
          <w:rFonts w:hint="eastAsia"/>
        </w:rPr>
        <w:t>GPU</w:t>
      </w:r>
      <w:r>
        <w:rPr>
          <w:rFonts w:hint="eastAsia"/>
        </w:rPr>
        <w:t>编程即</w:t>
      </w:r>
      <w:r>
        <w:rPr>
          <w:rFonts w:hint="eastAsia"/>
        </w:rPr>
        <w:t>GPGPU</w:t>
      </w:r>
      <w:r>
        <w:rPr>
          <w:rFonts w:hint="eastAsia"/>
        </w:rPr>
        <w:t>，实现这一技术的语言主要是</w:t>
      </w:r>
      <w:r>
        <w:rPr>
          <w:rFonts w:hint="eastAsia"/>
        </w:rPr>
        <w:t>S</w:t>
      </w:r>
      <w:r>
        <w:t xml:space="preserve">hading </w:t>
      </w:r>
      <w:r w:rsidR="00D97C14">
        <w:t>Language</w:t>
      </w:r>
      <w:r>
        <w:rPr>
          <w:rFonts w:hint="eastAsia"/>
        </w:rPr>
        <w:t>着色语言，包括</w:t>
      </w:r>
      <w:r>
        <w:rPr>
          <w:rFonts w:hint="eastAsia"/>
        </w:rPr>
        <w:t>Vertex Shader</w:t>
      </w:r>
      <w:r>
        <w:rPr>
          <w:rFonts w:hint="eastAsia"/>
        </w:rPr>
        <w:t>顶点着色和</w:t>
      </w:r>
      <w:r>
        <w:rPr>
          <w:rFonts w:hint="eastAsia"/>
        </w:rPr>
        <w:t>Fragment Shader</w:t>
      </w:r>
      <w:r>
        <w:rPr>
          <w:rFonts w:hint="eastAsia"/>
        </w:rPr>
        <w:t>片段着色以及</w:t>
      </w:r>
      <w:r>
        <w:rPr>
          <w:rFonts w:hint="eastAsia"/>
        </w:rPr>
        <w:t>Geometry Shader</w:t>
      </w:r>
      <w:r>
        <w:rPr>
          <w:rFonts w:hint="eastAsia"/>
        </w:rPr>
        <w:t>。典型代表技术有基于</w:t>
      </w:r>
      <w:r>
        <w:rPr>
          <w:rFonts w:hint="eastAsia"/>
        </w:rPr>
        <w:t>OpenGL</w:t>
      </w:r>
      <w:r>
        <w:rPr>
          <w:rFonts w:hint="eastAsia"/>
        </w:rPr>
        <w:t>扩展的</w:t>
      </w:r>
      <w:r>
        <w:rPr>
          <w:rFonts w:hint="eastAsia"/>
        </w:rPr>
        <w:t>GLSL(OpenGL S</w:t>
      </w:r>
      <w:r>
        <w:t>hading Language</w:t>
      </w:r>
      <w:r>
        <w:rPr>
          <w:rFonts w:hint="eastAsia"/>
        </w:rPr>
        <w:t>)</w:t>
      </w:r>
      <w:r>
        <w:rPr>
          <w:rFonts w:hint="eastAsia"/>
        </w:rPr>
        <w:t>、基于</w:t>
      </w:r>
      <w:r>
        <w:rPr>
          <w:rFonts w:hint="eastAsia"/>
        </w:rPr>
        <w:t>Direct3D</w:t>
      </w:r>
      <w:r>
        <w:rPr>
          <w:rFonts w:hint="eastAsia"/>
        </w:rPr>
        <w:t>扩展的</w:t>
      </w:r>
      <w:r>
        <w:rPr>
          <w:rFonts w:hint="eastAsia"/>
        </w:rPr>
        <w:t>HLSL(High LevelS</w:t>
      </w:r>
      <w:r>
        <w:t>hading Language</w:t>
      </w:r>
      <w:r>
        <w:rPr>
          <w:rFonts w:hint="eastAsia"/>
        </w:rPr>
        <w:t>)</w:t>
      </w:r>
      <w:r>
        <w:rPr>
          <w:rFonts w:hint="eastAsia"/>
        </w:rPr>
        <w:t>、以及</w:t>
      </w:r>
      <w:r w:rsidR="00280DD0">
        <w:t>NVIDIA</w:t>
      </w:r>
      <w:r>
        <w:rPr>
          <w:rFonts w:hint="eastAsia"/>
        </w:rPr>
        <w:t>的</w:t>
      </w:r>
      <w:r>
        <w:rPr>
          <w:rFonts w:hint="eastAsia"/>
        </w:rPr>
        <w:t>Cg(C for Graphic)</w:t>
      </w:r>
      <w:r>
        <w:rPr>
          <w:rFonts w:hint="eastAsia"/>
        </w:rPr>
        <w:t>。</w:t>
      </w:r>
      <w:r>
        <w:rPr>
          <w:rFonts w:hint="eastAsia"/>
        </w:rPr>
        <w:t>Cg</w:t>
      </w:r>
      <w:r>
        <w:rPr>
          <w:rFonts w:hint="eastAsia"/>
        </w:rPr>
        <w:t>语言是前两种着色语言的共性抽象接口，</w:t>
      </w:r>
      <w:r>
        <w:rPr>
          <w:rFonts w:hint="eastAsia"/>
        </w:rPr>
        <w:t>Cg</w:t>
      </w:r>
      <w:r>
        <w:rPr>
          <w:rFonts w:hint="eastAsia"/>
        </w:rPr>
        <w:t>底层更加具体情况调用可用的</w:t>
      </w:r>
      <w:r>
        <w:rPr>
          <w:rFonts w:hint="eastAsia"/>
        </w:rPr>
        <w:t>GLSL</w:t>
      </w:r>
      <w:r>
        <w:rPr>
          <w:rFonts w:hint="eastAsia"/>
        </w:rPr>
        <w:t>或</w:t>
      </w:r>
      <w:r>
        <w:rPr>
          <w:rFonts w:hint="eastAsia"/>
        </w:rPr>
        <w:t>HLSL</w:t>
      </w:r>
      <w:r>
        <w:rPr>
          <w:rFonts w:hint="eastAsia"/>
        </w:rPr>
        <w:t>，所以</w:t>
      </w:r>
      <w:r>
        <w:rPr>
          <w:rFonts w:hint="eastAsia"/>
        </w:rPr>
        <w:t>Cg</w:t>
      </w:r>
      <w:r>
        <w:rPr>
          <w:rFonts w:hint="eastAsia"/>
        </w:rPr>
        <w:t>语言编写的</w:t>
      </w:r>
      <w:r>
        <w:rPr>
          <w:rFonts w:hint="eastAsia"/>
        </w:rPr>
        <w:t>GPGPU</w:t>
      </w:r>
      <w:r>
        <w:rPr>
          <w:rFonts w:hint="eastAsia"/>
        </w:rPr>
        <w:t>程序拥有较高的可移植性，在程序三维图像库基于</w:t>
      </w:r>
      <w:r>
        <w:rPr>
          <w:rFonts w:hint="eastAsia"/>
        </w:rPr>
        <w:t>OpenGL</w:t>
      </w:r>
      <w:r>
        <w:rPr>
          <w:rFonts w:hint="eastAsia"/>
        </w:rPr>
        <w:t>和</w:t>
      </w:r>
      <w:r>
        <w:rPr>
          <w:rFonts w:hint="eastAsia"/>
        </w:rPr>
        <w:lastRenderedPageBreak/>
        <w:t>Direct3D</w:t>
      </w:r>
      <w:r>
        <w:rPr>
          <w:rFonts w:hint="eastAsia"/>
        </w:rPr>
        <w:t>的不同场合统统适用。</w:t>
      </w:r>
    </w:p>
    <w:p w:rsidR="009B6B7F" w:rsidRPr="008475B2" w:rsidRDefault="009B6B7F" w:rsidP="00293981">
      <w:pPr>
        <w:pStyle w:val="23"/>
        <w:ind w:firstLine="480"/>
      </w:pPr>
      <w:r w:rsidRPr="008475B2">
        <w:rPr>
          <w:rFonts w:hint="eastAsia"/>
        </w:rPr>
        <w:t>本文采用</w:t>
      </w:r>
      <w:r w:rsidRPr="008475B2">
        <w:rPr>
          <w:rFonts w:hint="eastAsia"/>
        </w:rPr>
        <w:t>OpenGL</w:t>
      </w:r>
      <w:r w:rsidRPr="008475B2">
        <w:rPr>
          <w:rFonts w:hint="eastAsia"/>
        </w:rPr>
        <w:t>作为跟底层图形硬件交互的三维</w:t>
      </w:r>
      <w:r w:rsidRPr="008475B2">
        <w:rPr>
          <w:rFonts w:hint="eastAsia"/>
        </w:rPr>
        <w:t>API</w:t>
      </w:r>
      <w:r w:rsidRPr="008475B2">
        <w:rPr>
          <w:rFonts w:hint="eastAsia"/>
        </w:rPr>
        <w:t>接口，在</w:t>
      </w:r>
      <w:r w:rsidRPr="008475B2">
        <w:rPr>
          <w:rFonts w:hint="eastAsia"/>
        </w:rPr>
        <w:t>OpenGL</w:t>
      </w:r>
      <w:r w:rsidRPr="008475B2">
        <w:rPr>
          <w:rFonts w:hint="eastAsia"/>
        </w:rPr>
        <w:t>处理三维数据的流水线结构中，有两个流水线环节分别负责执行顶点坐标变换以及面片颜色处理，即</w:t>
      </w:r>
      <w:r w:rsidRPr="008475B2">
        <w:rPr>
          <w:rFonts w:hint="eastAsia"/>
        </w:rPr>
        <w:t>Vertex Program</w:t>
      </w:r>
      <w:r w:rsidRPr="008475B2">
        <w:rPr>
          <w:rFonts w:hint="eastAsia"/>
        </w:rPr>
        <w:t>和</w:t>
      </w:r>
      <w:r w:rsidRPr="008475B2">
        <w:rPr>
          <w:rFonts w:hint="eastAsia"/>
        </w:rPr>
        <w:t>Fragment Program</w:t>
      </w:r>
      <w:r w:rsidRPr="008475B2">
        <w:rPr>
          <w:rFonts w:hint="eastAsia"/>
        </w:rPr>
        <w:t>。起初，这两个环节的功能是固化的，没有提供</w:t>
      </w:r>
      <w:r w:rsidRPr="008475B2">
        <w:rPr>
          <w:rFonts w:hint="eastAsia"/>
        </w:rPr>
        <w:t>API</w:t>
      </w:r>
      <w:r w:rsidRPr="008475B2">
        <w:rPr>
          <w:rFonts w:hint="eastAsia"/>
        </w:rPr>
        <w:t>供程序人员调用。后来出现汇编语言和其它特殊图形硬件语言，用于改写以上两个环节的功能，但是各自语言像方言一样随着图形硬件品牌和型号的不同分门别类。直到</w:t>
      </w:r>
      <w:r w:rsidRPr="008475B2">
        <w:rPr>
          <w:rFonts w:hint="eastAsia"/>
        </w:rPr>
        <w:t>OpenGL</w:t>
      </w:r>
      <w:r w:rsidRPr="008475B2">
        <w:rPr>
          <w:rFonts w:hint="eastAsia"/>
        </w:rPr>
        <w:t>的官方机构</w:t>
      </w:r>
      <w:r w:rsidRPr="008475B2">
        <w:t>Khronos Group</w:t>
      </w:r>
      <w:r w:rsidRPr="008475B2">
        <w:rPr>
          <w:rFonts w:hint="eastAsia"/>
        </w:rPr>
        <w:t>于</w:t>
      </w:r>
      <w:r w:rsidRPr="008475B2">
        <w:rPr>
          <w:rFonts w:hint="eastAsia"/>
        </w:rPr>
        <w:t>2002</w:t>
      </w:r>
      <w:r w:rsidRPr="008475B2">
        <w:rPr>
          <w:rFonts w:hint="eastAsia"/>
        </w:rPr>
        <w:t>年发布统一的</w:t>
      </w:r>
      <w:r w:rsidRPr="008475B2">
        <w:rPr>
          <w:rFonts w:hint="eastAsia"/>
        </w:rPr>
        <w:t>ARB(</w:t>
      </w:r>
      <w:r w:rsidRPr="008475B2">
        <w:t>ArchitectureReviewBoard</w:t>
      </w:r>
      <w:r w:rsidRPr="008475B2">
        <w:rPr>
          <w:rFonts w:hint="eastAsia"/>
        </w:rPr>
        <w:t>架构评审委员会</w:t>
      </w:r>
      <w:r w:rsidRPr="008475B2">
        <w:rPr>
          <w:rFonts w:hint="eastAsia"/>
        </w:rPr>
        <w:t>)</w:t>
      </w:r>
      <w:r w:rsidRPr="008475B2">
        <w:rPr>
          <w:rFonts w:hint="eastAsia"/>
        </w:rPr>
        <w:t>标准扩展</w:t>
      </w:r>
      <w:r w:rsidRPr="008475B2">
        <w:t>ARB_vertex_program</w:t>
      </w:r>
      <w:r w:rsidRPr="008475B2">
        <w:rPr>
          <w:rFonts w:hint="eastAsia"/>
        </w:rPr>
        <w:t>和</w:t>
      </w:r>
      <w:r w:rsidRPr="008475B2">
        <w:t>ARB_fragment_program</w:t>
      </w:r>
      <w:r w:rsidRPr="008475B2">
        <w:rPr>
          <w:rFonts w:hint="eastAsia"/>
        </w:rPr>
        <w:t>，这两个扩展都是基于统一规范的图形底层汇编语言，实现对</w:t>
      </w:r>
      <w:r w:rsidRPr="008475B2">
        <w:rPr>
          <w:rFonts w:hint="eastAsia"/>
        </w:rPr>
        <w:t>Vertex Program</w:t>
      </w:r>
      <w:r w:rsidRPr="008475B2">
        <w:rPr>
          <w:rFonts w:hint="eastAsia"/>
        </w:rPr>
        <w:t>和</w:t>
      </w:r>
      <w:r w:rsidRPr="008475B2">
        <w:rPr>
          <w:rFonts w:hint="eastAsia"/>
        </w:rPr>
        <w:t>Fragment Program</w:t>
      </w:r>
      <w:r w:rsidRPr="008475B2">
        <w:rPr>
          <w:rFonts w:hint="eastAsia"/>
        </w:rPr>
        <w:t>的编程控制。相对底层汇编语言，</w:t>
      </w:r>
      <w:r w:rsidRPr="008475B2">
        <w:t>GLSL</w:t>
      </w:r>
      <w:r w:rsidRPr="008475B2">
        <w:rPr>
          <w:rFonts w:hint="eastAsia"/>
        </w:rPr>
        <w:t>(</w:t>
      </w:r>
      <w:r w:rsidRPr="008475B2">
        <w:t>OpenGL Shading Language</w:t>
      </w:r>
      <w:r w:rsidRPr="008475B2">
        <w:rPr>
          <w:rFonts w:hint="eastAsia"/>
        </w:rPr>
        <w:t>)</w:t>
      </w:r>
      <w:r w:rsidRPr="008475B2">
        <w:rPr>
          <w:rFonts w:hint="eastAsia"/>
        </w:rPr>
        <w:t>是一门基于</w:t>
      </w:r>
      <w:r w:rsidRPr="008475B2">
        <w:rPr>
          <w:rFonts w:hint="eastAsia"/>
        </w:rPr>
        <w:t>C</w:t>
      </w:r>
      <w:r w:rsidRPr="008475B2">
        <w:rPr>
          <w:rFonts w:hint="eastAsia"/>
        </w:rPr>
        <w:t>语言的高层语言，它同样由</w:t>
      </w:r>
      <w:r w:rsidRPr="008475B2">
        <w:rPr>
          <w:rFonts w:hint="eastAsia"/>
        </w:rPr>
        <w:t>OpenGL ARB</w:t>
      </w:r>
      <w:r w:rsidRPr="008475B2">
        <w:rPr>
          <w:rFonts w:hint="eastAsia"/>
        </w:rPr>
        <w:t>制定，用来顶替之前的</w:t>
      </w:r>
      <w:r w:rsidRPr="008475B2">
        <w:rPr>
          <w:rFonts w:hint="eastAsia"/>
        </w:rPr>
        <w:t>ARB</w:t>
      </w:r>
      <w:r w:rsidRPr="008475B2">
        <w:rPr>
          <w:rFonts w:hint="eastAsia"/>
        </w:rPr>
        <w:t>汇编语言。</w:t>
      </w:r>
      <w:r w:rsidRPr="008475B2">
        <w:rPr>
          <w:rFonts w:hint="eastAsia"/>
        </w:rPr>
        <w:t>GLSL</w:t>
      </w:r>
      <w:r w:rsidRPr="008475B2">
        <w:rPr>
          <w:rFonts w:hint="eastAsia"/>
        </w:rPr>
        <w:t>最先作为</w:t>
      </w:r>
      <w:r w:rsidRPr="008475B2">
        <w:t>OpenGL 1.4</w:t>
      </w:r>
      <w:r w:rsidRPr="008475B2">
        <w:rPr>
          <w:rFonts w:hint="eastAsia"/>
        </w:rPr>
        <w:t>的扩展出现，后来成为</w:t>
      </w:r>
      <w:r w:rsidRPr="008475B2">
        <w:t xml:space="preserve">OpenGL 2.0 </w:t>
      </w:r>
      <w:r w:rsidRPr="008475B2">
        <w:rPr>
          <w:rFonts w:hint="eastAsia"/>
        </w:rPr>
        <w:t>的核心组成部分。从</w:t>
      </w:r>
      <w:r w:rsidRPr="008475B2">
        <w:rPr>
          <w:rFonts w:hint="eastAsia"/>
        </w:rPr>
        <w:t>2004</w:t>
      </w:r>
      <w:r w:rsidRPr="008475B2">
        <w:rPr>
          <w:rFonts w:hint="eastAsia"/>
        </w:rPr>
        <w:t>年</w:t>
      </w:r>
      <w:r w:rsidRPr="008475B2">
        <w:t>OpenGL 2.0</w:t>
      </w:r>
      <w:r w:rsidRPr="008475B2">
        <w:rPr>
          <w:rFonts w:hint="eastAsia"/>
        </w:rPr>
        <w:t>发布以后，所有支持</w:t>
      </w:r>
      <w:r w:rsidRPr="008475B2">
        <w:rPr>
          <w:rFonts w:hint="eastAsia"/>
        </w:rPr>
        <w:t>OpenGL2.0</w:t>
      </w:r>
      <w:r w:rsidRPr="008475B2">
        <w:rPr>
          <w:rFonts w:hint="eastAsia"/>
        </w:rPr>
        <w:t>的软硬件平台，内置对</w:t>
      </w:r>
      <w:r w:rsidRPr="008475B2">
        <w:rPr>
          <w:rFonts w:hint="eastAsia"/>
        </w:rPr>
        <w:t>GLSL</w:t>
      </w:r>
      <w:r w:rsidRPr="008475B2">
        <w:rPr>
          <w:rFonts w:hint="eastAsia"/>
        </w:rPr>
        <w:t>的支持，程序开发人员无需引用外部库或者对编程环境作额外的配置。</w:t>
      </w:r>
      <w:r w:rsidRPr="008475B2">
        <w:t>GLSL</w:t>
      </w:r>
      <w:r w:rsidRPr="008475B2">
        <w:rPr>
          <w:rFonts w:hint="eastAsia"/>
        </w:rPr>
        <w:t>的语言规范包含在</w:t>
      </w:r>
      <w:r w:rsidRPr="008475B2">
        <w:t>ARB_vertex_shader</w:t>
      </w:r>
      <w:r w:rsidRPr="008475B2">
        <w:rPr>
          <w:rFonts w:hint="eastAsia"/>
        </w:rPr>
        <w:t>和</w:t>
      </w:r>
      <w:r w:rsidRPr="008475B2">
        <w:t xml:space="preserve"> ARB_fragment_shader</w:t>
      </w:r>
      <w:r w:rsidRPr="008475B2">
        <w:rPr>
          <w:rFonts w:hint="eastAsia"/>
        </w:rPr>
        <w:t>两项标准里面，除了语言从汇编升级为类</w:t>
      </w:r>
      <w:r w:rsidRPr="008475B2">
        <w:rPr>
          <w:rFonts w:hint="eastAsia"/>
        </w:rPr>
        <w:t>C</w:t>
      </w:r>
      <w:r w:rsidRPr="008475B2">
        <w:rPr>
          <w:rFonts w:hint="eastAsia"/>
        </w:rPr>
        <w:t>语言之外，其它很多规范都继承自上文提及的旧有的两个扩展</w:t>
      </w:r>
      <w:r w:rsidRPr="008475B2">
        <w:t>ARB_vertex_program</w:t>
      </w:r>
      <w:r w:rsidRPr="008475B2">
        <w:rPr>
          <w:rFonts w:hint="eastAsia"/>
        </w:rPr>
        <w:t>和</w:t>
      </w:r>
      <w:r w:rsidRPr="008475B2">
        <w:t>ARB_fragment_program</w:t>
      </w:r>
      <w:r w:rsidRPr="008475B2">
        <w:rPr>
          <w:rFonts w:hint="eastAsia"/>
        </w:rPr>
        <w:t>。</w:t>
      </w:r>
      <w:r w:rsidRPr="008475B2">
        <w:t>GLSL</w:t>
      </w:r>
      <w:r w:rsidRPr="008475B2">
        <w:rPr>
          <w:rFonts w:hint="eastAsia"/>
        </w:rPr>
        <w:t>的核心理念包含在对</w:t>
      </w:r>
      <w:r w:rsidRPr="008475B2">
        <w:rPr>
          <w:rFonts w:hint="eastAsia"/>
        </w:rPr>
        <w:t>Vertex Shader</w:t>
      </w:r>
      <w:r w:rsidRPr="008475B2">
        <w:rPr>
          <w:rFonts w:hint="eastAsia"/>
        </w:rPr>
        <w:t>和</w:t>
      </w:r>
      <w:r w:rsidRPr="008475B2">
        <w:rPr>
          <w:rFonts w:hint="eastAsia"/>
        </w:rPr>
        <w:t>Fragment Shader(</w:t>
      </w:r>
      <w:r w:rsidRPr="008475B2">
        <w:rPr>
          <w:rFonts w:hint="eastAsia"/>
        </w:rPr>
        <w:t>同</w:t>
      </w:r>
      <w:r w:rsidRPr="008475B2">
        <w:rPr>
          <w:rFonts w:hint="eastAsia"/>
        </w:rPr>
        <w:t>Pixel Shader)</w:t>
      </w:r>
      <w:r w:rsidRPr="008475B2">
        <w:rPr>
          <w:rFonts w:hint="eastAsia"/>
        </w:rPr>
        <w:t>的设计上面，</w:t>
      </w:r>
      <w:r w:rsidR="008475B2" w:rsidRPr="008475B2">
        <w:rPr>
          <w:rFonts w:hint="eastAsia"/>
        </w:rPr>
        <w:t>即</w:t>
      </w:r>
      <w:r w:rsidR="008475B2" w:rsidRPr="008475B2">
        <w:t>ARB_vertex_shader</w:t>
      </w:r>
      <w:r w:rsidR="008475B2" w:rsidRPr="008475B2">
        <w:rPr>
          <w:rFonts w:hint="eastAsia"/>
        </w:rPr>
        <w:t>和</w:t>
      </w:r>
      <w:r w:rsidR="008475B2" w:rsidRPr="008475B2">
        <w:t>ARB_fragment_shader</w:t>
      </w:r>
      <w:r w:rsidR="008475B2">
        <w:rPr>
          <w:rFonts w:hint="eastAsia"/>
        </w:rPr>
        <w:t>这两个新的扩展</w:t>
      </w:r>
      <w:r w:rsidR="0091491E">
        <w:rPr>
          <w:rFonts w:hint="eastAsia"/>
        </w:rPr>
        <w:t>。</w:t>
      </w:r>
    </w:p>
    <w:p w:rsidR="009B6B7F" w:rsidRDefault="00371A8F" w:rsidP="00293981">
      <w:pPr>
        <w:pStyle w:val="23"/>
        <w:ind w:firstLine="480"/>
      </w:pPr>
      <w:r w:rsidRPr="00371A8F">
        <w:rPr>
          <w:rFonts w:hint="eastAsia"/>
        </w:rPr>
        <w:t>使用</w:t>
      </w:r>
      <w:r w:rsidRPr="00371A8F">
        <w:rPr>
          <w:rFonts w:hint="eastAsia"/>
        </w:rPr>
        <w:t>V</w:t>
      </w:r>
      <w:r w:rsidRPr="00371A8F">
        <w:t xml:space="preserve">ertex </w:t>
      </w:r>
      <w:r w:rsidRPr="00371A8F">
        <w:rPr>
          <w:rFonts w:hint="eastAsia"/>
        </w:rPr>
        <w:t>S</w:t>
      </w:r>
      <w:r w:rsidRPr="00371A8F">
        <w:t>hader</w:t>
      </w:r>
      <w:r w:rsidRPr="00371A8F">
        <w:rPr>
          <w:rFonts w:hint="eastAsia"/>
        </w:rPr>
        <w:t>可以以更通用的角度描述发生在每个顶点上的操作，一个</w:t>
      </w:r>
      <w:r w:rsidRPr="00371A8F">
        <w:rPr>
          <w:rFonts w:hint="eastAsia"/>
        </w:rPr>
        <w:t>V</w:t>
      </w:r>
      <w:r w:rsidRPr="00371A8F">
        <w:t xml:space="preserve">ertex </w:t>
      </w:r>
      <w:r w:rsidRPr="00371A8F">
        <w:rPr>
          <w:rFonts w:hint="eastAsia"/>
        </w:rPr>
        <w:t>S</w:t>
      </w:r>
      <w:r w:rsidRPr="00371A8F">
        <w:t>hader</w:t>
      </w:r>
      <w:r>
        <w:rPr>
          <w:rFonts w:hint="eastAsia"/>
        </w:rPr>
        <w:t>程序有一个字符串所代表的源代码组成，代码内编写了在每个顶点上执行的操作细节。</w:t>
      </w:r>
      <w:r w:rsidRPr="00371A8F">
        <w:rPr>
          <w:rFonts w:hint="eastAsia"/>
        </w:rPr>
        <w:t>V</w:t>
      </w:r>
      <w:r w:rsidRPr="00371A8F">
        <w:t xml:space="preserve">ertex </w:t>
      </w:r>
      <w:r w:rsidRPr="00371A8F">
        <w:rPr>
          <w:rFonts w:hint="eastAsia"/>
        </w:rPr>
        <w:t>S</w:t>
      </w:r>
      <w:r w:rsidRPr="00371A8F">
        <w:t>hader</w:t>
      </w:r>
      <w:r>
        <w:rPr>
          <w:rFonts w:hint="eastAsia"/>
        </w:rPr>
        <w:t>所使用的语言基于类</w:t>
      </w:r>
      <w:r>
        <w:rPr>
          <w:rFonts w:hint="eastAsia"/>
        </w:rPr>
        <w:t>C</w:t>
      </w:r>
      <w:r>
        <w:rPr>
          <w:rFonts w:hint="eastAsia"/>
        </w:rPr>
        <w:t>语言，具体规范参照</w:t>
      </w:r>
      <w:r>
        <w:rPr>
          <w:rFonts w:hint="eastAsia"/>
        </w:rPr>
        <w:t>OpenGL</w:t>
      </w:r>
      <w:r>
        <w:rPr>
          <w:rFonts w:hint="eastAsia"/>
        </w:rPr>
        <w:t>着色语言规范</w:t>
      </w:r>
      <w:r w:rsidR="005B061F">
        <w:fldChar w:fldCharType="begin"/>
      </w:r>
      <w:r w:rsidR="003720B2">
        <w:instrText xml:space="preserve"> ADDIN NE.Ref.{CD23153F-5D7C-44C4-9E64-FDA02467D8C6}</w:instrText>
      </w:r>
      <w:r w:rsidR="005B061F">
        <w:fldChar w:fldCharType="separate"/>
      </w:r>
      <w:r w:rsidR="00CF4D8C">
        <w:rPr>
          <w:color w:val="080000"/>
          <w:kern w:val="0"/>
          <w:vertAlign w:val="superscript"/>
        </w:rPr>
        <w:t>[57]</w:t>
      </w:r>
      <w:r w:rsidR="005B061F">
        <w:fldChar w:fldCharType="end"/>
      </w:r>
      <w:r>
        <w:rPr>
          <w:rFonts w:hint="eastAsia"/>
        </w:rPr>
        <w:t>。</w:t>
      </w:r>
      <w:r w:rsidR="00114000">
        <w:rPr>
          <w:rFonts w:hint="eastAsia"/>
        </w:rPr>
        <w:t>类似地，使用</w:t>
      </w:r>
      <w:r w:rsidR="00114000">
        <w:rPr>
          <w:rFonts w:hint="eastAsia"/>
        </w:rPr>
        <w:t>F</w:t>
      </w:r>
      <w:r w:rsidR="00114000" w:rsidRPr="0066143C">
        <w:t xml:space="preserve">ragment </w:t>
      </w:r>
      <w:r w:rsidR="00114000">
        <w:rPr>
          <w:rFonts w:hint="eastAsia"/>
        </w:rPr>
        <w:t>S</w:t>
      </w:r>
      <w:r w:rsidR="00114000" w:rsidRPr="0066143C">
        <w:t>hader</w:t>
      </w:r>
      <w:r w:rsidR="00114000" w:rsidRPr="00371A8F">
        <w:rPr>
          <w:rFonts w:hint="eastAsia"/>
        </w:rPr>
        <w:t>可以以更通用的角度描述发生在每个</w:t>
      </w:r>
      <w:r w:rsidR="00114000">
        <w:rPr>
          <w:rFonts w:hint="eastAsia"/>
        </w:rPr>
        <w:t>像素</w:t>
      </w:r>
      <w:r w:rsidR="00114000" w:rsidRPr="00371A8F">
        <w:rPr>
          <w:rFonts w:hint="eastAsia"/>
        </w:rPr>
        <w:t>上的操作</w:t>
      </w:r>
      <w:r w:rsidR="00114000">
        <w:rPr>
          <w:rFonts w:hint="eastAsia"/>
        </w:rPr>
        <w:t>，最终像素信息来自点、线、多边形、矩形像素区域和位图的采样和插值。如果没有定义或没有激活</w:t>
      </w:r>
      <w:r w:rsidR="00114000" w:rsidRPr="00371A8F">
        <w:rPr>
          <w:rFonts w:hint="eastAsia"/>
        </w:rPr>
        <w:t>V</w:t>
      </w:r>
      <w:r w:rsidR="00114000" w:rsidRPr="00371A8F">
        <w:t xml:space="preserve">ertex </w:t>
      </w:r>
      <w:r w:rsidR="00114000" w:rsidRPr="00371A8F">
        <w:rPr>
          <w:rFonts w:hint="eastAsia"/>
        </w:rPr>
        <w:t>S</w:t>
      </w:r>
      <w:r w:rsidR="00114000" w:rsidRPr="00371A8F">
        <w:t>hader</w:t>
      </w:r>
      <w:r w:rsidR="00114000">
        <w:rPr>
          <w:rFonts w:hint="eastAsia"/>
        </w:rPr>
        <w:t>，渲染引擎将自动将调用原先缺省固定功能的顶点和像素处理过程。</w:t>
      </w:r>
      <w:bookmarkEnd w:id="66"/>
    </w:p>
    <w:p w:rsidR="00353A1C" w:rsidRDefault="00353A1C" w:rsidP="0083446F">
      <w:pPr>
        <w:pStyle w:val="3"/>
      </w:pPr>
      <w:bookmarkStart w:id="67" w:name="_Toc374631933"/>
      <w:r>
        <w:rPr>
          <w:rFonts w:hint="eastAsia"/>
        </w:rPr>
        <w:t>着色器语言编程规范</w:t>
      </w:r>
      <w:bookmarkEnd w:id="67"/>
    </w:p>
    <w:p w:rsidR="009B6B7F" w:rsidRDefault="009B6B7F" w:rsidP="00293981">
      <w:pPr>
        <w:pStyle w:val="23"/>
        <w:ind w:firstLine="480"/>
      </w:pPr>
      <w:r>
        <w:rPr>
          <w:rFonts w:hint="eastAsia"/>
        </w:rPr>
        <w:t>两个</w:t>
      </w:r>
      <w:r>
        <w:rPr>
          <w:rFonts w:hint="eastAsia"/>
        </w:rPr>
        <w:t>Shader</w:t>
      </w:r>
      <w:r>
        <w:rPr>
          <w:rFonts w:hint="eastAsia"/>
        </w:rPr>
        <w:t>在渲染管线</w:t>
      </w:r>
      <w:r>
        <w:rPr>
          <w:rFonts w:hint="eastAsia"/>
        </w:rPr>
        <w:t>Pipeline</w:t>
      </w:r>
      <w:r>
        <w:rPr>
          <w:rFonts w:hint="eastAsia"/>
        </w:rPr>
        <w:t>中所处位置的框图和可视化效果图如下：</w:t>
      </w:r>
    </w:p>
    <w:p w:rsidR="003D792B" w:rsidRDefault="003D792B" w:rsidP="00293981">
      <w:pPr>
        <w:pStyle w:val="23"/>
        <w:ind w:firstLine="480"/>
      </w:pPr>
      <w:r>
        <w:rPr>
          <w:rFonts w:hint="eastAsia"/>
          <w:noProof/>
        </w:rPr>
        <w:lastRenderedPageBreak/>
        <w:drawing>
          <wp:inline distT="0" distB="0" distL="0" distR="0">
            <wp:extent cx="3308941" cy="2430172"/>
            <wp:effectExtent l="19050" t="0" r="5759" b="0"/>
            <wp:docPr id="2" name="图片 1" descr="E:\LiuSS\code\current\create\pic\pipe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pipeline1.gif"/>
                    <pic:cNvPicPr>
                      <a:picLocks noChangeAspect="1" noChangeArrowheads="1"/>
                    </pic:cNvPicPr>
                  </pic:nvPicPr>
                  <pic:blipFill>
                    <a:blip r:embed="rId50"/>
                    <a:srcRect/>
                    <a:stretch>
                      <a:fillRect/>
                    </a:stretch>
                  </pic:blipFill>
                  <pic:spPr bwMode="auto">
                    <a:xfrm>
                      <a:off x="0" y="0"/>
                      <a:ext cx="3309617" cy="2430668"/>
                    </a:xfrm>
                    <a:prstGeom prst="rect">
                      <a:avLst/>
                    </a:prstGeom>
                    <a:noFill/>
                    <a:ln w="9525">
                      <a:noFill/>
                      <a:miter lim="800000"/>
                      <a:headEnd/>
                      <a:tailEnd/>
                    </a:ln>
                  </pic:spPr>
                </pic:pic>
              </a:graphicData>
            </a:graphic>
          </wp:inline>
        </w:drawing>
      </w:r>
    </w:p>
    <w:p w:rsidR="009B6B7F" w:rsidRDefault="003D792B" w:rsidP="003D792B">
      <w:pPr>
        <w:pStyle w:val="23"/>
        <w:ind w:firstLine="480"/>
        <w:jc w:val="center"/>
      </w:pPr>
      <w:r>
        <w:rPr>
          <w:rFonts w:hint="eastAsia"/>
        </w:rPr>
        <w:t>图</w:t>
      </w:r>
      <w:r>
        <w:rPr>
          <w:rFonts w:hint="eastAsia"/>
        </w:rPr>
        <w:t>2-6 Shader</w:t>
      </w:r>
      <w:r>
        <w:rPr>
          <w:rFonts w:hint="eastAsia"/>
        </w:rPr>
        <w:t>在渲染管线</w:t>
      </w:r>
      <w:r>
        <w:rPr>
          <w:rFonts w:hint="eastAsia"/>
        </w:rPr>
        <w:t>Pipeline</w:t>
      </w:r>
      <w:r>
        <w:rPr>
          <w:rFonts w:hint="eastAsia"/>
        </w:rPr>
        <w:t>中所处位置的框图</w:t>
      </w:r>
    </w:p>
    <w:p w:rsidR="009B6B7F" w:rsidRDefault="003D792B" w:rsidP="00293981">
      <w:pPr>
        <w:pStyle w:val="23"/>
        <w:ind w:firstLine="480"/>
      </w:pPr>
      <w:r>
        <w:rPr>
          <w:rFonts w:hint="eastAsia"/>
          <w:noProof/>
        </w:rPr>
        <w:drawing>
          <wp:inline distT="0" distB="0" distL="0" distR="0">
            <wp:extent cx="4159602" cy="2275367"/>
            <wp:effectExtent l="19050" t="0" r="0" b="0"/>
            <wp:docPr id="13" name="图片 2" descr="E:\LiuSS\code\current\create\pic\pipeline-vis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pipeline-visual.gif"/>
                    <pic:cNvPicPr>
                      <a:picLocks noChangeAspect="1" noChangeArrowheads="1"/>
                    </pic:cNvPicPr>
                  </pic:nvPicPr>
                  <pic:blipFill>
                    <a:blip r:embed="rId51"/>
                    <a:srcRect/>
                    <a:stretch>
                      <a:fillRect/>
                    </a:stretch>
                  </pic:blipFill>
                  <pic:spPr bwMode="auto">
                    <a:xfrm>
                      <a:off x="0" y="0"/>
                      <a:ext cx="4163887" cy="2277711"/>
                    </a:xfrm>
                    <a:prstGeom prst="rect">
                      <a:avLst/>
                    </a:prstGeom>
                    <a:noFill/>
                    <a:ln w="9525">
                      <a:noFill/>
                      <a:miter lim="800000"/>
                      <a:headEnd/>
                      <a:tailEnd/>
                    </a:ln>
                  </pic:spPr>
                </pic:pic>
              </a:graphicData>
            </a:graphic>
          </wp:inline>
        </w:drawing>
      </w:r>
    </w:p>
    <w:p w:rsidR="009B6B7F" w:rsidRPr="0066143C" w:rsidRDefault="003D792B" w:rsidP="00421796">
      <w:pPr>
        <w:pStyle w:val="23"/>
        <w:ind w:firstLine="480"/>
        <w:jc w:val="center"/>
      </w:pPr>
      <w:r>
        <w:rPr>
          <w:rFonts w:hint="eastAsia"/>
        </w:rPr>
        <w:t>图</w:t>
      </w:r>
      <w:r>
        <w:rPr>
          <w:rFonts w:hint="eastAsia"/>
        </w:rPr>
        <w:t>2-7 Shader</w:t>
      </w:r>
      <w:r>
        <w:rPr>
          <w:rFonts w:hint="eastAsia"/>
        </w:rPr>
        <w:t>在渲染管线</w:t>
      </w:r>
      <w:r>
        <w:rPr>
          <w:rFonts w:hint="eastAsia"/>
        </w:rPr>
        <w:t>Pipeline</w:t>
      </w:r>
      <w:r>
        <w:rPr>
          <w:rFonts w:hint="eastAsia"/>
        </w:rPr>
        <w:t>中所处位置的可视化效果图</w:t>
      </w:r>
    </w:p>
    <w:p w:rsidR="009B6B7F" w:rsidRDefault="009B6B7F" w:rsidP="00E1459F">
      <w:pPr>
        <w:pStyle w:val="23"/>
        <w:ind w:firstLine="480"/>
        <w:jc w:val="left"/>
      </w:pPr>
      <w:r>
        <w:rPr>
          <w:rFonts w:hint="eastAsia"/>
        </w:rPr>
        <w:t>使用</w:t>
      </w:r>
      <w:r>
        <w:rPr>
          <w:rFonts w:hint="eastAsia"/>
        </w:rPr>
        <w:t>Shader</w:t>
      </w:r>
      <w:r>
        <w:rPr>
          <w:rFonts w:hint="eastAsia"/>
        </w:rPr>
        <w:t>编程涉及以下</w:t>
      </w:r>
      <w:r>
        <w:rPr>
          <w:rFonts w:hint="eastAsia"/>
        </w:rPr>
        <w:t>5</w:t>
      </w:r>
      <w:r>
        <w:rPr>
          <w:rFonts w:hint="eastAsia"/>
        </w:rPr>
        <w:t>个环节，编写、导入、编译、链接、执行，用到</w:t>
      </w:r>
      <w:r>
        <w:rPr>
          <w:rFonts w:hint="eastAsia"/>
        </w:rPr>
        <w:t>GLSL</w:t>
      </w:r>
      <w:r>
        <w:rPr>
          <w:rFonts w:hint="eastAsia"/>
        </w:rPr>
        <w:t>提供的一系列</w:t>
      </w:r>
      <w:r>
        <w:rPr>
          <w:rFonts w:hint="eastAsia"/>
        </w:rPr>
        <w:t>API</w:t>
      </w:r>
      <w:r>
        <w:rPr>
          <w:rFonts w:hint="eastAsia"/>
        </w:rPr>
        <w:t>。其中后</w:t>
      </w:r>
      <w:r>
        <w:rPr>
          <w:rFonts w:hint="eastAsia"/>
        </w:rPr>
        <w:t>4</w:t>
      </w:r>
      <w:r>
        <w:rPr>
          <w:rFonts w:hint="eastAsia"/>
        </w:rPr>
        <w:t>个环节对应的</w:t>
      </w:r>
      <w:r>
        <w:rPr>
          <w:rFonts w:hint="eastAsia"/>
        </w:rPr>
        <w:t>API</w:t>
      </w:r>
      <w:r>
        <w:rPr>
          <w:rFonts w:hint="eastAsia"/>
        </w:rPr>
        <w:t>是</w:t>
      </w:r>
      <w:r w:rsidRPr="004B717C">
        <w:rPr>
          <w:rFonts w:hint="eastAsia"/>
        </w:rPr>
        <w:t>：</w:t>
      </w:r>
      <w:r w:rsidRPr="004B717C">
        <w:t>glCreateShader</w:t>
      </w:r>
      <w:r w:rsidRPr="004B717C">
        <w:rPr>
          <w:rFonts w:hint="eastAsia"/>
        </w:rPr>
        <w:t>/</w:t>
      </w:r>
      <w:r w:rsidRPr="004B717C">
        <w:t>glShaderSource</w:t>
      </w:r>
      <w:r w:rsidRPr="004B717C">
        <w:rPr>
          <w:rFonts w:hint="eastAsia"/>
        </w:rPr>
        <w:t>、</w:t>
      </w:r>
      <w:r w:rsidRPr="004B717C">
        <w:t>glCompileShader</w:t>
      </w:r>
      <w:r w:rsidRPr="004B717C">
        <w:rPr>
          <w:rFonts w:hint="eastAsia"/>
        </w:rPr>
        <w:t>、</w:t>
      </w:r>
      <w:r w:rsidRPr="004B717C">
        <w:t>glCreateProgram</w:t>
      </w:r>
      <w:r w:rsidRPr="004B717C">
        <w:rPr>
          <w:rFonts w:hint="eastAsia"/>
        </w:rPr>
        <w:t>/</w:t>
      </w:r>
      <w:r w:rsidRPr="004B717C">
        <w:t>glAttachShader</w:t>
      </w:r>
      <w:r w:rsidRPr="004B717C">
        <w:rPr>
          <w:rFonts w:hint="eastAsia"/>
        </w:rPr>
        <w:t>/</w:t>
      </w:r>
      <w:r w:rsidRPr="004B717C">
        <w:t>glLinkProgram</w:t>
      </w:r>
      <w:r w:rsidRPr="004B717C">
        <w:rPr>
          <w:rFonts w:hint="eastAsia"/>
        </w:rPr>
        <w:t>、</w:t>
      </w:r>
      <w:r w:rsidRPr="004B717C">
        <w:t>glUseProgram</w:t>
      </w:r>
      <w:r w:rsidRPr="004B717C">
        <w:rPr>
          <w:rFonts w:hint="eastAsia"/>
        </w:rPr>
        <w:t>。</w:t>
      </w:r>
      <w:r>
        <w:rPr>
          <w:rFonts w:hint="eastAsia"/>
        </w:rPr>
        <w:t>另外，一般在处理过程需要用到动态变化的参数，需要绑定参数、更新参数，对应</w:t>
      </w:r>
      <w:r>
        <w:rPr>
          <w:rFonts w:hint="eastAsia"/>
        </w:rPr>
        <w:t>API</w:t>
      </w:r>
      <w:r>
        <w:rPr>
          <w:rFonts w:hint="eastAsia"/>
        </w:rPr>
        <w:t>是</w:t>
      </w:r>
      <w:r w:rsidRPr="004B717C">
        <w:t>glGetUniformLocation</w:t>
      </w:r>
      <w:r w:rsidRPr="004B717C">
        <w:rPr>
          <w:rFonts w:hint="eastAsia"/>
        </w:rPr>
        <w:t>、</w:t>
      </w:r>
      <w:r w:rsidRPr="004B717C">
        <w:t>glUniformXXX</w:t>
      </w:r>
      <w:r>
        <w:rPr>
          <w:rFonts w:hint="eastAsia"/>
        </w:rPr>
        <w:t>。</w:t>
      </w:r>
      <w:r>
        <w:rPr>
          <w:rFonts w:hint="eastAsia"/>
        </w:rPr>
        <w:t>Shader</w:t>
      </w:r>
      <w:r>
        <w:rPr>
          <w:rFonts w:hint="eastAsia"/>
        </w:rPr>
        <w:t>用完以后，需要调用</w:t>
      </w:r>
      <w:r w:rsidRPr="008E5EDA">
        <w:t>glDetachShader</w:t>
      </w:r>
      <w:r w:rsidRPr="008E5EDA">
        <w:rPr>
          <w:rFonts w:hint="eastAsia"/>
        </w:rPr>
        <w:t>/</w:t>
      </w:r>
      <w:r w:rsidRPr="008E5EDA">
        <w:t>glDeleteProgram</w:t>
      </w:r>
      <w:r w:rsidRPr="008E5EDA">
        <w:rPr>
          <w:rFonts w:hint="eastAsia"/>
        </w:rPr>
        <w:t>/</w:t>
      </w:r>
      <w:r w:rsidRPr="008E5EDA">
        <w:t>glDeleteShader</w:t>
      </w:r>
      <w:r>
        <w:rPr>
          <w:rFonts w:hint="eastAsia"/>
        </w:rPr>
        <w:t>等</w:t>
      </w:r>
      <w:r>
        <w:rPr>
          <w:rFonts w:hint="eastAsia"/>
        </w:rPr>
        <w:t>API</w:t>
      </w:r>
      <w:r>
        <w:rPr>
          <w:rFonts w:hint="eastAsia"/>
        </w:rPr>
        <w:t>先后释放</w:t>
      </w:r>
      <w:r>
        <w:rPr>
          <w:rFonts w:hint="eastAsia"/>
        </w:rPr>
        <w:t>Program</w:t>
      </w:r>
      <w:r>
        <w:rPr>
          <w:rFonts w:hint="eastAsia"/>
        </w:rPr>
        <w:t>和</w:t>
      </w:r>
      <w:r>
        <w:rPr>
          <w:rFonts w:hint="eastAsia"/>
        </w:rPr>
        <w:t>Shader</w:t>
      </w:r>
      <w:r>
        <w:rPr>
          <w:rFonts w:hint="eastAsia"/>
        </w:rPr>
        <w:t>资源。</w:t>
      </w:r>
      <w:r>
        <w:rPr>
          <w:rFonts w:hint="eastAsia"/>
        </w:rPr>
        <w:t>Shader</w:t>
      </w:r>
      <w:r>
        <w:rPr>
          <w:rFonts w:hint="eastAsia"/>
        </w:rPr>
        <w:t>执行过程示意图如下：</w:t>
      </w:r>
    </w:p>
    <w:p w:rsidR="009B6B7F" w:rsidRDefault="009B6B7F" w:rsidP="00421796">
      <w:pPr>
        <w:pStyle w:val="23"/>
        <w:ind w:firstLine="480"/>
        <w:jc w:val="center"/>
      </w:pPr>
      <w:r>
        <w:rPr>
          <w:noProof/>
        </w:rPr>
        <w:lastRenderedPageBreak/>
        <w:drawing>
          <wp:inline distT="0" distB="0" distL="0" distR="0">
            <wp:extent cx="2581026" cy="1862500"/>
            <wp:effectExtent l="19050" t="0" r="0" b="0"/>
            <wp:docPr id="54" name="图片 53" descr="GLSL的shaderAPI调用顺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L的shaderAPI调用顺序.gif"/>
                    <pic:cNvPicPr/>
                  </pic:nvPicPr>
                  <pic:blipFill>
                    <a:blip r:embed="rId52"/>
                    <a:stretch>
                      <a:fillRect/>
                    </a:stretch>
                  </pic:blipFill>
                  <pic:spPr>
                    <a:xfrm>
                      <a:off x="0" y="0"/>
                      <a:ext cx="2594617" cy="1872307"/>
                    </a:xfrm>
                    <a:prstGeom prst="rect">
                      <a:avLst/>
                    </a:prstGeom>
                  </pic:spPr>
                </pic:pic>
              </a:graphicData>
            </a:graphic>
          </wp:inline>
        </w:drawing>
      </w:r>
    </w:p>
    <w:p w:rsidR="009B6B7F" w:rsidRDefault="009B6B7F" w:rsidP="00421796">
      <w:pPr>
        <w:pStyle w:val="23"/>
        <w:ind w:firstLine="480"/>
        <w:jc w:val="center"/>
      </w:pPr>
      <w:r>
        <w:rPr>
          <w:rFonts w:hint="eastAsia"/>
        </w:rPr>
        <w:t>图</w:t>
      </w:r>
      <w:r>
        <w:rPr>
          <w:rFonts w:hint="eastAsia"/>
        </w:rPr>
        <w:t>2</w:t>
      </w:r>
      <w:r w:rsidR="00421796">
        <w:rPr>
          <w:rFonts w:hint="eastAsia"/>
        </w:rPr>
        <w:t>-</w:t>
      </w:r>
      <w:r w:rsidR="003D792B">
        <w:rPr>
          <w:rFonts w:hint="eastAsia"/>
        </w:rPr>
        <w:t xml:space="preserve">8 </w:t>
      </w:r>
      <w:r>
        <w:rPr>
          <w:rFonts w:hint="eastAsia"/>
        </w:rPr>
        <w:t>Shader</w:t>
      </w:r>
      <w:r>
        <w:rPr>
          <w:rFonts w:hint="eastAsia"/>
        </w:rPr>
        <w:t>执行过程示意图</w:t>
      </w:r>
    </w:p>
    <w:p w:rsidR="009B6B7F" w:rsidRDefault="009B6B7F" w:rsidP="00293981">
      <w:pPr>
        <w:pStyle w:val="23"/>
        <w:ind w:firstLine="480"/>
      </w:pPr>
      <w:r>
        <w:rPr>
          <w:rFonts w:hint="eastAsia"/>
        </w:rPr>
        <w:t>首先为</w:t>
      </w:r>
      <w:r>
        <w:rPr>
          <w:rFonts w:hint="eastAsia"/>
        </w:rPr>
        <w:t>Vertex Shader</w:t>
      </w:r>
      <w:r>
        <w:rPr>
          <w:rFonts w:hint="eastAsia"/>
        </w:rPr>
        <w:t>和</w:t>
      </w:r>
      <w:r>
        <w:rPr>
          <w:rFonts w:hint="eastAsia"/>
        </w:rPr>
        <w:t>Fragment Shader</w:t>
      </w:r>
      <w:r>
        <w:rPr>
          <w:rFonts w:hint="eastAsia"/>
        </w:rPr>
        <w:t>编写</w:t>
      </w:r>
      <w:r>
        <w:rPr>
          <w:rFonts w:hint="eastAsia"/>
        </w:rPr>
        <w:t>Program</w:t>
      </w:r>
      <w:r>
        <w:rPr>
          <w:rFonts w:hint="eastAsia"/>
        </w:rPr>
        <w:t>指令，指令是两个名字都是</w:t>
      </w:r>
      <w:r>
        <w:rPr>
          <w:rFonts w:hint="eastAsia"/>
        </w:rPr>
        <w:t>main</w:t>
      </w:r>
      <w:r>
        <w:rPr>
          <w:rFonts w:hint="eastAsia"/>
        </w:rPr>
        <w:t>的无参无返回值的功能函数，分别代表</w:t>
      </w:r>
      <w:r>
        <w:rPr>
          <w:rFonts w:hint="eastAsia"/>
        </w:rPr>
        <w:t>Vertex</w:t>
      </w:r>
      <w:r>
        <w:rPr>
          <w:rFonts w:hint="eastAsia"/>
        </w:rPr>
        <w:t>顶点和</w:t>
      </w:r>
      <w:r>
        <w:rPr>
          <w:rFonts w:hint="eastAsia"/>
        </w:rPr>
        <w:t>Pixel</w:t>
      </w:r>
      <w:r>
        <w:rPr>
          <w:rFonts w:hint="eastAsia"/>
        </w:rPr>
        <w:t>像素两个处理过程的两个字符串。等效于原先固定流水线的默认指令如下：</w:t>
      </w:r>
    </w:p>
    <w:p w:rsidR="009B6B7F" w:rsidRDefault="009B6B7F" w:rsidP="00293981">
      <w:pPr>
        <w:pStyle w:val="23"/>
        <w:ind w:firstLine="480"/>
      </w:pPr>
      <w:r>
        <w:rPr>
          <w:rFonts w:hint="eastAsia"/>
        </w:rPr>
        <w:t>// V</w:t>
      </w:r>
      <w:r w:rsidRPr="00DF3732">
        <w:t>ertexShader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gl_Position= ftransform();</w:t>
      </w:r>
    </w:p>
    <w:p w:rsidR="009B6B7F" w:rsidRDefault="009B6B7F" w:rsidP="009B6B7F">
      <w:pPr>
        <w:ind w:left="420" w:firstLineChars="0" w:firstLine="420"/>
      </w:pPr>
      <w:r w:rsidRPr="006C6527">
        <w:rPr>
          <w:rFonts w:hint="eastAsia"/>
        </w:rPr>
        <w:t xml:space="preserve">// </w:t>
      </w:r>
      <w:r w:rsidRPr="00DF3732">
        <w:t>ftransform</w:t>
      </w:r>
      <w:r>
        <w:rPr>
          <w:rFonts w:hint="eastAsia"/>
        </w:rPr>
        <w:t>等效于</w:t>
      </w:r>
      <w:r w:rsidRPr="006C6527">
        <w:t>gl_ModelViewProjectionMatrix * gl_Vertex;  </w:t>
      </w:r>
    </w:p>
    <w:p w:rsidR="009B6B7F" w:rsidRPr="006C6527" w:rsidRDefault="009B6B7F" w:rsidP="009B6B7F">
      <w:pPr>
        <w:ind w:left="420" w:firstLineChars="0" w:firstLine="420"/>
      </w:pPr>
      <w:r>
        <w:rPr>
          <w:rFonts w:hint="eastAsia"/>
        </w:rPr>
        <w:t>gl_FrontColor = gl_Color;</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 xml:space="preserve">// Pixel </w:t>
      </w:r>
      <w:r w:rsidRPr="00DF3732">
        <w:t>Shader</w:t>
      </w:r>
      <w:r>
        <w:rPr>
          <w:rFonts w:hint="eastAsia"/>
        </w:rPr>
        <w:t xml:space="preserve"> or Fragment 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gl_FragColor</w:t>
      </w:r>
      <w:r>
        <w:t xml:space="preserve">= </w:t>
      </w:r>
      <w:r>
        <w:rPr>
          <w:rFonts w:hint="eastAsia"/>
        </w:rPr>
        <w:t xml:space="preserve">gl_Color </w:t>
      </w:r>
      <w:r w:rsidRPr="00DF3732">
        <w:t>;</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默认</w:t>
      </w:r>
      <w:r>
        <w:rPr>
          <w:rFonts w:hint="eastAsia"/>
        </w:rPr>
        <w:t>V</w:t>
      </w:r>
      <w:r w:rsidRPr="00DF3732">
        <w:t>ertex</w:t>
      </w:r>
      <w:r>
        <w:rPr>
          <w:rFonts w:hint="eastAsia"/>
        </w:rPr>
        <w:t xml:space="preserve"> Shader</w:t>
      </w:r>
      <w:r>
        <w:rPr>
          <w:rFonts w:hint="eastAsia"/>
        </w:rPr>
        <w:t>和默认</w:t>
      </w:r>
      <w:r>
        <w:rPr>
          <w:rFonts w:hint="eastAsia"/>
        </w:rPr>
        <w:t xml:space="preserve">Pixel </w:t>
      </w:r>
      <w:r w:rsidRPr="00DF3732">
        <w:t>Shader</w:t>
      </w:r>
      <w:r>
        <w:rPr>
          <w:rFonts w:hint="eastAsia"/>
        </w:rPr>
        <w:t>完成固定流水线的功能，它们完成的功能等效于原先不可编程时代的图形设备，其中用到的变量和功能函数都是内置的，没有用户自定义的变量或者功能函数。</w:t>
      </w:r>
      <w:r>
        <w:rPr>
          <w:rFonts w:hint="eastAsia"/>
        </w:rPr>
        <w:t>V</w:t>
      </w:r>
      <w:r w:rsidRPr="00DF3732">
        <w:t>ertex</w:t>
      </w:r>
      <w:r>
        <w:rPr>
          <w:rFonts w:hint="eastAsia"/>
        </w:rPr>
        <w:t xml:space="preserve"> Shader</w:t>
      </w:r>
      <w:r>
        <w:rPr>
          <w:rFonts w:hint="eastAsia"/>
        </w:rPr>
        <w:t>进行顶点坐标变换，将世界坐标系转化为窗口坐标系，用模型视图矩阵和投影矩阵</w:t>
      </w:r>
      <w:r w:rsidRPr="006C6527">
        <w:t>ModelViewProjectionMatrix </w:t>
      </w:r>
      <w:r>
        <w:rPr>
          <w:rFonts w:hint="eastAsia"/>
        </w:rPr>
        <w:t>对三维坐标进行坐标变换；而</w:t>
      </w:r>
      <w:r>
        <w:rPr>
          <w:rFonts w:hint="eastAsia"/>
        </w:rPr>
        <w:t>Pixel Shader</w:t>
      </w:r>
      <w:r>
        <w:rPr>
          <w:rFonts w:hint="eastAsia"/>
        </w:rPr>
        <w:t>只是接受顶点指定的颜色，并自动完成插值。其中用到内置的变量和函数，变量分为属性</w:t>
      </w:r>
      <w:r>
        <w:rPr>
          <w:rFonts w:hint="eastAsia"/>
        </w:rPr>
        <w:t>attribute</w:t>
      </w:r>
      <w:r>
        <w:rPr>
          <w:rFonts w:hint="eastAsia"/>
        </w:rPr>
        <w:t>和可变</w:t>
      </w:r>
      <w:r>
        <w:rPr>
          <w:rFonts w:hint="eastAsia"/>
        </w:rPr>
        <w:t>varying</w:t>
      </w:r>
      <w:r>
        <w:rPr>
          <w:rFonts w:hint="eastAsia"/>
        </w:rPr>
        <w:t>变量，函数</w:t>
      </w:r>
      <w:r w:rsidRPr="00DF3732">
        <w:t>ftransform</w:t>
      </w:r>
      <w:r>
        <w:rPr>
          <w:rFonts w:hint="eastAsia"/>
        </w:rPr>
        <w:t>执行矩阵变换将世界坐标转为屏幕坐标。</w:t>
      </w:r>
      <w:r>
        <w:rPr>
          <w:rFonts w:hint="eastAsia"/>
        </w:rPr>
        <w:t>attribute</w:t>
      </w:r>
      <w:r>
        <w:rPr>
          <w:rFonts w:hint="eastAsia"/>
        </w:rPr>
        <w:t>变量包括</w:t>
      </w:r>
      <w:r>
        <w:rPr>
          <w:rFonts w:hint="eastAsia"/>
        </w:rPr>
        <w:t>Vertex Shader</w:t>
      </w:r>
      <w:r>
        <w:rPr>
          <w:rFonts w:hint="eastAsia"/>
        </w:rPr>
        <w:t>里面的</w:t>
      </w:r>
      <w:r>
        <w:rPr>
          <w:rFonts w:hint="eastAsia"/>
        </w:rPr>
        <w:t>gl_Color</w:t>
      </w:r>
      <w:r>
        <w:rPr>
          <w:rFonts w:hint="eastAsia"/>
        </w:rPr>
        <w:t>和</w:t>
      </w:r>
      <w:r>
        <w:rPr>
          <w:rFonts w:hint="eastAsia"/>
        </w:rPr>
        <w:t>gl_Vertex</w:t>
      </w:r>
      <w:r>
        <w:rPr>
          <w:rFonts w:hint="eastAsia"/>
        </w:rPr>
        <w:t>，即原始的点颜色和点坐标。</w:t>
      </w:r>
      <w:r>
        <w:rPr>
          <w:rFonts w:hint="eastAsia"/>
        </w:rPr>
        <w:t>varying</w:t>
      </w:r>
      <w:r>
        <w:rPr>
          <w:rFonts w:hint="eastAsia"/>
        </w:rPr>
        <w:t>变量包括</w:t>
      </w:r>
      <w:r>
        <w:rPr>
          <w:rFonts w:hint="eastAsia"/>
        </w:rPr>
        <w:t>Vertex Shader</w:t>
      </w:r>
      <w:r>
        <w:rPr>
          <w:rFonts w:hint="eastAsia"/>
        </w:rPr>
        <w:t>里面的</w:t>
      </w:r>
      <w:r>
        <w:rPr>
          <w:rFonts w:hint="eastAsia"/>
        </w:rPr>
        <w:t>gl_FrontColor</w:t>
      </w:r>
      <w:r>
        <w:rPr>
          <w:rFonts w:hint="eastAsia"/>
        </w:rPr>
        <w:t>和</w:t>
      </w:r>
      <w:r>
        <w:rPr>
          <w:rFonts w:hint="eastAsia"/>
        </w:rPr>
        <w:t xml:space="preserve">Pixel </w:t>
      </w:r>
      <w:r w:rsidRPr="00DF3732">
        <w:t>Shader</w:t>
      </w:r>
      <w:r>
        <w:rPr>
          <w:rFonts w:hint="eastAsia"/>
        </w:rPr>
        <w:t>里面的</w:t>
      </w:r>
      <w:r>
        <w:rPr>
          <w:rFonts w:hint="eastAsia"/>
        </w:rPr>
        <w:t>gl_Color</w:t>
      </w:r>
      <w:r>
        <w:rPr>
          <w:rFonts w:hint="eastAsia"/>
        </w:rPr>
        <w:t>。</w:t>
      </w:r>
      <w:r>
        <w:rPr>
          <w:rFonts w:hint="eastAsia"/>
        </w:rPr>
        <w:t>gl_Color</w:t>
      </w:r>
      <w:r>
        <w:rPr>
          <w:rFonts w:hint="eastAsia"/>
        </w:rPr>
        <w:t>作为</w:t>
      </w:r>
      <w:r>
        <w:rPr>
          <w:rFonts w:hint="eastAsia"/>
        </w:rPr>
        <w:t>attribute</w:t>
      </w:r>
      <w:r>
        <w:rPr>
          <w:rFonts w:hint="eastAsia"/>
        </w:rPr>
        <w:t>和</w:t>
      </w:r>
      <w:r>
        <w:rPr>
          <w:rFonts w:hint="eastAsia"/>
        </w:rPr>
        <w:t>varying</w:t>
      </w:r>
      <w:r>
        <w:rPr>
          <w:rFonts w:hint="eastAsia"/>
        </w:rPr>
        <w:t>类型出现两次，两次的意义是不一样的，作为</w:t>
      </w:r>
      <w:r>
        <w:rPr>
          <w:rFonts w:hint="eastAsia"/>
        </w:rPr>
        <w:t>attribute</w:t>
      </w:r>
      <w:r>
        <w:rPr>
          <w:rFonts w:hint="eastAsia"/>
        </w:rPr>
        <w:t>时</w:t>
      </w:r>
      <w:r>
        <w:rPr>
          <w:rFonts w:hint="eastAsia"/>
        </w:rPr>
        <w:t>gl_Color</w:t>
      </w:r>
      <w:r>
        <w:rPr>
          <w:rFonts w:hint="eastAsia"/>
        </w:rPr>
        <w:t>表示传入</w:t>
      </w:r>
      <w:r>
        <w:rPr>
          <w:rFonts w:hint="eastAsia"/>
        </w:rPr>
        <w:t>Vertex Shader</w:t>
      </w:r>
      <w:r>
        <w:rPr>
          <w:rFonts w:hint="eastAsia"/>
        </w:rPr>
        <w:t>的每个顶点的</w:t>
      </w:r>
      <w:r>
        <w:rPr>
          <w:rFonts w:hint="eastAsia"/>
        </w:rPr>
        <w:lastRenderedPageBreak/>
        <w:t>最初颜色，而作为</w:t>
      </w:r>
      <w:r>
        <w:rPr>
          <w:rFonts w:hint="eastAsia"/>
        </w:rPr>
        <w:t>varying</w:t>
      </w:r>
      <w:r>
        <w:rPr>
          <w:rFonts w:hint="eastAsia"/>
        </w:rPr>
        <w:t>时</w:t>
      </w:r>
      <w:r>
        <w:rPr>
          <w:rFonts w:hint="eastAsia"/>
        </w:rPr>
        <w:t>gl_Color</w:t>
      </w:r>
      <w:r>
        <w:rPr>
          <w:rFonts w:hint="eastAsia"/>
        </w:rPr>
        <w:t>表示从</w:t>
      </w:r>
      <w:r>
        <w:rPr>
          <w:rFonts w:hint="eastAsia"/>
        </w:rPr>
        <w:t>Vertex Shader</w:t>
      </w:r>
      <w:r>
        <w:rPr>
          <w:rFonts w:hint="eastAsia"/>
        </w:rPr>
        <w:t>传入</w:t>
      </w:r>
      <w:r>
        <w:rPr>
          <w:rFonts w:hint="eastAsia"/>
        </w:rPr>
        <w:t xml:space="preserve">Pixel </w:t>
      </w:r>
      <w:r w:rsidRPr="00DF3732">
        <w:t>Shader</w:t>
      </w:r>
      <w:r>
        <w:rPr>
          <w:rFonts w:hint="eastAsia"/>
        </w:rPr>
        <w:t>的</w:t>
      </w:r>
      <w:r>
        <w:rPr>
          <w:rFonts w:hint="eastAsia"/>
        </w:rPr>
        <w:t>gl_FrontColor</w:t>
      </w:r>
      <w:r>
        <w:rPr>
          <w:rFonts w:hint="eastAsia"/>
        </w:rPr>
        <w:t>经过插值后的每个像素的最终颜色。</w:t>
      </w:r>
    </w:p>
    <w:p w:rsidR="009B6B7F" w:rsidRDefault="009B6B7F" w:rsidP="00293981">
      <w:pPr>
        <w:pStyle w:val="23"/>
        <w:ind w:firstLine="480"/>
      </w:pPr>
      <w:r>
        <w:rPr>
          <w:rFonts w:hint="eastAsia"/>
        </w:rPr>
        <w:t>显然默认的</w:t>
      </w:r>
      <w:r>
        <w:rPr>
          <w:rFonts w:hint="eastAsia"/>
        </w:rPr>
        <w:t>Shader</w:t>
      </w:r>
      <w:r>
        <w:rPr>
          <w:rFonts w:hint="eastAsia"/>
        </w:rPr>
        <w:t>不能满足多样化的功能，</w:t>
      </w:r>
      <w:r>
        <w:rPr>
          <w:rFonts w:hint="eastAsia"/>
        </w:rPr>
        <w:t>Shader</w:t>
      </w:r>
      <w:r>
        <w:rPr>
          <w:rFonts w:hint="eastAsia"/>
        </w:rPr>
        <w:t>通过支持丰富的变量</w:t>
      </w:r>
      <w:r>
        <w:rPr>
          <w:rFonts w:hint="eastAsia"/>
        </w:rPr>
        <w:t>variable</w:t>
      </w:r>
      <w:r>
        <w:rPr>
          <w:rFonts w:hint="eastAsia"/>
        </w:rPr>
        <w:t>和算法操作，使得</w:t>
      </w:r>
      <w:r>
        <w:rPr>
          <w:rFonts w:hint="eastAsia"/>
        </w:rPr>
        <w:t>Shader</w:t>
      </w:r>
      <w:r>
        <w:rPr>
          <w:rFonts w:hint="eastAsia"/>
        </w:rPr>
        <w:t>得以完成用户定制的功能。变量分</w:t>
      </w:r>
      <w:r>
        <w:rPr>
          <w:rFonts w:hint="eastAsia"/>
        </w:rPr>
        <w:t>attribute</w:t>
      </w:r>
      <w:r>
        <w:rPr>
          <w:rFonts w:hint="eastAsia"/>
        </w:rPr>
        <w:t>、</w:t>
      </w:r>
      <w:r>
        <w:rPr>
          <w:rFonts w:hint="eastAsia"/>
        </w:rPr>
        <w:t>varying</w:t>
      </w:r>
      <w:r>
        <w:rPr>
          <w:rFonts w:hint="eastAsia"/>
        </w:rPr>
        <w:t>、</w:t>
      </w:r>
      <w:r>
        <w:rPr>
          <w:rFonts w:hint="eastAsia"/>
        </w:rPr>
        <w:t>uniform</w:t>
      </w:r>
      <w:r>
        <w:rPr>
          <w:rFonts w:hint="eastAsia"/>
        </w:rPr>
        <w:t>三类，其中：除内置变量顶点坐标</w:t>
      </w:r>
      <w:r>
        <w:rPr>
          <w:rFonts w:hint="eastAsia"/>
        </w:rPr>
        <w:t>gl_Vertex</w:t>
      </w:r>
      <w:r>
        <w:rPr>
          <w:rFonts w:hint="eastAsia"/>
        </w:rPr>
        <w:t>、法线坐标</w:t>
      </w:r>
      <w:r>
        <w:rPr>
          <w:rFonts w:hint="eastAsia"/>
        </w:rPr>
        <w:t>gl_Nomal</w:t>
      </w:r>
      <w:r>
        <w:rPr>
          <w:rFonts w:hint="eastAsia"/>
        </w:rPr>
        <w:t>、颜色</w:t>
      </w:r>
      <w:r>
        <w:rPr>
          <w:rFonts w:hint="eastAsia"/>
        </w:rPr>
        <w:t>gl_Color</w:t>
      </w:r>
      <w:r>
        <w:rPr>
          <w:rFonts w:hint="eastAsia"/>
        </w:rPr>
        <w:t>、纹理坐标</w:t>
      </w:r>
      <w:r>
        <w:rPr>
          <w:rFonts w:hint="eastAsia"/>
        </w:rPr>
        <w:t>gl_MultiTexCoord</w:t>
      </w:r>
      <w:r w:rsidRPr="00947BE6">
        <w:t>[</w:t>
      </w:r>
      <w:r>
        <w:rPr>
          <w:rFonts w:hint="eastAsia"/>
        </w:rPr>
        <w:t>X</w:t>
      </w:r>
      <w:r w:rsidRPr="00947BE6">
        <w:t>]</w:t>
      </w:r>
      <w:r>
        <w:rPr>
          <w:rFonts w:hint="eastAsia"/>
        </w:rPr>
        <w:t>以外，</w:t>
      </w:r>
      <w:r>
        <w:rPr>
          <w:rFonts w:hint="eastAsia"/>
        </w:rPr>
        <w:t>attribute</w:t>
      </w:r>
      <w:r>
        <w:rPr>
          <w:rFonts w:hint="eastAsia"/>
        </w:rPr>
        <w:t>用于给每个顶点传递额外的新的用户自定义参数变量；除内置变量以外，</w:t>
      </w:r>
      <w:r>
        <w:rPr>
          <w:rFonts w:hint="eastAsia"/>
        </w:rPr>
        <w:t>varying</w:t>
      </w:r>
      <w:r>
        <w:rPr>
          <w:rFonts w:hint="eastAsia"/>
        </w:rPr>
        <w:t>用于从</w:t>
      </w:r>
      <w:r>
        <w:rPr>
          <w:rFonts w:hint="eastAsia"/>
        </w:rPr>
        <w:t>Vertex Shader</w:t>
      </w:r>
      <w:r>
        <w:rPr>
          <w:rFonts w:hint="eastAsia"/>
        </w:rPr>
        <w:t>传递新的自定义参数到</w:t>
      </w:r>
      <w:r>
        <w:rPr>
          <w:rFonts w:hint="eastAsia"/>
        </w:rPr>
        <w:t>Pixel Shader</w:t>
      </w:r>
      <w:r>
        <w:rPr>
          <w:rFonts w:hint="eastAsia"/>
        </w:rPr>
        <w:t>；</w:t>
      </w:r>
      <w:r>
        <w:rPr>
          <w:rFonts w:hint="eastAsia"/>
        </w:rPr>
        <w:t>uniform</w:t>
      </w:r>
      <w:r>
        <w:rPr>
          <w:rFonts w:hint="eastAsia"/>
        </w:rPr>
        <w:t>用于给整个</w:t>
      </w:r>
      <w:r>
        <w:rPr>
          <w:rFonts w:hint="eastAsia"/>
        </w:rPr>
        <w:t>Vertex Shader</w:t>
      </w:r>
      <w:r>
        <w:rPr>
          <w:rFonts w:hint="eastAsia"/>
        </w:rPr>
        <w:t>的每个顶点或者</w:t>
      </w:r>
      <w:r>
        <w:rPr>
          <w:rFonts w:hint="eastAsia"/>
        </w:rPr>
        <w:t>Pixel Shader</w:t>
      </w:r>
      <w:r>
        <w:rPr>
          <w:rFonts w:hint="eastAsia"/>
        </w:rPr>
        <w:t>的每个像素传入统一的参数，并且这样的参数只能在</w:t>
      </w:r>
      <w:r>
        <w:rPr>
          <w:rFonts w:hint="eastAsia"/>
        </w:rPr>
        <w:t>Shader</w:t>
      </w:r>
      <w:r>
        <w:rPr>
          <w:rFonts w:hint="eastAsia"/>
        </w:rPr>
        <w:t>外修改。各种变量对比关系参考以下表格：</w:t>
      </w:r>
    </w:p>
    <w:p w:rsidR="00421796" w:rsidRDefault="00E61575" w:rsidP="00E61575">
      <w:pPr>
        <w:pStyle w:val="23"/>
        <w:ind w:firstLine="480"/>
        <w:jc w:val="center"/>
      </w:pPr>
      <w:r w:rsidRPr="00E61575">
        <w:rPr>
          <w:rFonts w:hint="eastAsia"/>
        </w:rPr>
        <w:t>表</w:t>
      </w:r>
      <w:r w:rsidRPr="00E61575">
        <w:rPr>
          <w:rFonts w:hint="eastAsia"/>
        </w:rPr>
        <w:t>2-20</w:t>
      </w:r>
      <w:r>
        <w:rPr>
          <w:rFonts w:hint="eastAsia"/>
        </w:rPr>
        <w:t xml:space="preserve">  Shader</w:t>
      </w:r>
      <w:r w:rsidR="00C65CE6">
        <w:rPr>
          <w:rFonts w:hint="eastAsia"/>
        </w:rPr>
        <w:t>不同类型的</w:t>
      </w:r>
      <w:r>
        <w:rPr>
          <w:rFonts w:hint="eastAsia"/>
        </w:rPr>
        <w:t>变量</w:t>
      </w:r>
      <w:r w:rsidR="00C65CE6">
        <w:rPr>
          <w:rFonts w:hint="eastAsia"/>
        </w:rPr>
        <w:t>之间</w:t>
      </w:r>
      <w:r>
        <w:rPr>
          <w:rFonts w:hint="eastAsia"/>
        </w:rPr>
        <w:t>的比较</w:t>
      </w:r>
    </w:p>
    <w:tbl>
      <w:tblPr>
        <w:tblStyle w:val="ac"/>
        <w:tblW w:w="8262" w:type="dxa"/>
        <w:tblInd w:w="210" w:type="dxa"/>
        <w:tblLook w:val="04A0" w:firstRow="1" w:lastRow="0" w:firstColumn="1" w:lastColumn="0" w:noHBand="0" w:noVBand="1"/>
      </w:tblPr>
      <w:tblGrid>
        <w:gridCol w:w="1075"/>
        <w:gridCol w:w="3932"/>
        <w:gridCol w:w="3255"/>
      </w:tblGrid>
      <w:tr w:rsidR="009B6B7F" w:rsidTr="0069714A">
        <w:tc>
          <w:tcPr>
            <w:tcW w:w="1075" w:type="dxa"/>
          </w:tcPr>
          <w:p w:rsidR="009B6B7F" w:rsidRDefault="009B6B7F" w:rsidP="000D5CE3">
            <w:pPr>
              <w:ind w:firstLineChars="0" w:firstLine="0"/>
            </w:pPr>
            <w:r>
              <w:rPr>
                <w:rFonts w:hint="eastAsia"/>
              </w:rPr>
              <w:t>类型</w:t>
            </w:r>
          </w:p>
        </w:tc>
        <w:tc>
          <w:tcPr>
            <w:tcW w:w="3932" w:type="dxa"/>
          </w:tcPr>
          <w:p w:rsidR="009B6B7F" w:rsidRDefault="009B6B7F" w:rsidP="000D5CE3">
            <w:pPr>
              <w:ind w:firstLineChars="0" w:firstLine="0"/>
            </w:pPr>
            <w:r>
              <w:rPr>
                <w:rFonts w:hint="eastAsia"/>
              </w:rPr>
              <w:t>功能区别</w:t>
            </w:r>
          </w:p>
        </w:tc>
        <w:tc>
          <w:tcPr>
            <w:tcW w:w="3255" w:type="dxa"/>
          </w:tcPr>
          <w:p w:rsidR="009B6B7F" w:rsidRDefault="009B6B7F" w:rsidP="000D5CE3">
            <w:pPr>
              <w:ind w:firstLineChars="0" w:firstLine="0"/>
            </w:pPr>
            <w:r>
              <w:rPr>
                <w:rFonts w:hint="eastAsia"/>
              </w:rPr>
              <w:t>内置变量示例</w:t>
            </w:r>
          </w:p>
        </w:tc>
      </w:tr>
      <w:tr w:rsidR="009B6B7F" w:rsidTr="0069714A">
        <w:tc>
          <w:tcPr>
            <w:tcW w:w="1075" w:type="dxa"/>
          </w:tcPr>
          <w:p w:rsidR="009B6B7F" w:rsidRDefault="009B6B7F" w:rsidP="000D5CE3">
            <w:pPr>
              <w:ind w:firstLineChars="0" w:firstLine="0"/>
            </w:pPr>
            <w:r>
              <w:rPr>
                <w:rFonts w:hint="eastAsia"/>
              </w:rPr>
              <w:t>attribute</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 Shader</w:t>
            </w:r>
            <w:r>
              <w:rPr>
                <w:rFonts w:hint="eastAsia"/>
              </w:rPr>
              <w:t>传递参数；</w:t>
            </w:r>
          </w:p>
          <w:p w:rsidR="009B6B7F" w:rsidRDefault="009B6B7F" w:rsidP="000D5CE3">
            <w:pPr>
              <w:ind w:firstLineChars="0" w:firstLine="0"/>
            </w:pPr>
            <w:r>
              <w:rPr>
                <w:rFonts w:hint="eastAsia"/>
              </w:rPr>
              <w:t>每个顶点的值不同；</w:t>
            </w:r>
          </w:p>
        </w:tc>
        <w:tc>
          <w:tcPr>
            <w:tcW w:w="3255" w:type="dxa"/>
          </w:tcPr>
          <w:p w:rsidR="009B6B7F" w:rsidRDefault="009B6B7F" w:rsidP="000D5CE3">
            <w:pPr>
              <w:ind w:firstLineChars="0" w:firstLine="0"/>
            </w:pPr>
            <w:r>
              <w:rPr>
                <w:rFonts w:hint="eastAsia"/>
              </w:rPr>
              <w:t>gl_Vertex</w:t>
            </w:r>
            <w:r>
              <w:rPr>
                <w:rFonts w:hint="eastAsia"/>
              </w:rPr>
              <w:t>、</w:t>
            </w:r>
            <w:r>
              <w:rPr>
                <w:rFonts w:hint="eastAsia"/>
              </w:rPr>
              <w:t>gl_Nomal</w:t>
            </w:r>
            <w:r>
              <w:rPr>
                <w:rFonts w:hint="eastAsia"/>
              </w:rPr>
              <w:t>、</w:t>
            </w:r>
          </w:p>
          <w:p w:rsidR="009B6B7F" w:rsidRDefault="009B6B7F" w:rsidP="000D5CE3">
            <w:pPr>
              <w:ind w:firstLineChars="0" w:firstLine="0"/>
            </w:pPr>
            <w:r>
              <w:rPr>
                <w:rFonts w:hint="eastAsia"/>
              </w:rPr>
              <w:t>gl_Color</w:t>
            </w:r>
            <w:r>
              <w:rPr>
                <w:rFonts w:hint="eastAsia"/>
              </w:rPr>
              <w:t>、</w:t>
            </w:r>
            <w:r>
              <w:rPr>
                <w:rFonts w:hint="eastAsia"/>
              </w:rPr>
              <w:t>gl_MultiTexCoord</w:t>
            </w:r>
            <w:r w:rsidRPr="00947BE6">
              <w:t>[X]</w:t>
            </w:r>
          </w:p>
        </w:tc>
      </w:tr>
      <w:tr w:rsidR="009B6B7F" w:rsidTr="0069714A">
        <w:tc>
          <w:tcPr>
            <w:tcW w:w="1075" w:type="dxa"/>
          </w:tcPr>
          <w:p w:rsidR="009B6B7F" w:rsidRDefault="009B6B7F" w:rsidP="000D5CE3">
            <w:pPr>
              <w:ind w:firstLineChars="0" w:firstLine="0"/>
            </w:pPr>
            <w:r>
              <w:rPr>
                <w:rFonts w:hint="eastAsia"/>
              </w:rPr>
              <w:t>varying</w:t>
            </w:r>
          </w:p>
        </w:tc>
        <w:tc>
          <w:tcPr>
            <w:tcW w:w="3932" w:type="dxa"/>
          </w:tcPr>
          <w:p w:rsidR="009B6B7F" w:rsidRDefault="009B6B7F" w:rsidP="000D5CE3">
            <w:pPr>
              <w:ind w:firstLineChars="0" w:firstLine="0"/>
            </w:pPr>
            <w:r>
              <w:rPr>
                <w:rFonts w:hint="eastAsia"/>
              </w:rPr>
              <w:t>从</w:t>
            </w:r>
            <w:r>
              <w:rPr>
                <w:rFonts w:hint="eastAsia"/>
              </w:rPr>
              <w:t>Vertex Shader</w:t>
            </w:r>
            <w:r>
              <w:rPr>
                <w:rFonts w:hint="eastAsia"/>
              </w:rPr>
              <w:t>向</w:t>
            </w:r>
            <w:r>
              <w:rPr>
                <w:rFonts w:hint="eastAsia"/>
              </w:rPr>
              <w:t>Pixel Shader</w:t>
            </w:r>
            <w:r>
              <w:rPr>
                <w:rFonts w:hint="eastAsia"/>
              </w:rPr>
              <w:t>传递参数；</w:t>
            </w:r>
          </w:p>
        </w:tc>
        <w:tc>
          <w:tcPr>
            <w:tcW w:w="3255" w:type="dxa"/>
          </w:tcPr>
          <w:p w:rsidR="009B6B7F" w:rsidRDefault="009B6B7F" w:rsidP="000D5CE3">
            <w:pPr>
              <w:ind w:firstLineChars="0" w:firstLine="0"/>
            </w:pPr>
            <w:r w:rsidRPr="00947BE6">
              <w:t>gl_FrontColor</w:t>
            </w:r>
            <w:r>
              <w:rPr>
                <w:rFonts w:hint="eastAsia"/>
              </w:rPr>
              <w:t>、</w:t>
            </w:r>
            <w:r w:rsidRPr="00947BE6">
              <w:t>gl_BackColor</w:t>
            </w:r>
            <w:r>
              <w:rPr>
                <w:rFonts w:hint="eastAsia"/>
              </w:rPr>
              <w:t>、</w:t>
            </w:r>
          </w:p>
          <w:p w:rsidR="009B6B7F" w:rsidRDefault="009B6B7F" w:rsidP="000D5CE3">
            <w:pPr>
              <w:ind w:firstLineChars="0" w:firstLine="0"/>
            </w:pPr>
            <w:r w:rsidRPr="00947BE6">
              <w:t>gl_TexCoord[X]</w:t>
            </w:r>
          </w:p>
        </w:tc>
      </w:tr>
      <w:tr w:rsidR="009B6B7F" w:rsidTr="0069714A">
        <w:tc>
          <w:tcPr>
            <w:tcW w:w="1075" w:type="dxa"/>
          </w:tcPr>
          <w:p w:rsidR="009B6B7F" w:rsidRDefault="009B6B7F" w:rsidP="000D5CE3">
            <w:pPr>
              <w:ind w:firstLineChars="0" w:firstLine="0"/>
            </w:pPr>
            <w:r>
              <w:rPr>
                <w:rFonts w:hint="eastAsia"/>
              </w:rPr>
              <w:t>uniform</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Vertex/Pixel Shader</w:t>
            </w:r>
            <w:r>
              <w:rPr>
                <w:rFonts w:hint="eastAsia"/>
              </w:rPr>
              <w:t>传递参数；</w:t>
            </w:r>
          </w:p>
          <w:p w:rsidR="009B6B7F" w:rsidRDefault="009B6B7F" w:rsidP="000D5CE3">
            <w:pPr>
              <w:ind w:firstLineChars="0" w:firstLine="0"/>
            </w:pPr>
            <w:r>
              <w:rPr>
                <w:rFonts w:hint="eastAsia"/>
              </w:rPr>
              <w:t>每个顶点或每个像素的值相同；</w:t>
            </w:r>
          </w:p>
        </w:tc>
        <w:tc>
          <w:tcPr>
            <w:tcW w:w="3255" w:type="dxa"/>
          </w:tcPr>
          <w:p w:rsidR="009B6B7F" w:rsidRDefault="009B6B7F" w:rsidP="000D5CE3">
            <w:pPr>
              <w:ind w:firstLineChars="0" w:firstLine="0"/>
            </w:pPr>
            <w:r w:rsidRPr="005C3FA6">
              <w:t>gl_ModelViewProjectionMatrix</w:t>
            </w:r>
          </w:p>
          <w:p w:rsidR="009B6B7F" w:rsidRDefault="009B6B7F" w:rsidP="000D5CE3">
            <w:pPr>
              <w:ind w:firstLineChars="0" w:firstLine="0"/>
            </w:pPr>
            <w:r w:rsidRPr="005C3FA6">
              <w:t>gl_ModelViewMatrix</w:t>
            </w:r>
            <w:r>
              <w:rPr>
                <w:rFonts w:hint="eastAsia"/>
              </w:rPr>
              <w:t>等</w:t>
            </w:r>
          </w:p>
        </w:tc>
      </w:tr>
    </w:tbl>
    <w:p w:rsidR="0069714A" w:rsidRPr="0069714A" w:rsidRDefault="0069714A" w:rsidP="0069714A">
      <w:pPr>
        <w:pStyle w:val="23"/>
        <w:ind w:firstLine="480"/>
      </w:pPr>
      <w:r>
        <w:rPr>
          <w:rFonts w:hint="eastAsia"/>
        </w:rPr>
        <w:t>WebGL</w:t>
      </w:r>
      <w:r>
        <w:rPr>
          <w:rFonts w:hint="eastAsia"/>
        </w:rPr>
        <w:t>是</w:t>
      </w:r>
      <w:r>
        <w:rPr>
          <w:rFonts w:hint="eastAsia"/>
        </w:rPr>
        <w:t>OpenGL</w:t>
      </w:r>
      <w:r>
        <w:rPr>
          <w:rFonts w:hint="eastAsia"/>
        </w:rPr>
        <w:t>的网页版，</w:t>
      </w:r>
      <w:r>
        <w:rPr>
          <w:rFonts w:hint="eastAsia"/>
        </w:rPr>
        <w:t>WebGL</w:t>
      </w:r>
      <w:r>
        <w:rPr>
          <w:rFonts w:hint="eastAsia"/>
        </w:rPr>
        <w:t>语言结合</w:t>
      </w:r>
      <w:r>
        <w:rPr>
          <w:rFonts w:hint="eastAsia"/>
        </w:rPr>
        <w:t>OpenGL ES</w:t>
      </w:r>
      <w:r>
        <w:rPr>
          <w:rFonts w:hint="eastAsia"/>
        </w:rPr>
        <w:t>及</w:t>
      </w:r>
      <w:r>
        <w:rPr>
          <w:rFonts w:hint="eastAsia"/>
        </w:rPr>
        <w:t>Javascript</w:t>
      </w:r>
      <w:r>
        <w:rPr>
          <w:rFonts w:hint="eastAsia"/>
        </w:rPr>
        <w:t>。</w:t>
      </w:r>
      <w:r>
        <w:rPr>
          <w:rFonts w:hint="eastAsia"/>
        </w:rPr>
        <w:t>OpenGL ES</w:t>
      </w:r>
      <w:r>
        <w:rPr>
          <w:rFonts w:hint="eastAsia"/>
        </w:rPr>
        <w:t>本身采用可编程顶点着色程序</w:t>
      </w:r>
      <w:r>
        <w:rPr>
          <w:rFonts w:hint="eastAsia"/>
        </w:rPr>
        <w:t>Vertex Shading Program</w:t>
      </w:r>
      <w:r>
        <w:rPr>
          <w:rFonts w:hint="eastAsia"/>
        </w:rPr>
        <w:t>和片段着色程序</w:t>
      </w:r>
      <w:r>
        <w:rPr>
          <w:rFonts w:hint="eastAsia"/>
        </w:rPr>
        <w:t>Pixel Shading Program</w:t>
      </w:r>
      <w:r>
        <w:rPr>
          <w:rFonts w:hint="eastAsia"/>
        </w:rPr>
        <w:t>，在网页语言中支持</w:t>
      </w:r>
      <w:r>
        <w:rPr>
          <w:rFonts w:hint="eastAsia"/>
        </w:rPr>
        <w:t>OpenGL S</w:t>
      </w:r>
      <w:r>
        <w:t>hading Language</w:t>
      </w:r>
      <w:r>
        <w:rPr>
          <w:rFonts w:hint="eastAsia"/>
        </w:rPr>
        <w:t>(GLSL)</w:t>
      </w:r>
      <w:r>
        <w:rPr>
          <w:rFonts w:hint="eastAsia"/>
        </w:rPr>
        <w:t>并行技术。对客户端程序进行网页化，在带来便利的同时，不可避免会潜在地带来性能的损失，本文对性能进行测试，定量对比非网页化</w:t>
      </w:r>
      <w:r>
        <w:rPr>
          <w:rFonts w:hint="eastAsia"/>
        </w:rPr>
        <w:t>GLSL</w:t>
      </w:r>
      <w:r>
        <w:rPr>
          <w:rFonts w:hint="eastAsia"/>
        </w:rPr>
        <w:t>以及</w:t>
      </w:r>
      <w:r>
        <w:rPr>
          <w:rFonts w:hint="eastAsia"/>
        </w:rPr>
        <w:t>WebGL</w:t>
      </w:r>
      <w:r>
        <w:rPr>
          <w:rFonts w:hint="eastAsia"/>
        </w:rPr>
        <w:t>网页化的性能。</w:t>
      </w:r>
      <w:r>
        <w:t>WebGL</w:t>
      </w:r>
      <w:r>
        <w:rPr>
          <w:rFonts w:hint="eastAsia"/>
        </w:rPr>
        <w:t>同样是一套标准的开放接口，一开始只是少量浏览器进行实现，原型最早于</w:t>
      </w:r>
      <w:r>
        <w:rPr>
          <w:rFonts w:hint="eastAsia"/>
        </w:rPr>
        <w:t>2006</w:t>
      </w:r>
      <w:r>
        <w:rPr>
          <w:rFonts w:hint="eastAsia"/>
        </w:rPr>
        <w:t>年在浏览器</w:t>
      </w:r>
      <w:r>
        <w:t>Mozilla</w:t>
      </w:r>
      <w:r>
        <w:rPr>
          <w:rFonts w:hint="eastAsia"/>
        </w:rPr>
        <w:t>里面实现，接着在</w:t>
      </w:r>
      <w:r>
        <w:t>2007</w:t>
      </w:r>
      <w:r>
        <w:rPr>
          <w:rFonts w:hint="eastAsia"/>
        </w:rPr>
        <w:t>年底浏览器</w:t>
      </w:r>
      <w:r>
        <w:t>Opera</w:t>
      </w:r>
      <w:r>
        <w:rPr>
          <w:rFonts w:hint="eastAsia"/>
        </w:rPr>
        <w:t>实现。直到</w:t>
      </w:r>
      <w:r>
        <w:rPr>
          <w:rFonts w:hint="eastAsia"/>
        </w:rPr>
        <w:t>2009</w:t>
      </w:r>
      <w:r>
        <w:rPr>
          <w:rFonts w:hint="eastAsia"/>
        </w:rPr>
        <w:t>年初，制定包括</w:t>
      </w:r>
      <w:r>
        <w:rPr>
          <w:rFonts w:hint="eastAsia"/>
        </w:rPr>
        <w:t>OpenGL</w:t>
      </w:r>
      <w:r>
        <w:rPr>
          <w:rFonts w:hint="eastAsia"/>
        </w:rPr>
        <w:t>等大量开放标准的非盈利组织</w:t>
      </w:r>
      <w:r>
        <w:t>Khronos Group</w:t>
      </w:r>
      <w:r>
        <w:rPr>
          <w:rFonts w:hint="eastAsia"/>
        </w:rPr>
        <w:t>接管了</w:t>
      </w:r>
      <w:r>
        <w:rPr>
          <w:rFonts w:hint="eastAsia"/>
        </w:rPr>
        <w:t>WebGL</w:t>
      </w:r>
      <w:r>
        <w:rPr>
          <w:rFonts w:hint="eastAsia"/>
        </w:rPr>
        <w:t>，</w:t>
      </w:r>
      <w:r>
        <w:t>Apple</w:t>
      </w:r>
      <w:r>
        <w:rPr>
          <w:rFonts w:hint="eastAsia"/>
        </w:rPr>
        <w:t>和</w:t>
      </w:r>
      <w:r>
        <w:t>Google</w:t>
      </w:r>
      <w:r>
        <w:rPr>
          <w:rFonts w:hint="eastAsia"/>
        </w:rPr>
        <w:t>也参与了</w:t>
      </w:r>
      <w:r>
        <w:rPr>
          <w:rFonts w:hint="eastAsia"/>
        </w:rPr>
        <w:t>WebGL</w:t>
      </w:r>
      <w:r>
        <w:rPr>
          <w:rFonts w:hint="eastAsia"/>
        </w:rPr>
        <w:t>的标准化。</w:t>
      </w:r>
      <w:r>
        <w:t>Khronos Group</w:t>
      </w:r>
      <w:r>
        <w:rPr>
          <w:rFonts w:hint="eastAsia"/>
        </w:rPr>
        <w:t>与</w:t>
      </w:r>
      <w:r>
        <w:rPr>
          <w:rFonts w:hint="eastAsia"/>
        </w:rPr>
        <w:t>2011</w:t>
      </w:r>
      <w:r>
        <w:rPr>
          <w:rFonts w:hint="eastAsia"/>
        </w:rPr>
        <w:t>年</w:t>
      </w:r>
      <w:r>
        <w:rPr>
          <w:rFonts w:hint="eastAsia"/>
        </w:rPr>
        <w:t>3</w:t>
      </w:r>
      <w:r>
        <w:rPr>
          <w:rFonts w:hint="eastAsia"/>
        </w:rPr>
        <w:t>月推出</w:t>
      </w:r>
      <w:r>
        <w:rPr>
          <w:rFonts w:hint="eastAsia"/>
        </w:rPr>
        <w:t>WebGL 1.0</w:t>
      </w:r>
      <w:r>
        <w:rPr>
          <w:rFonts w:hint="eastAsia"/>
        </w:rPr>
        <w:t>正式版，随后几乎所有主流浏览器都实现不需外挂插件的内置</w:t>
      </w:r>
      <w:r>
        <w:rPr>
          <w:rFonts w:hint="eastAsia"/>
        </w:rPr>
        <w:t>WebGL</w:t>
      </w:r>
      <w:r>
        <w:rPr>
          <w:rFonts w:hint="eastAsia"/>
        </w:rPr>
        <w:t>。</w:t>
      </w:r>
    </w:p>
    <w:p w:rsidR="00587C16" w:rsidRDefault="005742B0" w:rsidP="0083446F">
      <w:pPr>
        <w:pStyle w:val="2"/>
      </w:pPr>
      <w:bookmarkStart w:id="68" w:name="_Toc374631934"/>
      <w:r>
        <w:rPr>
          <w:rFonts w:hint="eastAsia"/>
        </w:rPr>
        <w:t>基于</w:t>
      </w:r>
      <w:r w:rsidR="00587C16">
        <w:rPr>
          <w:rFonts w:hint="eastAsia"/>
        </w:rPr>
        <w:t>CUDA</w:t>
      </w:r>
      <w:r>
        <w:rPr>
          <w:rFonts w:hint="eastAsia"/>
        </w:rPr>
        <w:t>的</w:t>
      </w:r>
      <w:r>
        <w:rPr>
          <w:rFonts w:hint="eastAsia"/>
        </w:rPr>
        <w:t>GPGPU</w:t>
      </w:r>
      <w:r w:rsidR="00706C91">
        <w:rPr>
          <w:rFonts w:hint="eastAsia"/>
        </w:rPr>
        <w:t>通用</w:t>
      </w:r>
      <w:r>
        <w:rPr>
          <w:rFonts w:hint="eastAsia"/>
        </w:rPr>
        <w:t>并行计算</w:t>
      </w:r>
      <w:bookmarkEnd w:id="68"/>
    </w:p>
    <w:p w:rsidR="00E31766" w:rsidRDefault="00E31766" w:rsidP="0083446F">
      <w:pPr>
        <w:pStyle w:val="3"/>
      </w:pPr>
      <w:bookmarkStart w:id="69" w:name="_Toc374631935"/>
      <w:r w:rsidRPr="007C74D2">
        <w:rPr>
          <w:rFonts w:hint="eastAsia"/>
        </w:rPr>
        <w:t>统一计算设备架构</w:t>
      </w:r>
      <w:r>
        <w:rPr>
          <w:rFonts w:hint="eastAsia"/>
        </w:rPr>
        <w:t>CUDA</w:t>
      </w:r>
      <w:r>
        <w:rPr>
          <w:rFonts w:hint="eastAsia"/>
        </w:rPr>
        <w:t>简介</w:t>
      </w:r>
      <w:bookmarkEnd w:id="69"/>
    </w:p>
    <w:p w:rsidR="009B6B7F" w:rsidRPr="00AE1B20" w:rsidRDefault="009B6B7F" w:rsidP="00293981">
      <w:pPr>
        <w:pStyle w:val="23"/>
        <w:ind w:firstLine="480"/>
      </w:pPr>
      <w:r>
        <w:rPr>
          <w:rFonts w:hint="eastAsia"/>
        </w:rPr>
        <w:t>CUDA</w:t>
      </w:r>
      <w:r>
        <w:rPr>
          <w:rFonts w:hint="eastAsia"/>
        </w:rPr>
        <w:t>全称</w:t>
      </w:r>
      <w:r w:rsidRPr="007C74D2">
        <w:t>Compute Unified Device Architecture</w:t>
      </w:r>
      <w:r>
        <w:rPr>
          <w:rFonts w:hint="eastAsia"/>
        </w:rPr>
        <w:t>，即</w:t>
      </w:r>
      <w:r w:rsidRPr="007C74D2">
        <w:rPr>
          <w:rFonts w:hint="eastAsia"/>
        </w:rPr>
        <w:t>统一计算设备架构</w:t>
      </w:r>
      <w:r>
        <w:rPr>
          <w:rFonts w:hint="eastAsia"/>
        </w:rPr>
        <w:t>，是</w:t>
      </w:r>
      <w:r>
        <w:rPr>
          <w:rFonts w:hint="eastAsia"/>
        </w:rPr>
        <w:lastRenderedPageBreak/>
        <w:t>NVIDIA</w:t>
      </w:r>
      <w:r>
        <w:rPr>
          <w:rFonts w:hint="eastAsia"/>
        </w:rPr>
        <w:t>公司专门为其显卡</w:t>
      </w:r>
      <w:r>
        <w:rPr>
          <w:rFonts w:hint="eastAsia"/>
        </w:rPr>
        <w:t>GPU</w:t>
      </w:r>
      <w:r>
        <w:rPr>
          <w:rFonts w:hint="eastAsia"/>
        </w:rPr>
        <w:t>推出的通用的并行计算架构。与上文提到的</w:t>
      </w:r>
      <w:r>
        <w:rPr>
          <w:rFonts w:hint="eastAsia"/>
        </w:rPr>
        <w:t>Cg</w:t>
      </w:r>
      <w:r>
        <w:rPr>
          <w:rFonts w:hint="eastAsia"/>
        </w:rPr>
        <w:t>等通用</w:t>
      </w:r>
      <w:r>
        <w:rPr>
          <w:rFonts w:hint="eastAsia"/>
        </w:rPr>
        <w:t>GPU</w:t>
      </w:r>
      <w:r>
        <w:rPr>
          <w:rFonts w:hint="eastAsia"/>
        </w:rPr>
        <w:t>编程语言不同，</w:t>
      </w:r>
      <w:r>
        <w:rPr>
          <w:rFonts w:hint="eastAsia"/>
        </w:rPr>
        <w:t>CUDA</w:t>
      </w:r>
      <w:r>
        <w:rPr>
          <w:rFonts w:hint="eastAsia"/>
        </w:rPr>
        <w:t>不再依赖于三维图像库</w:t>
      </w:r>
      <w:r>
        <w:rPr>
          <w:rFonts w:hint="eastAsia"/>
        </w:rPr>
        <w:t>OpenGL</w:t>
      </w:r>
      <w:r>
        <w:rPr>
          <w:rFonts w:hint="eastAsia"/>
        </w:rPr>
        <w:t>或</w:t>
      </w:r>
      <w:r>
        <w:rPr>
          <w:rFonts w:hint="eastAsia"/>
        </w:rPr>
        <w:t>Direct3D</w:t>
      </w:r>
      <w:r>
        <w:rPr>
          <w:rFonts w:hint="eastAsia"/>
        </w:rPr>
        <w:t>，也不需要将通用的非图像问题映射为图像问题。比起</w:t>
      </w:r>
      <w:r>
        <w:rPr>
          <w:rFonts w:hint="eastAsia"/>
        </w:rPr>
        <w:t>Cg</w:t>
      </w:r>
      <w:r>
        <w:rPr>
          <w:rFonts w:hint="eastAsia"/>
        </w:rPr>
        <w:t>语言宣称是</w:t>
      </w:r>
      <w:r>
        <w:rPr>
          <w:rFonts w:hint="eastAsia"/>
        </w:rPr>
        <w:t>C for Graphic</w:t>
      </w:r>
      <w:r>
        <w:rPr>
          <w:rFonts w:hint="eastAsia"/>
        </w:rPr>
        <w:t>，</w:t>
      </w:r>
      <w:r>
        <w:rPr>
          <w:rFonts w:hint="eastAsia"/>
        </w:rPr>
        <w:t>CUDA</w:t>
      </w:r>
      <w:r>
        <w:rPr>
          <w:rFonts w:hint="eastAsia"/>
        </w:rPr>
        <w:t>语言更加名副其实的贯彻</w:t>
      </w:r>
      <w:r>
        <w:rPr>
          <w:rFonts w:hint="eastAsia"/>
        </w:rPr>
        <w:t>C</w:t>
      </w:r>
      <w:r>
        <w:rPr>
          <w:rFonts w:hint="eastAsia"/>
        </w:rPr>
        <w:t>语言，它新增对内存指针这一特性的支持，使得程序开发人员可以从跟主机端内存一致的角度处理</w:t>
      </w:r>
      <w:r>
        <w:rPr>
          <w:rFonts w:hint="eastAsia"/>
        </w:rPr>
        <w:t>GPU</w:t>
      </w:r>
      <w:r>
        <w:rPr>
          <w:rFonts w:hint="eastAsia"/>
        </w:rPr>
        <w:t>设备端的数据存储，包括存储空间的申请释放与使用。</w:t>
      </w:r>
    </w:p>
    <w:p w:rsidR="009B6B7F" w:rsidRDefault="009B6B7F" w:rsidP="00293981">
      <w:pPr>
        <w:pStyle w:val="23"/>
        <w:ind w:firstLine="480"/>
      </w:pPr>
      <w:r>
        <w:rPr>
          <w:rFonts w:hint="eastAsia"/>
        </w:rPr>
        <w:t>CUDA</w:t>
      </w:r>
      <w:r>
        <w:rPr>
          <w:rFonts w:hint="eastAsia"/>
        </w:rPr>
        <w:t>面向程序开发人员的开发包</w:t>
      </w:r>
      <w:r>
        <w:rPr>
          <w:rFonts w:hint="eastAsia"/>
        </w:rPr>
        <w:t>SDK</w:t>
      </w:r>
      <w:r>
        <w:rPr>
          <w:rFonts w:hint="eastAsia"/>
        </w:rPr>
        <w:t>最早于</w:t>
      </w:r>
      <w:r>
        <w:rPr>
          <w:rFonts w:hint="eastAsia"/>
        </w:rPr>
        <w:t>2007</w:t>
      </w:r>
      <w:r>
        <w:rPr>
          <w:rFonts w:hint="eastAsia"/>
        </w:rPr>
        <w:t>年</w:t>
      </w:r>
      <w:r>
        <w:rPr>
          <w:rFonts w:hint="eastAsia"/>
        </w:rPr>
        <w:t>2</w:t>
      </w:r>
      <w:r>
        <w:rPr>
          <w:rFonts w:hint="eastAsia"/>
        </w:rPr>
        <w:t>月首次发布，主要面向</w:t>
      </w:r>
      <w:r>
        <w:rPr>
          <w:rFonts w:hint="eastAsia"/>
        </w:rPr>
        <w:t>Windows</w:t>
      </w:r>
      <w:r>
        <w:rPr>
          <w:rFonts w:hint="eastAsia"/>
        </w:rPr>
        <w:t>和</w:t>
      </w:r>
      <w:r>
        <w:rPr>
          <w:rFonts w:hint="eastAsia"/>
        </w:rPr>
        <w:t>Linux</w:t>
      </w:r>
      <w:r>
        <w:rPr>
          <w:rFonts w:hint="eastAsia"/>
        </w:rPr>
        <w:t>系列操作系统，从</w:t>
      </w:r>
      <w:r>
        <w:rPr>
          <w:rFonts w:hint="eastAsia"/>
        </w:rPr>
        <w:t>2008</w:t>
      </w:r>
      <w:r>
        <w:rPr>
          <w:rFonts w:hint="eastAsia"/>
        </w:rPr>
        <w:t>年发布的</w:t>
      </w:r>
      <w:r>
        <w:rPr>
          <w:rFonts w:hint="eastAsia"/>
        </w:rPr>
        <w:t>2.0</w:t>
      </w:r>
      <w:r>
        <w:rPr>
          <w:rFonts w:hint="eastAsia"/>
        </w:rPr>
        <w:t>版本开始支持苹果</w:t>
      </w:r>
      <w:r w:rsidRPr="00BF3E4D">
        <w:t>Mac OS X</w:t>
      </w:r>
      <w:r>
        <w:rPr>
          <w:rFonts w:hint="eastAsia"/>
        </w:rPr>
        <w:t>系列系统。</w:t>
      </w:r>
      <w:r w:rsidRPr="00BF3E4D">
        <w:t>CUDA</w:t>
      </w:r>
      <w:r>
        <w:rPr>
          <w:rFonts w:hint="eastAsia"/>
        </w:rPr>
        <w:t>可以运行于代码名称为</w:t>
      </w:r>
      <w:r w:rsidRPr="00BF3E4D">
        <w:t>G8x</w:t>
      </w:r>
      <w:r>
        <w:rPr>
          <w:rFonts w:hint="eastAsia"/>
        </w:rPr>
        <w:t>以及后来的所有</w:t>
      </w:r>
      <w:r w:rsidR="00280DD0">
        <w:t>NVIDIA</w:t>
      </w:r>
      <w:r>
        <w:rPr>
          <w:rFonts w:hint="eastAsia"/>
        </w:rPr>
        <w:t>显卡，包括</w:t>
      </w:r>
      <w:r w:rsidRPr="00BF3E4D">
        <w:t>GeForce</w:t>
      </w:r>
      <w:r>
        <w:rPr>
          <w:rFonts w:hint="eastAsia"/>
        </w:rPr>
        <w:t>、</w:t>
      </w:r>
      <w:r w:rsidRPr="00BF3E4D">
        <w:t>Quadro</w:t>
      </w:r>
      <w:r>
        <w:rPr>
          <w:rFonts w:hint="eastAsia"/>
        </w:rPr>
        <w:t>、</w:t>
      </w:r>
      <w:r>
        <w:rPr>
          <w:rFonts w:hint="eastAsia"/>
        </w:rPr>
        <w:t>T</w:t>
      </w:r>
      <w:r w:rsidRPr="00BF3E4D">
        <w:t>esla</w:t>
      </w:r>
      <w:r>
        <w:rPr>
          <w:rFonts w:hint="eastAsia"/>
        </w:rPr>
        <w:t>等型号系列。</w:t>
      </w:r>
      <w:r>
        <w:rPr>
          <w:rFonts w:hint="eastAsia"/>
        </w:rPr>
        <w:t>CUDA</w:t>
      </w:r>
      <w:r>
        <w:rPr>
          <w:rFonts w:hint="eastAsia"/>
        </w:rPr>
        <w:t>程序对外在不同的操作系统下面具有良好的兼容性；对内在从</w:t>
      </w:r>
      <w:r w:rsidRPr="00BF3E4D">
        <w:t>G8x</w:t>
      </w:r>
      <w:r>
        <w:rPr>
          <w:rFonts w:hint="eastAsia"/>
        </w:rPr>
        <w:t>以来的不同的显卡硬件上也具有良好的兼容性。编译好的一份可执行程序，可以在现有的所有支持</w:t>
      </w:r>
      <w:r>
        <w:rPr>
          <w:rFonts w:hint="eastAsia"/>
        </w:rPr>
        <w:t>CUDA</w:t>
      </w:r>
      <w:r>
        <w:rPr>
          <w:rFonts w:hint="eastAsia"/>
        </w:rPr>
        <w:t>的显卡上运行，也可以在未来的显卡上运行。</w:t>
      </w:r>
      <w:r w:rsidR="00D97C14">
        <w:rPr>
          <w:rFonts w:hint="eastAsia"/>
        </w:rPr>
        <w:t>以</w:t>
      </w:r>
      <w:r w:rsidR="00D97C14">
        <w:rPr>
          <w:rFonts w:hint="eastAsia"/>
        </w:rPr>
        <w:t>2007</w:t>
      </w:r>
      <w:r w:rsidR="00D97C14">
        <w:rPr>
          <w:rFonts w:hint="eastAsia"/>
        </w:rPr>
        <w:t>年作为时间界限，</w:t>
      </w:r>
      <w:r w:rsidR="00D97C14">
        <w:rPr>
          <w:rFonts w:hint="eastAsia"/>
        </w:rPr>
        <w:t>2006</w:t>
      </w:r>
      <w:r w:rsidR="00D97C14">
        <w:rPr>
          <w:rFonts w:hint="eastAsia"/>
        </w:rPr>
        <w:t>年</w:t>
      </w:r>
      <w:r w:rsidR="00D97C14">
        <w:rPr>
          <w:rFonts w:hint="eastAsia"/>
        </w:rPr>
        <w:t>(</w:t>
      </w:r>
      <w:r w:rsidR="00D97C14">
        <w:rPr>
          <w:rFonts w:hint="eastAsia"/>
        </w:rPr>
        <w:t>含</w:t>
      </w:r>
      <w:r w:rsidR="00D97C14">
        <w:rPr>
          <w:rFonts w:hint="eastAsia"/>
        </w:rPr>
        <w:t>)</w:t>
      </w:r>
      <w:r w:rsidR="00D97C14">
        <w:rPr>
          <w:rFonts w:hint="eastAsia"/>
        </w:rPr>
        <w:t>之前的</w:t>
      </w:r>
      <w:r w:rsidR="00280DD0">
        <w:t>NVIDIA</w:t>
      </w:r>
      <w:r w:rsidR="00D97C14">
        <w:rPr>
          <w:rFonts w:hint="eastAsia"/>
        </w:rPr>
        <w:t>显卡几乎都不支持</w:t>
      </w:r>
      <w:r w:rsidR="00D97C14">
        <w:rPr>
          <w:rFonts w:hint="eastAsia"/>
        </w:rPr>
        <w:t>CUDA</w:t>
      </w:r>
      <w:r w:rsidR="00D97C14">
        <w:rPr>
          <w:rFonts w:hint="eastAsia"/>
        </w:rPr>
        <w:t>，</w:t>
      </w:r>
      <w:r w:rsidR="00D97C14">
        <w:rPr>
          <w:rFonts w:hint="eastAsia"/>
        </w:rPr>
        <w:t>2008</w:t>
      </w:r>
      <w:r w:rsidR="00D97C14">
        <w:rPr>
          <w:rFonts w:hint="eastAsia"/>
        </w:rPr>
        <w:t>年</w:t>
      </w:r>
      <w:r w:rsidR="00D97C14">
        <w:rPr>
          <w:rFonts w:hint="eastAsia"/>
        </w:rPr>
        <w:t>(</w:t>
      </w:r>
      <w:r w:rsidR="00D97C14">
        <w:rPr>
          <w:rFonts w:hint="eastAsia"/>
        </w:rPr>
        <w:t>含当年</w:t>
      </w:r>
      <w:r w:rsidR="00D97C14">
        <w:rPr>
          <w:rFonts w:hint="eastAsia"/>
        </w:rPr>
        <w:t>)</w:t>
      </w:r>
      <w:r w:rsidR="00D97C14">
        <w:rPr>
          <w:rFonts w:hint="eastAsia"/>
        </w:rPr>
        <w:t>以后的</w:t>
      </w:r>
      <w:r w:rsidR="00280DD0">
        <w:t>NVIDIA</w:t>
      </w:r>
      <w:r w:rsidR="00D97C14">
        <w:rPr>
          <w:rFonts w:hint="eastAsia"/>
        </w:rPr>
        <w:t>显卡都支持</w:t>
      </w:r>
      <w:r w:rsidR="00D97C14">
        <w:rPr>
          <w:rFonts w:hint="eastAsia"/>
        </w:rPr>
        <w:t>CUDA</w:t>
      </w:r>
      <w:r w:rsidR="00D97C14">
        <w:rPr>
          <w:rFonts w:hint="eastAsia"/>
        </w:rPr>
        <w:t>，</w:t>
      </w:r>
      <w:r w:rsidR="00D97C14">
        <w:rPr>
          <w:rFonts w:hint="eastAsia"/>
        </w:rPr>
        <w:t>2007</w:t>
      </w:r>
      <w:r w:rsidR="00D97C14">
        <w:rPr>
          <w:rFonts w:hint="eastAsia"/>
        </w:rPr>
        <w:t>年部分显卡支持。</w:t>
      </w:r>
      <w:r>
        <w:rPr>
          <w:rFonts w:hint="eastAsia"/>
        </w:rPr>
        <w:t>最早支持</w:t>
      </w:r>
      <w:r>
        <w:rPr>
          <w:rFonts w:hint="eastAsia"/>
        </w:rPr>
        <w:t>CUDA</w:t>
      </w:r>
      <w:r>
        <w:rPr>
          <w:rFonts w:hint="eastAsia"/>
        </w:rPr>
        <w:t>的一款显卡是</w:t>
      </w:r>
      <w:r>
        <w:rPr>
          <w:rFonts w:hint="eastAsia"/>
        </w:rPr>
        <w:t>2006</w:t>
      </w:r>
      <w:r>
        <w:rPr>
          <w:rFonts w:hint="eastAsia"/>
        </w:rPr>
        <w:t>年底发布的</w:t>
      </w:r>
      <w:r w:rsidRPr="003D61C8">
        <w:t>GeForce 8800 GTX</w:t>
      </w:r>
      <w:r>
        <w:rPr>
          <w:rFonts w:hint="eastAsia"/>
        </w:rPr>
        <w:t>，这款显卡拥有</w:t>
      </w:r>
      <w:r>
        <w:rPr>
          <w:rFonts w:hint="eastAsia"/>
        </w:rPr>
        <w:t>128</w:t>
      </w:r>
      <w:r>
        <w:rPr>
          <w:rFonts w:hint="eastAsia"/>
        </w:rPr>
        <w:t>个核心，显存带宽</w:t>
      </w:r>
      <w:r>
        <w:rPr>
          <w:rFonts w:hint="eastAsia"/>
        </w:rPr>
        <w:t>86 GB/s</w:t>
      </w:r>
      <w:r>
        <w:rPr>
          <w:rFonts w:hint="eastAsia"/>
        </w:rPr>
        <w:t>，浮点运算能力</w:t>
      </w:r>
      <w:r>
        <w:rPr>
          <w:rFonts w:hint="eastAsia"/>
        </w:rPr>
        <w:t>518 Gflops</w:t>
      </w:r>
      <w:r>
        <w:rPr>
          <w:rFonts w:hint="eastAsia"/>
        </w:rPr>
        <w:t>；截至目前性能最高的</w:t>
      </w:r>
      <w:r>
        <w:rPr>
          <w:rFonts w:hint="eastAsia"/>
        </w:rPr>
        <w:t>CUDA</w:t>
      </w:r>
      <w:r>
        <w:rPr>
          <w:rFonts w:hint="eastAsia"/>
        </w:rPr>
        <w:t>显卡是</w:t>
      </w:r>
      <w:r>
        <w:rPr>
          <w:rFonts w:hint="eastAsia"/>
        </w:rPr>
        <w:t>2013</w:t>
      </w:r>
      <w:r>
        <w:rPr>
          <w:rFonts w:hint="eastAsia"/>
        </w:rPr>
        <w:t>年初发布的</w:t>
      </w:r>
      <w:r w:rsidRPr="0005218A">
        <w:t>GeForce GTX Titan</w:t>
      </w:r>
      <w:r>
        <w:rPr>
          <w:rFonts w:hint="eastAsia"/>
        </w:rPr>
        <w:t>。</w:t>
      </w:r>
    </w:p>
    <w:p w:rsidR="00E31766" w:rsidRPr="00E31766" w:rsidRDefault="00E31766" w:rsidP="00293981">
      <w:pPr>
        <w:pStyle w:val="23"/>
        <w:ind w:firstLine="480"/>
      </w:pPr>
      <w:r>
        <w:rPr>
          <w:rFonts w:hint="eastAsia"/>
        </w:rPr>
        <w:t>本节开始采用</w:t>
      </w:r>
      <w:r>
        <w:rPr>
          <w:rFonts w:hint="eastAsia"/>
        </w:rPr>
        <w:t>CUDA</w:t>
      </w:r>
      <w:r>
        <w:rPr>
          <w:rFonts w:hint="eastAsia"/>
        </w:rPr>
        <w:t>改写骨骼动画算法，力求通过</w:t>
      </w:r>
      <w:r>
        <w:rPr>
          <w:rFonts w:hint="eastAsia"/>
        </w:rPr>
        <w:t>CUDA</w:t>
      </w:r>
      <w:r>
        <w:rPr>
          <w:rFonts w:hint="eastAsia"/>
        </w:rPr>
        <w:t>使得算法在</w:t>
      </w:r>
      <w:r>
        <w:rPr>
          <w:rFonts w:hint="eastAsia"/>
        </w:rPr>
        <w:t>GPU</w:t>
      </w:r>
      <w:r>
        <w:rPr>
          <w:rFonts w:hint="eastAsia"/>
        </w:rPr>
        <w:t>上取得性能上的进一步提升。在改写算法之前，先配备</w:t>
      </w:r>
      <w:r>
        <w:rPr>
          <w:rFonts w:hint="eastAsia"/>
        </w:rPr>
        <w:t>CUDA</w:t>
      </w:r>
      <w:r>
        <w:rPr>
          <w:rFonts w:hint="eastAsia"/>
        </w:rPr>
        <w:t>运行的软硬件环境。上文提到在开发和运行</w:t>
      </w:r>
      <w:r>
        <w:rPr>
          <w:rFonts w:hint="eastAsia"/>
        </w:rPr>
        <w:t>OpenCL</w:t>
      </w:r>
      <w:r>
        <w:rPr>
          <w:rFonts w:hint="eastAsia"/>
        </w:rPr>
        <w:t>程序时，只要安装支持</w:t>
      </w:r>
      <w:r>
        <w:rPr>
          <w:rFonts w:hint="eastAsia"/>
        </w:rPr>
        <w:t>OpenCL</w:t>
      </w:r>
      <w:r>
        <w:rPr>
          <w:rFonts w:hint="eastAsia"/>
        </w:rPr>
        <w:t>的驱动就可以，</w:t>
      </w:r>
      <w:r>
        <w:rPr>
          <w:rFonts w:hint="eastAsia"/>
        </w:rPr>
        <w:t>GPU</w:t>
      </w:r>
      <w:r>
        <w:rPr>
          <w:rFonts w:hint="eastAsia"/>
        </w:rPr>
        <w:t>端的</w:t>
      </w:r>
      <w:r>
        <w:rPr>
          <w:rFonts w:hint="eastAsia"/>
        </w:rPr>
        <w:t>OpenCL</w:t>
      </w:r>
      <w:r>
        <w:rPr>
          <w:rFonts w:hint="eastAsia"/>
        </w:rPr>
        <w:t>程序可以和</w:t>
      </w:r>
      <w:r>
        <w:rPr>
          <w:rFonts w:hint="eastAsia"/>
        </w:rPr>
        <w:t>CPU</w:t>
      </w:r>
      <w:r>
        <w:rPr>
          <w:rFonts w:hint="eastAsia"/>
        </w:rPr>
        <w:t>端共用一套</w:t>
      </w:r>
      <w:r>
        <w:rPr>
          <w:rFonts w:hint="eastAsia"/>
        </w:rPr>
        <w:t>SDK(</w:t>
      </w:r>
      <w:r>
        <w:rPr>
          <w:rFonts w:hint="eastAsia"/>
        </w:rPr>
        <w:t>包括</w:t>
      </w:r>
      <w:r>
        <w:rPr>
          <w:rFonts w:hint="eastAsia"/>
        </w:rPr>
        <w:t>OpenCL.h</w:t>
      </w:r>
      <w:r>
        <w:rPr>
          <w:rFonts w:hint="eastAsia"/>
        </w:rPr>
        <w:t>和</w:t>
      </w:r>
      <w:r>
        <w:rPr>
          <w:rFonts w:hint="eastAsia"/>
        </w:rPr>
        <w:t>OpenCL.lib)</w:t>
      </w:r>
      <w:r>
        <w:rPr>
          <w:rFonts w:hint="eastAsia"/>
        </w:rPr>
        <w:t>，而不需要特别安装针对</w:t>
      </w:r>
      <w:r>
        <w:rPr>
          <w:rFonts w:hint="eastAsia"/>
        </w:rPr>
        <w:t>GPU</w:t>
      </w:r>
      <w:r>
        <w:rPr>
          <w:rFonts w:hint="eastAsia"/>
        </w:rPr>
        <w:t>的软件开发包</w:t>
      </w:r>
      <w:r>
        <w:rPr>
          <w:rFonts w:hint="eastAsia"/>
        </w:rPr>
        <w:t>SDK</w:t>
      </w:r>
      <w:r>
        <w:rPr>
          <w:rFonts w:hint="eastAsia"/>
        </w:rPr>
        <w:t>。开发</w:t>
      </w:r>
      <w:r>
        <w:rPr>
          <w:rFonts w:hint="eastAsia"/>
        </w:rPr>
        <w:t>CUDA</w:t>
      </w:r>
      <w:r>
        <w:rPr>
          <w:rFonts w:hint="eastAsia"/>
        </w:rPr>
        <w:t>程序跟</w:t>
      </w:r>
      <w:r>
        <w:rPr>
          <w:rFonts w:hint="eastAsia"/>
        </w:rPr>
        <w:t>OpenCL</w:t>
      </w:r>
      <w:r>
        <w:rPr>
          <w:rFonts w:hint="eastAsia"/>
        </w:rPr>
        <w:t>不同，必须安装相应的软件开发包</w:t>
      </w:r>
      <w:r>
        <w:rPr>
          <w:rFonts w:hint="eastAsia"/>
        </w:rPr>
        <w:t>CUDA SDK</w:t>
      </w:r>
      <w:r>
        <w:rPr>
          <w:rFonts w:hint="eastAsia"/>
        </w:rPr>
        <w:t>，本文实验环境安装了</w:t>
      </w:r>
      <w:r>
        <w:rPr>
          <w:rFonts w:hint="eastAsia"/>
        </w:rPr>
        <w:t>CUDA 5.0</w:t>
      </w:r>
      <w:r>
        <w:rPr>
          <w:rFonts w:hint="eastAsia"/>
        </w:rPr>
        <w:t>，内含</w:t>
      </w:r>
      <w:r>
        <w:rPr>
          <w:rFonts w:hint="eastAsia"/>
        </w:rPr>
        <w:t>CUDA Toolkit</w:t>
      </w:r>
      <w:r>
        <w:rPr>
          <w:rFonts w:hint="eastAsia"/>
        </w:rPr>
        <w:t>、</w:t>
      </w:r>
      <w:r>
        <w:rPr>
          <w:rFonts w:hint="eastAsia"/>
        </w:rPr>
        <w:t>CUDA Samples</w:t>
      </w:r>
      <w:r>
        <w:rPr>
          <w:rFonts w:hint="eastAsia"/>
        </w:rPr>
        <w:t>、</w:t>
      </w:r>
      <w:r w:rsidR="00280DD0">
        <w:rPr>
          <w:rFonts w:hint="eastAsia"/>
        </w:rPr>
        <w:t>NVIDIA</w:t>
      </w:r>
      <w:r>
        <w:rPr>
          <w:rFonts w:hint="eastAsia"/>
        </w:rPr>
        <w:t>显卡驱动</w:t>
      </w:r>
      <w:r>
        <w:rPr>
          <w:rFonts w:hint="eastAsia"/>
        </w:rPr>
        <w:t>3</w:t>
      </w:r>
      <w:r>
        <w:rPr>
          <w:rFonts w:hint="eastAsia"/>
        </w:rPr>
        <w:t>部分。接下来配置</w:t>
      </w:r>
      <w:r>
        <w:rPr>
          <w:rFonts w:hint="eastAsia"/>
        </w:rPr>
        <w:t>CUDA</w:t>
      </w:r>
      <w:r>
        <w:rPr>
          <w:rFonts w:hint="eastAsia"/>
        </w:rPr>
        <w:t>工程属性，在工程属性中添加</w:t>
      </w:r>
      <w:r>
        <w:rPr>
          <w:rFonts w:hint="eastAsia"/>
        </w:rPr>
        <w:t>CUDA</w:t>
      </w:r>
      <w:r>
        <w:rPr>
          <w:rFonts w:hint="eastAsia"/>
        </w:rPr>
        <w:t>的</w:t>
      </w:r>
      <w:r>
        <w:rPr>
          <w:rFonts w:hint="eastAsia"/>
        </w:rPr>
        <w:t>include</w:t>
      </w:r>
      <w:r>
        <w:rPr>
          <w:rFonts w:hint="eastAsia"/>
        </w:rPr>
        <w:t>头文件路径</w:t>
      </w:r>
      <w:r>
        <w:t>”$(CUDA_PATH)</w:t>
      </w:r>
      <w:r w:rsidRPr="00B71E4F">
        <w:t>\include</w:t>
      </w:r>
      <w:r>
        <w:t>”</w:t>
      </w:r>
      <w:r>
        <w:rPr>
          <w:rFonts w:hint="eastAsia"/>
        </w:rPr>
        <w:t>和</w:t>
      </w:r>
      <w:r>
        <w:rPr>
          <w:rFonts w:hint="eastAsia"/>
        </w:rPr>
        <w:t>lib</w:t>
      </w:r>
      <w:r>
        <w:rPr>
          <w:rFonts w:hint="eastAsia"/>
        </w:rPr>
        <w:t>文件路径</w:t>
      </w:r>
      <w:r>
        <w:t>”</w:t>
      </w:r>
      <w:r w:rsidRPr="00BD1744">
        <w:t>$(CUDA_PATH)\lib\$(Platform)</w:t>
      </w:r>
      <w:r>
        <w:t>”</w:t>
      </w:r>
      <w:r>
        <w:rPr>
          <w:rFonts w:hint="eastAsia"/>
        </w:rPr>
        <w:t>并包含库文件</w:t>
      </w:r>
      <w:r>
        <w:t>”</w:t>
      </w:r>
      <w:r w:rsidRPr="00245BD9">
        <w:t>cudart</w:t>
      </w:r>
      <w:r>
        <w:rPr>
          <w:rFonts w:hint="eastAsia"/>
        </w:rPr>
        <w:t>.lib</w:t>
      </w:r>
      <w:r>
        <w:t>”</w:t>
      </w:r>
      <w:r>
        <w:rPr>
          <w:rFonts w:hint="eastAsia"/>
        </w:rPr>
        <w:t>，接下来在代码中就可以调用</w:t>
      </w:r>
      <w:r>
        <w:rPr>
          <w:rFonts w:hint="eastAsia"/>
        </w:rPr>
        <w:t>CUDA</w:t>
      </w:r>
      <w:r>
        <w:rPr>
          <w:rFonts w:hint="eastAsia"/>
        </w:rPr>
        <w:t>接口。每个</w:t>
      </w:r>
      <w:r>
        <w:rPr>
          <w:rFonts w:hint="eastAsia"/>
        </w:rPr>
        <w:t>CUDA</w:t>
      </w:r>
      <w:r>
        <w:rPr>
          <w:rFonts w:hint="eastAsia"/>
        </w:rPr>
        <w:t>程序至少包含一个</w:t>
      </w:r>
      <w:r>
        <w:rPr>
          <w:rFonts w:hint="eastAsia"/>
        </w:rPr>
        <w:t>cu</w:t>
      </w:r>
      <w:r>
        <w:rPr>
          <w:rFonts w:hint="eastAsia"/>
        </w:rPr>
        <w:t>或</w:t>
      </w:r>
      <w:r>
        <w:rPr>
          <w:rFonts w:hint="eastAsia"/>
        </w:rPr>
        <w:t>cuh</w:t>
      </w:r>
      <w:r>
        <w:rPr>
          <w:rFonts w:hint="eastAsia"/>
        </w:rPr>
        <w:t>文件，设备端运行的</w:t>
      </w:r>
      <w:r>
        <w:rPr>
          <w:rFonts w:hint="eastAsia"/>
        </w:rPr>
        <w:t>kernel</w:t>
      </w:r>
      <w:r>
        <w:rPr>
          <w:rFonts w:hint="eastAsia"/>
        </w:rPr>
        <w:t>函数必需在</w:t>
      </w:r>
      <w:r>
        <w:rPr>
          <w:rFonts w:hint="eastAsia"/>
        </w:rPr>
        <w:t>cu</w:t>
      </w:r>
      <w:r>
        <w:rPr>
          <w:rFonts w:hint="eastAsia"/>
        </w:rPr>
        <w:t>文件里面进行调用，</w:t>
      </w:r>
      <w:r>
        <w:rPr>
          <w:rFonts w:hint="eastAsia"/>
        </w:rPr>
        <w:t>kernel</w:t>
      </w:r>
      <w:r>
        <w:rPr>
          <w:rFonts w:hint="eastAsia"/>
        </w:rPr>
        <w:t>函数声明必需放在</w:t>
      </w:r>
      <w:r>
        <w:rPr>
          <w:rFonts w:hint="eastAsia"/>
        </w:rPr>
        <w:t>cu</w:t>
      </w:r>
      <w:r>
        <w:rPr>
          <w:rFonts w:hint="eastAsia"/>
        </w:rPr>
        <w:t>或</w:t>
      </w:r>
      <w:r>
        <w:rPr>
          <w:rFonts w:hint="eastAsia"/>
        </w:rPr>
        <w:t>cuh</w:t>
      </w:r>
      <w:r>
        <w:rPr>
          <w:rFonts w:hint="eastAsia"/>
        </w:rPr>
        <w:t>文件。设备端的</w:t>
      </w:r>
      <w:r>
        <w:rPr>
          <w:rFonts w:hint="eastAsia"/>
        </w:rPr>
        <w:t>C/C++</w:t>
      </w:r>
      <w:r>
        <w:rPr>
          <w:rFonts w:hint="eastAsia"/>
        </w:rPr>
        <w:t>源码也可以写在</w:t>
      </w:r>
      <w:r>
        <w:rPr>
          <w:rFonts w:hint="eastAsia"/>
        </w:rPr>
        <w:t>cu</w:t>
      </w:r>
      <w:r>
        <w:rPr>
          <w:rFonts w:hint="eastAsia"/>
        </w:rPr>
        <w:t>文件里面，编译器自动分离</w:t>
      </w:r>
      <w:r>
        <w:rPr>
          <w:rFonts w:hint="eastAsia"/>
        </w:rPr>
        <w:t>cu</w:t>
      </w:r>
      <w:r>
        <w:rPr>
          <w:rFonts w:hint="eastAsia"/>
        </w:rPr>
        <w:t>源码和</w:t>
      </w:r>
      <w:r>
        <w:rPr>
          <w:rFonts w:hint="eastAsia"/>
        </w:rPr>
        <w:t>cpp</w:t>
      </w:r>
      <w:r>
        <w:rPr>
          <w:rFonts w:hint="eastAsia"/>
        </w:rPr>
        <w:t>源码并分别调用不同的编译器进行编译。本文新建一个</w:t>
      </w:r>
      <w:r>
        <w:rPr>
          <w:rFonts w:hint="eastAsia"/>
        </w:rPr>
        <w:t>cu</w:t>
      </w:r>
      <w:r>
        <w:rPr>
          <w:rFonts w:hint="eastAsia"/>
        </w:rPr>
        <w:t>文件，用于声明和调用</w:t>
      </w:r>
      <w:r>
        <w:rPr>
          <w:rFonts w:hint="eastAsia"/>
        </w:rPr>
        <w:t>CUDA</w:t>
      </w:r>
      <w:r>
        <w:rPr>
          <w:rFonts w:hint="eastAsia"/>
        </w:rPr>
        <w:t>的</w:t>
      </w:r>
      <w:r>
        <w:rPr>
          <w:rFonts w:hint="eastAsia"/>
        </w:rPr>
        <w:t>kernel</w:t>
      </w:r>
      <w:r>
        <w:rPr>
          <w:rFonts w:hint="eastAsia"/>
        </w:rPr>
        <w:t>函数。加入</w:t>
      </w:r>
      <w:r>
        <w:rPr>
          <w:rFonts w:hint="eastAsia"/>
        </w:rPr>
        <w:t>cu</w:t>
      </w:r>
      <w:r>
        <w:rPr>
          <w:rFonts w:hint="eastAsia"/>
        </w:rPr>
        <w:t>文件后，需要为</w:t>
      </w:r>
      <w:r>
        <w:rPr>
          <w:rFonts w:hint="eastAsia"/>
        </w:rPr>
        <w:t>cu</w:t>
      </w:r>
      <w:r>
        <w:rPr>
          <w:rFonts w:hint="eastAsia"/>
        </w:rPr>
        <w:t>自定义</w:t>
      </w:r>
      <w:r>
        <w:rPr>
          <w:rFonts w:hint="eastAsia"/>
        </w:rPr>
        <w:t>Build</w:t>
      </w:r>
      <w:r>
        <w:rPr>
          <w:rFonts w:hint="eastAsia"/>
        </w:rPr>
        <w:t>生成方式，设为</w:t>
      </w:r>
      <w:r>
        <w:t>”</w:t>
      </w:r>
      <w:r>
        <w:rPr>
          <w:rFonts w:hint="eastAsia"/>
        </w:rPr>
        <w:t>CUDA 5.0</w:t>
      </w:r>
      <w:r>
        <w:t>”</w:t>
      </w:r>
      <w:r>
        <w:rPr>
          <w:rFonts w:hint="eastAsia"/>
        </w:rPr>
        <w:t>，设完</w:t>
      </w:r>
      <w:r>
        <w:rPr>
          <w:rFonts w:hint="eastAsia"/>
        </w:rPr>
        <w:t>cu</w:t>
      </w:r>
      <w:r>
        <w:rPr>
          <w:rFonts w:hint="eastAsia"/>
        </w:rPr>
        <w:t>生成方式以后工程属性页将自动新增</w:t>
      </w:r>
      <w:r>
        <w:t>”</w:t>
      </w:r>
      <w:r>
        <w:rPr>
          <w:rFonts w:hint="eastAsia"/>
        </w:rPr>
        <w:t>CUDA C/C++</w:t>
      </w:r>
      <w:r>
        <w:t>”</w:t>
      </w:r>
      <w:r>
        <w:rPr>
          <w:rFonts w:hint="eastAsia"/>
        </w:rPr>
        <w:t>一栏，还需要将</w:t>
      </w:r>
      <w:r>
        <w:rPr>
          <w:rFonts w:hint="eastAsia"/>
        </w:rPr>
        <w:t>cu</w:t>
      </w:r>
      <w:r>
        <w:rPr>
          <w:rFonts w:hint="eastAsia"/>
        </w:rPr>
        <w:t>文件工程属性</w:t>
      </w:r>
      <w:r>
        <w:t>”</w:t>
      </w:r>
      <w:r>
        <w:rPr>
          <w:rFonts w:hint="eastAsia"/>
        </w:rPr>
        <w:t>项类型</w:t>
      </w:r>
      <w:r>
        <w:t>”</w:t>
      </w:r>
      <w:r>
        <w:rPr>
          <w:rFonts w:hint="eastAsia"/>
        </w:rPr>
        <w:t>设置为</w:t>
      </w:r>
      <w:r>
        <w:t>”</w:t>
      </w:r>
      <w:r>
        <w:rPr>
          <w:rFonts w:hint="eastAsia"/>
        </w:rPr>
        <w:t>CUDA C/C++</w:t>
      </w:r>
      <w:r>
        <w:t>”</w:t>
      </w:r>
      <w:r>
        <w:rPr>
          <w:rFonts w:hint="eastAsia"/>
        </w:rPr>
        <w:t>，确保</w:t>
      </w:r>
      <w:r>
        <w:rPr>
          <w:rFonts w:hint="eastAsia"/>
        </w:rPr>
        <w:t>cu</w:t>
      </w:r>
      <w:r>
        <w:rPr>
          <w:rFonts w:hint="eastAsia"/>
        </w:rPr>
        <w:t>文件由</w:t>
      </w:r>
      <w:r>
        <w:rPr>
          <w:rFonts w:hint="eastAsia"/>
        </w:rPr>
        <w:t>CUDA</w:t>
      </w:r>
      <w:r>
        <w:rPr>
          <w:rFonts w:hint="eastAsia"/>
        </w:rPr>
        <w:t>提供的编译器</w:t>
      </w:r>
      <w:r>
        <w:rPr>
          <w:rFonts w:hint="eastAsia"/>
        </w:rPr>
        <w:t>nvcc</w:t>
      </w:r>
      <w:r>
        <w:rPr>
          <w:rFonts w:hint="eastAsia"/>
        </w:rPr>
        <w:t>进行编译。</w:t>
      </w:r>
    </w:p>
    <w:p w:rsidR="00E31766" w:rsidRDefault="00E31766" w:rsidP="0083446F">
      <w:pPr>
        <w:pStyle w:val="3"/>
      </w:pPr>
      <w:bookmarkStart w:id="70" w:name="_Toc374631936"/>
      <w:r>
        <w:rPr>
          <w:rFonts w:hint="eastAsia"/>
        </w:rPr>
        <w:lastRenderedPageBreak/>
        <w:t>CUDA</w:t>
      </w:r>
      <w:r w:rsidR="00444469">
        <w:rPr>
          <w:rFonts w:hint="eastAsia"/>
        </w:rPr>
        <w:t>编程模型</w:t>
      </w:r>
      <w:r>
        <w:rPr>
          <w:rFonts w:hint="eastAsia"/>
        </w:rPr>
        <w:t>的设计特色</w:t>
      </w:r>
      <w:bookmarkEnd w:id="70"/>
    </w:p>
    <w:p w:rsidR="009B6B7F" w:rsidRDefault="009B6B7F" w:rsidP="00293981">
      <w:pPr>
        <w:pStyle w:val="23"/>
        <w:ind w:firstLine="480"/>
      </w:pPr>
      <w:r>
        <w:rPr>
          <w:rFonts w:hint="eastAsia"/>
        </w:rPr>
        <w:t>CUDA</w:t>
      </w:r>
      <w:r>
        <w:rPr>
          <w:rFonts w:hint="eastAsia"/>
        </w:rPr>
        <w:t>编程模型支持多种语言，包括</w:t>
      </w:r>
      <w:r w:rsidRPr="00111773">
        <w:t>C, C++ and Fortran</w:t>
      </w:r>
      <w:r>
        <w:rPr>
          <w:rFonts w:hint="eastAsia"/>
        </w:rPr>
        <w:t>，本文采用</w:t>
      </w:r>
      <w:r>
        <w:rPr>
          <w:rFonts w:hint="eastAsia"/>
        </w:rPr>
        <w:t>CUDA C</w:t>
      </w:r>
      <w:r>
        <w:rPr>
          <w:rFonts w:hint="eastAsia"/>
        </w:rPr>
        <w:t>。跟以往的</w:t>
      </w:r>
      <w:r>
        <w:rPr>
          <w:rFonts w:hint="eastAsia"/>
        </w:rPr>
        <w:t>GPU</w:t>
      </w:r>
      <w:r>
        <w:rPr>
          <w:rFonts w:hint="eastAsia"/>
        </w:rPr>
        <w:t>编程模型相比，</w:t>
      </w:r>
      <w:r>
        <w:rPr>
          <w:rFonts w:hint="eastAsia"/>
        </w:rPr>
        <w:t>CUDA</w:t>
      </w:r>
      <w:r>
        <w:rPr>
          <w:rFonts w:hint="eastAsia"/>
        </w:rPr>
        <w:t>编程模型拥有以下</w:t>
      </w:r>
      <w:r>
        <w:rPr>
          <w:rFonts w:hint="eastAsia"/>
        </w:rPr>
        <w:t>5</w:t>
      </w:r>
      <w:r>
        <w:rPr>
          <w:rFonts w:hint="eastAsia"/>
        </w:rPr>
        <w:t>方面重要的特色设计：核心函数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9B6B7F" w:rsidRDefault="009B6B7F" w:rsidP="009709F9">
      <w:pPr>
        <w:pStyle w:val="ab"/>
        <w:numPr>
          <w:ilvl w:val="0"/>
          <w:numId w:val="1"/>
        </w:numPr>
        <w:ind w:firstLineChars="0"/>
      </w:pPr>
      <w:r>
        <w:rPr>
          <w:rFonts w:hint="eastAsia"/>
        </w:rPr>
        <w:t>核心函数</w:t>
      </w:r>
      <w:r w:rsidRPr="00441D83">
        <w:t>Kernels</w:t>
      </w:r>
    </w:p>
    <w:p w:rsidR="009B6B7F" w:rsidRDefault="009B6B7F" w:rsidP="00293981">
      <w:pPr>
        <w:pStyle w:val="23"/>
        <w:ind w:firstLine="480"/>
      </w:pPr>
      <w:r>
        <w:rPr>
          <w:rFonts w:hint="eastAsia"/>
        </w:rPr>
        <w:t>它是从</w:t>
      </w:r>
      <w:r>
        <w:rPr>
          <w:rFonts w:hint="eastAsia"/>
        </w:rPr>
        <w:t>C</w:t>
      </w:r>
      <w:r>
        <w:rPr>
          <w:rFonts w:hint="eastAsia"/>
        </w:rPr>
        <w:t>语言函数概念扩展而来的类</w:t>
      </w:r>
      <w:r>
        <w:rPr>
          <w:rFonts w:hint="eastAsia"/>
        </w:rPr>
        <w:t>C</w:t>
      </w:r>
      <w:r>
        <w:rPr>
          <w:rFonts w:hint="eastAsia"/>
        </w:rPr>
        <w:t>函数，它由每个线程调用并且同时执行，但每个线程处理根据线程</w:t>
      </w:r>
      <w:r>
        <w:rPr>
          <w:rFonts w:hint="eastAsia"/>
        </w:rPr>
        <w:t>ID</w:t>
      </w:r>
      <w:r>
        <w:rPr>
          <w:rFonts w:hint="eastAsia"/>
        </w:rPr>
        <w:t>索引的不同的输入输出参数。</w:t>
      </w:r>
      <w:r>
        <w:rPr>
          <w:rFonts w:hint="eastAsia"/>
        </w:rPr>
        <w:t>Kernel</w:t>
      </w:r>
      <w:r>
        <w:rPr>
          <w:rFonts w:hint="eastAsia"/>
        </w:rPr>
        <w:t>函数的声明和调用和</w:t>
      </w:r>
      <w:r>
        <w:rPr>
          <w:rFonts w:hint="eastAsia"/>
        </w:rPr>
        <w:t>C</w:t>
      </w:r>
      <w:r>
        <w:rPr>
          <w:rFonts w:hint="eastAsia"/>
        </w:rPr>
        <w:t>语言略有不同，声明时为了说明它的执行设备是</w:t>
      </w:r>
      <w:r>
        <w:rPr>
          <w:rFonts w:hint="eastAsia"/>
        </w:rPr>
        <w:t>GPU CUDA</w:t>
      </w:r>
      <w:r>
        <w:rPr>
          <w:rFonts w:hint="eastAsia"/>
        </w:rPr>
        <w:t>设备端而不是</w:t>
      </w:r>
      <w:r>
        <w:rPr>
          <w:rFonts w:hint="eastAsia"/>
        </w:rPr>
        <w:t>CPU</w:t>
      </w:r>
      <w:r>
        <w:rPr>
          <w:rFonts w:hint="eastAsia"/>
        </w:rPr>
        <w:t>主机端，特别在函数前面加上</w:t>
      </w:r>
      <w:r w:rsidRPr="00DC3A6F">
        <w:t>__global__</w:t>
      </w:r>
      <w:r>
        <w:rPr>
          <w:rFonts w:hint="eastAsia"/>
        </w:rPr>
        <w:t>进行标注，</w:t>
      </w:r>
      <w:r w:rsidRPr="00DC3A6F">
        <w:t>__global__</w:t>
      </w:r>
      <w:r>
        <w:rPr>
          <w:rFonts w:hint="eastAsia"/>
        </w:rPr>
        <w:t>表示函数调用方是主机端而执行方是设备端，与之并列的函数标注</w:t>
      </w:r>
      <w:r w:rsidRPr="00DC3A6F">
        <w:t>__</w:t>
      </w:r>
      <w:r>
        <w:rPr>
          <w:rFonts w:hint="eastAsia"/>
        </w:rPr>
        <w:t>device</w:t>
      </w:r>
      <w:r w:rsidRPr="00DC3A6F">
        <w:t>__</w:t>
      </w:r>
      <w:r>
        <w:rPr>
          <w:rFonts w:hint="eastAsia"/>
        </w:rPr>
        <w:t>表示函数调用方和执行方</w:t>
      </w:r>
      <w:r>
        <w:rPr>
          <w:rFonts w:hint="eastAsia"/>
        </w:rPr>
        <w:t>2</w:t>
      </w:r>
      <w:r>
        <w:rPr>
          <w:rFonts w:hint="eastAsia"/>
        </w:rPr>
        <w:t>者都是设备端，</w:t>
      </w:r>
      <w:r w:rsidRPr="00CD7A6E">
        <w:t>__host__</w:t>
      </w:r>
      <w:r>
        <w:rPr>
          <w:rFonts w:hint="eastAsia"/>
        </w:rPr>
        <w:t>表示都在主机端；</w:t>
      </w:r>
      <w:r w:rsidR="00D97C14">
        <w:rPr>
          <w:rFonts w:hint="eastAsia"/>
        </w:rPr>
        <w:t>调用时在函数名和参数左括号</w:t>
      </w:r>
      <w:r w:rsidR="00D97C14">
        <w:rPr>
          <w:rFonts w:hint="eastAsia"/>
        </w:rPr>
        <w:t>'('</w:t>
      </w:r>
      <w:r w:rsidR="00D97C14">
        <w:rPr>
          <w:rFonts w:hint="eastAsia"/>
        </w:rPr>
        <w:t>中间插入</w:t>
      </w:r>
      <w:r w:rsidR="00D97C14">
        <w:rPr>
          <w:rFonts w:hint="eastAsia"/>
        </w:rPr>
        <w:t>'&lt;&lt;&lt;g, b&gt;&gt;&gt;'</w:t>
      </w:r>
      <w:r w:rsidR="00D97C14">
        <w:rPr>
          <w:rFonts w:hint="eastAsia"/>
        </w:rPr>
        <w:t>结构，这一结构代表后文将进一步介绍的线程层次结构。</w:t>
      </w:r>
      <w:r>
        <w:rPr>
          <w:rFonts w:hint="eastAsia"/>
        </w:rPr>
        <w:t>代码样例如下：</w:t>
      </w:r>
    </w:p>
    <w:p w:rsidR="009B6B7F" w:rsidRDefault="009B6B7F" w:rsidP="00293981">
      <w:pPr>
        <w:pStyle w:val="23"/>
        <w:ind w:firstLine="480"/>
      </w:pPr>
      <w:r>
        <w:t xml:space="preserve">// </w:t>
      </w:r>
      <w:r>
        <w:rPr>
          <w:rFonts w:hint="eastAsia"/>
        </w:rPr>
        <w:t>Kernel</w:t>
      </w:r>
      <w:r>
        <w:rPr>
          <w:rFonts w:hint="eastAsia"/>
        </w:rPr>
        <w:t>函数声明</w:t>
      </w:r>
    </w:p>
    <w:p w:rsidR="009B6B7F" w:rsidRDefault="009B6B7F" w:rsidP="00293981">
      <w:pPr>
        <w:pStyle w:val="23"/>
        <w:ind w:firstLine="480"/>
      </w:pPr>
      <w:r>
        <w:t>__global__ void VecAdd(float* A, float* B, float* C)</w:t>
      </w:r>
    </w:p>
    <w:p w:rsidR="009B6B7F" w:rsidRDefault="009B6B7F" w:rsidP="00293981">
      <w:pPr>
        <w:pStyle w:val="23"/>
        <w:ind w:firstLine="480"/>
      </w:pPr>
      <w:r>
        <w:t>{</w:t>
      </w:r>
    </w:p>
    <w:p w:rsidR="009B6B7F" w:rsidRDefault="009B6B7F" w:rsidP="00293981">
      <w:pPr>
        <w:pStyle w:val="23"/>
        <w:ind w:firstLine="480"/>
      </w:pPr>
      <w:r>
        <w:t xml:space="preserve">    int i = threadIdx.x;</w:t>
      </w:r>
      <w:r>
        <w:rPr>
          <w:rFonts w:hint="eastAsia"/>
        </w:rPr>
        <w:t xml:space="preserve"> // </w:t>
      </w:r>
      <w:r>
        <w:rPr>
          <w:rFonts w:hint="eastAsia"/>
        </w:rPr>
        <w:t>获取线程</w:t>
      </w:r>
      <w:r>
        <w:rPr>
          <w:rFonts w:hint="eastAsia"/>
        </w:rPr>
        <w:t>ID</w:t>
      </w:r>
    </w:p>
    <w:p w:rsidR="009B6B7F" w:rsidRDefault="009B6B7F" w:rsidP="00293981">
      <w:pPr>
        <w:pStyle w:val="23"/>
        <w:ind w:firstLine="480"/>
      </w:pPr>
      <w:r>
        <w:t xml:space="preserve">    C[i] = A[i] + B[i];</w:t>
      </w:r>
    </w:p>
    <w:p w:rsidR="009B6B7F" w:rsidRDefault="009B6B7F" w:rsidP="00293981">
      <w:pPr>
        <w:pStyle w:val="23"/>
        <w:ind w:firstLine="480"/>
      </w:pPr>
      <w:r>
        <w:t>}</w:t>
      </w:r>
    </w:p>
    <w:p w:rsidR="009B6B7F" w:rsidRDefault="009B6B7F" w:rsidP="00293981">
      <w:pPr>
        <w:pStyle w:val="23"/>
        <w:ind w:firstLine="480"/>
      </w:pPr>
      <w:r>
        <w:t>int main()</w:t>
      </w:r>
    </w:p>
    <w:p w:rsidR="009B6B7F" w:rsidRDefault="009B6B7F" w:rsidP="00293981">
      <w:pPr>
        <w:pStyle w:val="23"/>
        <w:ind w:firstLine="480"/>
      </w:pPr>
      <w:r>
        <w:t>{</w:t>
      </w:r>
    </w:p>
    <w:p w:rsidR="009B6B7F" w:rsidRDefault="009B6B7F" w:rsidP="00293981">
      <w:pPr>
        <w:pStyle w:val="23"/>
        <w:ind w:firstLine="480"/>
      </w:pPr>
      <w:r>
        <w:t xml:space="preserve">    ...</w:t>
      </w:r>
    </w:p>
    <w:p w:rsidR="009B6B7F" w:rsidRDefault="009B6B7F" w:rsidP="00293981">
      <w:pPr>
        <w:pStyle w:val="23"/>
        <w:ind w:firstLine="480"/>
      </w:pPr>
      <w:r>
        <w:t xml:space="preserve">    // </w:t>
      </w:r>
      <w:r>
        <w:rPr>
          <w:rFonts w:hint="eastAsia"/>
        </w:rPr>
        <w:t>Kernel</w:t>
      </w:r>
      <w:r>
        <w:rPr>
          <w:rFonts w:hint="eastAsia"/>
        </w:rPr>
        <w:t>函数调用，在</w:t>
      </w:r>
      <w:r>
        <w:t>N</w:t>
      </w:r>
      <w:r>
        <w:rPr>
          <w:rFonts w:hint="eastAsia"/>
        </w:rPr>
        <w:t>个线程上并行执行</w:t>
      </w:r>
    </w:p>
    <w:p w:rsidR="009B6B7F" w:rsidRDefault="009B6B7F" w:rsidP="00293981">
      <w:pPr>
        <w:pStyle w:val="23"/>
        <w:ind w:firstLine="480"/>
      </w:pPr>
      <w:r>
        <w:t xml:space="preserve">    VecAdd&lt;&lt;&lt;1, N&gt;&gt;&gt;(A, B, C);</w:t>
      </w:r>
    </w:p>
    <w:p w:rsidR="009B6B7F" w:rsidRDefault="009B6B7F" w:rsidP="00293981">
      <w:pPr>
        <w:pStyle w:val="23"/>
        <w:ind w:firstLine="480"/>
      </w:pPr>
      <w:r>
        <w:t xml:space="preserve">    ...</w:t>
      </w:r>
    </w:p>
    <w:p w:rsidR="009B6B7F" w:rsidRDefault="009B6B7F" w:rsidP="00293981">
      <w:pPr>
        <w:pStyle w:val="23"/>
        <w:ind w:firstLine="480"/>
      </w:pPr>
      <w:r>
        <w:t>}</w:t>
      </w:r>
    </w:p>
    <w:p w:rsidR="009B6B7F" w:rsidRDefault="009B6B7F" w:rsidP="009709F9">
      <w:pPr>
        <w:pStyle w:val="ab"/>
        <w:numPr>
          <w:ilvl w:val="0"/>
          <w:numId w:val="1"/>
        </w:numPr>
        <w:ind w:firstLineChars="0"/>
      </w:pPr>
      <w:r>
        <w:rPr>
          <w:rFonts w:hint="eastAsia"/>
        </w:rPr>
        <w:t>线程层次结构</w:t>
      </w:r>
      <w:r w:rsidRPr="00441D83">
        <w:t>Thread Hierarchy</w:t>
      </w:r>
    </w:p>
    <w:p w:rsidR="009B6B7F" w:rsidRDefault="009B6B7F" w:rsidP="00293981">
      <w:pPr>
        <w:pStyle w:val="23"/>
        <w:ind w:firstLine="480"/>
      </w:pPr>
      <w:r>
        <w:rPr>
          <w:rFonts w:hint="eastAsia"/>
        </w:rPr>
        <w:t>CUDA</w:t>
      </w:r>
      <w:r>
        <w:rPr>
          <w:rFonts w:hint="eastAsia"/>
        </w:rPr>
        <w:t>线程分两个层次，网格</w:t>
      </w:r>
      <w:r>
        <w:rPr>
          <w:rFonts w:hint="eastAsia"/>
        </w:rPr>
        <w:t>Grid</w:t>
      </w:r>
      <w:r>
        <w:rPr>
          <w:rFonts w:hint="eastAsia"/>
        </w:rPr>
        <w:t>和块</w:t>
      </w:r>
      <w:r>
        <w:rPr>
          <w:rFonts w:hint="eastAsia"/>
        </w:rPr>
        <w:t>Block</w:t>
      </w:r>
      <w:r>
        <w:rPr>
          <w:rFonts w:hint="eastAsia"/>
        </w:rPr>
        <w:t>，一个网格包含多个块，一个块内部嵌套包含多个线程。网格和块的内部结构都是多维的，网格</w:t>
      </w:r>
      <w:r>
        <w:rPr>
          <w:rFonts w:hint="eastAsia"/>
        </w:rPr>
        <w:t>2~3</w:t>
      </w:r>
      <w:r>
        <w:rPr>
          <w:rFonts w:hint="eastAsia"/>
        </w:rPr>
        <w:t>维，块都是</w:t>
      </w:r>
      <w:r>
        <w:rPr>
          <w:rFonts w:hint="eastAsia"/>
        </w:rPr>
        <w:t>3</w:t>
      </w:r>
      <w:r>
        <w:rPr>
          <w:rFonts w:hint="eastAsia"/>
        </w:rPr>
        <w:t>维，受硬件特性的制约各个维度的最大值有一定的限制，每个块包含的总线程数目也有一定限制，具体参照下文计算能力</w:t>
      </w:r>
      <w:r w:rsidRPr="00441D83">
        <w:t>Compute Capability</w:t>
      </w:r>
      <w:r>
        <w:rPr>
          <w:rFonts w:hint="eastAsia"/>
        </w:rPr>
        <w:t>。一般将网格</w:t>
      </w:r>
      <w:r>
        <w:rPr>
          <w:rFonts w:hint="eastAsia"/>
        </w:rPr>
        <w:t>Grid</w:t>
      </w:r>
      <w:r>
        <w:rPr>
          <w:rFonts w:hint="eastAsia"/>
        </w:rPr>
        <w:t>设为一维，数目是</w:t>
      </w:r>
      <w:r>
        <w:rPr>
          <w:rFonts w:hint="eastAsia"/>
        </w:rPr>
        <w:t>GPU</w:t>
      </w:r>
      <w:r>
        <w:rPr>
          <w:rFonts w:hint="eastAsia"/>
        </w:rPr>
        <w:t>内</w:t>
      </w:r>
      <w:r>
        <w:rPr>
          <w:rFonts w:hint="eastAsia"/>
        </w:rPr>
        <w:t>MutiProcessor(MP)</w:t>
      </w:r>
      <w:r>
        <w:rPr>
          <w:rFonts w:hint="eastAsia"/>
        </w:rPr>
        <w:t>个数的倍数；一般将块</w:t>
      </w:r>
      <w:r>
        <w:rPr>
          <w:rFonts w:hint="eastAsia"/>
        </w:rPr>
        <w:t>Block</w:t>
      </w:r>
      <w:r>
        <w:rPr>
          <w:rFonts w:hint="eastAsia"/>
        </w:rPr>
        <w:lastRenderedPageBreak/>
        <w:t>设为两维，快内总线程数是</w:t>
      </w:r>
      <w:r>
        <w:rPr>
          <w:rFonts w:hint="eastAsia"/>
        </w:rPr>
        <w:t>32</w:t>
      </w:r>
      <w:r>
        <w:rPr>
          <w:rFonts w:hint="eastAsia"/>
        </w:rPr>
        <w:t>的整数倍，比如设置为</w:t>
      </w:r>
      <w:r>
        <w:rPr>
          <w:rFonts w:hint="eastAsia"/>
        </w:rPr>
        <w:t>(16, 16)</w:t>
      </w:r>
      <w:r>
        <w:rPr>
          <w:rFonts w:hint="eastAsia"/>
        </w:rPr>
        <w:t>。线程结构具体如何设计，原则上只要在硬件限制的范围之内都可以，但为了使</w:t>
      </w:r>
      <w:r>
        <w:rPr>
          <w:rFonts w:hint="eastAsia"/>
        </w:rPr>
        <w:t>CUDA</w:t>
      </w:r>
      <w:r>
        <w:rPr>
          <w:rFonts w:hint="eastAsia"/>
        </w:rPr>
        <w:t>性能达到最优，需要进一步更加硬件特性和程序特性选择合适的参数。线程层次结构示例代码和示意图如下：</w:t>
      </w:r>
    </w:p>
    <w:p w:rsidR="009B6B7F" w:rsidRDefault="009B6B7F" w:rsidP="00293981">
      <w:pPr>
        <w:pStyle w:val="23"/>
        <w:ind w:firstLine="480"/>
      </w:pPr>
      <w:r>
        <w:t xml:space="preserve">// </w:t>
      </w:r>
      <w:r>
        <w:rPr>
          <w:rFonts w:hint="eastAsia"/>
        </w:rPr>
        <w:t>线程网格</w:t>
      </w:r>
      <w:r>
        <w:rPr>
          <w:rFonts w:hint="eastAsia"/>
        </w:rPr>
        <w:t>Grid</w:t>
      </w:r>
      <w:r>
        <w:rPr>
          <w:rFonts w:hint="eastAsia"/>
        </w:rPr>
        <w:t>结构：</w:t>
      </w:r>
      <w:r>
        <w:rPr>
          <w:rFonts w:hint="eastAsia"/>
        </w:rPr>
        <w:t xml:space="preserve">(16 ) </w:t>
      </w:r>
      <w:r>
        <w:rPr>
          <w:rFonts w:hint="eastAsia"/>
        </w:rPr>
        <w:t>包含</w:t>
      </w:r>
      <w:r>
        <w:rPr>
          <w:rFonts w:hint="eastAsia"/>
        </w:rPr>
        <w:t>16</w:t>
      </w:r>
      <w:r>
        <w:rPr>
          <w:rFonts w:hint="eastAsia"/>
        </w:rPr>
        <w:t>个线程块</w:t>
      </w:r>
      <w:r>
        <w:rPr>
          <w:rFonts w:hint="eastAsia"/>
        </w:rPr>
        <w:t>Block</w:t>
      </w:r>
    </w:p>
    <w:p w:rsidR="009B6B7F" w:rsidRDefault="009B6B7F" w:rsidP="00293981">
      <w:pPr>
        <w:pStyle w:val="23"/>
        <w:ind w:firstLine="480"/>
      </w:pPr>
      <w:r>
        <w:t>int numBlocks = 1</w:t>
      </w:r>
      <w:r>
        <w:rPr>
          <w:rFonts w:hint="eastAsia"/>
        </w:rPr>
        <w:t>6</w:t>
      </w:r>
      <w:r>
        <w:t>;</w:t>
      </w:r>
    </w:p>
    <w:p w:rsidR="009B6B7F" w:rsidRDefault="009B6B7F" w:rsidP="00293981">
      <w:pPr>
        <w:pStyle w:val="23"/>
        <w:ind w:firstLine="480"/>
      </w:pPr>
      <w:r>
        <w:t xml:space="preserve">// </w:t>
      </w:r>
      <w:r>
        <w:rPr>
          <w:rFonts w:hint="eastAsia"/>
        </w:rPr>
        <w:t>线程块</w:t>
      </w:r>
      <w:r>
        <w:rPr>
          <w:rFonts w:hint="eastAsia"/>
        </w:rPr>
        <w:t>Block</w:t>
      </w:r>
      <w:r>
        <w:rPr>
          <w:rFonts w:hint="eastAsia"/>
        </w:rPr>
        <w:t>结构：</w:t>
      </w:r>
      <w:r>
        <w:rPr>
          <w:rFonts w:hint="eastAsia"/>
        </w:rPr>
        <w:t xml:space="preserve">(16,16,1) </w:t>
      </w:r>
      <w:r>
        <w:rPr>
          <w:rFonts w:hint="eastAsia"/>
        </w:rPr>
        <w:t>包含</w:t>
      </w:r>
      <w:r>
        <w:rPr>
          <w:rFonts w:hint="eastAsia"/>
        </w:rPr>
        <w:t>256</w:t>
      </w:r>
      <w:r>
        <w:rPr>
          <w:rFonts w:hint="eastAsia"/>
        </w:rPr>
        <w:t>个线程</w:t>
      </w:r>
    </w:p>
    <w:p w:rsidR="009B6B7F" w:rsidRDefault="009B6B7F" w:rsidP="00293981">
      <w:pPr>
        <w:pStyle w:val="23"/>
        <w:ind w:firstLine="480"/>
      </w:pPr>
      <w:r>
        <w:t>dim3 threadsPerBlock(</w:t>
      </w:r>
      <w:r>
        <w:rPr>
          <w:rFonts w:hint="eastAsia"/>
        </w:rPr>
        <w:t>16</w:t>
      </w:r>
      <w:r>
        <w:t xml:space="preserve">, </w:t>
      </w:r>
      <w:r>
        <w:rPr>
          <w:rFonts w:hint="eastAsia"/>
        </w:rPr>
        <w:t>16</w:t>
      </w:r>
      <w:r>
        <w:t>);</w:t>
      </w:r>
    </w:p>
    <w:p w:rsidR="009B6B7F" w:rsidRDefault="009B6B7F" w:rsidP="00293981">
      <w:pPr>
        <w:pStyle w:val="23"/>
        <w:ind w:firstLine="480"/>
      </w:pPr>
      <w:r>
        <w:rPr>
          <w:rFonts w:hint="eastAsia"/>
        </w:rPr>
        <w:t>kernel</w:t>
      </w:r>
      <w:r>
        <w:t>&lt;&lt;&lt;numBlocks, threadsPerBlock&gt;&gt;&gt;(…);</w:t>
      </w:r>
    </w:p>
    <w:p w:rsidR="009B6B7F" w:rsidRDefault="009B6B7F" w:rsidP="00C65CE6">
      <w:pPr>
        <w:pStyle w:val="23"/>
        <w:ind w:firstLine="480"/>
        <w:jc w:val="center"/>
      </w:pPr>
      <w:r>
        <w:rPr>
          <w:noProof/>
        </w:rPr>
        <w:drawing>
          <wp:inline distT="0" distB="0" distL="0" distR="0">
            <wp:extent cx="3097225" cy="2688447"/>
            <wp:effectExtent l="19050" t="0" r="7925" b="0"/>
            <wp:docPr id="42" name="图片 2" descr="E:\liuss\code\current\create\pic\grid-of-threa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grid-of-thread-blocks.png"/>
                    <pic:cNvPicPr>
                      <a:picLocks noChangeAspect="1" noChangeArrowheads="1"/>
                    </pic:cNvPicPr>
                  </pic:nvPicPr>
                  <pic:blipFill>
                    <a:blip r:embed="rId53"/>
                    <a:srcRect/>
                    <a:stretch>
                      <a:fillRect/>
                    </a:stretch>
                  </pic:blipFill>
                  <pic:spPr bwMode="auto">
                    <a:xfrm>
                      <a:off x="0" y="0"/>
                      <a:ext cx="3098192" cy="2689286"/>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9</w:t>
      </w:r>
      <w:r>
        <w:rPr>
          <w:rFonts w:hint="eastAsia"/>
        </w:rPr>
        <w:t>线程双层结构示意图，网格</w:t>
      </w:r>
      <w:r>
        <w:rPr>
          <w:rFonts w:hint="eastAsia"/>
        </w:rPr>
        <w:t>Grid</w:t>
      </w:r>
      <w:r>
        <w:rPr>
          <w:rFonts w:hint="eastAsia"/>
        </w:rPr>
        <w:t>和块</w:t>
      </w:r>
      <w:r>
        <w:rPr>
          <w:rFonts w:hint="eastAsia"/>
        </w:rPr>
        <w:t>Block</w:t>
      </w:r>
    </w:p>
    <w:p w:rsidR="009B6B7F" w:rsidRDefault="009B6B7F" w:rsidP="00293981">
      <w:pPr>
        <w:pStyle w:val="23"/>
        <w:ind w:firstLine="480"/>
      </w:pPr>
      <w:r>
        <w:rPr>
          <w:rFonts w:hint="eastAsia"/>
        </w:rPr>
        <w:t>随着线程结构定义的不同，</w:t>
      </w:r>
      <w:r>
        <w:rPr>
          <w:rFonts w:hint="eastAsia"/>
        </w:rPr>
        <w:t>kernel</w:t>
      </w:r>
      <w:r>
        <w:rPr>
          <w:rFonts w:hint="eastAsia"/>
        </w:rPr>
        <w:t>内对线程的索引方式也随着改变。计算线程索引时用到</w:t>
      </w:r>
      <w:r>
        <w:rPr>
          <w:rFonts w:hint="eastAsia"/>
        </w:rPr>
        <w:t>CUDA</w:t>
      </w:r>
      <w:r>
        <w:rPr>
          <w:rFonts w:hint="eastAsia"/>
        </w:rPr>
        <w:t>内置的几个变量</w:t>
      </w:r>
      <w:r w:rsidRPr="00CA4852">
        <w:t>threadIdx</w:t>
      </w:r>
      <w:r>
        <w:rPr>
          <w:rFonts w:hint="eastAsia"/>
        </w:rPr>
        <w:t>、</w:t>
      </w:r>
      <w:r>
        <w:t>blockIdx</w:t>
      </w:r>
      <w:r>
        <w:rPr>
          <w:rFonts w:hint="eastAsia"/>
        </w:rPr>
        <w:t>、</w:t>
      </w:r>
      <w:r>
        <w:t>blockDim</w:t>
      </w:r>
      <w:r>
        <w:rPr>
          <w:rFonts w:hint="eastAsia"/>
        </w:rPr>
        <w:t>，分别表示当前线程在所属线程块内的坐标变量，当前线程所属线程块的坐标变量、线程块各维的长度常量。具体索引方式见下表：</w:t>
      </w:r>
    </w:p>
    <w:p w:rsidR="00C65CE6" w:rsidRDefault="00C65CE6" w:rsidP="00C65CE6">
      <w:pPr>
        <w:pStyle w:val="23"/>
        <w:ind w:firstLine="480"/>
        <w:jc w:val="center"/>
      </w:pPr>
      <w:r w:rsidRPr="00C65CE6">
        <w:rPr>
          <w:rFonts w:hint="eastAsia"/>
        </w:rPr>
        <w:t>表</w:t>
      </w:r>
      <w:r w:rsidRPr="00C65CE6">
        <w:rPr>
          <w:rFonts w:hint="eastAsia"/>
        </w:rPr>
        <w:t>2-21</w:t>
      </w:r>
      <w:r>
        <w:rPr>
          <w:rFonts w:hint="eastAsia"/>
        </w:rPr>
        <w:t xml:space="preserve"> CUDA</w:t>
      </w:r>
      <w:r>
        <w:rPr>
          <w:rFonts w:hint="eastAsia"/>
        </w:rPr>
        <w:t>线程索引计算方法</w:t>
      </w:r>
    </w:p>
    <w:tbl>
      <w:tblPr>
        <w:tblStyle w:val="ac"/>
        <w:tblW w:w="0" w:type="auto"/>
        <w:tblLook w:val="04A0" w:firstRow="1" w:lastRow="0" w:firstColumn="1" w:lastColumn="0" w:noHBand="0" w:noVBand="1"/>
      </w:tblPr>
      <w:tblGrid>
        <w:gridCol w:w="606"/>
        <w:gridCol w:w="3609"/>
        <w:gridCol w:w="4307"/>
      </w:tblGrid>
      <w:tr w:rsidR="009B6B7F" w:rsidTr="00E81410">
        <w:tc>
          <w:tcPr>
            <w:tcW w:w="675" w:type="dxa"/>
          </w:tcPr>
          <w:p w:rsidR="009B6B7F" w:rsidRDefault="009B6B7F" w:rsidP="000D5CE3">
            <w:pPr>
              <w:ind w:firstLineChars="0" w:firstLine="0"/>
            </w:pPr>
            <w:r>
              <w:rPr>
                <w:rFonts w:hint="eastAsia"/>
              </w:rPr>
              <w:t>维数</w:t>
            </w:r>
          </w:p>
        </w:tc>
        <w:tc>
          <w:tcPr>
            <w:tcW w:w="3261" w:type="dxa"/>
          </w:tcPr>
          <w:p w:rsidR="009B6B7F" w:rsidRDefault="009B6B7F" w:rsidP="000D5CE3">
            <w:pPr>
              <w:ind w:firstLineChars="0" w:firstLine="0"/>
            </w:pPr>
            <w:r>
              <w:rPr>
                <w:rFonts w:hint="eastAsia"/>
              </w:rPr>
              <w:t>各维索引</w:t>
            </w:r>
          </w:p>
        </w:tc>
        <w:tc>
          <w:tcPr>
            <w:tcW w:w="4586" w:type="dxa"/>
          </w:tcPr>
          <w:p w:rsidR="009B6B7F" w:rsidRDefault="009B6B7F" w:rsidP="000D5CE3">
            <w:pPr>
              <w:ind w:firstLineChars="0" w:firstLine="0"/>
            </w:pPr>
            <w:r>
              <w:rPr>
                <w:rFonts w:hint="eastAsia"/>
              </w:rPr>
              <w:t>线性索引</w:t>
            </w:r>
          </w:p>
        </w:tc>
      </w:tr>
      <w:tr w:rsidR="009B6B7F" w:rsidTr="00E81410">
        <w:tc>
          <w:tcPr>
            <w:tcW w:w="675" w:type="dxa"/>
          </w:tcPr>
          <w:p w:rsidR="009B6B7F" w:rsidRDefault="009B6B7F" w:rsidP="000D5CE3">
            <w:pPr>
              <w:ind w:firstLineChars="0" w:firstLine="0"/>
            </w:pPr>
            <w:r>
              <w:rPr>
                <w:rFonts w:hint="eastAsia"/>
              </w:rPr>
              <w:t>1</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tc>
        <w:tc>
          <w:tcPr>
            <w:tcW w:w="4586" w:type="dxa"/>
          </w:tcPr>
          <w:p w:rsidR="009B6B7F" w:rsidRDefault="009B6B7F" w:rsidP="000D5CE3">
            <w:pPr>
              <w:ind w:firstLineChars="0" w:firstLine="0"/>
            </w:pPr>
            <w:r>
              <w:rPr>
                <w:rFonts w:hint="eastAsia"/>
              </w:rPr>
              <w:t xml:space="preserve">tID = </w:t>
            </w:r>
            <w:r w:rsidRPr="00CA4852">
              <w:t>threadIdx.x</w:t>
            </w:r>
          </w:p>
          <w:p w:rsidR="009B6B7F" w:rsidRDefault="009B6B7F" w:rsidP="000D5CE3">
            <w:pPr>
              <w:ind w:firstLineChars="0" w:firstLine="0"/>
            </w:pPr>
            <w:r>
              <w:rPr>
                <w:rFonts w:hint="eastAsia"/>
              </w:rPr>
              <w:t xml:space="preserve">bID = </w:t>
            </w:r>
            <w:r>
              <w:t>blockIdx.x</w:t>
            </w:r>
          </w:p>
          <w:p w:rsidR="009B6B7F" w:rsidRDefault="009B6B7F" w:rsidP="000D5CE3">
            <w:pPr>
              <w:ind w:firstLineChars="0" w:firstLine="0"/>
            </w:pPr>
            <w:r>
              <w:rPr>
                <w:rFonts w:hint="eastAsia"/>
              </w:rPr>
              <w:t>indexTotal = bID*</w:t>
            </w:r>
            <w:r>
              <w:t>blockDim.x</w:t>
            </w:r>
            <w:r>
              <w:rPr>
                <w:rFonts w:hint="eastAsia"/>
              </w:rPr>
              <w:t>+tID</w:t>
            </w:r>
          </w:p>
        </w:tc>
      </w:tr>
      <w:tr w:rsidR="009B6B7F" w:rsidRPr="0032103C" w:rsidTr="00E81410">
        <w:tc>
          <w:tcPr>
            <w:tcW w:w="675" w:type="dxa"/>
          </w:tcPr>
          <w:p w:rsidR="009B6B7F" w:rsidRDefault="009B6B7F" w:rsidP="000D5CE3">
            <w:pPr>
              <w:ind w:firstLineChars="0" w:firstLine="0"/>
            </w:pPr>
            <w:r>
              <w:rPr>
                <w:rFonts w:hint="eastAsia"/>
              </w:rPr>
              <w:t>2</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tc>
        <w:tc>
          <w:tcPr>
            <w:tcW w:w="4586" w:type="dxa"/>
          </w:tcPr>
          <w:p w:rsidR="009B6B7F" w:rsidRDefault="009B6B7F" w:rsidP="000D5CE3">
            <w:pPr>
              <w:ind w:firstLineChars="0" w:firstLine="0"/>
            </w:pPr>
            <w:r>
              <w:rPr>
                <w:rFonts w:hint="eastAsia"/>
              </w:rPr>
              <w:t xml:space="preserve">tID = </w:t>
            </w:r>
            <w:r w:rsidRPr="00CA4852">
              <w:t>threadIdx.x</w:t>
            </w:r>
            <w:r>
              <w:rPr>
                <w:rFonts w:hint="eastAsia"/>
              </w:rPr>
              <w:t xml:space="preserve"> +</w:t>
            </w:r>
            <w:r>
              <w:t xml:space="preserve"> threadIdx.</w:t>
            </w:r>
            <w:r>
              <w:rPr>
                <w:rFonts w:hint="eastAsia"/>
              </w:rPr>
              <w:t>y*</w:t>
            </w:r>
            <w:r>
              <w:t>blockDim.x</w:t>
            </w:r>
          </w:p>
          <w:p w:rsidR="009B6B7F" w:rsidRDefault="009B6B7F" w:rsidP="000D5CE3">
            <w:pPr>
              <w:ind w:firstLineChars="0" w:firstLine="0"/>
            </w:pPr>
            <w:r>
              <w:rPr>
                <w:rFonts w:hint="eastAsia"/>
              </w:rPr>
              <w:t xml:space="preserve">bID = </w:t>
            </w:r>
            <w:r>
              <w:t>blockIdx</w:t>
            </w:r>
            <w:r w:rsidRPr="00CA4852">
              <w:t>.x</w:t>
            </w:r>
            <w:r>
              <w:rPr>
                <w:rFonts w:hint="eastAsia"/>
              </w:rPr>
              <w:t>+</w:t>
            </w:r>
            <w:r>
              <w:t xml:space="preserve"> blockIdx.</w:t>
            </w:r>
            <w:r>
              <w:rPr>
                <w:rFonts w:hint="eastAsia"/>
              </w:rPr>
              <w:t>y*grid</w:t>
            </w:r>
            <w:r>
              <w:t>Dim.x</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y</w:t>
            </w:r>
          </w:p>
        </w:tc>
      </w:tr>
      <w:tr w:rsidR="009B6B7F" w:rsidTr="00E81410">
        <w:tc>
          <w:tcPr>
            <w:tcW w:w="675" w:type="dxa"/>
          </w:tcPr>
          <w:p w:rsidR="009B6B7F" w:rsidRDefault="009B6B7F" w:rsidP="000D5CE3">
            <w:pPr>
              <w:ind w:firstLineChars="0" w:firstLine="0"/>
            </w:pPr>
            <w:r>
              <w:rPr>
                <w:rFonts w:hint="eastAsia"/>
              </w:rPr>
              <w:lastRenderedPageBreak/>
              <w:t>3</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p w:rsidR="009B6B7F" w:rsidRPr="00B77C27" w:rsidRDefault="009B6B7F" w:rsidP="00E81410">
            <w:pPr>
              <w:ind w:firstLineChars="0" w:firstLine="0"/>
              <w:jc w:val="left"/>
            </w:pPr>
            <w:r>
              <w:rPr>
                <w:rFonts w:hint="eastAsia"/>
              </w:rPr>
              <w:t xml:space="preserve">z = </w:t>
            </w:r>
            <w:r>
              <w:t>blockDim.</w:t>
            </w:r>
            <w:r>
              <w:rPr>
                <w:rFonts w:hint="eastAsia"/>
              </w:rPr>
              <w:t>z</w:t>
            </w:r>
            <w:r>
              <w:t>*blockIdx.</w:t>
            </w:r>
            <w:r>
              <w:rPr>
                <w:rFonts w:hint="eastAsia"/>
              </w:rPr>
              <w:t xml:space="preserve">z </w:t>
            </w:r>
            <w:r>
              <w:t>+</w:t>
            </w:r>
            <w:r w:rsidRPr="00CA4852">
              <w:t>threadIdx.</w:t>
            </w:r>
            <w:r>
              <w:rPr>
                <w:rFonts w:hint="eastAsia"/>
              </w:rPr>
              <w:t>z</w:t>
            </w:r>
          </w:p>
        </w:tc>
        <w:tc>
          <w:tcPr>
            <w:tcW w:w="4586" w:type="dxa"/>
          </w:tcPr>
          <w:p w:rsidR="009B6B7F" w:rsidRDefault="009B6B7F" w:rsidP="000D5CE3">
            <w:pPr>
              <w:ind w:firstLineChars="0" w:firstLine="0"/>
              <w:jc w:val="left"/>
            </w:pPr>
            <w:r>
              <w:rPr>
                <w:rFonts w:hint="eastAsia"/>
              </w:rPr>
              <w:t xml:space="preserve">tID = </w:t>
            </w:r>
            <w:r w:rsidRPr="00CA4852">
              <w:t>threadIdx.x</w:t>
            </w:r>
            <w:r>
              <w:rPr>
                <w:rFonts w:hint="eastAsia"/>
              </w:rPr>
              <w:t xml:space="preserve"> + </w:t>
            </w:r>
            <w:r>
              <w:t>threadIdx.</w:t>
            </w:r>
            <w:r>
              <w:rPr>
                <w:rFonts w:hint="eastAsia"/>
              </w:rPr>
              <w:t>y*</w:t>
            </w:r>
            <w:r>
              <w:t>blockDim.x</w:t>
            </w:r>
            <w:r>
              <w:rPr>
                <w:rFonts w:hint="eastAsia"/>
              </w:rPr>
              <w:t xml:space="preserve"> + </w:t>
            </w:r>
            <w:r>
              <w:t>threadIdx.</w:t>
            </w:r>
            <w:r>
              <w:rPr>
                <w:rFonts w:hint="eastAsia"/>
              </w:rPr>
              <w:t>z*</w:t>
            </w:r>
            <w:r>
              <w:t>blockDim.x</w:t>
            </w:r>
            <w:r>
              <w:rPr>
                <w:rFonts w:hint="eastAsia"/>
              </w:rPr>
              <w:t>*</w:t>
            </w:r>
            <w:r>
              <w:t>blockDim.</w:t>
            </w:r>
            <w:r>
              <w:rPr>
                <w:rFonts w:hint="eastAsia"/>
              </w:rPr>
              <w:t>y</w:t>
            </w:r>
          </w:p>
          <w:p w:rsidR="009B6B7F" w:rsidRDefault="009B6B7F" w:rsidP="000D5CE3">
            <w:pPr>
              <w:ind w:firstLineChars="0" w:firstLine="0"/>
              <w:jc w:val="left"/>
            </w:pPr>
            <w:r>
              <w:rPr>
                <w:rFonts w:hint="eastAsia"/>
              </w:rPr>
              <w:t xml:space="preserve">bID = </w:t>
            </w:r>
            <w:r>
              <w:t>blockIdx</w:t>
            </w:r>
            <w:r w:rsidRPr="00CA4852">
              <w:t>.x</w:t>
            </w:r>
            <w:r>
              <w:rPr>
                <w:rFonts w:hint="eastAsia"/>
              </w:rPr>
              <w:t xml:space="preserve"> +</w:t>
            </w:r>
            <w:r>
              <w:t xml:space="preserve"> blockIdx.</w:t>
            </w:r>
            <w:r>
              <w:rPr>
                <w:rFonts w:hint="eastAsia"/>
              </w:rPr>
              <w:t>y*grid</w:t>
            </w:r>
            <w:r>
              <w:t xml:space="preserve">Dim.x </w:t>
            </w:r>
          </w:p>
          <w:p w:rsidR="009B6B7F" w:rsidRDefault="009B6B7F" w:rsidP="000D5CE3">
            <w:pPr>
              <w:ind w:firstLineChars="0" w:firstLine="0"/>
              <w:jc w:val="left"/>
            </w:pPr>
            <w:r>
              <w:rPr>
                <w:rFonts w:hint="eastAsia"/>
              </w:rPr>
              <w:t xml:space="preserve">+ </w:t>
            </w:r>
            <w:r>
              <w:t>blockIdx.</w:t>
            </w:r>
            <w:r>
              <w:rPr>
                <w:rFonts w:hint="eastAsia"/>
              </w:rPr>
              <w:t>z* grid</w:t>
            </w:r>
            <w:r>
              <w:t>Dim.x</w:t>
            </w:r>
            <w:r>
              <w:rPr>
                <w:rFonts w:hint="eastAsia"/>
              </w:rPr>
              <w:t>* grid</w:t>
            </w:r>
            <w:r>
              <w:t>Dim.</w:t>
            </w:r>
            <w:r>
              <w:rPr>
                <w:rFonts w:hint="eastAsia"/>
              </w:rPr>
              <w:t>y</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 xml:space="preserve">y * </w:t>
            </w:r>
            <w:r>
              <w:t>blockDim.</w:t>
            </w:r>
            <w:r>
              <w:rPr>
                <w:rFonts w:hint="eastAsia"/>
              </w:rPr>
              <w:t>z</w:t>
            </w:r>
          </w:p>
        </w:tc>
      </w:tr>
    </w:tbl>
    <w:p w:rsidR="009B6B7F" w:rsidRDefault="009B6B7F" w:rsidP="009709F9">
      <w:pPr>
        <w:pStyle w:val="23"/>
        <w:numPr>
          <w:ilvl w:val="0"/>
          <w:numId w:val="17"/>
        </w:numPr>
        <w:ind w:firstLineChars="0"/>
      </w:pPr>
      <w:r>
        <w:rPr>
          <w:rFonts w:hint="eastAsia"/>
        </w:rPr>
        <w:t>存储空间层次结构</w:t>
      </w:r>
      <w:r w:rsidRPr="00441D83">
        <w:t>Memory Hierarchy</w:t>
      </w:r>
    </w:p>
    <w:p w:rsidR="009B6B7F" w:rsidRDefault="009B6B7F" w:rsidP="00293981">
      <w:pPr>
        <w:pStyle w:val="23"/>
        <w:ind w:firstLine="480"/>
      </w:pPr>
      <w:r>
        <w:rPr>
          <w:rFonts w:hint="eastAsia"/>
        </w:rPr>
        <w:t>CUDA</w:t>
      </w:r>
      <w:r>
        <w:rPr>
          <w:rFonts w:hint="eastAsia"/>
        </w:rPr>
        <w:t>存储空间分为以下几类，全局存储</w:t>
      </w:r>
      <w:r>
        <w:rPr>
          <w:rFonts w:hint="eastAsia"/>
        </w:rPr>
        <w:t>Global Memory</w:t>
      </w:r>
      <w:r>
        <w:rPr>
          <w:rFonts w:hint="eastAsia"/>
        </w:rPr>
        <w:t>、共享存储</w:t>
      </w:r>
      <w:r>
        <w:rPr>
          <w:rFonts w:hint="eastAsia"/>
        </w:rPr>
        <w:t>Sharaed Memory</w:t>
      </w:r>
      <w:r>
        <w:rPr>
          <w:rFonts w:hint="eastAsia"/>
        </w:rPr>
        <w:t>、常量存储</w:t>
      </w:r>
      <w:r>
        <w:rPr>
          <w:rFonts w:hint="eastAsia"/>
        </w:rPr>
        <w:t>Constant Memory</w:t>
      </w:r>
      <w:r>
        <w:rPr>
          <w:rFonts w:hint="eastAsia"/>
        </w:rPr>
        <w:t>、寄存器</w:t>
      </w:r>
      <w:r>
        <w:rPr>
          <w:rFonts w:hint="eastAsia"/>
        </w:rPr>
        <w:t>Register</w:t>
      </w:r>
      <w:r>
        <w:rPr>
          <w:rFonts w:hint="eastAsia"/>
        </w:rPr>
        <w:t>、局部存储</w:t>
      </w:r>
      <w:r>
        <w:rPr>
          <w:rFonts w:hint="eastAsia"/>
        </w:rPr>
        <w:t>Local Memory</w:t>
      </w:r>
      <w:r>
        <w:rPr>
          <w:rFonts w:hint="eastAsia"/>
        </w:rPr>
        <w:t>、纹理存储</w:t>
      </w:r>
      <w:r>
        <w:rPr>
          <w:rFonts w:hint="eastAsia"/>
        </w:rPr>
        <w:t>Texture Memory</w:t>
      </w:r>
      <w:r>
        <w:rPr>
          <w:rFonts w:hint="eastAsia"/>
        </w:rPr>
        <w:t>。它们的存储位置以及读写权限如下图表：</w:t>
      </w:r>
    </w:p>
    <w:p w:rsidR="009B6B7F" w:rsidRDefault="009B6B7F" w:rsidP="00C65CE6">
      <w:pPr>
        <w:pStyle w:val="23"/>
        <w:ind w:firstLine="480"/>
        <w:jc w:val="center"/>
      </w:pPr>
      <w:r>
        <w:rPr>
          <w:noProof/>
        </w:rPr>
        <w:drawing>
          <wp:inline distT="0" distB="0" distL="0" distR="0">
            <wp:extent cx="3682441" cy="2169022"/>
            <wp:effectExtent l="19050" t="0" r="0" b="0"/>
            <wp:docPr id="47" name="图片 3" descr="C:\Program Files\NVIDIA GPU Computing Toolkit\CUDA\v5.0\doc\html\cuda-c-best-practices-guide\graphics\memory-spaces-on-cuda-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NVIDIA GPU Computing Toolkit\CUDA\v5.0\doc\html\cuda-c-best-practices-guide\graphics\memory-spaces-on-cuda-device.png"/>
                    <pic:cNvPicPr>
                      <a:picLocks noChangeAspect="1" noChangeArrowheads="1"/>
                    </pic:cNvPicPr>
                  </pic:nvPicPr>
                  <pic:blipFill>
                    <a:blip r:embed="rId54"/>
                    <a:srcRect/>
                    <a:stretch>
                      <a:fillRect/>
                    </a:stretch>
                  </pic:blipFill>
                  <pic:spPr bwMode="auto">
                    <a:xfrm>
                      <a:off x="0" y="0"/>
                      <a:ext cx="3682229" cy="2168897"/>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10</w:t>
      </w:r>
      <w:r>
        <w:rPr>
          <w:rFonts w:hint="eastAsia"/>
        </w:rPr>
        <w:t xml:space="preserve">  CUDA</w:t>
      </w:r>
      <w:r>
        <w:rPr>
          <w:rFonts w:hint="eastAsia"/>
        </w:rPr>
        <w:t>各类存储类型的位置示意图</w:t>
      </w:r>
    </w:p>
    <w:p w:rsidR="000C5137" w:rsidRPr="000C5137" w:rsidRDefault="000C5137" w:rsidP="000C5137">
      <w:pPr>
        <w:ind w:firstLineChars="0"/>
      </w:pPr>
    </w:p>
    <w:p w:rsidR="000C5137" w:rsidRDefault="000C5137" w:rsidP="00C65CE6">
      <w:pPr>
        <w:pStyle w:val="23"/>
        <w:ind w:firstLine="480"/>
        <w:jc w:val="center"/>
      </w:pPr>
      <w:r w:rsidRPr="000C5137">
        <w:rPr>
          <w:rFonts w:hint="eastAsia"/>
        </w:rPr>
        <w:t>表</w:t>
      </w:r>
      <w:r w:rsidRPr="000C5137">
        <w:rPr>
          <w:rFonts w:hint="eastAsia"/>
        </w:rPr>
        <w:t>2-22 CUDA</w:t>
      </w:r>
      <w:r w:rsidRPr="000C5137">
        <w:rPr>
          <w:rFonts w:hint="eastAsia"/>
        </w:rPr>
        <w:t>各类存储类型的特性参数</w:t>
      </w:r>
    </w:p>
    <w:tbl>
      <w:tblPr>
        <w:tblW w:w="0" w:type="auto"/>
        <w:tblCellSpacing w:w="0" w:type="dxa"/>
        <w:tblInd w:w="-8"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418"/>
        <w:gridCol w:w="1385"/>
        <w:gridCol w:w="1149"/>
        <w:gridCol w:w="1234"/>
        <w:gridCol w:w="1711"/>
        <w:gridCol w:w="1567"/>
      </w:tblGrid>
      <w:tr w:rsidR="00395660" w:rsidRPr="000C5137" w:rsidTr="00395660">
        <w:trPr>
          <w:tblHeade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rPr>
                <w:b/>
              </w:rPr>
            </w:pPr>
            <w:r w:rsidRPr="000C5137">
              <w:rPr>
                <w:rFonts w:hint="eastAsia"/>
                <w:b/>
              </w:rPr>
              <w:t>Memory</w:t>
            </w:r>
            <w:r w:rsidRPr="000C5137">
              <w:rPr>
                <w:rFonts w:hint="eastAsia"/>
                <w:b/>
              </w:rPr>
              <w:t>存储类型</w:t>
            </w:r>
          </w:p>
        </w:tc>
        <w:tc>
          <w:tcPr>
            <w:tcW w:w="1385" w:type="dxa"/>
            <w:tcBorders>
              <w:top w:val="outset" w:sz="6" w:space="0" w:color="auto"/>
              <w:left w:val="outset" w:sz="6" w:space="0" w:color="auto"/>
              <w:bottom w:val="outset" w:sz="6" w:space="0" w:color="auto"/>
              <w:right w:val="outset" w:sz="6" w:space="0" w:color="auto"/>
            </w:tcBorders>
            <w:hideMark/>
          </w:tcPr>
          <w:p w:rsidR="00395660" w:rsidRDefault="000C5137" w:rsidP="00395660">
            <w:pPr>
              <w:ind w:firstLineChars="0"/>
              <w:jc w:val="left"/>
              <w:rPr>
                <w:b/>
              </w:rPr>
            </w:pPr>
            <w:r w:rsidRPr="000C5137">
              <w:rPr>
                <w:rFonts w:hint="eastAsia"/>
                <w:b/>
              </w:rPr>
              <w:t xml:space="preserve">Location </w:t>
            </w:r>
          </w:p>
          <w:p w:rsidR="000C5137" w:rsidRPr="000C5137" w:rsidRDefault="00395660" w:rsidP="00395660">
            <w:pPr>
              <w:ind w:firstLineChars="0"/>
              <w:jc w:val="left"/>
              <w:rPr>
                <w:b/>
              </w:rPr>
            </w:pPr>
            <w:r>
              <w:rPr>
                <w:rFonts w:hint="eastAsia"/>
                <w:b/>
              </w:rPr>
              <w:t>位置</w:t>
            </w:r>
          </w:p>
        </w:tc>
        <w:tc>
          <w:tcPr>
            <w:tcW w:w="1149" w:type="dxa"/>
            <w:tcBorders>
              <w:top w:val="outset" w:sz="6" w:space="0" w:color="auto"/>
              <w:left w:val="outset" w:sz="6" w:space="0" w:color="auto"/>
              <w:bottom w:val="outset" w:sz="6" w:space="0" w:color="auto"/>
              <w:right w:val="outset" w:sz="6" w:space="0" w:color="auto"/>
            </w:tcBorders>
            <w:hideMark/>
          </w:tcPr>
          <w:p w:rsidR="000C5137" w:rsidRPr="000C5137" w:rsidRDefault="000C5137" w:rsidP="00395660">
            <w:pPr>
              <w:ind w:firstLineChars="0"/>
              <w:rPr>
                <w:b/>
              </w:rPr>
            </w:pPr>
            <w:r w:rsidRPr="000C5137">
              <w:rPr>
                <w:rFonts w:hint="eastAsia"/>
                <w:b/>
              </w:rPr>
              <w:t>Cached</w:t>
            </w:r>
            <w:r w:rsidRPr="000C5137">
              <w:rPr>
                <w:rFonts w:hint="eastAsia"/>
                <w:b/>
              </w:rPr>
              <w:t>是否缓存</w:t>
            </w:r>
          </w:p>
        </w:tc>
        <w:tc>
          <w:tcPr>
            <w:tcW w:w="1234" w:type="dxa"/>
            <w:tcBorders>
              <w:top w:val="outset" w:sz="6" w:space="0" w:color="auto"/>
              <w:left w:val="outset" w:sz="6" w:space="0" w:color="auto"/>
              <w:bottom w:val="outset" w:sz="6" w:space="0" w:color="auto"/>
              <w:right w:val="outset" w:sz="6" w:space="0" w:color="auto"/>
            </w:tcBorders>
            <w:hideMark/>
          </w:tcPr>
          <w:p w:rsidR="000C5137" w:rsidRPr="000C5137" w:rsidRDefault="000C5137" w:rsidP="00395660">
            <w:pPr>
              <w:ind w:firstLineChars="0"/>
              <w:rPr>
                <w:b/>
              </w:rPr>
            </w:pPr>
            <w:r w:rsidRPr="000C5137">
              <w:rPr>
                <w:rFonts w:hint="eastAsia"/>
                <w:b/>
              </w:rPr>
              <w:t>Access</w:t>
            </w:r>
            <w:r w:rsidRPr="000C5137">
              <w:rPr>
                <w:rFonts w:hint="eastAsia"/>
                <w:b/>
              </w:rPr>
              <w:t>读写权限</w:t>
            </w:r>
          </w:p>
        </w:tc>
        <w:tc>
          <w:tcPr>
            <w:tcW w:w="1711" w:type="dxa"/>
            <w:tcBorders>
              <w:top w:val="outset" w:sz="6" w:space="0" w:color="auto"/>
              <w:left w:val="outset" w:sz="6" w:space="0" w:color="auto"/>
              <w:bottom w:val="outset" w:sz="6" w:space="0" w:color="auto"/>
              <w:right w:val="outset" w:sz="6" w:space="0" w:color="auto"/>
            </w:tcBorders>
            <w:hideMark/>
          </w:tcPr>
          <w:p w:rsidR="00395660" w:rsidRDefault="000C5137" w:rsidP="00395660">
            <w:pPr>
              <w:ind w:firstLineChars="0"/>
              <w:rPr>
                <w:b/>
              </w:rPr>
            </w:pPr>
            <w:r w:rsidRPr="000C5137">
              <w:rPr>
                <w:rFonts w:hint="eastAsia"/>
                <w:b/>
              </w:rPr>
              <w:t>Scope</w:t>
            </w:r>
          </w:p>
          <w:p w:rsidR="000C5137" w:rsidRPr="000C5137" w:rsidRDefault="000C5137" w:rsidP="00395660">
            <w:pPr>
              <w:ind w:firstLineChars="0"/>
              <w:rPr>
                <w:b/>
              </w:rPr>
            </w:pPr>
            <w:r w:rsidRPr="000C5137">
              <w:rPr>
                <w:rFonts w:hint="eastAsia"/>
                <w:b/>
              </w:rPr>
              <w:t>共享范围</w:t>
            </w:r>
          </w:p>
        </w:tc>
        <w:tc>
          <w:tcPr>
            <w:tcW w:w="1567" w:type="dxa"/>
            <w:tcBorders>
              <w:top w:val="outset" w:sz="6" w:space="0" w:color="auto"/>
              <w:left w:val="outset" w:sz="6" w:space="0" w:color="auto"/>
              <w:bottom w:val="outset" w:sz="6" w:space="0" w:color="auto"/>
              <w:right w:val="outset" w:sz="6" w:space="0" w:color="auto"/>
            </w:tcBorders>
            <w:hideMark/>
          </w:tcPr>
          <w:p w:rsidR="00395660" w:rsidRDefault="000C5137" w:rsidP="00395660">
            <w:pPr>
              <w:ind w:firstLineChars="0"/>
              <w:rPr>
                <w:b/>
              </w:rPr>
            </w:pPr>
            <w:r w:rsidRPr="000C5137">
              <w:rPr>
                <w:rFonts w:hint="eastAsia"/>
                <w:b/>
              </w:rPr>
              <w:t>Lifetime</w:t>
            </w:r>
          </w:p>
          <w:p w:rsidR="000C5137" w:rsidRPr="000C5137" w:rsidRDefault="000C5137" w:rsidP="00395660">
            <w:pPr>
              <w:ind w:firstLineChars="0"/>
              <w:rPr>
                <w:b/>
              </w:rPr>
            </w:pPr>
            <w:r w:rsidRPr="000C5137">
              <w:rPr>
                <w:rFonts w:hint="eastAsia"/>
                <w:b/>
              </w:rPr>
              <w:t>变量有效期</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Register</w:t>
            </w:r>
          </w:p>
          <w:p w:rsidR="000C5137" w:rsidRPr="000C5137" w:rsidRDefault="000C5137" w:rsidP="000C5137">
            <w:pPr>
              <w:ind w:firstLineChars="0"/>
            </w:pPr>
            <w:r w:rsidRPr="000C5137">
              <w:rPr>
                <w:rFonts w:hint="eastAsia"/>
              </w:rPr>
              <w:t>寄存器</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On</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0C5137">
            <w:pPr>
              <w:ind w:firstLineChars="0"/>
            </w:pPr>
            <w:r w:rsidRPr="000C5137">
              <w:rPr>
                <w:rFonts w:hint="eastAsia"/>
              </w:rPr>
              <w:t>芯片内部</w:t>
            </w:r>
          </w:p>
        </w:tc>
        <w:tc>
          <w:tcPr>
            <w:tcW w:w="1149"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n/a </w:t>
            </w:r>
          </w:p>
          <w:p w:rsidR="000C5137" w:rsidRPr="000C5137" w:rsidRDefault="000C5137" w:rsidP="000C5137">
            <w:pPr>
              <w:ind w:firstLineChars="0"/>
            </w:pPr>
            <w:r w:rsidRPr="000C5137">
              <w:rPr>
                <w:rFonts w:hint="eastAsia"/>
              </w:rPr>
              <w:t>不需要</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R/W </w:t>
            </w:r>
          </w:p>
          <w:p w:rsidR="000C5137" w:rsidRPr="000C5137" w:rsidRDefault="000C5137" w:rsidP="000C5137">
            <w:pPr>
              <w:ind w:firstLineChars="0"/>
            </w:pPr>
            <w:r w:rsidRPr="000C5137">
              <w:rPr>
                <w:rFonts w:hint="eastAsia"/>
              </w:rPr>
              <w:t>读写</w:t>
            </w:r>
          </w:p>
        </w:tc>
        <w:tc>
          <w:tcPr>
            <w:tcW w:w="1711"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单个线程</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线程</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Local </w:t>
            </w:r>
          </w:p>
          <w:p w:rsidR="000C5137" w:rsidRPr="000C5137" w:rsidRDefault="000C5137" w:rsidP="000C5137">
            <w:pPr>
              <w:ind w:firstLineChars="0"/>
            </w:pPr>
            <w:r w:rsidRPr="000C5137">
              <w:rPr>
                <w:rFonts w:hint="eastAsia"/>
              </w:rPr>
              <w:t>局部</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Off</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0C5137">
            <w:pPr>
              <w:ind w:firstLineChars="0"/>
            </w:pPr>
            <w:r w:rsidRPr="000C5137">
              <w:rPr>
                <w:rFonts w:hint="eastAsia"/>
              </w:rPr>
              <w:t>芯片</w:t>
            </w:r>
            <w:r>
              <w:rPr>
                <w:rFonts w:hint="eastAsia"/>
              </w:rPr>
              <w:t>外</w:t>
            </w:r>
            <w:r w:rsidRPr="000C5137">
              <w:rPr>
                <w:rFonts w:hint="eastAsia"/>
              </w:rPr>
              <w:t>部</w:t>
            </w:r>
          </w:p>
        </w:tc>
        <w:tc>
          <w:tcPr>
            <w:tcW w:w="1149"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R/W </w:t>
            </w:r>
          </w:p>
          <w:p w:rsidR="000C5137" w:rsidRPr="000C5137" w:rsidRDefault="000C5137" w:rsidP="000C5137">
            <w:pPr>
              <w:ind w:firstLineChars="0"/>
            </w:pPr>
            <w:r w:rsidRPr="000C5137">
              <w:rPr>
                <w:rFonts w:hint="eastAsia"/>
              </w:rPr>
              <w:t>读写</w:t>
            </w:r>
          </w:p>
        </w:tc>
        <w:tc>
          <w:tcPr>
            <w:tcW w:w="1711"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单个线程</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线程</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Shared</w:t>
            </w:r>
          </w:p>
          <w:p w:rsidR="000C5137" w:rsidRPr="000C5137" w:rsidRDefault="000C5137" w:rsidP="000C5137">
            <w:pPr>
              <w:ind w:firstLineChars="0"/>
            </w:pPr>
            <w:r w:rsidRPr="000C5137">
              <w:rPr>
                <w:rFonts w:hint="eastAsia"/>
              </w:rPr>
              <w:t>共享</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On</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0C5137">
            <w:pPr>
              <w:ind w:firstLineChars="0"/>
            </w:pPr>
            <w:r w:rsidRPr="000C5137">
              <w:rPr>
                <w:rFonts w:hint="eastAsia"/>
              </w:rPr>
              <w:t>芯片内部</w:t>
            </w:r>
          </w:p>
        </w:tc>
        <w:tc>
          <w:tcPr>
            <w:tcW w:w="1149"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n/a </w:t>
            </w:r>
          </w:p>
          <w:p w:rsidR="000C5137" w:rsidRPr="000C5137" w:rsidRDefault="000C5137" w:rsidP="000C5137">
            <w:pPr>
              <w:ind w:firstLineChars="0"/>
            </w:pPr>
            <w:r w:rsidRPr="000C5137">
              <w:rPr>
                <w:rFonts w:hint="eastAsia"/>
              </w:rPr>
              <w:t>不需要</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R/W </w:t>
            </w:r>
          </w:p>
          <w:p w:rsidR="000C5137" w:rsidRPr="000C5137" w:rsidRDefault="000C5137" w:rsidP="000C5137">
            <w:pPr>
              <w:ind w:firstLineChars="0"/>
            </w:pPr>
            <w:r w:rsidRPr="000C5137">
              <w:rPr>
                <w:rFonts w:hint="eastAsia"/>
              </w:rPr>
              <w:t>读写</w:t>
            </w:r>
          </w:p>
        </w:tc>
        <w:tc>
          <w:tcPr>
            <w:tcW w:w="1711"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线程块</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线程块</w:t>
            </w:r>
            <w:r w:rsidRPr="000C5137">
              <w:rPr>
                <w:rFonts w:hint="eastAsia"/>
              </w:rPr>
              <w:t xml:space="preserve"> </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Global</w:t>
            </w:r>
          </w:p>
          <w:p w:rsidR="000C5137" w:rsidRPr="000C5137" w:rsidRDefault="000C5137" w:rsidP="000C5137">
            <w:pPr>
              <w:ind w:firstLineChars="0"/>
            </w:pPr>
            <w:r w:rsidRPr="000C5137">
              <w:rPr>
                <w:rFonts w:hint="eastAsia"/>
              </w:rPr>
              <w:t>全局</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Off</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395660">
            <w:pPr>
              <w:ind w:firstLineChars="0"/>
            </w:pPr>
            <w:r w:rsidRPr="000C5137">
              <w:rPr>
                <w:rFonts w:hint="eastAsia"/>
              </w:rPr>
              <w:t>芯片</w:t>
            </w:r>
            <w:r>
              <w:rPr>
                <w:rFonts w:hint="eastAsia"/>
              </w:rPr>
              <w:t>外</w:t>
            </w:r>
            <w:r w:rsidRPr="000C5137">
              <w:rPr>
                <w:rFonts w:hint="eastAsia"/>
              </w:rPr>
              <w:t>部</w:t>
            </w:r>
          </w:p>
        </w:tc>
        <w:tc>
          <w:tcPr>
            <w:tcW w:w="1149"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R/W </w:t>
            </w:r>
          </w:p>
          <w:p w:rsidR="000C5137" w:rsidRPr="000C5137" w:rsidRDefault="000C5137" w:rsidP="000C5137">
            <w:pPr>
              <w:ind w:firstLineChars="0"/>
            </w:pPr>
            <w:r w:rsidRPr="000C5137">
              <w:rPr>
                <w:rFonts w:hint="eastAsia"/>
              </w:rPr>
              <w:t>读写</w:t>
            </w:r>
          </w:p>
        </w:tc>
        <w:tc>
          <w:tcPr>
            <w:tcW w:w="1711" w:type="dxa"/>
            <w:tcBorders>
              <w:top w:val="outset" w:sz="6" w:space="0" w:color="auto"/>
              <w:left w:val="outset" w:sz="6" w:space="0" w:color="auto"/>
              <w:bottom w:val="outset" w:sz="6" w:space="0" w:color="auto"/>
              <w:right w:val="outset" w:sz="6" w:space="0" w:color="auto"/>
            </w:tcBorders>
            <w:hideMark/>
          </w:tcPr>
          <w:p w:rsidR="00395660" w:rsidRDefault="000C5137" w:rsidP="000C5137">
            <w:pPr>
              <w:ind w:firstLineChars="0"/>
            </w:pPr>
            <w:r w:rsidRPr="000C5137">
              <w:rPr>
                <w:rFonts w:hint="eastAsia"/>
              </w:rPr>
              <w:t>所有线程</w:t>
            </w:r>
          </w:p>
          <w:p w:rsidR="000C5137" w:rsidRPr="000C5137" w:rsidRDefault="000C5137" w:rsidP="000C5137">
            <w:pPr>
              <w:ind w:firstLineChars="0"/>
            </w:pPr>
            <w:r w:rsidRPr="000C5137">
              <w:rPr>
                <w:rFonts w:hint="eastAsia"/>
              </w:rPr>
              <w:t>和主机</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主机端决定</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Constant</w:t>
            </w:r>
          </w:p>
          <w:p w:rsidR="000C5137" w:rsidRPr="000C5137" w:rsidRDefault="000C5137" w:rsidP="000C5137">
            <w:pPr>
              <w:ind w:firstLineChars="0"/>
            </w:pPr>
            <w:r w:rsidRPr="000C5137">
              <w:rPr>
                <w:rFonts w:hint="eastAsia"/>
              </w:rPr>
              <w:t>常量</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Off</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0C5137">
            <w:pPr>
              <w:ind w:firstLineChars="0"/>
            </w:pPr>
            <w:r w:rsidRPr="000C5137">
              <w:rPr>
                <w:rFonts w:hint="eastAsia"/>
              </w:rPr>
              <w:t>芯片</w:t>
            </w:r>
            <w:r>
              <w:rPr>
                <w:rFonts w:hint="eastAsia"/>
              </w:rPr>
              <w:t>外</w:t>
            </w:r>
            <w:r w:rsidRPr="000C5137">
              <w:rPr>
                <w:rFonts w:hint="eastAsia"/>
              </w:rPr>
              <w:t>部</w:t>
            </w:r>
          </w:p>
        </w:tc>
        <w:tc>
          <w:tcPr>
            <w:tcW w:w="1149"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Yes </w:t>
            </w:r>
          </w:p>
          <w:p w:rsidR="000C5137" w:rsidRPr="000C5137" w:rsidRDefault="000C5137" w:rsidP="000C5137">
            <w:pPr>
              <w:ind w:firstLineChars="0"/>
            </w:pPr>
            <w:r w:rsidRPr="000C5137">
              <w:rPr>
                <w:rFonts w:hint="eastAsia"/>
              </w:rPr>
              <w:t>有缓存</w:t>
            </w:r>
            <w:r w:rsidRPr="000C5137">
              <w:rPr>
                <w:rFonts w:hint="eastAsia"/>
              </w:rPr>
              <w:t xml:space="preserve"> </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 xml:space="preserve">R </w:t>
            </w:r>
          </w:p>
          <w:p w:rsidR="000C5137" w:rsidRPr="000C5137" w:rsidRDefault="000C5137" w:rsidP="000C5137">
            <w:pPr>
              <w:ind w:firstLineChars="0"/>
            </w:pPr>
            <w:r w:rsidRPr="000C5137">
              <w:rPr>
                <w:rFonts w:hint="eastAsia"/>
              </w:rPr>
              <w:t>只读</w:t>
            </w:r>
          </w:p>
        </w:tc>
        <w:tc>
          <w:tcPr>
            <w:tcW w:w="1711" w:type="dxa"/>
            <w:tcBorders>
              <w:top w:val="outset" w:sz="6" w:space="0" w:color="auto"/>
              <w:left w:val="outset" w:sz="6" w:space="0" w:color="auto"/>
              <w:bottom w:val="outset" w:sz="6" w:space="0" w:color="auto"/>
              <w:right w:val="outset" w:sz="6" w:space="0" w:color="auto"/>
            </w:tcBorders>
            <w:hideMark/>
          </w:tcPr>
          <w:p w:rsidR="00395660" w:rsidRDefault="000C5137" w:rsidP="000C5137">
            <w:pPr>
              <w:ind w:firstLineChars="0"/>
            </w:pPr>
            <w:r w:rsidRPr="000C5137">
              <w:rPr>
                <w:rFonts w:hint="eastAsia"/>
              </w:rPr>
              <w:t>所有线程</w:t>
            </w:r>
          </w:p>
          <w:p w:rsidR="000C5137" w:rsidRPr="000C5137" w:rsidRDefault="000C5137" w:rsidP="000C5137">
            <w:pPr>
              <w:ind w:firstLineChars="0"/>
            </w:pPr>
            <w:r w:rsidRPr="000C5137">
              <w:rPr>
                <w:rFonts w:hint="eastAsia"/>
              </w:rPr>
              <w:t>和主机</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t>主机端决定</w:t>
            </w:r>
          </w:p>
        </w:tc>
      </w:tr>
      <w:tr w:rsidR="00395660" w:rsidRPr="000C5137" w:rsidTr="00395660">
        <w:trPr>
          <w:tblCellSpacing w:w="0" w:type="dxa"/>
        </w:trPr>
        <w:tc>
          <w:tcPr>
            <w:tcW w:w="1418"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t>Texture</w:t>
            </w:r>
          </w:p>
          <w:p w:rsidR="000C5137" w:rsidRPr="000C5137" w:rsidRDefault="000C5137" w:rsidP="000C5137">
            <w:pPr>
              <w:ind w:firstLineChars="0"/>
            </w:pPr>
            <w:r w:rsidRPr="000C5137">
              <w:rPr>
                <w:rFonts w:hint="eastAsia"/>
              </w:rPr>
              <w:lastRenderedPageBreak/>
              <w:t>纹理</w:t>
            </w:r>
          </w:p>
        </w:tc>
        <w:tc>
          <w:tcPr>
            <w:tcW w:w="1385"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lastRenderedPageBreak/>
              <w:t>Off</w:t>
            </w:r>
            <w:r w:rsidR="00395660">
              <w:rPr>
                <w:rFonts w:hint="eastAsia"/>
              </w:rPr>
              <w:t xml:space="preserve"> </w:t>
            </w:r>
            <w:r w:rsidR="00395660" w:rsidRPr="00395660">
              <w:rPr>
                <w:rFonts w:hint="eastAsia"/>
              </w:rPr>
              <w:t>c</w:t>
            </w:r>
            <w:r w:rsidR="00395660" w:rsidRPr="000C5137">
              <w:rPr>
                <w:rFonts w:hint="eastAsia"/>
              </w:rPr>
              <w:t>hip</w:t>
            </w:r>
          </w:p>
          <w:p w:rsidR="00395660" w:rsidRPr="000C5137" w:rsidRDefault="00395660" w:rsidP="000C5137">
            <w:pPr>
              <w:ind w:firstLineChars="0"/>
            </w:pPr>
            <w:r w:rsidRPr="000C5137">
              <w:rPr>
                <w:rFonts w:hint="eastAsia"/>
              </w:rPr>
              <w:lastRenderedPageBreak/>
              <w:t>芯片</w:t>
            </w:r>
            <w:r>
              <w:rPr>
                <w:rFonts w:hint="eastAsia"/>
              </w:rPr>
              <w:t>外</w:t>
            </w:r>
            <w:r w:rsidRPr="000C5137">
              <w:rPr>
                <w:rFonts w:hint="eastAsia"/>
              </w:rPr>
              <w:t>部</w:t>
            </w:r>
          </w:p>
        </w:tc>
        <w:tc>
          <w:tcPr>
            <w:tcW w:w="1149"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lastRenderedPageBreak/>
              <w:t xml:space="preserve">Yes </w:t>
            </w:r>
          </w:p>
          <w:p w:rsidR="000C5137" w:rsidRPr="000C5137" w:rsidRDefault="000C5137" w:rsidP="000C5137">
            <w:pPr>
              <w:ind w:firstLineChars="0"/>
            </w:pPr>
            <w:r w:rsidRPr="000C5137">
              <w:rPr>
                <w:rFonts w:hint="eastAsia"/>
              </w:rPr>
              <w:lastRenderedPageBreak/>
              <w:t>有缓存</w:t>
            </w:r>
          </w:p>
        </w:tc>
        <w:tc>
          <w:tcPr>
            <w:tcW w:w="1234" w:type="dxa"/>
            <w:tcBorders>
              <w:top w:val="outset" w:sz="6" w:space="0" w:color="auto"/>
              <w:left w:val="outset" w:sz="6" w:space="0" w:color="auto"/>
              <w:bottom w:val="outset" w:sz="6" w:space="0" w:color="auto"/>
              <w:right w:val="outset" w:sz="6" w:space="0" w:color="auto"/>
            </w:tcBorders>
            <w:hideMark/>
          </w:tcPr>
          <w:p w:rsidR="000C5137" w:rsidRDefault="000C5137" w:rsidP="000C5137">
            <w:pPr>
              <w:ind w:firstLineChars="0"/>
            </w:pPr>
            <w:r w:rsidRPr="000C5137">
              <w:rPr>
                <w:rFonts w:hint="eastAsia"/>
              </w:rPr>
              <w:lastRenderedPageBreak/>
              <w:t xml:space="preserve">R </w:t>
            </w:r>
          </w:p>
          <w:p w:rsidR="000C5137" w:rsidRPr="000C5137" w:rsidRDefault="000C5137" w:rsidP="000C5137">
            <w:pPr>
              <w:ind w:firstLineChars="0"/>
            </w:pPr>
            <w:r w:rsidRPr="000C5137">
              <w:rPr>
                <w:rFonts w:hint="eastAsia"/>
              </w:rPr>
              <w:lastRenderedPageBreak/>
              <w:t>只读</w:t>
            </w:r>
          </w:p>
        </w:tc>
        <w:tc>
          <w:tcPr>
            <w:tcW w:w="1711" w:type="dxa"/>
            <w:tcBorders>
              <w:top w:val="outset" w:sz="6" w:space="0" w:color="auto"/>
              <w:left w:val="outset" w:sz="6" w:space="0" w:color="auto"/>
              <w:bottom w:val="outset" w:sz="6" w:space="0" w:color="auto"/>
              <w:right w:val="outset" w:sz="6" w:space="0" w:color="auto"/>
            </w:tcBorders>
            <w:hideMark/>
          </w:tcPr>
          <w:p w:rsidR="00395660" w:rsidRDefault="000C5137" w:rsidP="000C5137">
            <w:pPr>
              <w:ind w:firstLineChars="0"/>
            </w:pPr>
            <w:r w:rsidRPr="000C5137">
              <w:rPr>
                <w:rFonts w:hint="eastAsia"/>
              </w:rPr>
              <w:lastRenderedPageBreak/>
              <w:t>所有线程</w:t>
            </w:r>
          </w:p>
          <w:p w:rsidR="000C5137" w:rsidRPr="000C5137" w:rsidRDefault="000C5137" w:rsidP="000C5137">
            <w:pPr>
              <w:ind w:firstLineChars="0"/>
            </w:pPr>
            <w:r w:rsidRPr="000C5137">
              <w:rPr>
                <w:rFonts w:hint="eastAsia"/>
              </w:rPr>
              <w:lastRenderedPageBreak/>
              <w:t>和主机</w:t>
            </w:r>
          </w:p>
        </w:tc>
        <w:tc>
          <w:tcPr>
            <w:tcW w:w="1567" w:type="dxa"/>
            <w:tcBorders>
              <w:top w:val="outset" w:sz="6" w:space="0" w:color="auto"/>
              <w:left w:val="outset" w:sz="6" w:space="0" w:color="auto"/>
              <w:bottom w:val="outset" w:sz="6" w:space="0" w:color="auto"/>
              <w:right w:val="outset" w:sz="6" w:space="0" w:color="auto"/>
            </w:tcBorders>
            <w:hideMark/>
          </w:tcPr>
          <w:p w:rsidR="000C5137" w:rsidRPr="000C5137" w:rsidRDefault="000C5137" w:rsidP="000C5137">
            <w:pPr>
              <w:ind w:firstLineChars="0"/>
            </w:pPr>
            <w:r w:rsidRPr="000C5137">
              <w:rPr>
                <w:rFonts w:hint="eastAsia"/>
              </w:rPr>
              <w:lastRenderedPageBreak/>
              <w:t>主机端决定</w:t>
            </w:r>
          </w:p>
        </w:tc>
      </w:tr>
      <w:tr w:rsidR="000C5137" w:rsidRPr="000C5137" w:rsidTr="0033716C">
        <w:trPr>
          <w:tblCellSpacing w:w="0" w:type="dxa"/>
        </w:trPr>
        <w:tc>
          <w:tcPr>
            <w:tcW w:w="0" w:type="auto"/>
            <w:gridSpan w:val="6"/>
            <w:tcBorders>
              <w:top w:val="outset" w:sz="6" w:space="0" w:color="auto"/>
              <w:left w:val="outset" w:sz="6" w:space="0" w:color="auto"/>
              <w:bottom w:val="outset" w:sz="6" w:space="0" w:color="auto"/>
              <w:right w:val="outset" w:sz="6" w:space="0" w:color="auto"/>
            </w:tcBorders>
            <w:hideMark/>
          </w:tcPr>
          <w:p w:rsidR="000C5137" w:rsidRPr="000C5137" w:rsidRDefault="000C5137" w:rsidP="00395660">
            <w:pPr>
              <w:widowControl/>
              <w:ind w:firstLineChars="0" w:firstLine="0"/>
              <w:jc w:val="left"/>
              <w:rPr>
                <w:rFonts w:ascii="宋体" w:hAnsi="宋体" w:cs="宋体"/>
                <w:kern w:val="0"/>
              </w:rPr>
            </w:pPr>
            <w:r w:rsidRPr="000C5137">
              <w:rPr>
                <w:rFonts w:ascii="宋体" w:hAnsi="宋体" w:cs="宋体" w:hint="eastAsia"/>
                <w:kern w:val="0"/>
                <w:vertAlign w:val="superscript"/>
              </w:rPr>
              <w:lastRenderedPageBreak/>
              <w:t>*</w:t>
            </w:r>
            <w:r w:rsidRPr="000C5137">
              <w:rPr>
                <w:rFonts w:ascii="宋体" w:hAnsi="宋体" w:cs="宋体" w:hint="eastAsia"/>
                <w:kern w:val="0"/>
              </w:rPr>
              <w:t xml:space="preserve"> Cached only on devices of compute capability 2.x. </w:t>
            </w:r>
            <w:r w:rsidRPr="000C5137">
              <w:rPr>
                <w:rFonts w:ascii="宋体" w:hAnsi="宋体" w:cs="宋体" w:hint="eastAsia"/>
                <w:kern w:val="0"/>
              </w:rPr>
              <w:br/>
              <w:t>* 表示一部分有、一部分没有。计算能力大于等于2.0有缓存，低于2.0没有</w:t>
            </w:r>
          </w:p>
        </w:tc>
      </w:tr>
    </w:tbl>
    <w:p w:rsidR="009B6B7F" w:rsidRDefault="009B6B7F" w:rsidP="00215DFF">
      <w:pPr>
        <w:pStyle w:val="23"/>
        <w:ind w:firstLine="480"/>
      </w:pPr>
    </w:p>
    <w:p w:rsidR="009B6B7F" w:rsidRDefault="009B6B7F" w:rsidP="009709F9">
      <w:pPr>
        <w:pStyle w:val="ab"/>
        <w:numPr>
          <w:ilvl w:val="0"/>
          <w:numId w:val="1"/>
        </w:numPr>
        <w:ind w:firstLineChars="0"/>
      </w:pPr>
      <w:r>
        <w:rPr>
          <w:rFonts w:hint="eastAsia"/>
        </w:rPr>
        <w:t>异构编程</w:t>
      </w:r>
      <w:r w:rsidRPr="00441D83">
        <w:t>Heterogeneous Programming</w:t>
      </w:r>
    </w:p>
    <w:p w:rsidR="009B6B7F" w:rsidRDefault="009B6B7F" w:rsidP="00293981">
      <w:pPr>
        <w:pStyle w:val="23"/>
        <w:ind w:firstLine="480"/>
      </w:pPr>
      <w:r>
        <w:rPr>
          <w:rFonts w:hint="eastAsia"/>
        </w:rPr>
        <w:t>CUDA</w:t>
      </w:r>
      <w:r>
        <w:rPr>
          <w:rFonts w:hint="eastAsia"/>
        </w:rPr>
        <w:t>编程模型把硬件系统划分为主机端和设备端，调用</w:t>
      </w:r>
      <w:r>
        <w:rPr>
          <w:rFonts w:hint="eastAsia"/>
        </w:rPr>
        <w:t>CUDA</w:t>
      </w:r>
      <w:r>
        <w:rPr>
          <w:rFonts w:hint="eastAsia"/>
        </w:rPr>
        <w:t>程序的一端称为主机端通常指</w:t>
      </w:r>
      <w:r>
        <w:rPr>
          <w:rFonts w:hint="eastAsia"/>
        </w:rPr>
        <w:t>CPU</w:t>
      </w:r>
      <w:r>
        <w:rPr>
          <w:rFonts w:hint="eastAsia"/>
        </w:rPr>
        <w:t>，执行</w:t>
      </w:r>
      <w:r>
        <w:rPr>
          <w:rFonts w:hint="eastAsia"/>
        </w:rPr>
        <w:t>CUDA</w:t>
      </w:r>
      <w:r>
        <w:rPr>
          <w:rFonts w:hint="eastAsia"/>
        </w:rPr>
        <w:t>程序的一端称为设备端通常指</w:t>
      </w:r>
      <w:r>
        <w:rPr>
          <w:rFonts w:hint="eastAsia"/>
        </w:rPr>
        <w:t>GPU</w:t>
      </w:r>
      <w:r>
        <w:rPr>
          <w:rFonts w:hint="eastAsia"/>
        </w:rPr>
        <w:t>。主机端和设备端不仅有各自独立的处理器，而且有各自独立的存储空间，</w:t>
      </w:r>
      <w:r>
        <w:rPr>
          <w:rFonts w:hint="eastAsia"/>
        </w:rPr>
        <w:t>CPU</w:t>
      </w:r>
      <w:r>
        <w:rPr>
          <w:rFonts w:hint="eastAsia"/>
        </w:rPr>
        <w:t>处理的数据存在内存，而</w:t>
      </w:r>
      <w:r>
        <w:rPr>
          <w:rFonts w:hint="eastAsia"/>
        </w:rPr>
        <w:t>CUDA</w:t>
      </w:r>
      <w:r>
        <w:rPr>
          <w:rFonts w:hint="eastAsia"/>
        </w:rPr>
        <w:t>通过</w:t>
      </w:r>
      <w:r>
        <w:rPr>
          <w:rFonts w:hint="eastAsia"/>
        </w:rPr>
        <w:t>GPU</w:t>
      </w:r>
      <w:r>
        <w:rPr>
          <w:rFonts w:hint="eastAsia"/>
        </w:rPr>
        <w:t>处理的数据存储在显存。</w:t>
      </w:r>
      <w:r>
        <w:rPr>
          <w:rFonts w:hint="eastAsia"/>
        </w:rPr>
        <w:t>CPU</w:t>
      </w:r>
      <w:r>
        <w:rPr>
          <w:rFonts w:hint="eastAsia"/>
        </w:rPr>
        <w:t>和</w:t>
      </w:r>
      <w:r>
        <w:rPr>
          <w:rFonts w:hint="eastAsia"/>
        </w:rPr>
        <w:t>GPU</w:t>
      </w:r>
      <w:r>
        <w:rPr>
          <w:rFonts w:hint="eastAsia"/>
        </w:rPr>
        <w:t>是两种完全异构的硬件平台，通过</w:t>
      </w:r>
      <w:r>
        <w:rPr>
          <w:rFonts w:hint="eastAsia"/>
        </w:rPr>
        <w:t>CUDA</w:t>
      </w:r>
      <w:r>
        <w:rPr>
          <w:rFonts w:hint="eastAsia"/>
        </w:rPr>
        <w:t>这个桥梁，使得它们搭配在一起协同完成计算任务。往往</w:t>
      </w:r>
      <w:r>
        <w:rPr>
          <w:rFonts w:hint="eastAsia"/>
        </w:rPr>
        <w:t>CPU</w:t>
      </w:r>
      <w:r>
        <w:rPr>
          <w:rFonts w:hint="eastAsia"/>
        </w:rPr>
        <w:t>把高密度的运算任务打包交由擅长处理简单而大量重复任务的</w:t>
      </w:r>
      <w:r>
        <w:rPr>
          <w:rFonts w:hint="eastAsia"/>
        </w:rPr>
        <w:t>GPU</w:t>
      </w:r>
      <w:r>
        <w:rPr>
          <w:rFonts w:hint="eastAsia"/>
        </w:rPr>
        <w:t>，</w:t>
      </w:r>
      <w:r>
        <w:rPr>
          <w:rFonts w:hint="eastAsia"/>
        </w:rPr>
        <w:t>CPU</w:t>
      </w:r>
      <w:r>
        <w:rPr>
          <w:rFonts w:hint="eastAsia"/>
        </w:rPr>
        <w:t>自身因为拥有较强的逻辑分析能力擅长为</w:t>
      </w:r>
      <w:r>
        <w:rPr>
          <w:rFonts w:hint="eastAsia"/>
        </w:rPr>
        <w:t>GPU</w:t>
      </w:r>
      <w:r>
        <w:rPr>
          <w:rFonts w:hint="eastAsia"/>
        </w:rPr>
        <w:t>预处理上游数据和分析从</w:t>
      </w:r>
      <w:r>
        <w:rPr>
          <w:rFonts w:hint="eastAsia"/>
        </w:rPr>
        <w:t>GPU</w:t>
      </w:r>
      <w:r>
        <w:rPr>
          <w:rFonts w:hint="eastAsia"/>
        </w:rPr>
        <w:t>得到的下游结果。</w:t>
      </w:r>
      <w:r>
        <w:rPr>
          <w:rFonts w:hint="eastAsia"/>
        </w:rPr>
        <w:t>CPU</w:t>
      </w:r>
      <w:r>
        <w:rPr>
          <w:rFonts w:hint="eastAsia"/>
        </w:rPr>
        <w:t>搭配</w:t>
      </w:r>
      <w:r>
        <w:rPr>
          <w:rFonts w:hint="eastAsia"/>
        </w:rPr>
        <w:t>GPU</w:t>
      </w:r>
      <w:r>
        <w:rPr>
          <w:rFonts w:hint="eastAsia"/>
        </w:rPr>
        <w:t>这种异构编程结构，可以很好地发挥两种处理器各自的特长，使系统硬件利用率达到最高，发挥系统最好的性能。</w:t>
      </w:r>
      <w:r>
        <w:rPr>
          <w:rFonts w:hint="eastAsia"/>
        </w:rPr>
        <w:t>CPU</w:t>
      </w:r>
      <w:r>
        <w:rPr>
          <w:rFonts w:hint="eastAsia"/>
        </w:rPr>
        <w:t>与</w:t>
      </w:r>
      <w:r>
        <w:rPr>
          <w:rFonts w:hint="eastAsia"/>
        </w:rPr>
        <w:t>GPU</w:t>
      </w:r>
      <w:r>
        <w:rPr>
          <w:rFonts w:hint="eastAsia"/>
        </w:rPr>
        <w:t>异构协调工作示意图如下：</w:t>
      </w:r>
    </w:p>
    <w:p w:rsidR="009B6B7F" w:rsidRDefault="009B6B7F" w:rsidP="00293981">
      <w:pPr>
        <w:pStyle w:val="23"/>
        <w:ind w:firstLine="480"/>
      </w:pPr>
      <w:r>
        <w:rPr>
          <w:noProof/>
        </w:rPr>
        <w:lastRenderedPageBreak/>
        <w:drawing>
          <wp:inline distT="0" distB="0" distL="0" distR="0">
            <wp:extent cx="3631234" cy="5014401"/>
            <wp:effectExtent l="19050" t="0" r="7316" b="0"/>
            <wp:docPr id="49" name="图片 2" descr="C:\Program Files\NVIDIA GPU Computing Toolkit\CUDA\v5.0\doc\html\cuda-c-programming-guide\graphics\heterogeneou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NVIDIA GPU Computing Toolkit\CUDA\v5.0\doc\html\cuda-c-programming-guide\graphics\heterogeneous-programming.png"/>
                    <pic:cNvPicPr>
                      <a:picLocks noChangeAspect="1" noChangeArrowheads="1"/>
                    </pic:cNvPicPr>
                  </pic:nvPicPr>
                  <pic:blipFill>
                    <a:blip r:embed="rId55"/>
                    <a:srcRect/>
                    <a:stretch>
                      <a:fillRect/>
                    </a:stretch>
                  </pic:blipFill>
                  <pic:spPr bwMode="auto">
                    <a:xfrm>
                      <a:off x="0" y="0"/>
                      <a:ext cx="3631907" cy="5015331"/>
                    </a:xfrm>
                    <a:prstGeom prst="rect">
                      <a:avLst/>
                    </a:prstGeom>
                    <a:noFill/>
                    <a:ln w="9525">
                      <a:noFill/>
                      <a:miter lim="800000"/>
                      <a:headEnd/>
                      <a:tailEnd/>
                    </a:ln>
                  </pic:spPr>
                </pic:pic>
              </a:graphicData>
            </a:graphic>
          </wp:inline>
        </w:drawing>
      </w:r>
    </w:p>
    <w:p w:rsidR="009B6B7F" w:rsidRPr="00C65CE6" w:rsidRDefault="009B6B7F" w:rsidP="00C65CE6">
      <w:pPr>
        <w:pStyle w:val="23"/>
        <w:ind w:firstLine="480"/>
        <w:jc w:val="center"/>
      </w:pPr>
      <w:r>
        <w:rPr>
          <w:rFonts w:hint="eastAsia"/>
        </w:rPr>
        <w:t>图</w:t>
      </w:r>
      <w:r>
        <w:rPr>
          <w:rFonts w:hint="eastAsia"/>
        </w:rPr>
        <w:t>2</w:t>
      </w:r>
      <w:r w:rsidR="00C65CE6">
        <w:rPr>
          <w:rFonts w:hint="eastAsia"/>
        </w:rPr>
        <w:t>-1</w:t>
      </w:r>
      <w:r w:rsidR="003D792B">
        <w:rPr>
          <w:rFonts w:hint="eastAsia"/>
        </w:rPr>
        <w:t>1</w:t>
      </w:r>
      <w:r>
        <w:rPr>
          <w:rFonts w:hint="eastAsia"/>
        </w:rPr>
        <w:t xml:space="preserve">  CUDA</w:t>
      </w:r>
      <w:r>
        <w:rPr>
          <w:rFonts w:hint="eastAsia"/>
        </w:rPr>
        <w:t>异构编程执行过程示意图</w:t>
      </w:r>
    </w:p>
    <w:p w:rsidR="009B6B7F" w:rsidRDefault="009B6B7F" w:rsidP="009709F9">
      <w:pPr>
        <w:pStyle w:val="ab"/>
        <w:numPr>
          <w:ilvl w:val="0"/>
          <w:numId w:val="1"/>
        </w:numPr>
        <w:ind w:firstLineChars="0"/>
      </w:pPr>
      <w:r>
        <w:rPr>
          <w:rFonts w:hint="eastAsia"/>
        </w:rPr>
        <w:t>计算能力</w:t>
      </w:r>
      <w:r w:rsidRPr="00441D83">
        <w:t>Compute Capability</w:t>
      </w:r>
    </w:p>
    <w:p w:rsidR="00DB5471" w:rsidRDefault="009B6B7F" w:rsidP="00130269">
      <w:pPr>
        <w:pStyle w:val="23"/>
        <w:ind w:firstLine="480"/>
      </w:pPr>
      <w:r>
        <w:rPr>
          <w:rFonts w:hint="eastAsia"/>
        </w:rPr>
        <w:t>决定</w:t>
      </w:r>
      <w:r>
        <w:rPr>
          <w:rFonts w:hint="eastAsia"/>
        </w:rPr>
        <w:t>CUDA</w:t>
      </w:r>
      <w:r>
        <w:rPr>
          <w:rFonts w:hint="eastAsia"/>
        </w:rPr>
        <w:t>硬件功能的有无以及性能的高低，比如最早一款</w:t>
      </w:r>
      <w:r>
        <w:rPr>
          <w:rFonts w:hint="eastAsia"/>
        </w:rPr>
        <w:t>CUDA</w:t>
      </w:r>
      <w:r>
        <w:rPr>
          <w:rFonts w:hint="eastAsia"/>
        </w:rPr>
        <w:t>显卡</w:t>
      </w:r>
      <w:r w:rsidRPr="0005218A">
        <w:t>GeForce 8800 GTX</w:t>
      </w:r>
      <w:r>
        <w:rPr>
          <w:rFonts w:hint="eastAsia"/>
        </w:rPr>
        <w:t>的计算能力是</w:t>
      </w:r>
      <w:r>
        <w:rPr>
          <w:rFonts w:hint="eastAsia"/>
        </w:rPr>
        <w:t>1.0</w:t>
      </w:r>
      <w:r>
        <w:rPr>
          <w:rFonts w:hint="eastAsia"/>
        </w:rPr>
        <w:t>，显卡</w:t>
      </w:r>
      <w:r w:rsidRPr="0005218A">
        <w:t>GeForce GTX Titan</w:t>
      </w:r>
      <w:r>
        <w:rPr>
          <w:rFonts w:hint="eastAsia"/>
        </w:rPr>
        <w:t>的计算能力是</w:t>
      </w:r>
      <w:r>
        <w:rPr>
          <w:rFonts w:hint="eastAsia"/>
        </w:rPr>
        <w:t>3.5</w:t>
      </w:r>
      <w:r>
        <w:rPr>
          <w:rFonts w:hint="eastAsia"/>
        </w:rPr>
        <w:t>。通过查阅特定显卡所归属的计算能力级别，可以评估它所能实现的</w:t>
      </w:r>
      <w:r>
        <w:rPr>
          <w:rFonts w:hint="eastAsia"/>
        </w:rPr>
        <w:t>CUDA</w:t>
      </w:r>
      <w:r>
        <w:rPr>
          <w:rFonts w:hint="eastAsia"/>
        </w:rPr>
        <w:t>功能及性能，在程序优化过程也需要根据计算能力调整参数。</w:t>
      </w:r>
    </w:p>
    <w:p w:rsidR="00BD5B19" w:rsidRDefault="00BD5B19" w:rsidP="00130269">
      <w:pPr>
        <w:pStyle w:val="23"/>
        <w:ind w:firstLine="480"/>
      </w:pPr>
    </w:p>
    <w:p w:rsidR="00BD5B19" w:rsidRDefault="00BD5B19" w:rsidP="00130269">
      <w:pPr>
        <w:pStyle w:val="23"/>
        <w:ind w:firstLine="480"/>
      </w:pPr>
    </w:p>
    <w:p w:rsidR="00BD5B19" w:rsidRPr="00076484" w:rsidRDefault="00BD5B19" w:rsidP="00130269">
      <w:pPr>
        <w:pStyle w:val="23"/>
        <w:ind w:firstLine="480"/>
      </w:pPr>
    </w:p>
    <w:p w:rsidR="00C65CE6" w:rsidRDefault="00C65CE6" w:rsidP="00C65CE6">
      <w:pPr>
        <w:pStyle w:val="23"/>
        <w:ind w:firstLine="480"/>
        <w:jc w:val="center"/>
      </w:pPr>
      <w:r>
        <w:rPr>
          <w:rFonts w:hint="eastAsia"/>
        </w:rPr>
        <w:t>表</w:t>
      </w:r>
      <w:r>
        <w:rPr>
          <w:rFonts w:hint="eastAsia"/>
        </w:rPr>
        <w:t>2-23  CUDA</w:t>
      </w:r>
      <w:r w:rsidR="00130269">
        <w:rPr>
          <w:rFonts w:hint="eastAsia"/>
        </w:rPr>
        <w:t>各级</w:t>
      </w:r>
      <w:r>
        <w:rPr>
          <w:rFonts w:hint="eastAsia"/>
        </w:rPr>
        <w:t>计算能力的规格参数</w:t>
      </w:r>
      <w:r w:rsidR="003D792B">
        <w:rPr>
          <w:rFonts w:hint="eastAsia"/>
        </w:rPr>
        <w:t>表</w:t>
      </w:r>
    </w:p>
    <w:tbl>
      <w:tblPr>
        <w:tblW w:w="0" w:type="auto"/>
        <w:tblCellSpacing w:w="0" w:type="dxa"/>
        <w:tblInd w:w="-8"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013"/>
        <w:gridCol w:w="552"/>
        <w:gridCol w:w="551"/>
        <w:gridCol w:w="551"/>
        <w:gridCol w:w="551"/>
        <w:gridCol w:w="642"/>
        <w:gridCol w:w="828"/>
        <w:gridCol w:w="776"/>
      </w:tblGrid>
      <w:tr w:rsidR="00130269" w:rsidRPr="00130269" w:rsidTr="0033716C">
        <w:trPr>
          <w:tblHeade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b/>
                <w:bCs/>
                <w:kern w:val="0"/>
              </w:rPr>
            </w:pPr>
            <w:r w:rsidRPr="00130269">
              <w:rPr>
                <w:rFonts w:ascii="宋体" w:hAnsi="宋体" w:cs="宋体" w:hint="eastAsia"/>
                <w:b/>
                <w:bCs/>
                <w:kern w:val="0"/>
              </w:rPr>
              <w:t> </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Compute Capability 计算能力</w:t>
            </w:r>
          </w:p>
        </w:tc>
      </w:tr>
      <w:tr w:rsidR="00130269" w:rsidRPr="00130269" w:rsidTr="0033716C">
        <w:trPr>
          <w:tblHeade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Default="00130269" w:rsidP="00130269">
            <w:pPr>
              <w:widowControl/>
              <w:ind w:firstLineChars="0" w:firstLine="0"/>
              <w:jc w:val="left"/>
              <w:rPr>
                <w:rFonts w:ascii="宋体" w:hAnsi="宋体" w:cs="宋体"/>
                <w:b/>
                <w:bCs/>
                <w:kern w:val="0"/>
              </w:rPr>
            </w:pPr>
            <w:r w:rsidRPr="00130269">
              <w:rPr>
                <w:rFonts w:ascii="宋体" w:hAnsi="宋体" w:cs="宋体" w:hint="eastAsia"/>
                <w:b/>
                <w:bCs/>
                <w:kern w:val="0"/>
              </w:rPr>
              <w:t xml:space="preserve">Technical Specifications </w:t>
            </w:r>
          </w:p>
          <w:p w:rsidR="00130269" w:rsidRPr="00130269" w:rsidRDefault="00130269" w:rsidP="00130269">
            <w:pPr>
              <w:widowControl/>
              <w:ind w:firstLineChars="0" w:firstLine="0"/>
              <w:jc w:val="left"/>
              <w:rPr>
                <w:rFonts w:ascii="宋体" w:hAnsi="宋体" w:cs="宋体"/>
                <w:b/>
                <w:bCs/>
                <w:kern w:val="0"/>
              </w:rPr>
            </w:pPr>
            <w:r w:rsidRPr="00130269">
              <w:rPr>
                <w:rFonts w:ascii="宋体" w:hAnsi="宋体" w:cs="宋体" w:hint="eastAsia"/>
                <w:b/>
                <w:bCs/>
                <w:kern w:val="0"/>
              </w:rPr>
              <w:t>技术规格</w:t>
            </w:r>
          </w:p>
        </w:tc>
        <w:tc>
          <w:tcPr>
            <w:tcW w:w="571"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1.0</w:t>
            </w:r>
          </w:p>
        </w:tc>
        <w:tc>
          <w:tcPr>
            <w:tcW w:w="571"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1.1</w:t>
            </w:r>
          </w:p>
        </w:tc>
        <w:tc>
          <w:tcPr>
            <w:tcW w:w="571"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1.2</w:t>
            </w:r>
          </w:p>
        </w:tc>
        <w:tc>
          <w:tcPr>
            <w:tcW w:w="571"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1.3</w:t>
            </w:r>
          </w:p>
        </w:tc>
        <w:tc>
          <w:tcPr>
            <w:tcW w:w="648"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2.x</w:t>
            </w:r>
          </w:p>
        </w:tc>
        <w:tc>
          <w:tcPr>
            <w:tcW w:w="988"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3.0</w:t>
            </w:r>
          </w:p>
        </w:tc>
        <w:tc>
          <w:tcPr>
            <w:tcW w:w="910"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b/>
                <w:bCs/>
                <w:kern w:val="0"/>
              </w:rPr>
            </w:pPr>
            <w:r w:rsidRPr="00130269">
              <w:rPr>
                <w:rFonts w:ascii="宋体" w:hAnsi="宋体" w:cs="宋体" w:hint="eastAsia"/>
                <w:b/>
                <w:bCs/>
                <w:kern w:val="0"/>
              </w:rPr>
              <w:t>3.5</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spacing w:before="100" w:beforeAutospacing="1" w:after="100" w:afterAutospacing="1"/>
              <w:ind w:firstLineChars="0" w:firstLine="0"/>
              <w:jc w:val="left"/>
              <w:rPr>
                <w:rFonts w:ascii="宋体" w:hAnsi="宋体" w:cs="宋体"/>
                <w:kern w:val="0"/>
              </w:rPr>
            </w:pPr>
            <w:r w:rsidRPr="00130269">
              <w:rPr>
                <w:rFonts w:ascii="宋体" w:hAnsi="宋体" w:cs="宋体" w:hint="eastAsia"/>
                <w:kern w:val="0"/>
              </w:rPr>
              <w:lastRenderedPageBreak/>
              <w:t>Maximum dimensionality of grid of thread blocks线程网格最大维数</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2</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x-dimension of a grid of thread blocks网格x</w:t>
            </w:r>
            <w:r>
              <w:rPr>
                <w:rFonts w:ascii="宋体" w:hAnsi="宋体" w:cs="宋体" w:hint="eastAsia"/>
                <w:kern w:val="0"/>
              </w:rPr>
              <w:t>维最大</w:t>
            </w:r>
            <w:r w:rsidRPr="00130269">
              <w:rPr>
                <w:rFonts w:ascii="宋体" w:hAnsi="宋体" w:cs="宋体" w:hint="eastAsia"/>
                <w:kern w:val="0"/>
              </w:rPr>
              <w:t>块数</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 xml:space="preserve">65535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2</w:t>
            </w:r>
            <w:r w:rsidRPr="00130269">
              <w:rPr>
                <w:rFonts w:ascii="宋体" w:hAnsi="宋体" w:cs="宋体" w:hint="eastAsia"/>
                <w:kern w:val="0"/>
                <w:vertAlign w:val="superscript"/>
              </w:rPr>
              <w:t>31</w:t>
            </w:r>
            <w:r w:rsidRPr="00130269">
              <w:rPr>
                <w:rFonts w:ascii="宋体" w:hAnsi="宋体" w:cs="宋体" w:hint="eastAsia"/>
                <w:kern w:val="0"/>
              </w:rPr>
              <w:t xml:space="preserve">-1 </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y- or z-dimension of a grid of thread blocks 每个线程网格y/z维最大线程块数</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65535</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dimensionality of thread block每个线程块最大维数</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 xml:space="preserve">Maximum x- or y-dimension of a block每个线程块x/y维最大线程数 </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512</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1024</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z-dimension of a block</w:t>
            </w:r>
            <w:r w:rsidRPr="00130269">
              <w:rPr>
                <w:rFonts w:ascii="宋体" w:hAnsi="宋体" w:cs="宋体" w:hint="eastAsia"/>
                <w:kern w:val="0"/>
              </w:rPr>
              <w:br/>
              <w:t xml:space="preserve">每个线程块z维最大线程数 </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64</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number of threads per block每个线程块最大线程数</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512</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1024</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Warp size</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32</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number of resident blocks per multiprocessor 每组SP最多包含常驻并发线程块的数目</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16</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number of resident warps per multiprocessor 每组SP最多包含常驻并发warp的数目</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24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32</w:t>
            </w:r>
          </w:p>
        </w:tc>
        <w:tc>
          <w:tcPr>
            <w:tcW w:w="648"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48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64</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number of resident threads per multiprocessor 每组SP最多包含常驻并发线程的数目</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768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1024</w:t>
            </w:r>
          </w:p>
        </w:tc>
        <w:tc>
          <w:tcPr>
            <w:tcW w:w="648"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1536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2048</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Number of 32-bit registers per multiprocessor 每组SP包含32位寄存器的数目</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8 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16 K</w:t>
            </w:r>
          </w:p>
        </w:tc>
        <w:tc>
          <w:tcPr>
            <w:tcW w:w="648"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32 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64 K</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number of 32-bit registers per thread 每个线程最多可用32位寄存器的数目</w:t>
            </w:r>
          </w:p>
        </w:tc>
        <w:tc>
          <w:tcPr>
            <w:tcW w:w="0" w:type="auto"/>
            <w:gridSpan w:val="4"/>
            <w:tcBorders>
              <w:top w:val="outset" w:sz="6" w:space="0" w:color="auto"/>
              <w:left w:val="outset" w:sz="6" w:space="0" w:color="auto"/>
              <w:bottom w:val="outset" w:sz="6" w:space="0" w:color="auto"/>
              <w:right w:val="outset" w:sz="6" w:space="0" w:color="auto"/>
            </w:tcBorders>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128</w:t>
            </w:r>
          </w:p>
        </w:tc>
        <w:tc>
          <w:tcPr>
            <w:tcW w:w="0" w:type="auto"/>
            <w:gridSpan w:val="2"/>
            <w:tcBorders>
              <w:top w:val="outset" w:sz="6" w:space="0" w:color="auto"/>
              <w:left w:val="outset" w:sz="6" w:space="0" w:color="auto"/>
              <w:bottom w:val="outset" w:sz="6" w:space="0" w:color="auto"/>
              <w:right w:val="outset" w:sz="6" w:space="0" w:color="auto"/>
            </w:tcBorders>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63</w:t>
            </w:r>
          </w:p>
        </w:tc>
        <w:tc>
          <w:tcPr>
            <w:tcW w:w="910" w:type="dxa"/>
            <w:tcBorders>
              <w:top w:val="outset" w:sz="6" w:space="0" w:color="auto"/>
              <w:left w:val="outset" w:sz="6" w:space="0" w:color="auto"/>
              <w:bottom w:val="outset" w:sz="6" w:space="0" w:color="auto"/>
              <w:right w:val="outset" w:sz="6" w:space="0" w:color="auto"/>
            </w:tcBorders>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255</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Maximum amount of shared memory per multiprocessor 每组SP包含共</w:t>
            </w:r>
            <w:r w:rsidRPr="00130269">
              <w:rPr>
                <w:rFonts w:ascii="宋体" w:hAnsi="宋体" w:cs="宋体" w:hint="eastAsia"/>
                <w:kern w:val="0"/>
              </w:rPr>
              <w:lastRenderedPageBreak/>
              <w:t>享存储器的容量</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lastRenderedPageBreak/>
              <w:t>16 KB</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48 KB</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0C5137" w:rsidRDefault="00130269" w:rsidP="000C5137">
            <w:pPr>
              <w:widowControl/>
              <w:ind w:firstLineChars="0" w:firstLine="0"/>
              <w:jc w:val="left"/>
              <w:rPr>
                <w:rFonts w:ascii="宋体" w:hAnsi="宋体" w:cs="宋体"/>
                <w:kern w:val="0"/>
              </w:rPr>
            </w:pPr>
            <w:r w:rsidRPr="00130269">
              <w:rPr>
                <w:rFonts w:ascii="宋体" w:hAnsi="宋体" w:cs="宋体" w:hint="eastAsia"/>
                <w:kern w:val="0"/>
              </w:rPr>
              <w:lastRenderedPageBreak/>
              <w:t xml:space="preserve">Number of shared memory banks </w:t>
            </w:r>
          </w:p>
          <w:p w:rsidR="00130269" w:rsidRPr="00130269" w:rsidRDefault="00130269" w:rsidP="000C5137">
            <w:pPr>
              <w:widowControl/>
              <w:ind w:firstLineChars="0" w:firstLine="0"/>
              <w:jc w:val="left"/>
              <w:rPr>
                <w:rFonts w:ascii="宋体" w:hAnsi="宋体" w:cs="宋体"/>
                <w:kern w:val="0"/>
              </w:rPr>
            </w:pPr>
            <w:r w:rsidRPr="00130269">
              <w:rPr>
                <w:rFonts w:ascii="宋体" w:hAnsi="宋体" w:cs="宋体" w:hint="eastAsia"/>
                <w:kern w:val="0"/>
              </w:rPr>
              <w:t>共享存储器产的分块数目</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16</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32</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 xml:space="preserve">Amount of local memory per thread </w:t>
            </w:r>
            <w:r w:rsidRPr="00130269">
              <w:rPr>
                <w:rFonts w:ascii="宋体" w:hAnsi="宋体" w:cs="宋体" w:hint="eastAsia"/>
                <w:kern w:val="0"/>
              </w:rPr>
              <w:br/>
              <w:t>每个线程局部存储器的容量</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16 KB</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512 KB</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Constant memory size 常量存储器的容量</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64 KB</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Cache working set per multiprocessor for constant memory SP常量存储器的缓存容量</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8 KB</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left"/>
              <w:rPr>
                <w:rFonts w:ascii="宋体" w:hAnsi="宋体" w:cs="宋体"/>
                <w:kern w:val="0"/>
              </w:rPr>
            </w:pPr>
            <w:r w:rsidRPr="00130269">
              <w:rPr>
                <w:rFonts w:ascii="宋体" w:hAnsi="宋体" w:cs="宋体" w:hint="eastAsia"/>
                <w:kern w:val="0"/>
              </w:rPr>
              <w:t>Cache working set per multiprocessor for texture memory 每组SP纹理存储器的缓存容量</w:t>
            </w:r>
          </w:p>
        </w:tc>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 xml:space="preserve">Device dependent, between 6 KB and 8 KB </w:t>
            </w:r>
          </w:p>
        </w:tc>
      </w:tr>
      <w:tr w:rsidR="00130269" w:rsidRPr="00130269" w:rsidTr="0033716C">
        <w:trPr>
          <w:tblCellSpacing w:w="0" w:type="dxa"/>
        </w:trPr>
        <w:tc>
          <w:tcPr>
            <w:tcW w:w="5115" w:type="dxa"/>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0C5137">
            <w:pPr>
              <w:widowControl/>
              <w:ind w:firstLineChars="0" w:firstLine="0"/>
              <w:jc w:val="left"/>
              <w:rPr>
                <w:rFonts w:ascii="宋体" w:hAnsi="宋体" w:cs="宋体"/>
                <w:kern w:val="0"/>
              </w:rPr>
            </w:pPr>
            <w:r w:rsidRPr="00130269">
              <w:rPr>
                <w:rFonts w:ascii="宋体" w:hAnsi="宋体" w:cs="宋体" w:hint="eastAsia"/>
                <w:kern w:val="0"/>
              </w:rPr>
              <w:t xml:space="preserve">Maximum number of instructions per kernel </w:t>
            </w:r>
            <w:r w:rsidR="00BD5B19">
              <w:rPr>
                <w:rFonts w:ascii="宋体" w:hAnsi="宋体" w:cs="宋体" w:hint="eastAsia"/>
                <w:kern w:val="0"/>
              </w:rPr>
              <w:t>-</w:t>
            </w:r>
            <w:r w:rsidRPr="00130269">
              <w:rPr>
                <w:rFonts w:ascii="宋体" w:hAnsi="宋体" w:cs="宋体" w:hint="eastAsia"/>
                <w:kern w:val="0"/>
              </w:rPr>
              <w:t>kernel指令数目的最大值</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 xml:space="preserve">2 million </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30269" w:rsidRPr="00130269" w:rsidRDefault="00130269" w:rsidP="00130269">
            <w:pPr>
              <w:widowControl/>
              <w:ind w:firstLineChars="0" w:firstLine="0"/>
              <w:jc w:val="center"/>
              <w:rPr>
                <w:rFonts w:ascii="宋体" w:hAnsi="宋体" w:cs="宋体"/>
                <w:kern w:val="0"/>
              </w:rPr>
            </w:pPr>
            <w:r w:rsidRPr="00130269">
              <w:rPr>
                <w:rFonts w:ascii="宋体" w:hAnsi="宋体" w:cs="宋体" w:hint="eastAsia"/>
                <w:kern w:val="0"/>
              </w:rPr>
              <w:t xml:space="preserve">512 million </w:t>
            </w:r>
          </w:p>
        </w:tc>
      </w:tr>
    </w:tbl>
    <w:p w:rsidR="00C96A8E" w:rsidRDefault="00C96A8E" w:rsidP="00311BB5">
      <w:pPr>
        <w:pStyle w:val="23"/>
        <w:ind w:firstLine="480"/>
        <w:jc w:val="center"/>
      </w:pPr>
    </w:p>
    <w:p w:rsidR="00311BB5" w:rsidRDefault="00311BB5" w:rsidP="00311BB5">
      <w:pPr>
        <w:pStyle w:val="23"/>
        <w:ind w:firstLine="480"/>
        <w:jc w:val="center"/>
      </w:pPr>
      <w:bookmarkStart w:id="71" w:name="OLE_LINK43"/>
      <w:bookmarkStart w:id="72" w:name="OLE_LINK44"/>
      <w:r>
        <w:rPr>
          <w:rFonts w:hint="eastAsia"/>
        </w:rPr>
        <w:t>表</w:t>
      </w:r>
      <w:r>
        <w:rPr>
          <w:rFonts w:hint="eastAsia"/>
        </w:rPr>
        <w:t>2-24  CUDA</w:t>
      </w:r>
      <w:r w:rsidR="00876DA8">
        <w:rPr>
          <w:rFonts w:ascii="宋体" w:hAnsi="宋体" w:hint="eastAsia"/>
          <w:kern w:val="0"/>
        </w:rPr>
        <w:t>各级</w:t>
      </w:r>
      <w:r w:rsidR="00876DA8" w:rsidRPr="00876DA8">
        <w:rPr>
          <w:rFonts w:ascii="宋体" w:hAnsi="宋体" w:hint="eastAsia"/>
          <w:kern w:val="0"/>
        </w:rPr>
        <w:t>计算能力</w:t>
      </w:r>
      <w:r w:rsidR="00876DA8">
        <w:rPr>
          <w:rFonts w:ascii="宋体" w:hAnsi="宋体" w:hint="eastAsia"/>
          <w:kern w:val="0"/>
        </w:rPr>
        <w:t>所</w:t>
      </w:r>
      <w:r w:rsidR="00876DA8" w:rsidRPr="00876DA8">
        <w:rPr>
          <w:rFonts w:ascii="宋体" w:hAnsi="宋体" w:hint="eastAsia"/>
          <w:kern w:val="0"/>
        </w:rPr>
        <w:t>支持的特性</w:t>
      </w:r>
    </w:p>
    <w:bookmarkEnd w:id="71"/>
    <w:bookmarkEnd w:id="72"/>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91"/>
        <w:gridCol w:w="534"/>
        <w:gridCol w:w="534"/>
        <w:gridCol w:w="534"/>
        <w:gridCol w:w="534"/>
        <w:gridCol w:w="555"/>
        <w:gridCol w:w="544"/>
      </w:tblGrid>
      <w:tr w:rsidR="00876DA8" w:rsidRPr="00876DA8" w:rsidTr="0033716C">
        <w:trPr>
          <w:tblHeader/>
          <w:tblCellSpacing w:w="0" w:type="dxa"/>
        </w:trPr>
        <w:tc>
          <w:tcPr>
            <w:tcW w:w="0" w:type="auto"/>
            <w:gridSpan w:val="7"/>
            <w:tcBorders>
              <w:top w:val="nil"/>
              <w:left w:val="nil"/>
              <w:bottom w:val="nil"/>
              <w:right w:val="nil"/>
            </w:tcBorders>
            <w:vAlign w:val="center"/>
            <w:hideMark/>
          </w:tcPr>
          <w:p w:rsidR="00876DA8" w:rsidRPr="00876DA8" w:rsidRDefault="00876DA8" w:rsidP="00876DA8">
            <w:pPr>
              <w:widowControl/>
              <w:ind w:firstLineChars="0" w:firstLine="0"/>
              <w:jc w:val="center"/>
              <w:rPr>
                <w:rFonts w:ascii="宋体" w:hAnsi="宋体" w:cs="宋体"/>
                <w:kern w:val="0"/>
              </w:rPr>
            </w:pPr>
          </w:p>
        </w:tc>
      </w:tr>
      <w:tr w:rsidR="00876DA8" w:rsidRPr="00876DA8" w:rsidTr="00C96A8E">
        <w:trPr>
          <w:tblHeade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b/>
                <w:bCs/>
                <w:kern w:val="0"/>
              </w:rPr>
            </w:pPr>
            <w:r w:rsidRPr="00876DA8">
              <w:rPr>
                <w:rFonts w:ascii="宋体" w:hAnsi="宋体" w:cs="宋体" w:hint="eastAsia"/>
                <w:b/>
                <w:bCs/>
                <w:kern w:val="0"/>
              </w:rPr>
              <w:t>Feature Support 支持的特性</w:t>
            </w:r>
          </w:p>
        </w:tc>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Compute Capability 计算能力</w:t>
            </w:r>
          </w:p>
        </w:tc>
      </w:tr>
      <w:tr w:rsidR="00876DA8" w:rsidRPr="00876DA8" w:rsidTr="00C96A8E">
        <w:trPr>
          <w:tblHeade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C96A8E">
            <w:pPr>
              <w:widowControl/>
              <w:ind w:firstLineChars="0" w:firstLine="0"/>
              <w:jc w:val="left"/>
              <w:rPr>
                <w:rFonts w:ascii="宋体" w:hAnsi="宋体" w:cs="宋体"/>
                <w:b/>
                <w:bCs/>
                <w:kern w:val="0"/>
              </w:rPr>
            </w:pPr>
            <w:bookmarkStart w:id="73" w:name="OLE_LINK45"/>
            <w:bookmarkStart w:id="74" w:name="OLE_LINK46"/>
            <w:r w:rsidRPr="00876DA8">
              <w:rPr>
                <w:rFonts w:ascii="宋体" w:hAnsi="宋体" w:cs="宋体" w:hint="eastAsia"/>
                <w:b/>
                <w:bCs/>
                <w:kern w:val="0"/>
              </w:rPr>
              <w:t>(</w:t>
            </w:r>
            <w:r w:rsidR="00C96A8E">
              <w:rPr>
                <w:rFonts w:ascii="宋体" w:hAnsi="宋体" w:cs="宋体" w:hint="eastAsia"/>
                <w:b/>
                <w:bCs/>
                <w:kern w:val="0"/>
              </w:rPr>
              <w:t>没有罗列的特性表示都支持</w:t>
            </w:r>
            <w:r w:rsidRPr="00876DA8">
              <w:rPr>
                <w:rFonts w:ascii="宋体" w:hAnsi="宋体" w:cs="宋体" w:hint="eastAsia"/>
                <w:b/>
                <w:bCs/>
                <w:kern w:val="0"/>
              </w:rPr>
              <w:t>)</w:t>
            </w:r>
            <w:bookmarkEnd w:id="73"/>
            <w:bookmarkEnd w:id="74"/>
            <w:r w:rsidRPr="00876DA8">
              <w:rPr>
                <w:rFonts w:ascii="宋体" w:hAnsi="宋体" w:cs="宋体" w:hint="eastAsia"/>
                <w:b/>
                <w:bCs/>
                <w:kern w:val="0"/>
              </w:rPr>
              <w:t xml:space="preserve"> </w:t>
            </w:r>
          </w:p>
        </w:tc>
        <w:tc>
          <w:tcPr>
            <w:tcW w:w="528"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1.0</w:t>
            </w:r>
          </w:p>
        </w:tc>
        <w:tc>
          <w:tcPr>
            <w:tcW w:w="529"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1.1</w:t>
            </w:r>
          </w:p>
        </w:tc>
        <w:tc>
          <w:tcPr>
            <w:tcW w:w="529"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1.2</w:t>
            </w:r>
          </w:p>
        </w:tc>
        <w:tc>
          <w:tcPr>
            <w:tcW w:w="529"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1.3</w:t>
            </w:r>
          </w:p>
        </w:tc>
        <w:tc>
          <w:tcPr>
            <w:tcW w:w="572"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2.x 3.0</w:t>
            </w:r>
          </w:p>
        </w:tc>
        <w:tc>
          <w:tcPr>
            <w:tcW w:w="549"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b/>
                <w:bCs/>
                <w:kern w:val="0"/>
              </w:rPr>
            </w:pPr>
            <w:r w:rsidRPr="00876DA8">
              <w:rPr>
                <w:rFonts w:ascii="宋体" w:hAnsi="宋体" w:cs="宋体" w:hint="eastAsia"/>
                <w:b/>
                <w:bCs/>
                <w:kern w:val="0"/>
              </w:rPr>
              <w:t>3.5</w:t>
            </w: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Atomic functions operating on 32-bit integer values in global memory 全局显存32位整数原子操作 </w:t>
            </w:r>
          </w:p>
        </w:tc>
        <w:tc>
          <w:tcPr>
            <w:tcW w:w="528" w:type="dxa"/>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No</w:t>
            </w:r>
          </w:p>
        </w:tc>
        <w:tc>
          <w:tcPr>
            <w:tcW w:w="0" w:type="auto"/>
            <w:gridSpan w:val="5"/>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Yes</w:t>
            </w: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atomicExch() operating on 32-bit floating point values in global memory 全局显存32位小数读后写</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5"/>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Atomic functions operating on 32-bit integer values in shared memory 共享显存32位整数原子操作 </w:t>
            </w:r>
          </w:p>
        </w:tc>
        <w:tc>
          <w:tcPr>
            <w:tcW w:w="0" w:type="auto"/>
            <w:gridSpan w:val="2"/>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No</w:t>
            </w:r>
          </w:p>
        </w:tc>
        <w:tc>
          <w:tcPr>
            <w:tcW w:w="0" w:type="auto"/>
            <w:gridSpan w:val="4"/>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Yes</w:t>
            </w: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atomicExch() operating on 32-bit floating point values in shared memory 共享显存32</w:t>
            </w:r>
            <w:r w:rsidRPr="00876DA8">
              <w:rPr>
                <w:rFonts w:ascii="宋体" w:hAnsi="宋体" w:cs="宋体" w:hint="eastAsia"/>
                <w:kern w:val="0"/>
              </w:rPr>
              <w:lastRenderedPageBreak/>
              <w:t xml:space="preserve">位小数读后写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lastRenderedPageBreak/>
              <w:t>Atomic functions operating on 64-bit integer values in global memory 全局显存64位整数原子操作</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Warp vote functions warp线程束表决操作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Double-precision floating-point numbers</w:t>
            </w:r>
            <w:r w:rsidRPr="00876DA8">
              <w:rPr>
                <w:rFonts w:ascii="宋体" w:hAnsi="宋体" w:cs="宋体" w:hint="eastAsia"/>
                <w:kern w:val="0"/>
              </w:rPr>
              <w:br/>
              <w:t>是否支持双精度浮点</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No</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Yes</w:t>
            </w: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Atomic functions operating on 64-bit integer values in shared memory 共享显存64位整数原子操作 </w:t>
            </w:r>
          </w:p>
        </w:tc>
        <w:tc>
          <w:tcPr>
            <w:tcW w:w="0" w:type="auto"/>
            <w:gridSpan w:val="4"/>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No</w:t>
            </w:r>
          </w:p>
        </w:tc>
        <w:tc>
          <w:tcPr>
            <w:tcW w:w="0" w:type="auto"/>
            <w:gridSpan w:val="2"/>
            <w:vMerge w:val="restart"/>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center"/>
              <w:rPr>
                <w:rFonts w:ascii="宋体" w:hAnsi="宋体" w:cs="宋体"/>
                <w:kern w:val="0"/>
              </w:rPr>
            </w:pPr>
            <w:r w:rsidRPr="00876DA8">
              <w:rPr>
                <w:rFonts w:ascii="宋体" w:hAnsi="宋体" w:cs="宋体" w:hint="eastAsia"/>
                <w:kern w:val="0"/>
              </w:rPr>
              <w:t>Yes</w:t>
            </w: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Atomic addition operating on 32-bit floating point values in global and shared memory </w:t>
            </w:r>
            <w:r w:rsidRPr="00876DA8">
              <w:rPr>
                <w:rFonts w:ascii="宋体" w:hAnsi="宋体" w:cs="宋体" w:hint="eastAsia"/>
                <w:kern w:val="0"/>
              </w:rPr>
              <w:br/>
              <w:t>共享显存64位小数读后写</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__ballot() 逐个线程投票表决功能 </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 xml:space="preserve">__threadfence_system() 系统级别的线程栅栏 </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spacing w:before="100" w:beforeAutospacing="1" w:after="100" w:afterAutospacing="1"/>
              <w:ind w:firstLineChars="0" w:firstLine="0"/>
              <w:jc w:val="left"/>
              <w:rPr>
                <w:rFonts w:ascii="宋体" w:hAnsi="宋体" w:cs="宋体"/>
                <w:kern w:val="0"/>
              </w:rPr>
            </w:pPr>
            <w:r w:rsidRPr="00876DA8">
              <w:rPr>
                <w:rFonts w:ascii="宋体" w:hAnsi="宋体" w:cs="宋体" w:hint="eastAsia"/>
                <w:kern w:val="0"/>
              </w:rPr>
              <w:t>__syncthreads_count(),__syncthreads_and(),</w:t>
            </w:r>
            <w:r w:rsidRPr="00876DA8">
              <w:rPr>
                <w:rFonts w:ascii="宋体" w:hAnsi="宋体" w:cs="宋体" w:hint="eastAsia"/>
                <w:kern w:val="0"/>
              </w:rPr>
              <w:br/>
              <w:t xml:space="preserve">__syncthreads_or() </w:t>
            </w:r>
            <w:r w:rsidRPr="00876DA8">
              <w:rPr>
                <w:rFonts w:ascii="宋体" w:hAnsi="宋体" w:cs="宋体" w:hint="eastAsia"/>
                <w:kern w:val="0"/>
              </w:rPr>
              <w:br/>
              <w:t xml:space="preserve">线程同步并检验线程是否符合某条件 </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r w:rsidRPr="00876DA8">
              <w:rPr>
                <w:rFonts w:ascii="宋体" w:hAnsi="宋体" w:cs="宋体" w:hint="eastAsia"/>
                <w:kern w:val="0"/>
              </w:rPr>
              <w:t>Surface functions 数组面操作</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r w:rsidR="00876DA8" w:rsidRPr="00876DA8" w:rsidTr="00C96A8E">
        <w:trPr>
          <w:tblCellSpacing w:w="0" w:type="dxa"/>
        </w:trPr>
        <w:tc>
          <w:tcPr>
            <w:tcW w:w="5190" w:type="dxa"/>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C96A8E">
            <w:pPr>
              <w:widowControl/>
              <w:ind w:firstLineChars="0" w:firstLine="0"/>
              <w:jc w:val="left"/>
              <w:rPr>
                <w:rFonts w:ascii="宋体" w:hAnsi="宋体" w:cs="宋体"/>
                <w:kern w:val="0"/>
              </w:rPr>
            </w:pPr>
            <w:r w:rsidRPr="00876DA8">
              <w:rPr>
                <w:rFonts w:ascii="宋体" w:hAnsi="宋体" w:cs="宋体" w:hint="eastAsia"/>
                <w:kern w:val="0"/>
              </w:rPr>
              <w:t xml:space="preserve">3D grid of thread blocks </w:t>
            </w:r>
            <w:r w:rsidR="00C96A8E" w:rsidRPr="00876DA8">
              <w:rPr>
                <w:rFonts w:ascii="宋体" w:hAnsi="宋体" w:cs="宋体" w:hint="eastAsia"/>
                <w:kern w:val="0"/>
              </w:rPr>
              <w:t>3维</w:t>
            </w:r>
            <w:r w:rsidR="00C96A8E">
              <w:rPr>
                <w:rFonts w:ascii="宋体" w:hAnsi="宋体" w:cs="宋体" w:hint="eastAsia"/>
                <w:kern w:val="0"/>
              </w:rPr>
              <w:t>线程网格</w:t>
            </w:r>
          </w:p>
        </w:tc>
        <w:tc>
          <w:tcPr>
            <w:tcW w:w="0" w:type="auto"/>
            <w:gridSpan w:val="4"/>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876DA8" w:rsidRPr="00876DA8" w:rsidRDefault="00876DA8" w:rsidP="00876DA8">
            <w:pPr>
              <w:widowControl/>
              <w:ind w:firstLineChars="0" w:firstLine="0"/>
              <w:jc w:val="left"/>
              <w:rPr>
                <w:rFonts w:ascii="宋体" w:hAnsi="宋体" w:cs="宋体"/>
                <w:kern w:val="0"/>
              </w:rPr>
            </w:pPr>
          </w:p>
        </w:tc>
      </w:tr>
    </w:tbl>
    <w:p w:rsidR="009B6B7F" w:rsidRPr="009B6B7F" w:rsidRDefault="009B6B7F" w:rsidP="00876DA8">
      <w:pPr>
        <w:pStyle w:val="23"/>
        <w:ind w:firstLine="480"/>
      </w:pPr>
    </w:p>
    <w:p w:rsidR="00106DCA" w:rsidRDefault="00106DCA" w:rsidP="0083446F">
      <w:pPr>
        <w:pStyle w:val="2"/>
      </w:pPr>
      <w:bookmarkStart w:id="75" w:name="_Toc374631937"/>
      <w:r>
        <w:rPr>
          <w:rFonts w:hint="eastAsia"/>
        </w:rPr>
        <w:t>本章小结</w:t>
      </w:r>
      <w:bookmarkEnd w:id="75"/>
    </w:p>
    <w:p w:rsidR="003D5909" w:rsidRDefault="00625B18" w:rsidP="004D1888">
      <w:pPr>
        <w:pStyle w:val="23"/>
        <w:ind w:firstLine="480"/>
      </w:pPr>
      <w:r>
        <w:rPr>
          <w:rFonts w:hint="eastAsia"/>
        </w:rPr>
        <w:t>本章首先确定并行计算性能评价模型，突出并行计算相对原先串行计算在编程方式和运行性能两方面的联系与区别</w:t>
      </w:r>
      <w:r w:rsidR="00313CBE">
        <w:rPr>
          <w:rFonts w:hint="eastAsia"/>
        </w:rPr>
        <w:t>，并行计算建立在串行计算的基础上继而加快运行速度从而节约执行时间</w:t>
      </w:r>
      <w:r>
        <w:rPr>
          <w:rFonts w:hint="eastAsia"/>
        </w:rPr>
        <w:t>。</w:t>
      </w:r>
      <w:r w:rsidR="00326FC8">
        <w:rPr>
          <w:rFonts w:hint="eastAsia"/>
        </w:rPr>
        <w:t>接着介绍了面向</w:t>
      </w:r>
      <w:r w:rsidR="003D5909">
        <w:rPr>
          <w:rFonts w:hint="eastAsia"/>
        </w:rPr>
        <w:t>通用</w:t>
      </w:r>
      <w:r w:rsidR="00326FC8">
        <w:rPr>
          <w:rFonts w:hint="eastAsia"/>
        </w:rPr>
        <w:t>科学计算</w:t>
      </w:r>
      <w:r w:rsidR="00313CBE">
        <w:rPr>
          <w:rFonts w:hint="eastAsia"/>
        </w:rPr>
        <w:t>领域</w:t>
      </w:r>
      <w:r w:rsidR="00326FC8">
        <w:rPr>
          <w:rFonts w:hint="eastAsia"/>
        </w:rPr>
        <w:t>的多种前沿并行计算技术，包括面向</w:t>
      </w:r>
      <w:r w:rsidR="00326FC8">
        <w:rPr>
          <w:rFonts w:hint="eastAsia"/>
        </w:rPr>
        <w:t>CPU</w:t>
      </w:r>
      <w:r w:rsidR="00C27341">
        <w:rPr>
          <w:rFonts w:hint="eastAsia"/>
        </w:rPr>
        <w:t>和</w:t>
      </w:r>
      <w:r w:rsidR="00C27341">
        <w:rPr>
          <w:rFonts w:hint="eastAsia"/>
        </w:rPr>
        <w:t>GPU</w:t>
      </w:r>
      <w:r w:rsidR="00C27341">
        <w:rPr>
          <w:rFonts w:hint="eastAsia"/>
        </w:rPr>
        <w:t>两种并行计算设备。其中，面向</w:t>
      </w:r>
      <w:r w:rsidR="00C27341">
        <w:rPr>
          <w:rFonts w:hint="eastAsia"/>
        </w:rPr>
        <w:t>CPU</w:t>
      </w:r>
      <w:r w:rsidR="00326FC8">
        <w:rPr>
          <w:rFonts w:hint="eastAsia"/>
        </w:rPr>
        <w:t>的</w:t>
      </w:r>
      <w:r w:rsidR="00C27341">
        <w:rPr>
          <w:rFonts w:hint="eastAsia"/>
        </w:rPr>
        <w:t>并行计算技术有</w:t>
      </w:r>
      <w:r w:rsidR="00326FC8">
        <w:rPr>
          <w:rFonts w:hint="eastAsia"/>
        </w:rPr>
        <w:t>传统</w:t>
      </w:r>
      <w:r w:rsidR="009F4446">
        <w:rPr>
          <w:rFonts w:hint="eastAsia"/>
        </w:rPr>
        <w:t>的</w:t>
      </w:r>
      <w:r w:rsidR="009F4446">
        <w:rPr>
          <w:rFonts w:hint="eastAsia"/>
        </w:rPr>
        <w:t>SSE</w:t>
      </w:r>
      <w:r w:rsidR="00326FC8">
        <w:rPr>
          <w:rFonts w:hint="eastAsia"/>
        </w:rPr>
        <w:t>技术和</w:t>
      </w:r>
      <w:r w:rsidR="009F4446">
        <w:rPr>
          <w:rFonts w:hint="eastAsia"/>
        </w:rPr>
        <w:t>新兴的</w:t>
      </w:r>
      <w:r w:rsidR="00326FC8">
        <w:rPr>
          <w:rFonts w:hint="eastAsia"/>
        </w:rPr>
        <w:t>OpenCL</w:t>
      </w:r>
      <w:r w:rsidR="00326FC8">
        <w:rPr>
          <w:rFonts w:hint="eastAsia"/>
        </w:rPr>
        <w:t>技术，面向</w:t>
      </w:r>
      <w:r w:rsidR="00326FC8">
        <w:rPr>
          <w:rFonts w:hint="eastAsia"/>
        </w:rPr>
        <w:t>GPU</w:t>
      </w:r>
      <w:r w:rsidR="00326FC8">
        <w:rPr>
          <w:rFonts w:hint="eastAsia"/>
        </w:rPr>
        <w:t>的</w:t>
      </w:r>
      <w:r w:rsidR="009F4446">
        <w:rPr>
          <w:rFonts w:hint="eastAsia"/>
        </w:rPr>
        <w:t>并行计算技术历经</w:t>
      </w:r>
      <w:r w:rsidR="00326FC8">
        <w:rPr>
          <w:rFonts w:hint="eastAsia"/>
        </w:rPr>
        <w:t>Shading Language</w:t>
      </w:r>
      <w:r w:rsidR="009F4446">
        <w:rPr>
          <w:rFonts w:hint="eastAsia"/>
        </w:rPr>
        <w:t>、</w:t>
      </w:r>
      <w:r w:rsidR="001B74E6">
        <w:rPr>
          <w:rFonts w:hint="eastAsia"/>
        </w:rPr>
        <w:t>CUDA</w:t>
      </w:r>
      <w:r w:rsidR="009F4446">
        <w:rPr>
          <w:rFonts w:hint="eastAsia"/>
        </w:rPr>
        <w:t>、</w:t>
      </w:r>
      <w:r w:rsidR="00326FC8">
        <w:rPr>
          <w:rFonts w:hint="eastAsia"/>
        </w:rPr>
        <w:t>OpenCL</w:t>
      </w:r>
      <w:r w:rsidR="009F4446">
        <w:rPr>
          <w:rFonts w:hint="eastAsia"/>
        </w:rPr>
        <w:t>这三</w:t>
      </w:r>
      <w:r w:rsidR="00326FC8">
        <w:rPr>
          <w:rFonts w:hint="eastAsia"/>
        </w:rPr>
        <w:t>代</w:t>
      </w:r>
      <w:r w:rsidR="00326FC8">
        <w:rPr>
          <w:rFonts w:hint="eastAsia"/>
        </w:rPr>
        <w:t>GPGPU</w:t>
      </w:r>
      <w:r w:rsidR="00326FC8">
        <w:rPr>
          <w:rFonts w:hint="eastAsia"/>
        </w:rPr>
        <w:t>技术，</w:t>
      </w:r>
      <w:r w:rsidR="00326FC8">
        <w:rPr>
          <w:rFonts w:hint="eastAsia"/>
        </w:rPr>
        <w:t>OpenCL</w:t>
      </w:r>
      <w:r w:rsidR="00326FC8">
        <w:rPr>
          <w:rFonts w:hint="eastAsia"/>
        </w:rPr>
        <w:t>因其同时适用于</w:t>
      </w:r>
      <w:r w:rsidR="00326FC8">
        <w:rPr>
          <w:rFonts w:hint="eastAsia"/>
        </w:rPr>
        <w:t>CPU</w:t>
      </w:r>
      <w:r w:rsidR="00326FC8">
        <w:rPr>
          <w:rFonts w:hint="eastAsia"/>
        </w:rPr>
        <w:t>和</w:t>
      </w:r>
      <w:r w:rsidR="00326FC8">
        <w:rPr>
          <w:rFonts w:hint="eastAsia"/>
        </w:rPr>
        <w:t>GPU</w:t>
      </w:r>
      <w:r w:rsidR="00326FC8">
        <w:rPr>
          <w:rFonts w:hint="eastAsia"/>
        </w:rPr>
        <w:t>从而成为它们之间很好的纽带。</w:t>
      </w:r>
      <w:r w:rsidR="00CE1F12">
        <w:rPr>
          <w:rFonts w:hint="eastAsia"/>
        </w:rPr>
        <w:t>为了更好地介绍各自</w:t>
      </w:r>
      <w:r w:rsidR="00CE1F12">
        <w:rPr>
          <w:rFonts w:hint="eastAsia"/>
        </w:rPr>
        <w:lastRenderedPageBreak/>
        <w:t>并行计算技术与串行计算的关系以及它们之间的对比，本文</w:t>
      </w:r>
      <w:r w:rsidR="00652E1A">
        <w:rPr>
          <w:rFonts w:hint="eastAsia"/>
        </w:rPr>
        <w:t>选取</w:t>
      </w:r>
      <w:r w:rsidR="00CE1F12">
        <w:rPr>
          <w:rFonts w:hint="eastAsia"/>
        </w:rPr>
        <w:t>了一个</w:t>
      </w:r>
      <w:r w:rsidR="00652E1A">
        <w:rPr>
          <w:rFonts w:hint="eastAsia"/>
        </w:rPr>
        <w:t>在遥感及其它领域常见的</w:t>
      </w:r>
      <w:r w:rsidR="00CE1F12">
        <w:rPr>
          <w:rFonts w:hint="eastAsia"/>
        </w:rPr>
        <w:t>图像</w:t>
      </w:r>
      <w:r w:rsidR="00652E1A">
        <w:rPr>
          <w:rFonts w:hint="eastAsia"/>
        </w:rPr>
        <w:t>复原算法——图像旋转算法，</w:t>
      </w:r>
      <w:r w:rsidR="005A712D">
        <w:rPr>
          <w:rFonts w:hint="eastAsia"/>
        </w:rPr>
        <w:t>在算法流程和功能细节前后</w:t>
      </w:r>
      <w:r w:rsidR="00E96588">
        <w:rPr>
          <w:rFonts w:hint="eastAsia"/>
        </w:rPr>
        <w:t>一致</w:t>
      </w:r>
      <w:r w:rsidR="005A712D">
        <w:rPr>
          <w:rFonts w:hint="eastAsia"/>
        </w:rPr>
        <w:t>并且</w:t>
      </w:r>
      <w:r w:rsidR="00E96588">
        <w:rPr>
          <w:rFonts w:hint="eastAsia"/>
        </w:rPr>
        <w:t>层层递进</w:t>
      </w:r>
      <w:r w:rsidR="005A712D">
        <w:rPr>
          <w:rFonts w:hint="eastAsia"/>
        </w:rPr>
        <w:t>的前提下，</w:t>
      </w:r>
      <w:r w:rsidR="00652E1A">
        <w:rPr>
          <w:rFonts w:hint="eastAsia"/>
        </w:rPr>
        <w:t>设计了</w:t>
      </w:r>
      <w:r w:rsidR="00E83B09">
        <w:rPr>
          <w:rFonts w:hint="eastAsia"/>
        </w:rPr>
        <w:t>算法的</w:t>
      </w:r>
      <w:r w:rsidR="00652E1A">
        <w:rPr>
          <w:rFonts w:hint="eastAsia"/>
        </w:rPr>
        <w:t>串行实现和各种版本的并行实现，从通用计算的角度在定性和定量上</w:t>
      </w:r>
      <w:r w:rsidR="002005FF">
        <w:rPr>
          <w:rFonts w:hint="eastAsia"/>
        </w:rPr>
        <w:t>直观表现</w:t>
      </w:r>
      <w:r w:rsidR="00652E1A">
        <w:rPr>
          <w:rFonts w:hint="eastAsia"/>
        </w:rPr>
        <w:t>这些并行计算技术</w:t>
      </w:r>
      <w:r w:rsidR="002005FF">
        <w:rPr>
          <w:rFonts w:hint="eastAsia"/>
        </w:rPr>
        <w:t>的特点</w:t>
      </w:r>
      <w:r w:rsidR="00657E1F">
        <w:rPr>
          <w:rFonts w:hint="eastAsia"/>
        </w:rPr>
        <w:t>和关联</w:t>
      </w:r>
      <w:r w:rsidR="00652E1A">
        <w:rPr>
          <w:rFonts w:hint="eastAsia"/>
        </w:rPr>
        <w:t>。</w:t>
      </w:r>
      <w:r w:rsidR="002A580A">
        <w:rPr>
          <w:rFonts w:hint="eastAsia"/>
        </w:rPr>
        <w:t>分别面向</w:t>
      </w:r>
      <w:r w:rsidR="002A580A">
        <w:rPr>
          <w:rFonts w:hint="eastAsia"/>
        </w:rPr>
        <w:t>CPU</w:t>
      </w:r>
      <w:r w:rsidR="002A580A">
        <w:rPr>
          <w:rFonts w:hint="eastAsia"/>
        </w:rPr>
        <w:t>和</w:t>
      </w:r>
      <w:r w:rsidR="002A580A">
        <w:rPr>
          <w:rFonts w:hint="eastAsia"/>
        </w:rPr>
        <w:t>GPU</w:t>
      </w:r>
      <w:r w:rsidR="002A580A">
        <w:rPr>
          <w:rFonts w:hint="eastAsia"/>
        </w:rPr>
        <w:t>的并行计算技术演变过程如下图所示。</w:t>
      </w:r>
    </w:p>
    <w:p w:rsidR="00FE75BD" w:rsidRDefault="00FE75BD" w:rsidP="004D1888">
      <w:pPr>
        <w:pStyle w:val="23"/>
        <w:ind w:firstLine="480"/>
      </w:pPr>
      <w:r w:rsidRPr="00FE75BD">
        <w:rPr>
          <w:rFonts w:hint="eastAsia"/>
          <w:noProof/>
        </w:rPr>
        <w:drawing>
          <wp:inline distT="0" distB="0" distL="0" distR="0">
            <wp:extent cx="5274310" cy="2570512"/>
            <wp:effectExtent l="0" t="0" r="0" b="0"/>
            <wp:docPr id="68"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3D5909" w:rsidRDefault="00FE75BD" w:rsidP="00155F04">
      <w:pPr>
        <w:pStyle w:val="23"/>
        <w:ind w:firstLine="480"/>
        <w:jc w:val="center"/>
      </w:pPr>
      <w:r>
        <w:rPr>
          <w:rFonts w:hint="eastAsia"/>
        </w:rPr>
        <w:t>图</w:t>
      </w:r>
      <w:r>
        <w:rPr>
          <w:rFonts w:hint="eastAsia"/>
        </w:rPr>
        <w:t>2-</w:t>
      </w:r>
      <w:r w:rsidR="00F30A12">
        <w:rPr>
          <w:rFonts w:hint="eastAsia"/>
        </w:rPr>
        <w:t>1</w:t>
      </w:r>
      <w:r w:rsidR="003D792B">
        <w:rPr>
          <w:rFonts w:hint="eastAsia"/>
        </w:rPr>
        <w:t>2</w:t>
      </w:r>
      <w:r>
        <w:rPr>
          <w:rFonts w:hint="eastAsia"/>
        </w:rPr>
        <w:t>面向</w:t>
      </w:r>
      <w:r>
        <w:rPr>
          <w:rFonts w:hint="eastAsia"/>
        </w:rPr>
        <w:t>CPU</w:t>
      </w:r>
      <w:r>
        <w:rPr>
          <w:rFonts w:hint="eastAsia"/>
        </w:rPr>
        <w:t>的并行</w:t>
      </w:r>
      <w:r w:rsidR="00155F04">
        <w:rPr>
          <w:rFonts w:hint="eastAsia"/>
        </w:rPr>
        <w:t>计算</w:t>
      </w:r>
      <w:r>
        <w:rPr>
          <w:rFonts w:hint="eastAsia"/>
        </w:rPr>
        <w:t>技术演变过程</w:t>
      </w:r>
    </w:p>
    <w:p w:rsidR="00FE0656" w:rsidRDefault="00FE0656" w:rsidP="00155F04">
      <w:pPr>
        <w:pStyle w:val="23"/>
        <w:ind w:firstLine="480"/>
        <w:jc w:val="center"/>
      </w:pPr>
    </w:p>
    <w:p w:rsidR="00FE75BD" w:rsidRPr="00155F04" w:rsidRDefault="00155F04" w:rsidP="004D1888">
      <w:pPr>
        <w:pStyle w:val="23"/>
        <w:ind w:firstLine="480"/>
      </w:pPr>
      <w:r w:rsidRPr="00155F04">
        <w:rPr>
          <w:noProof/>
        </w:rPr>
        <w:drawing>
          <wp:inline distT="0" distB="0" distL="0" distR="0">
            <wp:extent cx="4791075" cy="561975"/>
            <wp:effectExtent l="19050" t="38100" r="9525" b="47625"/>
            <wp:docPr id="69"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FE75BD" w:rsidRDefault="00FE75BD" w:rsidP="00155F04">
      <w:pPr>
        <w:pStyle w:val="23"/>
        <w:ind w:firstLine="480"/>
        <w:jc w:val="center"/>
      </w:pPr>
      <w:r>
        <w:rPr>
          <w:rFonts w:hint="eastAsia"/>
        </w:rPr>
        <w:t>图</w:t>
      </w:r>
      <w:r>
        <w:rPr>
          <w:rFonts w:hint="eastAsia"/>
        </w:rPr>
        <w:t>2-</w:t>
      </w:r>
      <w:r w:rsidR="00CD257A">
        <w:rPr>
          <w:rFonts w:hint="eastAsia"/>
        </w:rPr>
        <w:t>1</w:t>
      </w:r>
      <w:r w:rsidR="003D792B">
        <w:rPr>
          <w:rFonts w:hint="eastAsia"/>
        </w:rPr>
        <w:t>3</w:t>
      </w:r>
      <w:r>
        <w:rPr>
          <w:rFonts w:hint="eastAsia"/>
        </w:rPr>
        <w:t>面向</w:t>
      </w:r>
      <w:r>
        <w:rPr>
          <w:rFonts w:hint="eastAsia"/>
        </w:rPr>
        <w:t>CPU</w:t>
      </w:r>
      <w:r>
        <w:rPr>
          <w:rFonts w:hint="eastAsia"/>
        </w:rPr>
        <w:t>的并行技术</w:t>
      </w:r>
      <w:r w:rsidR="00155F04">
        <w:rPr>
          <w:rFonts w:hint="eastAsia"/>
        </w:rPr>
        <w:t>关键特性发展趋势</w:t>
      </w:r>
    </w:p>
    <w:p w:rsidR="0029749D" w:rsidRDefault="0029749D" w:rsidP="0029749D">
      <w:pPr>
        <w:pStyle w:val="23"/>
        <w:ind w:firstLine="480"/>
      </w:pPr>
      <w:bookmarkStart w:id="76" w:name="_Toc371148397"/>
      <w:r>
        <w:rPr>
          <w:rFonts w:hint="eastAsia"/>
          <w:noProof/>
        </w:rPr>
        <w:drawing>
          <wp:inline distT="0" distB="0" distL="0" distR="0">
            <wp:extent cx="5276850" cy="2571750"/>
            <wp:effectExtent l="0" t="0" r="0" b="0"/>
            <wp:docPr id="70"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29749D" w:rsidRDefault="0029749D" w:rsidP="0029749D">
      <w:pPr>
        <w:pStyle w:val="23"/>
        <w:ind w:firstLine="480"/>
        <w:jc w:val="center"/>
      </w:pPr>
      <w:r>
        <w:rPr>
          <w:rFonts w:hint="eastAsia"/>
        </w:rPr>
        <w:t>图</w:t>
      </w:r>
      <w:r>
        <w:rPr>
          <w:rFonts w:hint="eastAsia"/>
        </w:rPr>
        <w:t>2-1</w:t>
      </w:r>
      <w:r w:rsidR="003D792B">
        <w:rPr>
          <w:rFonts w:hint="eastAsia"/>
        </w:rPr>
        <w:t>4</w:t>
      </w:r>
      <w:r>
        <w:rPr>
          <w:rFonts w:hint="eastAsia"/>
        </w:rPr>
        <w:t>面向</w:t>
      </w:r>
      <w:r>
        <w:rPr>
          <w:rFonts w:hint="eastAsia"/>
        </w:rPr>
        <w:t>GPU</w:t>
      </w:r>
      <w:r>
        <w:rPr>
          <w:rFonts w:hint="eastAsia"/>
        </w:rPr>
        <w:t>的并行计算技术演变过程</w:t>
      </w:r>
    </w:p>
    <w:p w:rsidR="00FE0656" w:rsidRDefault="00FE0656" w:rsidP="0029749D">
      <w:pPr>
        <w:pStyle w:val="23"/>
        <w:ind w:firstLine="480"/>
        <w:jc w:val="center"/>
      </w:pPr>
    </w:p>
    <w:p w:rsidR="0029749D" w:rsidRDefault="0029749D" w:rsidP="0029749D">
      <w:pPr>
        <w:pStyle w:val="23"/>
        <w:ind w:firstLine="480"/>
      </w:pPr>
      <w:r>
        <w:rPr>
          <w:noProof/>
        </w:rPr>
        <w:lastRenderedPageBreak/>
        <w:drawing>
          <wp:inline distT="0" distB="0" distL="0" distR="0">
            <wp:extent cx="5438775" cy="895350"/>
            <wp:effectExtent l="19050" t="38100" r="0" b="38100"/>
            <wp:docPr id="71"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29749D" w:rsidRDefault="0029749D" w:rsidP="005B0A1D">
      <w:pPr>
        <w:pStyle w:val="23"/>
        <w:ind w:firstLine="480"/>
        <w:jc w:val="center"/>
        <w:rPr>
          <w:rFonts w:ascii="黑体" w:eastAsia="黑体"/>
          <w:sz w:val="32"/>
        </w:rPr>
      </w:pPr>
      <w:r>
        <w:rPr>
          <w:rFonts w:hint="eastAsia"/>
        </w:rPr>
        <w:t>图</w:t>
      </w:r>
      <w:r>
        <w:rPr>
          <w:rFonts w:hint="eastAsia"/>
        </w:rPr>
        <w:t>2-1</w:t>
      </w:r>
      <w:r w:rsidR="003D792B">
        <w:rPr>
          <w:rFonts w:hint="eastAsia"/>
        </w:rPr>
        <w:t>5</w:t>
      </w:r>
      <w:r>
        <w:rPr>
          <w:rFonts w:hint="eastAsia"/>
        </w:rPr>
        <w:t>面向</w:t>
      </w:r>
      <w:r>
        <w:rPr>
          <w:rFonts w:hint="eastAsia"/>
        </w:rPr>
        <w:t>GPU</w:t>
      </w:r>
      <w:r>
        <w:rPr>
          <w:rFonts w:hint="eastAsia"/>
        </w:rPr>
        <w:t>的并行计算技术关键特性发展趋势</w:t>
      </w:r>
      <w:r>
        <w:br w:type="page"/>
      </w:r>
    </w:p>
    <w:p w:rsidR="00587C16" w:rsidRDefault="00587C16" w:rsidP="0083446F">
      <w:pPr>
        <w:pStyle w:val="1"/>
      </w:pPr>
      <w:bookmarkStart w:id="77" w:name="_Toc374631938"/>
      <w:r>
        <w:rPr>
          <w:rFonts w:hint="eastAsia"/>
        </w:rPr>
        <w:lastRenderedPageBreak/>
        <w:t>骨骼</w:t>
      </w:r>
      <w:r>
        <w:t>动画</w:t>
      </w:r>
      <w:r>
        <w:rPr>
          <w:rFonts w:hint="eastAsia"/>
        </w:rPr>
        <w:t>渲染</w:t>
      </w:r>
      <w:r w:rsidR="00CD5CF5">
        <w:rPr>
          <w:rFonts w:hint="eastAsia"/>
        </w:rPr>
        <w:t>算法在CPU上</w:t>
      </w:r>
      <w:r>
        <w:rPr>
          <w:rFonts w:hint="eastAsia"/>
        </w:rPr>
        <w:t>的并行</w:t>
      </w:r>
      <w:bookmarkEnd w:id="76"/>
      <w:r w:rsidR="00006AD8">
        <w:rPr>
          <w:rFonts w:hint="eastAsia"/>
        </w:rPr>
        <w:t>计算</w:t>
      </w:r>
      <w:bookmarkEnd w:id="77"/>
    </w:p>
    <w:p w:rsidR="00587C16" w:rsidRDefault="00006AD8" w:rsidP="0083446F">
      <w:pPr>
        <w:pStyle w:val="2"/>
      </w:pPr>
      <w:bookmarkStart w:id="78" w:name="_Toc371148398"/>
      <w:bookmarkStart w:id="79" w:name="_Toc374631939"/>
      <w:r>
        <w:rPr>
          <w:rFonts w:hint="eastAsia"/>
        </w:rPr>
        <w:t>骨骼</w:t>
      </w:r>
      <w:r>
        <w:t>动画</w:t>
      </w:r>
      <w:bookmarkEnd w:id="78"/>
      <w:r w:rsidR="00EE6E00">
        <w:rPr>
          <w:rFonts w:hint="eastAsia"/>
        </w:rPr>
        <w:t>矩阵调色板</w:t>
      </w:r>
      <w:r>
        <w:rPr>
          <w:rFonts w:hint="eastAsia"/>
        </w:rPr>
        <w:t>算法</w:t>
      </w:r>
      <w:bookmarkEnd w:id="79"/>
    </w:p>
    <w:p w:rsidR="00587C16" w:rsidRDefault="00587C16" w:rsidP="0083446F">
      <w:pPr>
        <w:pStyle w:val="3"/>
      </w:pPr>
      <w:bookmarkStart w:id="80" w:name="_Toc371148399"/>
      <w:bookmarkStart w:id="81" w:name="_Toc374631940"/>
      <w:r>
        <w:rPr>
          <w:rFonts w:hint="eastAsia"/>
        </w:rPr>
        <w:t>为</w:t>
      </w:r>
      <w:r w:rsidR="00B653AD">
        <w:rPr>
          <w:rFonts w:hint="eastAsia"/>
        </w:rPr>
        <w:t>骨骼动画渲染算法</w:t>
      </w:r>
      <w:r>
        <w:rPr>
          <w:rFonts w:hint="eastAsia"/>
        </w:rPr>
        <w:t>建模</w:t>
      </w:r>
      <w:bookmarkEnd w:id="80"/>
      <w:bookmarkEnd w:id="81"/>
    </w:p>
    <w:p w:rsidR="00787899" w:rsidRDefault="00787899" w:rsidP="00293981">
      <w:pPr>
        <w:pStyle w:val="23"/>
        <w:ind w:firstLine="480"/>
      </w:pPr>
      <w:r>
        <w:rPr>
          <w:rFonts w:hint="eastAsia"/>
        </w:rPr>
        <w:t>骨骼动画是一种计算机三维角色动画，动画的产生由不可见的骨骼的运动带动角色模型的整体运动，骨骼的运动由一系列关键帧驱动，每一个关键帧内包含所有骨骼点相对静止状态的</w:t>
      </w:r>
      <w:r w:rsidR="00A53EDC">
        <w:rPr>
          <w:rFonts w:hint="eastAsia"/>
        </w:rPr>
        <w:t>坐标</w:t>
      </w:r>
      <w:r>
        <w:rPr>
          <w:rFonts w:hint="eastAsia"/>
        </w:rPr>
        <w:t>变换矩阵信息。骨骼动画的优点是数据量小，缺点是运算量大，因为每一个时刻的动画都需要实时计算，运算时需要遍历动画模型所有皮肤点，并用每个皮肤点绑定的所有骨骼的变换矩阵对该点执行坐标变换，将变换结果按照一定的权重进行累加，最终得到每个皮肤点的新坐标。成人有</w:t>
      </w:r>
      <w:r>
        <w:rPr>
          <w:rFonts w:hint="eastAsia"/>
        </w:rPr>
        <w:t>206</w:t>
      </w:r>
      <w:r>
        <w:rPr>
          <w:rFonts w:hint="eastAsia"/>
        </w:rPr>
        <w:t>块骨骼，人物角色骨骼动画往往根据不同场合仅仅模拟其中的部分骨骼，如下图模拟</w:t>
      </w:r>
      <w:r>
        <w:rPr>
          <w:rFonts w:hint="eastAsia"/>
        </w:rPr>
        <w:t>16</w:t>
      </w:r>
      <w:r>
        <w:rPr>
          <w:rFonts w:hint="eastAsia"/>
        </w:rPr>
        <w:t>块关键的骨骼。</w:t>
      </w:r>
    </w:p>
    <w:p w:rsidR="00655031" w:rsidRDefault="00655031" w:rsidP="00C16549">
      <w:pPr>
        <w:pStyle w:val="23"/>
        <w:ind w:firstLine="480"/>
        <w:jc w:val="center"/>
      </w:pPr>
      <w:r>
        <w:rPr>
          <w:noProof/>
        </w:rPr>
        <w:drawing>
          <wp:inline distT="0" distB="0" distL="0" distR="0">
            <wp:extent cx="2286000" cy="4243079"/>
            <wp:effectExtent l="0" t="0" r="0" b="0"/>
            <wp:docPr id="4" name="图片 0" descr="jointsStickFigureNameC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CnMain.png"/>
                    <pic:cNvPicPr/>
                  </pic:nvPicPr>
                  <pic:blipFill>
                    <a:blip r:embed="rId76" cstate="print"/>
                    <a:stretch>
                      <a:fillRect/>
                    </a:stretch>
                  </pic:blipFill>
                  <pic:spPr>
                    <a:xfrm>
                      <a:off x="0" y="0"/>
                      <a:ext cx="2286094" cy="4243254"/>
                    </a:xfrm>
                    <a:prstGeom prst="rect">
                      <a:avLst/>
                    </a:prstGeom>
                  </pic:spPr>
                </pic:pic>
              </a:graphicData>
            </a:graphic>
          </wp:inline>
        </w:drawing>
      </w:r>
      <w:r>
        <w:rPr>
          <w:noProof/>
        </w:rPr>
        <w:drawing>
          <wp:inline distT="0" distB="0" distL="0" distR="0">
            <wp:extent cx="2311879" cy="4291114"/>
            <wp:effectExtent l="0" t="0" r="0" b="0"/>
            <wp:docPr id="6" name="图片 1" descr="jointsStickFigureNameE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EnMain.png"/>
                    <pic:cNvPicPr/>
                  </pic:nvPicPr>
                  <pic:blipFill>
                    <a:blip r:embed="rId77" cstate="print"/>
                    <a:stretch>
                      <a:fillRect/>
                    </a:stretch>
                  </pic:blipFill>
                  <pic:spPr>
                    <a:xfrm>
                      <a:off x="0" y="0"/>
                      <a:ext cx="2311277" cy="4289996"/>
                    </a:xfrm>
                    <a:prstGeom prst="rect">
                      <a:avLst/>
                    </a:prstGeom>
                  </pic:spPr>
                </pic:pic>
              </a:graphicData>
            </a:graphic>
          </wp:inline>
        </w:drawing>
      </w:r>
    </w:p>
    <w:p w:rsidR="00787899" w:rsidRDefault="00385774" w:rsidP="00C16549">
      <w:pPr>
        <w:pStyle w:val="23"/>
        <w:ind w:firstLine="480"/>
        <w:jc w:val="center"/>
      </w:pPr>
      <w:r>
        <w:rPr>
          <w:rFonts w:hint="eastAsia"/>
        </w:rPr>
        <w:t>图</w:t>
      </w:r>
      <w:r>
        <w:rPr>
          <w:rFonts w:hint="eastAsia"/>
        </w:rPr>
        <w:t>3</w:t>
      </w:r>
      <w:r w:rsidR="00C16549">
        <w:rPr>
          <w:rFonts w:hint="eastAsia"/>
        </w:rPr>
        <w:t>-</w:t>
      </w:r>
      <w:r>
        <w:rPr>
          <w:rFonts w:hint="eastAsia"/>
        </w:rPr>
        <w:t xml:space="preserve">1 </w:t>
      </w:r>
      <w:r w:rsidR="00787899">
        <w:rPr>
          <w:rFonts w:hint="eastAsia"/>
        </w:rPr>
        <w:t>骨骼与关节示意图</w:t>
      </w:r>
    </w:p>
    <w:p w:rsidR="00787899" w:rsidRPr="00D97BDA" w:rsidRDefault="00EE6E00" w:rsidP="00293981">
      <w:pPr>
        <w:pStyle w:val="23"/>
        <w:ind w:firstLine="480"/>
      </w:pPr>
      <w:r>
        <w:rPr>
          <w:rFonts w:hint="eastAsia"/>
        </w:rPr>
        <w:t>本文采用矩阵调色板算法实现骨骼动画的骨骼与皮肤联动效果。</w:t>
      </w:r>
      <w:r w:rsidR="00787899">
        <w:rPr>
          <w:rFonts w:hint="eastAsia"/>
        </w:rPr>
        <w:t>骨骼动画复杂度跟模拟皮肤的蒙皮模型的精度有关，同时跟蒙皮与骨骼的绑定关系有关。绑</w:t>
      </w:r>
      <w:r w:rsidR="00787899">
        <w:rPr>
          <w:rFonts w:hint="eastAsia"/>
        </w:rPr>
        <w:lastRenderedPageBreak/>
        <w:t>定关系指单个顶点关联的骨骼数目，除了位于骨骼中间的皮肤运动只受所在单个骨骼的影响以外，其它位于骨骼连接的关节处的皮肤点，往往受到多块骨骼的影响。关节处有多少块骨骼相连，附近的皮肤点就受相应块数骨骼的影响，同一关节处的骨骼数有</w:t>
      </w:r>
      <w:r w:rsidR="00787899">
        <w:rPr>
          <w:rFonts w:hint="eastAsia"/>
        </w:rPr>
        <w:t>3</w:t>
      </w:r>
      <w:r w:rsidR="00787899">
        <w:rPr>
          <w:rFonts w:hint="eastAsia"/>
        </w:rPr>
        <w:t>种可能，分别是二、三和四，比如膝盖关节受大腿小腿</w:t>
      </w:r>
      <w:r w:rsidR="00787899">
        <w:rPr>
          <w:rFonts w:hint="eastAsia"/>
        </w:rPr>
        <w:t>2</w:t>
      </w:r>
      <w:r w:rsidR="00787899">
        <w:rPr>
          <w:rFonts w:hint="eastAsia"/>
        </w:rPr>
        <w:t>处骨骼影响，臀部受左腿右腿腰部</w:t>
      </w:r>
      <w:r w:rsidR="00787899">
        <w:rPr>
          <w:rFonts w:hint="eastAsia"/>
        </w:rPr>
        <w:t>3</w:t>
      </w:r>
      <w:r w:rsidR="00787899">
        <w:rPr>
          <w:rFonts w:hint="eastAsia"/>
        </w:rPr>
        <w:t>处骨骼的影响，颈部受左手右手脖子背部</w:t>
      </w:r>
      <w:r w:rsidR="00787899">
        <w:rPr>
          <w:rFonts w:hint="eastAsia"/>
        </w:rPr>
        <w:t>4</w:t>
      </w:r>
      <w:r w:rsidR="00787899">
        <w:rPr>
          <w:rFonts w:hint="eastAsia"/>
        </w:rPr>
        <w:t>处骨骼的影响。加上远离关节位于骨骼中间的皮肤点，皮肤点与骨骼的绑定关系有</w:t>
      </w:r>
      <w:r w:rsidR="00787899">
        <w:rPr>
          <w:rFonts w:hint="eastAsia"/>
        </w:rPr>
        <w:t>4</w:t>
      </w:r>
      <w:r w:rsidR="00787899">
        <w:rPr>
          <w:rFonts w:hint="eastAsia"/>
        </w:rPr>
        <w:t>中情况。绑定关系根据影响大小有一定的权重，皮肤点里骨骼中心点越近所受影响越大，即权重越高。在制作角色动画模型的过程，已经设置好了皮肤和骨骼的绑定关系以及相应的权重值。</w:t>
      </w:r>
    </w:p>
    <w:p w:rsidR="00787899" w:rsidRDefault="00787899" w:rsidP="007E5D41">
      <w:pPr>
        <w:pStyle w:val="23"/>
        <w:ind w:firstLine="480"/>
      </w:pPr>
      <w:r w:rsidRPr="007E5D41">
        <w:rPr>
          <w:rFonts w:hint="eastAsia"/>
        </w:rPr>
        <w:t>骨骼动画渲染过程可以划分为以下四个环节，每个环节作为一个独立的子模块，四个环节分别是：</w:t>
      </w:r>
      <w:r w:rsidR="003C68EB">
        <w:rPr>
          <w:rFonts w:hint="eastAsia"/>
        </w:rPr>
        <w:t>1)</w:t>
      </w:r>
      <w:r w:rsidR="003C68EB">
        <w:rPr>
          <w:rFonts w:hint="eastAsia"/>
        </w:rPr>
        <w:t>从文件解析动画数据包括骨骼关节矩阵和顶点坐标；</w:t>
      </w:r>
      <w:r w:rsidR="003C68EB">
        <w:rPr>
          <w:rFonts w:hint="eastAsia"/>
        </w:rPr>
        <w:t>2)</w:t>
      </w:r>
      <w:r w:rsidRPr="007E5D41">
        <w:rPr>
          <w:rFonts w:hint="eastAsia"/>
        </w:rPr>
        <w:t>更新关节矩阵</w:t>
      </w:r>
      <w:r w:rsidR="003C68EB">
        <w:rPr>
          <w:rFonts w:hint="eastAsia"/>
        </w:rPr>
        <w:t>；</w:t>
      </w:r>
      <w:r w:rsidR="003C68EB">
        <w:rPr>
          <w:rFonts w:hint="eastAsia"/>
        </w:rPr>
        <w:t>3</w:t>
      </w:r>
      <w:r w:rsidR="003C68EB">
        <w:rPr>
          <w:rFonts w:hint="eastAsia"/>
        </w:rPr>
        <w:t>）</w:t>
      </w:r>
      <w:r w:rsidRPr="007E5D41">
        <w:rPr>
          <w:rFonts w:hint="eastAsia"/>
        </w:rPr>
        <w:t>更新顶点坐标</w:t>
      </w:r>
      <w:r w:rsidR="003C68EB">
        <w:rPr>
          <w:rFonts w:hint="eastAsia"/>
        </w:rPr>
        <w:t>；</w:t>
      </w:r>
      <w:r w:rsidR="003C68EB">
        <w:rPr>
          <w:rFonts w:hint="eastAsia"/>
        </w:rPr>
        <w:t>4</w:t>
      </w:r>
      <w:r w:rsidR="003C68EB">
        <w:rPr>
          <w:rFonts w:hint="eastAsia"/>
        </w:rPr>
        <w:t>）</w:t>
      </w:r>
      <w:r w:rsidRPr="007E5D41">
        <w:rPr>
          <w:rFonts w:hint="eastAsia"/>
        </w:rPr>
        <w:t>以三维面片的方式输出顶点坐标最终形成三维动画。第一个环节一次性执行完成，不参与渲染循环，后三个环节可以进一步抽象为对两种数据结构的三种操作，其中数据结构指关节矩阵和顶点坐标，操作包含初始化矩阵和坐标、更新矩阵和坐标、输出坐标。</w:t>
      </w:r>
      <w:r w:rsidR="00700D9D">
        <w:rPr>
          <w:rFonts w:hint="eastAsia"/>
        </w:rPr>
        <w:t>以下</w:t>
      </w:r>
      <w:r w:rsidR="000F69D2">
        <w:rPr>
          <w:rFonts w:hint="eastAsia"/>
        </w:rPr>
        <w:t>示意图</w:t>
      </w:r>
      <w:r w:rsidR="00700D9D">
        <w:rPr>
          <w:rFonts w:hint="eastAsia"/>
        </w:rPr>
        <w:t>分别展示</w:t>
      </w:r>
      <w:r w:rsidR="000F69D2">
        <w:rPr>
          <w:rFonts w:hint="eastAsia"/>
        </w:rPr>
        <w:t>：</w:t>
      </w:r>
      <w:r w:rsidR="00700D9D">
        <w:rPr>
          <w:rFonts w:hint="eastAsia"/>
        </w:rPr>
        <w:t>整个场景的</w:t>
      </w:r>
      <w:r w:rsidR="000F69D2">
        <w:rPr>
          <w:rFonts w:hint="eastAsia"/>
        </w:rPr>
        <w:t>全局</w:t>
      </w:r>
      <w:r w:rsidR="00700D9D">
        <w:rPr>
          <w:rFonts w:hint="eastAsia"/>
        </w:rPr>
        <w:t>渲染流程</w:t>
      </w:r>
      <w:r w:rsidR="000F69D2">
        <w:rPr>
          <w:rFonts w:hint="eastAsia"/>
        </w:rPr>
        <w:t>、</w:t>
      </w:r>
      <w:r w:rsidR="00700D9D">
        <w:rPr>
          <w:rFonts w:hint="eastAsia"/>
        </w:rPr>
        <w:t>骨骼动画</w:t>
      </w:r>
      <w:r w:rsidR="000F69D2">
        <w:rPr>
          <w:rFonts w:hint="eastAsia"/>
        </w:rPr>
        <w:t>的局部</w:t>
      </w:r>
      <w:r w:rsidR="00700D9D">
        <w:rPr>
          <w:rFonts w:hint="eastAsia"/>
        </w:rPr>
        <w:t>渲染流程</w:t>
      </w:r>
      <w:r w:rsidR="000F69D2">
        <w:rPr>
          <w:rFonts w:hint="eastAsia"/>
        </w:rPr>
        <w:t>、</w:t>
      </w:r>
      <w:r w:rsidR="00CB1935">
        <w:rPr>
          <w:rFonts w:hint="eastAsia"/>
        </w:rPr>
        <w:t>骨骼动画和其它模块数据量相同时占整个场景</w:t>
      </w:r>
      <w:r w:rsidR="000F69D2">
        <w:rPr>
          <w:rFonts w:hint="eastAsia"/>
        </w:rPr>
        <w:t>的时间比</w:t>
      </w:r>
      <w:r w:rsidR="00B10B9D">
        <w:rPr>
          <w:rFonts w:hint="eastAsia"/>
        </w:rPr>
        <w:t>重</w:t>
      </w:r>
      <w:r w:rsidR="00700D9D">
        <w:rPr>
          <w:rFonts w:hint="eastAsia"/>
        </w:rPr>
        <w:t>。</w:t>
      </w:r>
    </w:p>
    <w:p w:rsidR="00A53EDC" w:rsidRDefault="00700D9D" w:rsidP="009A4FB6">
      <w:pPr>
        <w:pStyle w:val="23"/>
        <w:ind w:firstLineChars="0" w:firstLine="0"/>
        <w:jc w:val="center"/>
      </w:pPr>
      <w:r>
        <w:rPr>
          <w:noProof/>
        </w:rPr>
        <w:drawing>
          <wp:inline distT="0" distB="0" distL="0" distR="0">
            <wp:extent cx="1647825" cy="38564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648259" cy="3857481"/>
                    </a:xfrm>
                    <a:prstGeom prst="rect">
                      <a:avLst/>
                    </a:prstGeom>
                  </pic:spPr>
                </pic:pic>
              </a:graphicData>
            </a:graphic>
          </wp:inline>
        </w:drawing>
      </w:r>
      <w:r w:rsidR="0033716C">
        <w:rPr>
          <w:rFonts w:hint="eastAsia"/>
        </w:rPr>
        <w:t xml:space="preserve">     </w:t>
      </w:r>
      <w:r w:rsidR="009A4FB6">
        <w:rPr>
          <w:noProof/>
        </w:rPr>
        <w:drawing>
          <wp:inline distT="0" distB="0" distL="0" distR="0">
            <wp:extent cx="1756782" cy="3891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56856" cy="3891682"/>
                    </a:xfrm>
                    <a:prstGeom prst="rect">
                      <a:avLst/>
                    </a:prstGeom>
                  </pic:spPr>
                </pic:pic>
              </a:graphicData>
            </a:graphic>
          </wp:inline>
        </w:drawing>
      </w:r>
    </w:p>
    <w:p w:rsidR="00A53EDC" w:rsidRDefault="00A53EDC" w:rsidP="009A4FB6">
      <w:pPr>
        <w:pStyle w:val="23"/>
        <w:ind w:firstLineChars="0" w:firstLine="0"/>
        <w:jc w:val="center"/>
      </w:pPr>
      <w:r>
        <w:rPr>
          <w:rFonts w:hint="eastAsia"/>
        </w:rPr>
        <w:t>图</w:t>
      </w:r>
      <w:r>
        <w:rPr>
          <w:rFonts w:hint="eastAsia"/>
        </w:rPr>
        <w:t>3-2</w:t>
      </w:r>
      <w:r w:rsidR="00700D9D">
        <w:rPr>
          <w:rFonts w:hint="eastAsia"/>
        </w:rPr>
        <w:t>流程图——</w:t>
      </w:r>
      <w:r w:rsidR="001E61D9">
        <w:rPr>
          <w:rFonts w:hint="eastAsia"/>
        </w:rPr>
        <w:t>整个</w:t>
      </w:r>
      <w:r w:rsidR="00700D9D">
        <w:rPr>
          <w:rFonts w:hint="eastAsia"/>
        </w:rPr>
        <w:t>场景渲染以及</w:t>
      </w:r>
      <w:r>
        <w:rPr>
          <w:rFonts w:hint="eastAsia"/>
        </w:rPr>
        <w:t>骨骼动画渲染</w:t>
      </w:r>
    </w:p>
    <w:p w:rsidR="00CB1935" w:rsidRDefault="00CB1935" w:rsidP="009A4FB6">
      <w:pPr>
        <w:pStyle w:val="23"/>
        <w:ind w:firstLineChars="0" w:firstLine="0"/>
        <w:jc w:val="center"/>
      </w:pPr>
      <w:r>
        <w:rPr>
          <w:noProof/>
        </w:rPr>
        <w:lastRenderedPageBreak/>
        <w:drawing>
          <wp:inline distT="0" distB="0" distL="0" distR="0">
            <wp:extent cx="2625589" cy="1665631"/>
            <wp:effectExtent l="0" t="0" r="22860" b="10795"/>
            <wp:docPr id="78" name="图表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CB1935" w:rsidRPr="007E5D41" w:rsidRDefault="00CB1935" w:rsidP="009A4FB6">
      <w:pPr>
        <w:pStyle w:val="23"/>
        <w:ind w:firstLineChars="0" w:firstLine="0"/>
        <w:jc w:val="center"/>
      </w:pPr>
      <w:r>
        <w:rPr>
          <w:rFonts w:hint="eastAsia"/>
        </w:rPr>
        <w:t>图</w:t>
      </w:r>
      <w:r>
        <w:rPr>
          <w:rFonts w:hint="eastAsia"/>
        </w:rPr>
        <w:t xml:space="preserve">3-3 </w:t>
      </w:r>
      <w:r>
        <w:rPr>
          <w:rFonts w:hint="eastAsia"/>
        </w:rPr>
        <w:t>骨骼动画占整个场景的时间</w:t>
      </w:r>
      <w:r w:rsidR="00B10B9D">
        <w:rPr>
          <w:rFonts w:hint="eastAsia"/>
        </w:rPr>
        <w:t>比重</w:t>
      </w:r>
    </w:p>
    <w:p w:rsidR="00787899" w:rsidRDefault="00787899" w:rsidP="00293981">
      <w:pPr>
        <w:pStyle w:val="23"/>
        <w:ind w:firstLine="480"/>
      </w:pPr>
      <w:r>
        <w:rPr>
          <w:rFonts w:hint="eastAsia"/>
        </w:rPr>
        <w:t>本文在</w:t>
      </w:r>
      <w:r>
        <w:rPr>
          <w:rFonts w:hint="eastAsia"/>
        </w:rPr>
        <w:t>Visual Studio 2010</w:t>
      </w:r>
      <w:r>
        <w:rPr>
          <w:rFonts w:hint="eastAsia"/>
        </w:rPr>
        <w:t>通过</w:t>
      </w:r>
      <w:r>
        <w:rPr>
          <w:rFonts w:hint="eastAsia"/>
        </w:rPr>
        <w:t>Visual C++</w:t>
      </w:r>
      <w:r>
        <w:rPr>
          <w:rFonts w:hint="eastAsia"/>
        </w:rPr>
        <w:t>实现骨骼动画的动作计算并通过</w:t>
      </w:r>
      <w:r>
        <w:rPr>
          <w:rFonts w:hint="eastAsia"/>
        </w:rPr>
        <w:t>OpenGL</w:t>
      </w:r>
      <w:r>
        <w:rPr>
          <w:rFonts w:hint="eastAsia"/>
        </w:rPr>
        <w:t>进行三维渲染。为了支持不同复杂度的动画，本文算法使以下变量参数化：</w:t>
      </w:r>
      <w:r w:rsidR="0071375D">
        <w:rPr>
          <w:rFonts w:hint="eastAsia"/>
        </w:rPr>
        <w:t>三角面片</w:t>
      </w:r>
      <w:r>
        <w:rPr>
          <w:rFonts w:hint="eastAsia"/>
        </w:rPr>
        <w:t>数目</w:t>
      </w:r>
      <w:r w:rsidR="00684B8B">
        <w:rPr>
          <w:rFonts w:hint="eastAsia"/>
        </w:rPr>
        <w:t>T</w:t>
      </w:r>
      <w:r>
        <w:rPr>
          <w:rFonts w:hint="eastAsia"/>
        </w:rPr>
        <w:t>，骨骼数目</w:t>
      </w:r>
      <w:r>
        <w:rPr>
          <w:rFonts w:hint="eastAsia"/>
        </w:rPr>
        <w:t>M</w:t>
      </w:r>
      <w:r>
        <w:rPr>
          <w:rFonts w:hint="eastAsia"/>
        </w:rPr>
        <w:t>，顶点绑定骨骼的数目</w:t>
      </w:r>
      <w:r>
        <w:rPr>
          <w:rFonts w:hint="eastAsia"/>
        </w:rPr>
        <w:t>B</w:t>
      </w:r>
      <w:r>
        <w:rPr>
          <w:rFonts w:hint="eastAsia"/>
        </w:rPr>
        <w:t>。对算法影响最大的两个参数是</w:t>
      </w:r>
      <w:r w:rsidR="0071375D">
        <w:rPr>
          <w:rFonts w:hint="eastAsia"/>
        </w:rPr>
        <w:t>三角面片</w:t>
      </w:r>
      <w:r>
        <w:rPr>
          <w:rFonts w:hint="eastAsia"/>
        </w:rPr>
        <w:t>数目</w:t>
      </w:r>
      <w:r w:rsidR="0071375D">
        <w:rPr>
          <w:rFonts w:hint="eastAsia"/>
        </w:rPr>
        <w:t>T</w:t>
      </w:r>
      <w:r>
        <w:rPr>
          <w:rFonts w:hint="eastAsia"/>
        </w:rPr>
        <w:t>和顶点绑定骨骼的数目</w:t>
      </w:r>
      <w:r>
        <w:rPr>
          <w:rFonts w:hint="eastAsia"/>
        </w:rPr>
        <w:t>B</w:t>
      </w:r>
      <w:r w:rsidR="003C68EB">
        <w:rPr>
          <w:rFonts w:hint="eastAsia"/>
        </w:rPr>
        <w:t>，因骨骼数目有限而且与</w:t>
      </w:r>
      <w:r w:rsidR="0071375D">
        <w:rPr>
          <w:rFonts w:hint="eastAsia"/>
        </w:rPr>
        <w:t>三角面片</w:t>
      </w:r>
      <w:r w:rsidR="003C68EB">
        <w:rPr>
          <w:rFonts w:hint="eastAsia"/>
        </w:rPr>
        <w:t>数目的比值很小，一般不影响算法，所以忽略骨骼数目这个参数</w:t>
      </w:r>
      <w:r>
        <w:rPr>
          <w:rFonts w:hint="eastAsia"/>
        </w:rPr>
        <w:t>。</w:t>
      </w:r>
      <w:r w:rsidR="007B2BDD" w:rsidRPr="007B2BDD">
        <w:rPr>
          <w:rFonts w:hint="eastAsia"/>
        </w:rPr>
        <w:t>本文重点关注</w:t>
      </w:r>
      <w:r w:rsidR="0071375D" w:rsidRPr="007B2BDD">
        <w:rPr>
          <w:rFonts w:hint="eastAsia"/>
        </w:rPr>
        <w:t>基于矩阵调色板算法</w:t>
      </w:r>
      <w:r w:rsidR="0071375D">
        <w:rPr>
          <w:rFonts w:hint="eastAsia"/>
        </w:rPr>
        <w:t>的</w:t>
      </w:r>
      <w:r w:rsidR="0071375D" w:rsidRPr="007B2BDD">
        <w:rPr>
          <w:rFonts w:hint="eastAsia"/>
        </w:rPr>
        <w:t>骨骼动画顶点</w:t>
      </w:r>
      <w:r w:rsidR="00851D3F">
        <w:rPr>
          <w:rFonts w:hint="eastAsia"/>
        </w:rPr>
        <w:t>更新</w:t>
      </w:r>
      <w:r w:rsidR="007B2BDD" w:rsidRPr="007B2BDD">
        <w:rPr>
          <w:rFonts w:hint="eastAsia"/>
        </w:rPr>
        <w:t>算法，骨骼动画顶点</w:t>
      </w:r>
      <w:r w:rsidR="00851D3F">
        <w:rPr>
          <w:rFonts w:hint="eastAsia"/>
        </w:rPr>
        <w:t>更新</w:t>
      </w:r>
      <w:r w:rsidR="007B2BDD" w:rsidRPr="007B2BDD">
        <w:rPr>
          <w:rFonts w:hint="eastAsia"/>
        </w:rPr>
        <w:t>算法如下：</w:t>
      </w:r>
    </w:p>
    <w:p w:rsidR="007B2BDD" w:rsidRPr="00EF4627" w:rsidRDefault="00EF4627" w:rsidP="00EF4627">
      <w:pPr>
        <w:pStyle w:val="23"/>
        <w:ind w:firstLine="480"/>
      </w:pPr>
      <w:r>
        <w:rPr>
          <w:rFonts w:hint="eastAsia"/>
        </w:rPr>
        <w:t>1</w:t>
      </w:r>
      <w:r>
        <w:rPr>
          <w:rFonts w:hint="eastAsia"/>
        </w:rPr>
        <w:t>）</w:t>
      </w:r>
      <w:r w:rsidR="007B2BDD" w:rsidRPr="00EF4627">
        <w:rPr>
          <w:rFonts w:hint="eastAsia"/>
        </w:rPr>
        <w:t>动画模型具有</w:t>
      </w:r>
      <w:r w:rsidR="007B2BDD" w:rsidRPr="00EF4627">
        <w:rPr>
          <w:rFonts w:hint="eastAsia"/>
        </w:rPr>
        <w:t>T</w:t>
      </w:r>
      <w:r w:rsidR="007B2BDD" w:rsidRPr="00EF4627">
        <w:rPr>
          <w:rFonts w:hint="eastAsia"/>
        </w:rPr>
        <w:t>个三角面片，每个三角面片以</w:t>
      </w:r>
      <w:r w:rsidR="007B2BDD" w:rsidRPr="00EF4627">
        <w:rPr>
          <w:rFonts w:hint="eastAsia"/>
        </w:rPr>
        <w:t>3</w:t>
      </w:r>
      <w:r w:rsidR="007B2BDD" w:rsidRPr="00EF4627">
        <w:rPr>
          <w:rFonts w:hint="eastAsia"/>
        </w:rPr>
        <w:t>个索引值代表，索引值指向某个顶点；</w:t>
      </w:r>
    </w:p>
    <w:p w:rsidR="007B2BDD" w:rsidRPr="00EF4627" w:rsidRDefault="00EF4627" w:rsidP="00EF4627">
      <w:pPr>
        <w:pStyle w:val="23"/>
        <w:ind w:firstLine="480"/>
      </w:pPr>
      <w:r>
        <w:rPr>
          <w:rFonts w:hint="eastAsia"/>
        </w:rPr>
        <w:t>2</w:t>
      </w:r>
      <w:r>
        <w:rPr>
          <w:rFonts w:hint="eastAsia"/>
        </w:rPr>
        <w:t>）</w:t>
      </w:r>
      <w:r w:rsidR="007B2BDD" w:rsidRPr="00EF4627">
        <w:rPr>
          <w:rFonts w:hint="eastAsia"/>
        </w:rPr>
        <w:t>获取</w:t>
      </w:r>
      <w:r w:rsidR="007B2BDD" w:rsidRPr="00EF4627">
        <w:rPr>
          <w:rFonts w:hint="eastAsia"/>
        </w:rPr>
        <w:t>1</w:t>
      </w:r>
      <w:r w:rsidR="007B2BDD" w:rsidRPr="00EF4627">
        <w:rPr>
          <w:rFonts w:hint="eastAsia"/>
        </w:rPr>
        <w:t>个三角面片；</w:t>
      </w:r>
    </w:p>
    <w:p w:rsidR="007B2BDD" w:rsidRPr="00EF4627" w:rsidRDefault="00EF4627" w:rsidP="00EF4627">
      <w:pPr>
        <w:pStyle w:val="23"/>
        <w:ind w:firstLine="480"/>
      </w:pPr>
      <w:r>
        <w:rPr>
          <w:rFonts w:hint="eastAsia"/>
        </w:rPr>
        <w:t>3</w:t>
      </w:r>
      <w:r>
        <w:rPr>
          <w:rFonts w:hint="eastAsia"/>
        </w:rPr>
        <w:t>）</w:t>
      </w:r>
      <w:r w:rsidR="007B2BDD" w:rsidRPr="00EF4627">
        <w:rPr>
          <w:rFonts w:hint="eastAsia"/>
        </w:rPr>
        <w:t>获取</w:t>
      </w:r>
      <w:r w:rsidR="007B2BDD" w:rsidRPr="00EF4627">
        <w:rPr>
          <w:rFonts w:hint="eastAsia"/>
        </w:rPr>
        <w:t>1</w:t>
      </w:r>
      <w:r w:rsidR="007B2BDD" w:rsidRPr="00EF4627">
        <w:rPr>
          <w:rFonts w:hint="eastAsia"/>
        </w:rPr>
        <w:t>个顶点索引，通过该索引获取顶点信息，包括</w:t>
      </w:r>
      <w:r w:rsidR="007B2BDD" w:rsidRPr="00EF4627">
        <w:rPr>
          <w:rFonts w:hint="eastAsia"/>
        </w:rPr>
        <w:t>1</w:t>
      </w:r>
      <w:r w:rsidR="007B2BDD" w:rsidRPr="00EF4627">
        <w:rPr>
          <w:rFonts w:hint="eastAsia"/>
        </w:rPr>
        <w:t>个坐标</w:t>
      </w:r>
      <w:r w:rsidR="007B2BDD" w:rsidRPr="00EF4627">
        <w:rPr>
          <w:rFonts w:hint="eastAsia"/>
        </w:rPr>
        <w:t>(x,y,z)</w:t>
      </w:r>
      <w:r w:rsidR="007B2BDD" w:rsidRPr="00EF4627">
        <w:rPr>
          <w:rFonts w:hint="eastAsia"/>
        </w:rPr>
        <w:t>和</w:t>
      </w:r>
      <w:r w:rsidR="007B2BDD" w:rsidRPr="00EF4627">
        <w:rPr>
          <w:rFonts w:hint="eastAsia"/>
        </w:rPr>
        <w:t>B</w:t>
      </w:r>
      <w:r w:rsidR="007B2BDD" w:rsidRPr="00EF4627">
        <w:rPr>
          <w:rFonts w:hint="eastAsia"/>
        </w:rPr>
        <w:t>个骨骼索引及对应的权重索引；</w:t>
      </w:r>
    </w:p>
    <w:p w:rsidR="007B2BDD" w:rsidRPr="00EF4627" w:rsidRDefault="00EF4627" w:rsidP="00EF4627">
      <w:pPr>
        <w:pStyle w:val="23"/>
        <w:ind w:firstLine="480"/>
      </w:pPr>
      <w:r>
        <w:rPr>
          <w:rFonts w:hint="eastAsia"/>
        </w:rPr>
        <w:t>4</w:t>
      </w:r>
      <w:r>
        <w:rPr>
          <w:rFonts w:hint="eastAsia"/>
        </w:rPr>
        <w:t>）</w:t>
      </w:r>
      <w:r w:rsidR="007B2BDD" w:rsidRPr="00EF4627">
        <w:rPr>
          <w:rFonts w:hint="eastAsia"/>
        </w:rPr>
        <w:t>对每个顶点调用矩阵调色板算法；</w:t>
      </w:r>
    </w:p>
    <w:p w:rsidR="007B2BDD" w:rsidRPr="00EF4627" w:rsidRDefault="00EF4627" w:rsidP="00EF4627">
      <w:pPr>
        <w:pStyle w:val="23"/>
        <w:ind w:firstLine="480"/>
      </w:pPr>
      <w:r>
        <w:rPr>
          <w:rFonts w:hint="eastAsia"/>
        </w:rPr>
        <w:t>5</w:t>
      </w:r>
      <w:r>
        <w:rPr>
          <w:rFonts w:hint="eastAsia"/>
        </w:rPr>
        <w:t>）</w:t>
      </w:r>
      <w:r w:rsidR="007B2BDD" w:rsidRPr="00EF4627">
        <w:rPr>
          <w:rFonts w:hint="eastAsia"/>
        </w:rPr>
        <w:t>返回步骤</w:t>
      </w:r>
      <w:r w:rsidR="007B2BDD" w:rsidRPr="00EF4627">
        <w:rPr>
          <w:rFonts w:hint="eastAsia"/>
        </w:rPr>
        <w:t>3</w:t>
      </w:r>
      <w:r w:rsidR="007B2BDD" w:rsidRPr="00EF4627">
        <w:rPr>
          <w:rFonts w:hint="eastAsia"/>
        </w:rPr>
        <w:t>，重复步骤</w:t>
      </w:r>
      <w:r w:rsidR="007B2BDD" w:rsidRPr="00EF4627">
        <w:rPr>
          <w:rFonts w:hint="eastAsia"/>
        </w:rPr>
        <w:t>3~4</w:t>
      </w:r>
      <w:r w:rsidR="007B2BDD" w:rsidRPr="00EF4627">
        <w:rPr>
          <w:rFonts w:hint="eastAsia"/>
        </w:rPr>
        <w:t>，直到遍历完一个面片的</w:t>
      </w:r>
      <w:r w:rsidR="007B2BDD" w:rsidRPr="00EF4627">
        <w:rPr>
          <w:rFonts w:hint="eastAsia"/>
        </w:rPr>
        <w:t>3</w:t>
      </w:r>
      <w:r w:rsidR="007B2BDD" w:rsidRPr="00EF4627">
        <w:rPr>
          <w:rFonts w:hint="eastAsia"/>
        </w:rPr>
        <w:t>个顶点；</w:t>
      </w:r>
    </w:p>
    <w:p w:rsidR="00787899" w:rsidRPr="00EF4627" w:rsidRDefault="00EF4627" w:rsidP="00EF4627">
      <w:pPr>
        <w:pStyle w:val="23"/>
        <w:ind w:firstLine="480"/>
      </w:pPr>
      <w:r>
        <w:rPr>
          <w:rFonts w:hint="eastAsia"/>
        </w:rPr>
        <w:t>6</w:t>
      </w:r>
      <w:r>
        <w:rPr>
          <w:rFonts w:hint="eastAsia"/>
        </w:rPr>
        <w:t>）</w:t>
      </w:r>
      <w:r w:rsidR="007B2BDD" w:rsidRPr="00EF4627">
        <w:rPr>
          <w:rFonts w:hint="eastAsia"/>
        </w:rPr>
        <w:t>返回步骤</w:t>
      </w:r>
      <w:r w:rsidR="007B2BDD" w:rsidRPr="00EF4627">
        <w:rPr>
          <w:rFonts w:hint="eastAsia"/>
        </w:rPr>
        <w:t>2</w:t>
      </w:r>
      <w:r w:rsidR="007B2BDD" w:rsidRPr="00EF4627">
        <w:rPr>
          <w:rFonts w:hint="eastAsia"/>
        </w:rPr>
        <w:t>，重复步骤</w:t>
      </w:r>
      <w:r w:rsidR="007B2BDD" w:rsidRPr="00EF4627">
        <w:rPr>
          <w:rFonts w:hint="eastAsia"/>
        </w:rPr>
        <w:t>2~5</w:t>
      </w:r>
      <w:r w:rsidR="007B2BDD" w:rsidRPr="00EF4627">
        <w:rPr>
          <w:rFonts w:hint="eastAsia"/>
        </w:rPr>
        <w:t>，直到遍历完所有面片。</w:t>
      </w:r>
    </w:p>
    <w:p w:rsidR="00A53EDC" w:rsidRDefault="00A53EDC" w:rsidP="00A53EDC">
      <w:pPr>
        <w:pStyle w:val="23"/>
        <w:ind w:firstLine="480"/>
      </w:pPr>
      <w:r>
        <w:rPr>
          <w:rFonts w:hint="eastAsia"/>
        </w:rPr>
        <w:t>矩阵调色板算法描述如下：</w:t>
      </w:r>
    </w:p>
    <w:p w:rsidR="00A53EDC" w:rsidRPr="00EF4627" w:rsidRDefault="00A53EDC" w:rsidP="00A53EDC">
      <w:pPr>
        <w:pStyle w:val="23"/>
        <w:ind w:firstLine="480"/>
      </w:pPr>
      <w:r>
        <w:rPr>
          <w:rFonts w:hint="eastAsia"/>
        </w:rPr>
        <w:t>1</w:t>
      </w:r>
      <w:r>
        <w:rPr>
          <w:rFonts w:hint="eastAsia"/>
        </w:rPr>
        <w:t>）</w:t>
      </w:r>
      <w:r w:rsidRPr="00EF4627">
        <w:rPr>
          <w:rFonts w:hint="eastAsia"/>
        </w:rPr>
        <w:t>读入</w:t>
      </w:r>
      <w:r>
        <w:rPr>
          <w:rFonts w:hint="eastAsia"/>
        </w:rPr>
        <w:t>1</w:t>
      </w:r>
      <w:r w:rsidRPr="00EF4627">
        <w:rPr>
          <w:rFonts w:hint="eastAsia"/>
        </w:rPr>
        <w:t>个顶点</w:t>
      </w:r>
      <w:r w:rsidRPr="00EF4627">
        <w:rPr>
          <w:rFonts w:hint="eastAsia"/>
        </w:rPr>
        <w:t>(x,y,z)</w:t>
      </w:r>
      <w:r w:rsidRPr="00EF4627">
        <w:rPr>
          <w:rFonts w:hint="eastAsia"/>
        </w:rPr>
        <w:t>，读入</w:t>
      </w:r>
      <w:r w:rsidRPr="00EF4627">
        <w:rPr>
          <w:rFonts w:hint="eastAsia"/>
        </w:rPr>
        <w:t>M</w:t>
      </w:r>
      <w:r w:rsidRPr="00EF4627">
        <w:rPr>
          <w:rFonts w:hint="eastAsia"/>
        </w:rPr>
        <w:t>个骨骼关节</w:t>
      </w:r>
      <w:r>
        <w:rPr>
          <w:rFonts w:hint="eastAsia"/>
        </w:rPr>
        <w:t>构成</w:t>
      </w:r>
      <w:r w:rsidRPr="00EF4627">
        <w:rPr>
          <w:rFonts w:hint="eastAsia"/>
        </w:rPr>
        <w:t>变换矩阵</w:t>
      </w:r>
      <w:r>
        <w:rPr>
          <w:rFonts w:hint="eastAsia"/>
        </w:rPr>
        <w:t>列表</w:t>
      </w:r>
      <w:r>
        <w:rPr>
          <w:rFonts w:hint="eastAsia"/>
        </w:rPr>
        <w:t>mL</w:t>
      </w:r>
      <w:r w:rsidRPr="00EF4627">
        <w:rPr>
          <w:rFonts w:hint="eastAsia"/>
        </w:rPr>
        <w:t>，每个顶点绑定</w:t>
      </w:r>
      <w:r w:rsidRPr="00EF4627">
        <w:rPr>
          <w:rFonts w:hint="eastAsia"/>
        </w:rPr>
        <w:t>B</w:t>
      </w:r>
      <w:r w:rsidRPr="00EF4627">
        <w:rPr>
          <w:rFonts w:hint="eastAsia"/>
        </w:rPr>
        <w:t>个关节，索引和权重分别是</w:t>
      </w:r>
      <w:r>
        <w:rPr>
          <w:rFonts w:hint="eastAsia"/>
        </w:rPr>
        <w:t>d</w:t>
      </w:r>
      <w:r w:rsidRPr="00EF4627">
        <w:rPr>
          <w:rFonts w:hint="eastAsia"/>
        </w:rPr>
        <w:t>(i)</w:t>
      </w:r>
      <w:r w:rsidRPr="00EF4627">
        <w:rPr>
          <w:rFonts w:hint="eastAsia"/>
        </w:rPr>
        <w:t>，</w:t>
      </w:r>
      <w:r>
        <w:rPr>
          <w:rFonts w:hint="eastAsia"/>
        </w:rPr>
        <w:t>w</w:t>
      </w:r>
      <w:r w:rsidRPr="00EF4627">
        <w:rPr>
          <w:rFonts w:hint="eastAsia"/>
        </w:rPr>
        <w:t>(i)</w:t>
      </w:r>
      <w:r w:rsidRPr="00EF4627">
        <w:rPr>
          <w:rFonts w:hint="eastAsia"/>
        </w:rPr>
        <w:t>，</w:t>
      </w:r>
      <w:r w:rsidRPr="00EF4627">
        <w:rPr>
          <w:rFonts w:hint="eastAsia"/>
        </w:rPr>
        <w:t>i=1,2</w:t>
      </w:r>
      <w:r w:rsidRPr="00EF4627">
        <w:t>…</w:t>
      </w:r>
      <w:r w:rsidRPr="00EF4627">
        <w:rPr>
          <w:rFonts w:hint="eastAsia"/>
        </w:rPr>
        <w:t>B</w:t>
      </w:r>
      <w:r w:rsidRPr="00EF4627">
        <w:rPr>
          <w:rFonts w:hint="eastAsia"/>
        </w:rPr>
        <w:t>。</w:t>
      </w:r>
    </w:p>
    <w:p w:rsidR="00A53EDC" w:rsidRPr="00EF4627" w:rsidRDefault="00A53EDC" w:rsidP="00A53EDC">
      <w:pPr>
        <w:pStyle w:val="23"/>
        <w:ind w:firstLine="480"/>
      </w:pPr>
      <w:r>
        <w:rPr>
          <w:rFonts w:hint="eastAsia"/>
        </w:rPr>
        <w:t>2</w:t>
      </w:r>
      <w:r>
        <w:rPr>
          <w:rFonts w:hint="eastAsia"/>
        </w:rPr>
        <w:t>）为每个顶点求取融合矩阵</w:t>
      </w:r>
      <w:r>
        <w:rPr>
          <w:rFonts w:hint="eastAsia"/>
        </w:rPr>
        <w:t>m</w:t>
      </w:r>
      <w:r>
        <w:rPr>
          <w:rFonts w:hint="eastAsia"/>
        </w:rPr>
        <w:t>，</w:t>
      </w:r>
      <w:r>
        <w:rPr>
          <w:rFonts w:hint="eastAsia"/>
        </w:rPr>
        <w:t>m</w:t>
      </w:r>
      <w:r w:rsidRPr="00EF4627">
        <w:rPr>
          <w:rFonts w:hint="eastAsia"/>
        </w:rPr>
        <w:t>是</w:t>
      </w:r>
      <w:r w:rsidRPr="00EF4627">
        <w:rPr>
          <w:rFonts w:hint="eastAsia"/>
        </w:rPr>
        <w:t>4*4</w:t>
      </w:r>
      <w:r w:rsidRPr="00EF4627">
        <w:rPr>
          <w:rFonts w:hint="eastAsia"/>
        </w:rPr>
        <w:t>的矩阵，其中包含对顶点的旋转平移缩放信息。</w:t>
      </w:r>
      <w:r>
        <w:rPr>
          <w:rFonts w:hint="eastAsia"/>
        </w:rPr>
        <w:t>m</w:t>
      </w:r>
      <w:r w:rsidRPr="00EF4627">
        <w:rPr>
          <w:rFonts w:hint="eastAsia"/>
        </w:rPr>
        <w:t>由顶点绑定多个骨骼的多个矩阵加权求和得到，计算公式如下：</w:t>
      </w:r>
    </w:p>
    <w:p w:rsidR="00A53EDC" w:rsidRPr="00EF4627" w:rsidRDefault="00A53EDC" w:rsidP="00A53EDC">
      <w:pPr>
        <w:pStyle w:val="23"/>
        <w:ind w:firstLine="480"/>
      </w:pPr>
      <w:r>
        <w:rPr>
          <w:rFonts w:hint="eastAsia"/>
        </w:rPr>
        <w:t xml:space="preserve">m </w:t>
      </w:r>
      <w:r w:rsidRPr="00EF4627">
        <w:rPr>
          <w:rFonts w:hint="eastAsia"/>
        </w:rPr>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B</m:t>
            </m:r>
          </m:sup>
          <m:e>
            <m:r>
              <m:rPr>
                <m:sty m:val="p"/>
              </m:rPr>
              <w:rPr>
                <w:rFonts w:ascii="Cambria Math" w:hAnsi="Cambria Math"/>
              </w:rPr>
              <m:t>( mL</m:t>
            </m:r>
            <m:r>
              <m:rPr>
                <m:sty m:val="p"/>
              </m:rPr>
              <w:rPr>
                <w:rFonts w:ascii="Cambria Math" w:hAnsi="Cambria Math" w:hint="eastAsia"/>
              </w:rPr>
              <m:t xml:space="preserve">[ </m:t>
            </m:r>
            <m:r>
              <m:rPr>
                <m:sty m:val="p"/>
              </m:rPr>
              <w:rPr>
                <w:rFonts w:ascii="Cambria Math" w:hAnsi="Cambria Math"/>
              </w:rPr>
              <m:t>d</m:t>
            </m:r>
            <m:r>
              <m:rPr>
                <m:sty m:val="p"/>
              </m:rPr>
              <w:rPr>
                <w:rFonts w:ascii="Cambria Math" w:hAnsi="Cambria Math" w:hint="eastAsia"/>
              </w:rPr>
              <m:t xml:space="preserve">(i) ] </m:t>
            </m:r>
            <m:r>
              <m:rPr>
                <m:sty m:val="p"/>
              </m:rPr>
              <w:rPr>
                <w:rFonts w:ascii="Cambria Math" w:hAnsi="Cambria Math" w:hint="eastAsia"/>
              </w:rPr>
              <m:t>*</m:t>
            </m:r>
            <m:r>
              <m:rPr>
                <m:sty m:val="p"/>
              </m:rPr>
              <w:rPr>
                <w:rFonts w:ascii="Cambria Math" w:hAnsi="Cambria Math"/>
              </w:rPr>
              <m:t>w</m:t>
            </m:r>
            <m:d>
              <m:dPr>
                <m:ctrlPr>
                  <w:rPr>
                    <w:rFonts w:ascii="Cambria Math" w:hAnsi="Cambria Math"/>
                  </w:rPr>
                </m:ctrlPr>
              </m:dPr>
              <m:e>
                <m:r>
                  <m:rPr>
                    <m:sty m:val="p"/>
                  </m:rPr>
                  <w:rPr>
                    <w:rFonts w:ascii="Cambria Math" w:hAnsi="Cambria Math" w:hint="eastAsia"/>
                  </w:rPr>
                  <m:t>i</m:t>
                </m:r>
              </m:e>
            </m:d>
            <m:r>
              <m:rPr>
                <m:sty m:val="p"/>
              </m:rPr>
              <w:rPr>
                <w:rFonts w:ascii="Cambria Math" w:hAnsi="Cambria Math"/>
              </w:rPr>
              <m:t>）</m:t>
            </m:r>
          </m:e>
        </m:nary>
      </m:oMath>
      <w:r w:rsidRPr="00EF4627">
        <w:rPr>
          <w:rFonts w:hint="eastAsia"/>
        </w:rPr>
        <w:tab/>
      </w:r>
      <w:r w:rsidRPr="00EF4627">
        <w:rPr>
          <w:rFonts w:hint="eastAsia"/>
        </w:rPr>
        <w:tab/>
      </w:r>
      <w:r w:rsidRPr="00EF4627">
        <w:rPr>
          <w:rFonts w:hint="eastAsia"/>
        </w:rPr>
        <w:tab/>
      </w:r>
      <w:r w:rsidRPr="00EF4627">
        <w:rPr>
          <w:rFonts w:hint="eastAsia"/>
        </w:rPr>
        <w:tab/>
      </w:r>
      <w:r w:rsidRPr="00EF4627">
        <w:rPr>
          <w:rFonts w:hint="eastAsia"/>
        </w:rPr>
        <w:t>式（</w:t>
      </w:r>
      <w:r w:rsidRPr="00EF4627">
        <w:rPr>
          <w:rFonts w:hint="eastAsia"/>
        </w:rPr>
        <w:t>3-1</w:t>
      </w:r>
      <w:r w:rsidRPr="00EF4627">
        <w:rPr>
          <w:rFonts w:hint="eastAsia"/>
        </w:rPr>
        <w:t>）</w:t>
      </w:r>
    </w:p>
    <w:p w:rsidR="00684B8B" w:rsidRDefault="00A53EDC" w:rsidP="00A53EDC">
      <w:pPr>
        <w:pStyle w:val="23"/>
        <w:ind w:firstLine="480"/>
      </w:pPr>
      <w:r>
        <w:rPr>
          <w:rFonts w:hint="eastAsia"/>
        </w:rPr>
        <w:t>3</w:t>
      </w:r>
      <w:r>
        <w:rPr>
          <w:rFonts w:hint="eastAsia"/>
        </w:rPr>
        <w:t>）</w:t>
      </w:r>
      <w:r w:rsidRPr="00EF4627">
        <w:rPr>
          <w:rFonts w:hint="eastAsia"/>
        </w:rPr>
        <w:t>为每个顶点进行坐标变换，</w:t>
      </w:r>
      <w:r w:rsidRPr="00EF4627">
        <w:rPr>
          <w:rFonts w:hint="eastAsia"/>
        </w:rPr>
        <w:t>(x</w:t>
      </w:r>
      <w:r w:rsidRPr="00EF4627">
        <w:t>’</w:t>
      </w:r>
      <w:r w:rsidRPr="00EF4627">
        <w:rPr>
          <w:rFonts w:hint="eastAsia"/>
        </w:rPr>
        <w:t>, y</w:t>
      </w:r>
      <w:r w:rsidRPr="00EF4627">
        <w:t>’</w:t>
      </w:r>
      <w:r w:rsidRPr="00EF4627">
        <w:rPr>
          <w:rFonts w:hint="eastAsia"/>
        </w:rPr>
        <w:t>, z</w:t>
      </w:r>
      <w:r w:rsidRPr="00EF4627">
        <w:t>’</w:t>
      </w:r>
      <w:r w:rsidRPr="00EF4627">
        <w:rPr>
          <w:rFonts w:hint="eastAsia"/>
        </w:rPr>
        <w:t>, 1) =  (x, y, z, 1) * m</w:t>
      </w:r>
      <w:r>
        <w:rPr>
          <w:rFonts w:hint="eastAsia"/>
        </w:rPr>
        <w:t>。</w:t>
      </w:r>
    </w:p>
    <w:p w:rsidR="00A573CC" w:rsidRDefault="00A573CC" w:rsidP="00A573CC">
      <w:pPr>
        <w:pStyle w:val="23"/>
        <w:ind w:firstLine="480"/>
      </w:pPr>
      <w:r>
        <w:rPr>
          <w:rFonts w:hint="eastAsia"/>
        </w:rPr>
        <w:t>三维变换变换用于对三维坐标</w:t>
      </w:r>
      <w:r>
        <w:rPr>
          <w:rFonts w:hint="eastAsia"/>
        </w:rPr>
        <w:t>(x,y,z)</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555522" w:rsidRDefault="00A573CC" w:rsidP="008A6956">
      <w:pPr>
        <w:pStyle w:val="23"/>
        <w:ind w:firstLineChars="0" w:firstLine="0"/>
      </w:pPr>
      <w:r>
        <w:rPr>
          <w:rFonts w:hint="eastAsia"/>
        </w:rPr>
        <w:lastRenderedPageBreak/>
        <w:t>T(</w:t>
      </w:r>
      <w:r w:rsidRPr="00823C18">
        <w:t>Δ</w:t>
      </w:r>
      <w:r w:rsidR="008A6956">
        <w:rPr>
          <w:rFonts w:hint="eastAsia"/>
        </w:rPr>
        <w:t>x,</w:t>
      </w:r>
      <w:r w:rsidRPr="00823C18">
        <w:t>Δ</w:t>
      </w:r>
      <w:r w:rsidRPr="00823C18">
        <w:rPr>
          <w:rFonts w:hint="eastAsia"/>
        </w:rPr>
        <w:t>y</w:t>
      </w:r>
      <w:r w:rsidR="008A6956">
        <w:rPr>
          <w:rFonts w:hint="eastAsia"/>
        </w:rPr>
        <w:t>,</w:t>
      </w:r>
      <w:r w:rsidRPr="00823C18">
        <w:t>Δ</w:t>
      </w:r>
      <w:r w:rsidRPr="00823C18">
        <w:rPr>
          <w:rFonts w:hint="eastAsia"/>
        </w:rPr>
        <w:t>y)</w:t>
      </w:r>
      <w:r w:rsidR="008A6956">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Δx</m:t>
                  </m:r>
                </m:e>
                <m:e>
                  <m:r>
                    <w:rPr>
                      <w:rFonts w:ascii="Cambria Math" w:hAnsi="Cambria Math"/>
                    </w:rPr>
                    <m:t>Δy</m:t>
                  </m:r>
                </m:e>
                <m:e>
                  <m:r>
                    <w:rPr>
                      <w:rFonts w:ascii="Cambria Math" w:hAnsi="Cambria Math"/>
                    </w:rPr>
                    <m:t>Δz</m:t>
                  </m:r>
                </m:e>
                <m:e>
                  <m:r>
                    <w:rPr>
                      <w:rFonts w:ascii="Cambria Math" w:hAnsi="Cambria Math"/>
                    </w:rPr>
                    <m:t>1</m:t>
                  </m:r>
                </m:e>
              </m:mr>
            </m:m>
          </m:e>
        </m:d>
      </m:oMath>
      <w:r w:rsidR="00FB46FD">
        <w:rPr>
          <w:rFonts w:hint="eastAsia"/>
        </w:rPr>
        <w:t xml:space="preserve">,  </w:t>
      </w:r>
      <w:r w:rsidRPr="00823C18">
        <w:rPr>
          <w:rFonts w:hint="eastAsia"/>
        </w:rPr>
        <w:t>S(</w:t>
      </w:r>
      <w:r w:rsidR="008A6956">
        <w:rPr>
          <w:rFonts w:hint="eastAsia"/>
        </w:rPr>
        <w:t>a,</w:t>
      </w:r>
      <w:r>
        <w:rPr>
          <w:rFonts w:hint="eastAsia"/>
        </w:rPr>
        <w:t>b</w:t>
      </w:r>
      <w:r w:rsidR="008A6956">
        <w:rPr>
          <w:rFonts w:hint="eastAsia"/>
        </w:rPr>
        <w:t>,c)=</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Pr>
          <w:rFonts w:hint="eastAsia"/>
        </w:rPr>
        <w:t>,</w:t>
      </w:r>
    </w:p>
    <w:p w:rsidR="00555522" w:rsidRDefault="00A573CC" w:rsidP="00555522">
      <w:pPr>
        <w:pStyle w:val="23"/>
        <w:ind w:firstLineChars="0" w:firstLine="0"/>
      </w:pPr>
      <w:r>
        <w:rPr>
          <w:rFonts w:hint="eastAsia"/>
        </w:rPr>
        <w:t>R(</w:t>
      </w:r>
      <w:r w:rsidRPr="00696E9F">
        <w:t>θ</w:t>
      </w:r>
      <w:r w:rsidR="00555522">
        <w:rPr>
          <w:rFonts w:hint="eastAsia"/>
        </w:rPr>
        <w:t>,x</w:t>
      </w:r>
      <w:r w:rsidR="008A6956">
        <w:rPr>
          <w:rFonts w:hint="eastAsia"/>
        </w:rPr>
        <w:t>)</w:t>
      </w:r>
      <w:r>
        <w:rPr>
          <w:rFonts w:hint="eastAsia"/>
        </w:rPr>
        <w:t>=</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FB46FD">
        <w:rPr>
          <w:rFonts w:hint="eastAsia"/>
        </w:rPr>
        <w:t>,    R(</w:t>
      </w:r>
      <w:r w:rsidR="00FB46FD" w:rsidRPr="00696E9F">
        <w:t>θ</w:t>
      </w:r>
      <w:r w:rsidR="00FB46FD">
        <w:rPr>
          <w:rFonts w:hint="eastAsia"/>
        </w:rPr>
        <w:t>,y)=</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555522">
        <w:rPr>
          <w:rFonts w:hint="eastAsia"/>
        </w:rPr>
        <w:t xml:space="preserve">,  </w:t>
      </w:r>
    </w:p>
    <w:p w:rsidR="00555522" w:rsidRDefault="00555522" w:rsidP="00555522">
      <w:pPr>
        <w:pStyle w:val="23"/>
        <w:ind w:firstLineChars="0" w:firstLine="0"/>
      </w:pPr>
      <w:r>
        <w:rPr>
          <w:rFonts w:hint="eastAsia"/>
        </w:rPr>
        <w:t>R(</w:t>
      </w:r>
      <w:r w:rsidRPr="00696E9F">
        <w:t>θ</w:t>
      </w:r>
      <w:r>
        <w:rPr>
          <w:rFonts w:hint="eastAsia"/>
        </w:rPr>
        <w:t>,z)=</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-sinθ</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rsidR="00FB46FD" w:rsidRDefault="00FB46FD" w:rsidP="00A573CC">
      <w:pPr>
        <w:pStyle w:val="23"/>
        <w:ind w:firstLine="480"/>
      </w:pPr>
    </w:p>
    <w:p w:rsidR="00A573CC" w:rsidRDefault="00A573CC" w:rsidP="00A573CC">
      <w:pPr>
        <w:pStyle w:val="23"/>
        <w:ind w:firstLine="480"/>
      </w:pPr>
      <w:r>
        <w:rPr>
          <w:rFonts w:hint="eastAsia"/>
        </w:rPr>
        <w:t>如果仅仅是三种操作中的一种，变换矩阵最后</w:t>
      </w:r>
      <w:r>
        <w:rPr>
          <w:rFonts w:hint="eastAsia"/>
        </w:rPr>
        <w:t>1</w:t>
      </w:r>
      <w:r>
        <w:rPr>
          <w:rFonts w:hint="eastAsia"/>
        </w:rPr>
        <w:t>列是多余的，用</w:t>
      </w:r>
      <w:r w:rsidR="00555522">
        <w:rPr>
          <w:rFonts w:hint="eastAsia"/>
        </w:rPr>
        <w:t>4</w:t>
      </w:r>
      <w:r>
        <w:rPr>
          <w:rFonts w:hint="eastAsia"/>
        </w:rPr>
        <w:t>*</w:t>
      </w:r>
      <w:r w:rsidR="00555522">
        <w:rPr>
          <w:rFonts w:hint="eastAsia"/>
        </w:rPr>
        <w:t>3</w:t>
      </w:r>
      <w:r>
        <w:rPr>
          <w:rFonts w:hint="eastAsia"/>
        </w:rPr>
        <w:t>矩阵就可以。但为了支持以上操作的叠加，变换矩阵增加</w:t>
      </w:r>
      <w:r>
        <w:rPr>
          <w:rFonts w:hint="eastAsia"/>
        </w:rPr>
        <w:t>1</w:t>
      </w:r>
      <w:r>
        <w:rPr>
          <w:rFonts w:hint="eastAsia"/>
        </w:rPr>
        <w:t>列变成</w:t>
      </w:r>
      <w:r w:rsidR="00555522">
        <w:rPr>
          <w:rFonts w:hint="eastAsia"/>
        </w:rPr>
        <w:t>4</w:t>
      </w:r>
      <w:r>
        <w:rPr>
          <w:rFonts w:hint="eastAsia"/>
        </w:rPr>
        <w:t>*</w:t>
      </w:r>
      <w:r w:rsidR="00555522">
        <w:rPr>
          <w:rFonts w:hint="eastAsia"/>
        </w:rPr>
        <w:t>4</w:t>
      </w:r>
      <w:r>
        <w:rPr>
          <w:rFonts w:hint="eastAsia"/>
        </w:rPr>
        <w:t>的形式，多种变换叠加时，仅需对变换矩阵按一定顺序执行相乘操作即可。变换矩阵最终是统一为一个</w:t>
      </w:r>
      <w:r w:rsidR="00555522">
        <w:rPr>
          <w:rFonts w:hint="eastAsia"/>
        </w:rPr>
        <w:t>4</w:t>
      </w:r>
      <w:r>
        <w:rPr>
          <w:rFonts w:hint="eastAsia"/>
        </w:rPr>
        <w:t>*</w:t>
      </w:r>
      <w:r w:rsidR="00555522">
        <w:rPr>
          <w:rFonts w:hint="eastAsia"/>
        </w:rPr>
        <w:t>4</w:t>
      </w:r>
      <w:r>
        <w:rPr>
          <w:rFonts w:hint="eastAsia"/>
        </w:rPr>
        <w:t>矩阵</w:t>
      </w:r>
      <w:r>
        <w:rPr>
          <w:rFonts w:hint="eastAsia"/>
        </w:rPr>
        <w:t>mat[</w:t>
      </w:r>
      <w:r w:rsidR="00555522">
        <w:rPr>
          <w:rFonts w:hint="eastAsia"/>
        </w:rPr>
        <w:t>4</w:t>
      </w:r>
      <w:r>
        <w:rPr>
          <w:rFonts w:hint="eastAsia"/>
        </w:rPr>
        <w:t>][</w:t>
      </w:r>
      <w:r w:rsidR="00555522">
        <w:rPr>
          <w:rFonts w:hint="eastAsia"/>
        </w:rPr>
        <w:t>4</w:t>
      </w:r>
      <w:r>
        <w:rPr>
          <w:rFonts w:hint="eastAsia"/>
        </w:rPr>
        <w:t>]</w:t>
      </w:r>
      <w:r>
        <w:rPr>
          <w:rFonts w:hint="eastAsia"/>
        </w:rPr>
        <w:t>，同时包含平移缩放旋转信息。统一矩阵示意图如下：</w:t>
      </w:r>
    </w:p>
    <w:p w:rsidR="00B145FA" w:rsidRDefault="0033716C" w:rsidP="00A573CC">
      <w:pPr>
        <w:pStyle w:val="23"/>
        <w:ind w:firstLine="480"/>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m:oMathPara>
    </w:p>
    <w:p w:rsidR="00A573CC" w:rsidRDefault="00A573CC" w:rsidP="00A573CC">
      <w:pPr>
        <w:pStyle w:val="23"/>
        <w:ind w:firstLine="480"/>
      </w:pPr>
      <w:r>
        <w:rPr>
          <w:rFonts w:hint="eastAsia"/>
        </w:rPr>
        <w:t>对应统一矩阵变换公式为：</w:t>
      </w:r>
    </w:p>
    <w:p w:rsidR="00A573CC" w:rsidRPr="00A573CC" w:rsidRDefault="0033716C" w:rsidP="00BD3FF6">
      <w:pPr>
        <w:pStyle w:val="23"/>
        <w:ind w:firstLineChars="0" w:firstLine="0"/>
      </w:pP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w:r w:rsidR="001E0707">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hAnsi="Cambria Math"/>
                    </w:rPr>
                  </m:ctrlPr>
                </m:e>
              </m:mr>
              <m:mr>
                <m:e>
                  <m:r>
                    <m:rPr>
                      <m:sty m:val="p"/>
                    </m:rPr>
                    <w:rPr>
                      <w:rFonts w:ascii="Cambria Math" w:hAnsi="Cambria Math"/>
                    </w:rPr>
                    <m:t>z</m:t>
                  </m:r>
                  <m:ctrlPr>
                    <w:rPr>
                      <w:rFonts w:ascii="Cambria Math" w:hAnsi="Cambria Math"/>
                    </w:rPr>
                  </m:ctrlPr>
                </m:e>
              </m:mr>
              <m:mr>
                <m:e>
                  <m:r>
                    <m:rPr>
                      <m:sty m:val="p"/>
                    </m:rPr>
                    <w:rPr>
                      <w:rFonts w:ascii="Cambria Math" w:hAnsi="Cambria Math"/>
                    </w:rPr>
                    <m:t>1</m:t>
                  </m:r>
                </m:e>
              </m:mr>
            </m:m>
          </m:e>
        </m:d>
      </m:oMath>
      <w:r w:rsidR="00A573CC">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x*m00 + y*m10 + z*m20 + m30 </m:t>
                  </m:r>
                </m:e>
              </m:mr>
              <m:mr>
                <m:e>
                  <m:r>
                    <w:rPr>
                      <w:rFonts w:ascii="Cambria Math" w:hAnsi="Cambria Math"/>
                    </w:rPr>
                    <m:t xml:space="preserve"> x*m01 + y*m11 + z*m21 + m31 </m:t>
                  </m:r>
                </m:e>
              </m:mr>
              <m:mr>
                <m:e>
                  <m:r>
                    <w:rPr>
                      <w:rFonts w:ascii="Cambria Math" w:hAnsi="Cambria Math"/>
                    </w:rPr>
                    <m:t xml:space="preserve"> x*m02 + y*m12 + z*m22 + m32 </m:t>
                  </m:r>
                </m:e>
              </m:mr>
              <m:mr>
                <m:e>
                  <m:r>
                    <w:rPr>
                      <w:rFonts w:ascii="Cambria Math" w:hAnsi="Cambria Math"/>
                    </w:rPr>
                    <m:t xml:space="preserve"> 1</m:t>
                  </m:r>
                </m:e>
              </m:mr>
            </m:m>
          </m:e>
        </m:d>
      </m:oMath>
      <w:r w:rsidR="00B145FA">
        <w:rPr>
          <w:rFonts w:hint="eastAsia"/>
        </w:rPr>
        <w:t>式</w:t>
      </w:r>
      <w:r w:rsidR="00BD3FF6" w:rsidRPr="00EF4627">
        <w:rPr>
          <w:rFonts w:hint="eastAsia"/>
        </w:rPr>
        <w:t>（</w:t>
      </w:r>
      <w:r w:rsidR="00BD3FF6" w:rsidRPr="00EF4627">
        <w:rPr>
          <w:rFonts w:hint="eastAsia"/>
        </w:rPr>
        <w:t>3-</w:t>
      </w:r>
      <w:r w:rsidR="00BD3FF6">
        <w:rPr>
          <w:rFonts w:hint="eastAsia"/>
        </w:rPr>
        <w:t>2</w:t>
      </w:r>
      <w:r w:rsidR="00BD3FF6" w:rsidRPr="00EF4627">
        <w:rPr>
          <w:rFonts w:hint="eastAsia"/>
        </w:rPr>
        <w:t>）</w:t>
      </w:r>
    </w:p>
    <w:p w:rsidR="00270D8D" w:rsidRPr="00F436F7" w:rsidRDefault="00520EC3" w:rsidP="00353655">
      <w:pPr>
        <w:ind w:left="420" w:firstLineChars="0" w:firstLine="0"/>
      </w:pPr>
      <w:r>
        <w:rPr>
          <w:rFonts w:hint="eastAsia"/>
        </w:rPr>
        <w:t>以下是骨骼动画顶点更新算法及其子过程矩阵调色板算法的流程图</w:t>
      </w:r>
      <w:r w:rsidR="00353655">
        <w:rPr>
          <w:rFonts w:hint="eastAsia"/>
        </w:rPr>
        <w:t>：</w:t>
      </w:r>
    </w:p>
    <w:p w:rsidR="00270D8D" w:rsidRDefault="00040531" w:rsidP="00391107">
      <w:pPr>
        <w:pStyle w:val="23"/>
        <w:ind w:firstLineChars="0" w:firstLine="0"/>
      </w:pPr>
      <w:r>
        <w:rPr>
          <w:noProof/>
        </w:rPr>
        <w:lastRenderedPageBreak/>
        <w:drawing>
          <wp:inline distT="0" distB="0" distL="0" distR="0">
            <wp:extent cx="2025505" cy="467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025252" cy="4676191"/>
                    </a:xfrm>
                    <a:prstGeom prst="rect">
                      <a:avLst/>
                    </a:prstGeom>
                  </pic:spPr>
                </pic:pic>
              </a:graphicData>
            </a:graphic>
          </wp:inline>
        </w:drawing>
      </w:r>
      <w:r w:rsidR="0033716C">
        <w:rPr>
          <w:rFonts w:hint="eastAsia"/>
        </w:rPr>
        <w:t xml:space="preserve">     </w:t>
      </w:r>
      <w:r w:rsidR="0065661A">
        <w:rPr>
          <w:noProof/>
        </w:rPr>
        <w:drawing>
          <wp:inline distT="0" distB="0" distL="0" distR="0">
            <wp:extent cx="2063617" cy="468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065049" cy="4689551"/>
                    </a:xfrm>
                    <a:prstGeom prst="rect">
                      <a:avLst/>
                    </a:prstGeom>
                  </pic:spPr>
                </pic:pic>
              </a:graphicData>
            </a:graphic>
          </wp:inline>
        </w:drawing>
      </w:r>
    </w:p>
    <w:p w:rsidR="00270D8D" w:rsidRDefault="00391107" w:rsidP="00353655">
      <w:pPr>
        <w:pStyle w:val="23"/>
        <w:ind w:firstLine="480"/>
      </w:pPr>
      <w:r>
        <w:rPr>
          <w:rFonts w:hint="eastAsia"/>
        </w:rPr>
        <w:t>图</w:t>
      </w:r>
      <w:r>
        <w:rPr>
          <w:rFonts w:hint="eastAsia"/>
        </w:rPr>
        <w:t>3-</w:t>
      </w:r>
      <w:r w:rsidR="00CB1935">
        <w:rPr>
          <w:rFonts w:hint="eastAsia"/>
        </w:rPr>
        <w:t>4</w:t>
      </w:r>
      <w:r w:rsidR="00893A5B">
        <w:rPr>
          <w:rFonts w:hint="eastAsia"/>
        </w:rPr>
        <w:t>算法流程图——骨骼动画顶点更新算法，及其子过程矩阵调色板</w:t>
      </w:r>
      <w:bookmarkStart w:id="82" w:name="OLE_LINK30"/>
      <w:bookmarkStart w:id="83" w:name="OLE_LINK31"/>
      <w:r w:rsidR="00893A5B">
        <w:rPr>
          <w:rFonts w:hint="eastAsia"/>
        </w:rPr>
        <w:t>算法</w:t>
      </w:r>
      <w:bookmarkEnd w:id="82"/>
      <w:bookmarkEnd w:id="83"/>
    </w:p>
    <w:p w:rsidR="00A904B5" w:rsidRDefault="00A904B5" w:rsidP="0083446F">
      <w:pPr>
        <w:pStyle w:val="3"/>
      </w:pPr>
      <w:bookmarkStart w:id="84" w:name="_Toc374631941"/>
      <w:r>
        <w:rPr>
          <w:rFonts w:hint="eastAsia"/>
        </w:rPr>
        <w:t>串行算法性能分析和瓶颈定位</w:t>
      </w:r>
      <w:bookmarkEnd w:id="84"/>
    </w:p>
    <w:p w:rsidR="00787899" w:rsidRDefault="00787899" w:rsidP="00293981">
      <w:pPr>
        <w:pStyle w:val="23"/>
        <w:ind w:firstLine="480"/>
      </w:pPr>
      <w:r>
        <w:rPr>
          <w:rFonts w:hint="eastAsia"/>
        </w:rPr>
        <w:t>算法复杂度不一样时，各个子模块的时间分布会有所不同，瓶颈的位置和大小也会不一样。本文采用骨骼动画数据的顶点数目为</w:t>
      </w:r>
      <w:r>
        <w:rPr>
          <w:rFonts w:hint="eastAsia"/>
        </w:rPr>
        <w:t>0.1M</w:t>
      </w:r>
      <w:r>
        <w:rPr>
          <w:rFonts w:hint="eastAsia"/>
        </w:rPr>
        <w:t>，即百万级别；单个顶点绑定骨骼的数目</w:t>
      </w:r>
      <w:r w:rsidR="004B5B00">
        <w:rPr>
          <w:rFonts w:hint="eastAsia"/>
        </w:rPr>
        <w:t>设定为</w:t>
      </w:r>
      <w:r>
        <w:rPr>
          <w:rFonts w:hint="eastAsia"/>
        </w:rPr>
        <w:t>2</w:t>
      </w:r>
      <w:r w:rsidR="004B5B00">
        <w:rPr>
          <w:rFonts w:hint="eastAsia"/>
        </w:rPr>
        <w:t>；</w:t>
      </w:r>
      <w:r w:rsidR="00487D65">
        <w:rPr>
          <w:rFonts w:hint="eastAsia"/>
        </w:rPr>
        <w:t>采用的</w:t>
      </w:r>
      <w:r w:rsidR="00487D65">
        <w:rPr>
          <w:rFonts w:hint="eastAsia"/>
        </w:rPr>
        <w:t>CPU</w:t>
      </w:r>
      <w:r w:rsidR="00487D65">
        <w:rPr>
          <w:rFonts w:hint="eastAsia"/>
        </w:rPr>
        <w:t>是</w:t>
      </w:r>
      <w:r w:rsidR="00487D65">
        <w:rPr>
          <w:rFonts w:hint="eastAsia"/>
        </w:rPr>
        <w:t>Intel i7 3770k</w:t>
      </w:r>
      <w:r>
        <w:rPr>
          <w:rFonts w:hint="eastAsia"/>
        </w:rPr>
        <w:t>。当前未优化骨骼动画渲染时间分布图表如下：</w:t>
      </w:r>
    </w:p>
    <w:p w:rsidR="00C16549" w:rsidRPr="00E904AD" w:rsidRDefault="00C16549" w:rsidP="00C16549">
      <w:pPr>
        <w:pStyle w:val="23"/>
        <w:ind w:firstLine="480"/>
        <w:jc w:val="center"/>
      </w:pPr>
      <w:r>
        <w:rPr>
          <w:rFonts w:ascii="Calibri" w:hAnsi="Calibri" w:hint="eastAsia"/>
          <w:color w:val="000000"/>
          <w:kern w:val="0"/>
        </w:rPr>
        <w:t>表</w:t>
      </w:r>
      <w:r>
        <w:rPr>
          <w:rFonts w:ascii="Calibri" w:hAnsi="Calibri" w:hint="eastAsia"/>
          <w:color w:val="000000"/>
          <w:kern w:val="0"/>
        </w:rPr>
        <w:t>3-1</w:t>
      </w:r>
      <w:r>
        <w:rPr>
          <w:rFonts w:hint="eastAsia"/>
        </w:rPr>
        <w:t>未优化骨骼动画渲染时间分布表</w:t>
      </w:r>
    </w:p>
    <w:tbl>
      <w:tblPr>
        <w:tblW w:w="7557" w:type="dxa"/>
        <w:jc w:val="center"/>
        <w:tblInd w:w="965" w:type="dxa"/>
        <w:tblLook w:val="04A0" w:firstRow="1" w:lastRow="0" w:firstColumn="1" w:lastColumn="0" w:noHBand="0" w:noVBand="1"/>
      </w:tblPr>
      <w:tblGrid>
        <w:gridCol w:w="1128"/>
        <w:gridCol w:w="725"/>
        <w:gridCol w:w="696"/>
        <w:gridCol w:w="722"/>
        <w:gridCol w:w="696"/>
        <w:gridCol w:w="863"/>
        <w:gridCol w:w="696"/>
        <w:gridCol w:w="705"/>
        <w:gridCol w:w="663"/>
        <w:gridCol w:w="663"/>
      </w:tblGrid>
      <w:tr w:rsidR="000536B5" w:rsidRPr="007716C8" w:rsidTr="0034233F">
        <w:trPr>
          <w:trHeight w:val="285"/>
          <w:jc w:val="center"/>
        </w:trPr>
        <w:tc>
          <w:tcPr>
            <w:tcW w:w="112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2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sidRPr="007716C8">
              <w:rPr>
                <w:rFonts w:ascii="宋体" w:hAnsi="宋体" w:cs="宋体" w:hint="eastAsia"/>
                <w:color w:val="000000"/>
                <w:kern w:val="0"/>
                <w:sz w:val="22"/>
                <w:szCs w:val="22"/>
              </w:rPr>
              <w:t>总共耗时</w:t>
            </w: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计算骨骼</w:t>
            </w:r>
          </w:p>
        </w:tc>
        <w:tc>
          <w:tcPr>
            <w:tcW w:w="155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计算顶点</w:t>
            </w:r>
          </w:p>
        </w:tc>
        <w:tc>
          <w:tcPr>
            <w:tcW w:w="1401"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渲染面片</w:t>
            </w:r>
          </w:p>
        </w:tc>
        <w:tc>
          <w:tcPr>
            <w:tcW w:w="1326" w:type="dxa"/>
            <w:gridSpan w:val="2"/>
            <w:tcBorders>
              <w:top w:val="single" w:sz="8" w:space="0" w:color="auto"/>
              <w:left w:val="nil"/>
              <w:bottom w:val="single" w:sz="8" w:space="0" w:color="auto"/>
              <w:right w:val="single" w:sz="8" w:space="0" w:color="000000"/>
            </w:tcBorders>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7716C8" w:rsidTr="0034233F">
        <w:trPr>
          <w:trHeight w:val="285"/>
          <w:jc w:val="center"/>
        </w:trPr>
        <w:tc>
          <w:tcPr>
            <w:tcW w:w="1128"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725"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CPU</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GPU</w:t>
            </w:r>
          </w:p>
        </w:tc>
      </w:tr>
      <w:tr w:rsidR="000536B5" w:rsidRPr="007716C8" w:rsidTr="0034233F">
        <w:trPr>
          <w:trHeight w:val="285"/>
          <w:jc w:val="center"/>
        </w:trPr>
        <w:tc>
          <w:tcPr>
            <w:tcW w:w="1128" w:type="dxa"/>
            <w:tcBorders>
              <w:top w:val="nil"/>
              <w:left w:val="single" w:sz="8" w:space="0" w:color="auto"/>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未优化</w:t>
            </w:r>
          </w:p>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串行</w:t>
            </w:r>
          </w:p>
        </w:tc>
        <w:tc>
          <w:tcPr>
            <w:tcW w:w="725"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4.69 </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82%</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4B5B00">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0.75 </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13%</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44A28" w:rsidP="00444A28">
      <w:pPr>
        <w:pStyle w:val="23"/>
        <w:ind w:firstLine="480"/>
        <w:rPr>
          <w:rFonts w:ascii="Calibri" w:hAnsi="Calibri"/>
          <w:color w:val="000000"/>
          <w:kern w:val="0"/>
        </w:rPr>
      </w:pPr>
      <w:bookmarkStart w:id="85" w:name="OLE_LINK24"/>
      <w:bookmarkStart w:id="86" w:name="OLE_LINK25"/>
      <w:r>
        <w:rPr>
          <w:rFonts w:ascii="Calibri" w:hAnsi="Calibri" w:hint="eastAsia"/>
          <w:color w:val="000000"/>
          <w:kern w:val="0"/>
        </w:rPr>
        <w:t>对应时间分布图如下：</w:t>
      </w:r>
    </w:p>
    <w:bookmarkEnd w:id="85"/>
    <w:bookmarkEnd w:id="86"/>
    <w:p w:rsidR="00787899" w:rsidRDefault="00EF2BC1" w:rsidP="00C16549">
      <w:pPr>
        <w:ind w:firstLineChars="0" w:firstLine="0"/>
        <w:jc w:val="center"/>
        <w:rPr>
          <w:rFonts w:ascii="Calibri" w:hAnsi="Calibri" w:cs="宋体"/>
          <w:color w:val="000000"/>
          <w:kern w:val="0"/>
        </w:rPr>
      </w:pPr>
      <w:r>
        <w:rPr>
          <w:noProof/>
        </w:rPr>
        <w:lastRenderedPageBreak/>
        <w:drawing>
          <wp:inline distT="0" distB="0" distL="0" distR="0">
            <wp:extent cx="2743199" cy="1700212"/>
            <wp:effectExtent l="0" t="0" r="19685" b="1460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787899" w:rsidRDefault="00787899" w:rsidP="00EF2BC1">
      <w:pPr>
        <w:ind w:firstLineChars="0" w:firstLine="0"/>
        <w:jc w:val="center"/>
        <w:rPr>
          <w:rFonts w:ascii="Calibri" w:hAnsi="Calibri" w:cs="宋体"/>
          <w:color w:val="000000"/>
          <w:kern w:val="0"/>
        </w:rPr>
      </w:pPr>
      <w:r>
        <w:rPr>
          <w:rFonts w:ascii="Calibri" w:hAnsi="Calibri" w:cs="宋体" w:hint="eastAsia"/>
          <w:color w:val="000000"/>
          <w:kern w:val="0"/>
        </w:rPr>
        <w:t>图</w:t>
      </w:r>
      <w:r>
        <w:rPr>
          <w:rFonts w:ascii="Calibri" w:hAnsi="Calibri" w:cs="宋体" w:hint="eastAsia"/>
          <w:color w:val="000000"/>
          <w:kern w:val="0"/>
        </w:rPr>
        <w:t>3</w:t>
      </w:r>
      <w:r w:rsidR="00C16549">
        <w:rPr>
          <w:rFonts w:ascii="Calibri" w:hAnsi="Calibri" w:cs="宋体" w:hint="eastAsia"/>
          <w:color w:val="000000"/>
          <w:kern w:val="0"/>
        </w:rPr>
        <w:t>-</w:t>
      </w:r>
      <w:r w:rsidR="00CB1935">
        <w:rPr>
          <w:rFonts w:ascii="Calibri" w:hAnsi="Calibri" w:cs="宋体" w:hint="eastAsia"/>
          <w:color w:val="000000"/>
          <w:kern w:val="0"/>
        </w:rPr>
        <w:t>5</w:t>
      </w:r>
      <w:r w:rsidR="00C16549">
        <w:rPr>
          <w:rFonts w:hint="eastAsia"/>
        </w:rPr>
        <w:t>未优化骨骼动画</w:t>
      </w:r>
      <w:r w:rsidR="00B10B9D">
        <w:rPr>
          <w:rFonts w:hint="eastAsia"/>
        </w:rPr>
        <w:t>的</w:t>
      </w:r>
      <w:r w:rsidR="00C16549">
        <w:rPr>
          <w:rFonts w:hint="eastAsia"/>
        </w:rPr>
        <w:t>时间分布图</w:t>
      </w:r>
    </w:p>
    <w:p w:rsidR="00787899" w:rsidRPr="007E5D41" w:rsidRDefault="00B76340" w:rsidP="007E5D41">
      <w:pPr>
        <w:pStyle w:val="23"/>
        <w:ind w:firstLine="480"/>
      </w:pPr>
      <w:r>
        <w:rPr>
          <w:rFonts w:hint="eastAsia"/>
        </w:rPr>
        <w:t>通过</w:t>
      </w:r>
      <w:r w:rsidR="00C025D6">
        <w:rPr>
          <w:rFonts w:hint="eastAsia"/>
        </w:rPr>
        <w:t>时间分布图</w:t>
      </w:r>
      <w:r w:rsidR="00787899" w:rsidRPr="007E5D41">
        <w:rPr>
          <w:rFonts w:hint="eastAsia"/>
        </w:rPr>
        <w:t>可以看到，耗时最大的两部分，分别是</w:t>
      </w:r>
      <w:r w:rsidR="00787899" w:rsidRPr="007E5D41">
        <w:rPr>
          <w:rFonts w:hint="eastAsia"/>
        </w:rPr>
        <w:t>CPU</w:t>
      </w:r>
      <w:r w:rsidR="00787899" w:rsidRPr="007E5D41">
        <w:rPr>
          <w:rFonts w:hint="eastAsia"/>
        </w:rPr>
        <w:t>顶点计算和</w:t>
      </w:r>
      <w:r w:rsidR="00787899" w:rsidRPr="007E5D41">
        <w:rPr>
          <w:rFonts w:hint="eastAsia"/>
        </w:rPr>
        <w:t>GPU</w:t>
      </w:r>
      <w:r w:rsidR="00787899" w:rsidRPr="007E5D41">
        <w:rPr>
          <w:rFonts w:hint="eastAsia"/>
        </w:rPr>
        <w:t>渲染，比例分别是</w:t>
      </w:r>
      <w:r w:rsidR="004B5B00">
        <w:rPr>
          <w:rFonts w:hint="eastAsia"/>
        </w:rPr>
        <w:t>82</w:t>
      </w:r>
      <w:r w:rsidR="00787899" w:rsidRPr="007E5D41">
        <w:rPr>
          <w:rFonts w:hint="eastAsia"/>
        </w:rPr>
        <w:t>%</w:t>
      </w:r>
      <w:r w:rsidR="00787899" w:rsidRPr="007E5D41">
        <w:rPr>
          <w:rFonts w:hint="eastAsia"/>
        </w:rPr>
        <w:t>和</w:t>
      </w:r>
      <w:r w:rsidR="004B5B00">
        <w:rPr>
          <w:rFonts w:hint="eastAsia"/>
        </w:rPr>
        <w:t>1</w:t>
      </w:r>
      <w:r w:rsidR="005B432F">
        <w:rPr>
          <w:rFonts w:hint="eastAsia"/>
        </w:rPr>
        <w:t>3</w:t>
      </w:r>
      <w:r w:rsidR="00787899" w:rsidRPr="007E5D41">
        <w:rPr>
          <w:rFonts w:hint="eastAsia"/>
        </w:rPr>
        <w:t>%</w:t>
      </w:r>
      <w:r w:rsidR="00787899" w:rsidRPr="007E5D41">
        <w:rPr>
          <w:rFonts w:hint="eastAsia"/>
        </w:rPr>
        <w:t>，说明它们是</w:t>
      </w:r>
      <w:r w:rsidR="00C23ACA">
        <w:rPr>
          <w:rFonts w:hint="eastAsia"/>
        </w:rPr>
        <w:t>整个算法效率的</w:t>
      </w:r>
      <w:r w:rsidR="00787899" w:rsidRPr="007E5D41">
        <w:rPr>
          <w:rFonts w:hint="eastAsia"/>
        </w:rPr>
        <w:t>瓶颈。另外</w:t>
      </w:r>
      <w:r w:rsidR="00787899" w:rsidRPr="007E5D41">
        <w:rPr>
          <w:rFonts w:hint="eastAsia"/>
        </w:rPr>
        <w:t>CPU</w:t>
      </w:r>
      <w:r w:rsidR="00787899" w:rsidRPr="007E5D41">
        <w:rPr>
          <w:rFonts w:hint="eastAsia"/>
        </w:rPr>
        <w:t>计算骨骼所占比例极小，没有优化的必要。</w:t>
      </w:r>
    </w:p>
    <w:p w:rsidR="00787899" w:rsidRDefault="00787899" w:rsidP="00293981">
      <w:pPr>
        <w:pStyle w:val="23"/>
        <w:ind w:firstLine="480"/>
      </w:pPr>
      <w:r>
        <w:rPr>
          <w:rFonts w:hint="eastAsia"/>
        </w:rPr>
        <w:t>在进行</w:t>
      </w:r>
      <w:r w:rsidR="00EE6E00">
        <w:rPr>
          <w:rFonts w:hint="eastAsia"/>
        </w:rPr>
        <w:t>瓶颈定位和</w:t>
      </w:r>
      <w:r>
        <w:rPr>
          <w:rFonts w:hint="eastAsia"/>
        </w:rPr>
        <w:t>并行优化之前，需要对算法进行</w:t>
      </w:r>
      <w:r w:rsidR="00EE6E00">
        <w:rPr>
          <w:rFonts w:hint="eastAsia"/>
        </w:rPr>
        <w:t>串行优化</w:t>
      </w:r>
      <w:r>
        <w:rPr>
          <w:rFonts w:hint="eastAsia"/>
        </w:rPr>
        <w:t>，使它更加符合并行运算的特点。并行运算特别适用于以下类型的算法：结构方面，适于顺序语句不适于循环嵌套以及分支；索引方面，适于相邻索引是连续地址的情形，不适于随机地址索引；函数调用</w:t>
      </w:r>
      <w:r w:rsidR="00B76340">
        <w:rPr>
          <w:rFonts w:hint="eastAsia"/>
        </w:rPr>
        <w:t>方面</w:t>
      </w:r>
      <w:r>
        <w:rPr>
          <w:rFonts w:hint="eastAsia"/>
        </w:rPr>
        <w:t>，适于少量或没有函数调用，不适于频繁或嵌套调用函数。根据以上原则，从矩阵变换模块算法可以看到，算法中存在多重嵌套循环和多处随机索引，其中多重循环嵌套是面片循环和顶点循环以及更深层的骨骼循环，随机索引包括顶点随机索引和骨骼随机索引。对算法进行初步改进，使得串行代码本身获取最优性能，在此基础上进行后文的并行优化。</w:t>
      </w:r>
    </w:p>
    <w:p w:rsidR="00575BAD" w:rsidRPr="004D7839" w:rsidRDefault="00787899" w:rsidP="004D7839">
      <w:pPr>
        <w:pStyle w:val="23"/>
        <w:ind w:firstLine="480"/>
      </w:pPr>
      <w:r>
        <w:rPr>
          <w:rFonts w:hint="eastAsia"/>
        </w:rPr>
        <w:t>本文将算法</w:t>
      </w:r>
      <w:r w:rsidR="001635A4">
        <w:rPr>
          <w:rFonts w:hint="eastAsia"/>
        </w:rPr>
        <w:t>先</w:t>
      </w:r>
      <w:r>
        <w:rPr>
          <w:rFonts w:hint="eastAsia"/>
        </w:rPr>
        <w:t>进行</w:t>
      </w:r>
      <w:r w:rsidR="001635A4">
        <w:rPr>
          <w:rFonts w:hint="eastAsia"/>
        </w:rPr>
        <w:t>串行</w:t>
      </w:r>
      <w:r>
        <w:rPr>
          <w:rFonts w:hint="eastAsia"/>
        </w:rPr>
        <w:t>改进，</w:t>
      </w:r>
      <w:r w:rsidR="001635A4">
        <w:rPr>
          <w:rFonts w:hint="eastAsia"/>
        </w:rPr>
        <w:t>以期使得串行版本的性能达到最优，作为后续并行算法的参照标准。改进的地方包括：</w:t>
      </w:r>
      <w:r>
        <w:rPr>
          <w:rFonts w:hint="eastAsia"/>
        </w:rPr>
        <w:t>展开多重嵌套循环</w:t>
      </w:r>
      <w:r w:rsidR="001635A4">
        <w:rPr>
          <w:rFonts w:hint="eastAsia"/>
        </w:rPr>
        <w:t>、</w:t>
      </w:r>
      <w:r>
        <w:rPr>
          <w:rFonts w:hint="eastAsia"/>
        </w:rPr>
        <w:t>对顶点索引进行重新排序。算法改进后，算法时间分布图表发生</w:t>
      </w:r>
      <w:r w:rsidR="002D61A8">
        <w:rPr>
          <w:rFonts w:hint="eastAsia"/>
        </w:rPr>
        <w:t>一些</w:t>
      </w:r>
      <w:r>
        <w:rPr>
          <w:rFonts w:hint="eastAsia"/>
        </w:rPr>
        <w:t>改变，新图表如下：</w:t>
      </w:r>
    </w:p>
    <w:p w:rsidR="00787899" w:rsidRPr="005108AC" w:rsidRDefault="00C16549" w:rsidP="00C16549">
      <w:pPr>
        <w:pStyle w:val="23"/>
        <w:ind w:firstLineChars="0" w:firstLine="0"/>
        <w:jc w:val="center"/>
      </w:pPr>
      <w:r>
        <w:rPr>
          <w:rFonts w:hint="eastAsia"/>
        </w:rPr>
        <w:t>表</w:t>
      </w:r>
      <w:r>
        <w:rPr>
          <w:rFonts w:hint="eastAsia"/>
        </w:rPr>
        <w:t xml:space="preserve">3-2 </w:t>
      </w:r>
      <w:r w:rsidR="00B10B9D">
        <w:rPr>
          <w:rFonts w:hint="eastAsia"/>
        </w:rPr>
        <w:t>串行优化后</w:t>
      </w:r>
      <w:r>
        <w:rPr>
          <w:rFonts w:hint="eastAsia"/>
        </w:rPr>
        <w:t>骨骼动画算法的时间分布</w:t>
      </w:r>
      <w:r w:rsidR="004B5B00">
        <w:rPr>
          <w:rFonts w:hint="eastAsia"/>
        </w:rPr>
        <w:t>对比</w:t>
      </w:r>
      <w:r>
        <w:rPr>
          <w:rFonts w:hint="eastAsia"/>
        </w:rPr>
        <w:t>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CF6983"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4.69 </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82%</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13%</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575BAD"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w:t>
            </w: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bl>
    <w:p w:rsidR="00444A28" w:rsidRDefault="008905DE" w:rsidP="00ED5B55">
      <w:pPr>
        <w:pStyle w:val="23"/>
        <w:ind w:firstLineChars="0" w:firstLine="0"/>
        <w:jc w:val="center"/>
      </w:pPr>
      <w:r>
        <w:rPr>
          <w:noProof/>
        </w:rPr>
        <w:lastRenderedPageBreak/>
        <w:drawing>
          <wp:inline distT="0" distB="0" distL="0" distR="0">
            <wp:extent cx="2211455" cy="1622358"/>
            <wp:effectExtent l="0" t="0" r="17780" b="16510"/>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D5B55" w:rsidRDefault="00873F4A" w:rsidP="00ED5B55">
      <w:pPr>
        <w:pStyle w:val="23"/>
        <w:ind w:firstLineChars="0" w:firstLine="0"/>
        <w:jc w:val="center"/>
      </w:pPr>
      <w:r>
        <w:rPr>
          <w:rFonts w:hint="eastAsia"/>
        </w:rPr>
        <w:t>图</w:t>
      </w:r>
      <w:r w:rsidR="00ED5B55">
        <w:rPr>
          <w:rFonts w:hint="eastAsia"/>
        </w:rPr>
        <w:t>3-</w:t>
      </w:r>
      <w:r w:rsidR="00CB1935">
        <w:rPr>
          <w:rFonts w:hint="eastAsia"/>
        </w:rPr>
        <w:t>6</w:t>
      </w:r>
      <w:r w:rsidR="00B10B9D">
        <w:rPr>
          <w:rFonts w:hint="eastAsia"/>
        </w:rPr>
        <w:t>串行优化后</w:t>
      </w:r>
      <w:r w:rsidR="00ED5B55">
        <w:rPr>
          <w:rFonts w:hint="eastAsia"/>
        </w:rPr>
        <w:t>骨骼动画的时间对比图</w:t>
      </w:r>
    </w:p>
    <w:p w:rsidR="00ED5B55" w:rsidRDefault="008905DE" w:rsidP="00ED5B55">
      <w:pPr>
        <w:pStyle w:val="23"/>
        <w:ind w:firstLineChars="0" w:firstLine="0"/>
        <w:jc w:val="center"/>
      </w:pPr>
      <w:r>
        <w:rPr>
          <w:noProof/>
        </w:rPr>
        <w:drawing>
          <wp:inline distT="0" distB="0" distL="0" distR="0">
            <wp:extent cx="2077693" cy="1654035"/>
            <wp:effectExtent l="0" t="0" r="18415" b="22860"/>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D5B55" w:rsidRPr="00444A28" w:rsidRDefault="00873F4A" w:rsidP="00ED5B55">
      <w:pPr>
        <w:pStyle w:val="23"/>
        <w:ind w:firstLineChars="0" w:firstLine="0"/>
        <w:jc w:val="center"/>
      </w:pPr>
      <w:r>
        <w:rPr>
          <w:rFonts w:hint="eastAsia"/>
        </w:rPr>
        <w:t>图</w:t>
      </w:r>
      <w:r w:rsidR="00ED5B55">
        <w:rPr>
          <w:rFonts w:hint="eastAsia"/>
        </w:rPr>
        <w:t>3-</w:t>
      </w:r>
      <w:r w:rsidR="00CB1935">
        <w:rPr>
          <w:rFonts w:hint="eastAsia"/>
        </w:rPr>
        <w:t>7</w:t>
      </w:r>
      <w:r w:rsidR="00B10B9D">
        <w:rPr>
          <w:rFonts w:hint="eastAsia"/>
        </w:rPr>
        <w:t>串行优化后骨骼动画</w:t>
      </w:r>
      <w:r w:rsidR="00ED5B55">
        <w:rPr>
          <w:rFonts w:hint="eastAsia"/>
        </w:rPr>
        <w:t>的加速比</w:t>
      </w:r>
    </w:p>
    <w:p w:rsidR="00787899" w:rsidRDefault="00EF2BC1" w:rsidP="00C16549">
      <w:pPr>
        <w:pStyle w:val="23"/>
        <w:ind w:firstLineChars="0" w:firstLine="0"/>
        <w:jc w:val="center"/>
      </w:pPr>
      <w:r>
        <w:rPr>
          <w:noProof/>
        </w:rPr>
        <w:drawing>
          <wp:inline distT="0" distB="0" distL="0" distR="0">
            <wp:extent cx="2743199" cy="1700212"/>
            <wp:effectExtent l="0" t="0" r="19685" b="1460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787899" w:rsidRDefault="00787899" w:rsidP="00C16549">
      <w:pPr>
        <w:pStyle w:val="23"/>
        <w:ind w:firstLineChars="0" w:firstLine="0"/>
        <w:jc w:val="center"/>
      </w:pPr>
      <w:r>
        <w:rPr>
          <w:rFonts w:hint="eastAsia"/>
        </w:rPr>
        <w:t>图</w:t>
      </w:r>
      <w:r>
        <w:rPr>
          <w:rFonts w:hint="eastAsia"/>
        </w:rPr>
        <w:t>3</w:t>
      </w:r>
      <w:r w:rsidR="00C16549">
        <w:rPr>
          <w:rFonts w:hint="eastAsia"/>
        </w:rPr>
        <w:t>-</w:t>
      </w:r>
      <w:r w:rsidR="00CB1935">
        <w:rPr>
          <w:rFonts w:hint="eastAsia"/>
        </w:rPr>
        <w:t>8</w:t>
      </w:r>
      <w:r w:rsidR="00EF2BC1">
        <w:rPr>
          <w:rFonts w:hint="eastAsia"/>
        </w:rPr>
        <w:t>串行优化</w:t>
      </w:r>
      <w:r w:rsidR="00B10B9D">
        <w:rPr>
          <w:rFonts w:hint="eastAsia"/>
        </w:rPr>
        <w:t>后</w:t>
      </w:r>
      <w:r w:rsidR="00385774">
        <w:rPr>
          <w:rFonts w:hint="eastAsia"/>
        </w:rPr>
        <w:t>骨骼动画</w:t>
      </w:r>
      <w:r w:rsidR="00B10B9D">
        <w:rPr>
          <w:rFonts w:hint="eastAsia"/>
        </w:rPr>
        <w:t>的</w:t>
      </w:r>
      <w:r w:rsidR="00385774">
        <w:rPr>
          <w:rFonts w:hint="eastAsia"/>
        </w:rPr>
        <w:t>时间分布图</w:t>
      </w:r>
    </w:p>
    <w:p w:rsidR="00787899" w:rsidRPr="00787899" w:rsidRDefault="00787899" w:rsidP="00293981">
      <w:pPr>
        <w:pStyle w:val="23"/>
        <w:ind w:firstLine="480"/>
      </w:pPr>
      <w:r>
        <w:rPr>
          <w:rFonts w:hint="eastAsia"/>
        </w:rPr>
        <w:t>经过串行改进后的算法，相对之前原始算法</w:t>
      </w:r>
      <w:r w:rsidR="00B14F4E">
        <w:rPr>
          <w:rFonts w:hint="eastAsia"/>
        </w:rPr>
        <w:t>，</w:t>
      </w:r>
      <w:r>
        <w:rPr>
          <w:rFonts w:hint="eastAsia"/>
        </w:rPr>
        <w:t>通过新的耗时分布图表有以下几个发现：第一，</w:t>
      </w:r>
      <w:r w:rsidR="00B14F4E">
        <w:rPr>
          <w:rFonts w:hint="eastAsia"/>
        </w:rPr>
        <w:t>整体</w:t>
      </w:r>
      <w:r>
        <w:rPr>
          <w:rFonts w:hint="eastAsia"/>
        </w:rPr>
        <w:t>性能小幅度提升</w:t>
      </w:r>
      <w:r w:rsidR="00B14F4E">
        <w:rPr>
          <w:rFonts w:hint="eastAsia"/>
        </w:rPr>
        <w:t>15</w:t>
      </w:r>
      <w:r>
        <w:rPr>
          <w:rFonts w:hint="eastAsia"/>
        </w:rPr>
        <w:t>%</w:t>
      </w:r>
      <w:r>
        <w:rPr>
          <w:rFonts w:hint="eastAsia"/>
        </w:rPr>
        <w:t>；第二，</w:t>
      </w:r>
      <w:r>
        <w:rPr>
          <w:rFonts w:hint="eastAsia"/>
        </w:rPr>
        <w:t>CPU</w:t>
      </w:r>
      <w:r>
        <w:rPr>
          <w:rFonts w:hint="eastAsia"/>
        </w:rPr>
        <w:t>计算顶点占比重从之前</w:t>
      </w:r>
      <w:r w:rsidR="00B14F4E">
        <w:rPr>
          <w:rFonts w:hint="eastAsia"/>
        </w:rPr>
        <w:t>82</w:t>
      </w:r>
      <w:r>
        <w:rPr>
          <w:rFonts w:hint="eastAsia"/>
        </w:rPr>
        <w:t>%</w:t>
      </w:r>
      <w:r>
        <w:rPr>
          <w:rFonts w:hint="eastAsia"/>
        </w:rPr>
        <w:t>将为</w:t>
      </w:r>
      <w:r w:rsidR="00B14F4E">
        <w:rPr>
          <w:rFonts w:hint="eastAsia"/>
        </w:rPr>
        <w:t>79</w:t>
      </w:r>
      <w:r>
        <w:rPr>
          <w:rFonts w:hint="eastAsia"/>
        </w:rPr>
        <w:t>%</w:t>
      </w:r>
      <w:r>
        <w:rPr>
          <w:rFonts w:hint="eastAsia"/>
        </w:rPr>
        <w:t>，依然是潜在瓶颈点。串行优化之所以带来以上改变，因为展开多重嵌套循环，对顶点索引进行重新排序，使得</w:t>
      </w:r>
      <w:r>
        <w:rPr>
          <w:rFonts w:hint="eastAsia"/>
        </w:rPr>
        <w:t>CPU</w:t>
      </w:r>
      <w:r>
        <w:rPr>
          <w:rFonts w:hint="eastAsia"/>
        </w:rPr>
        <w:t>执行效率明显提升，主要原因是更加紧凑的内存访问，发挥了缓存</w:t>
      </w:r>
      <w:r>
        <w:rPr>
          <w:rFonts w:hint="eastAsia"/>
        </w:rPr>
        <w:t>cache</w:t>
      </w:r>
      <w:r>
        <w:rPr>
          <w:rFonts w:hint="eastAsia"/>
        </w:rPr>
        <w:t>预读和重读命中，引起数据访问效率提升，使得内存带宽得到充分地发挥。</w:t>
      </w:r>
    </w:p>
    <w:p w:rsidR="00787899" w:rsidRPr="00787899" w:rsidRDefault="00787899" w:rsidP="00293981">
      <w:pPr>
        <w:pStyle w:val="23"/>
        <w:ind w:firstLine="480"/>
      </w:pPr>
      <w:r>
        <w:rPr>
          <w:rFonts w:hint="eastAsia"/>
        </w:rPr>
        <w:t>通过上一节串行优化，算法瓶颈可以很容易</w:t>
      </w:r>
      <w:r w:rsidR="00E77927">
        <w:rPr>
          <w:rFonts w:hint="eastAsia"/>
        </w:rPr>
        <w:t>锁定位置</w:t>
      </w:r>
      <w:r>
        <w:rPr>
          <w:rFonts w:hint="eastAsia"/>
        </w:rPr>
        <w:t>，即</w:t>
      </w:r>
      <w:r>
        <w:rPr>
          <w:rFonts w:hint="eastAsia"/>
        </w:rPr>
        <w:t>CPU</w:t>
      </w:r>
      <w:r>
        <w:rPr>
          <w:rFonts w:hint="eastAsia"/>
        </w:rPr>
        <w:t>计算顶点这一子模块。这一模块占全部时间的比例约为</w:t>
      </w:r>
      <w:r>
        <w:rPr>
          <w:rFonts w:hint="eastAsia"/>
        </w:rPr>
        <w:t>P=7</w:t>
      </w:r>
      <w:r w:rsidR="00575BAD">
        <w:rPr>
          <w:rFonts w:hint="eastAsia"/>
        </w:rPr>
        <w:t>9</w:t>
      </w:r>
      <w:r>
        <w:rPr>
          <w:rFonts w:hint="eastAsia"/>
        </w:rPr>
        <w:t>%</w:t>
      </w:r>
      <w:r>
        <w:rPr>
          <w:rFonts w:hint="eastAsia"/>
        </w:rPr>
        <w:t>，剩余部分只占</w:t>
      </w:r>
      <w:r>
        <w:rPr>
          <w:rFonts w:hint="eastAsia"/>
        </w:rPr>
        <w:t>1-P=</w:t>
      </w:r>
      <w:r w:rsidR="00575BAD">
        <w:rPr>
          <w:rFonts w:hint="eastAsia"/>
        </w:rPr>
        <w:t>21</w:t>
      </w:r>
      <w:r>
        <w:rPr>
          <w:rFonts w:hint="eastAsia"/>
        </w:rPr>
        <w:t>%</w:t>
      </w:r>
      <w:r>
        <w:rPr>
          <w:rFonts w:hint="eastAsia"/>
        </w:rPr>
        <w:t>。根据阿姆达尔定律公式</w:t>
      </w:r>
      <w:r w:rsidR="00517CC3">
        <w:rPr>
          <w:rFonts w:hint="eastAsia"/>
        </w:rPr>
        <w:t>即式</w:t>
      </w:r>
      <w:r w:rsidR="00517CC3">
        <w:rPr>
          <w:rFonts w:hint="eastAsia"/>
        </w:rPr>
        <w:t>2-1</w:t>
      </w:r>
      <w:r w:rsidR="00517CC3">
        <w:rPr>
          <w:rFonts w:hint="eastAsia"/>
        </w:rPr>
        <w:t>：</w:t>
      </w:r>
      <w:r w:rsidR="00517CC3">
        <w:t>A=1/(1-P+P/S)</w:t>
      </w:r>
      <w:r>
        <w:rPr>
          <w:rFonts w:hint="eastAsia"/>
        </w:rPr>
        <w:t>，可以初步估算骨骼动画整体加速比，</w:t>
      </w:r>
      <w:r>
        <w:rPr>
          <w:rFonts w:hint="eastAsia"/>
        </w:rPr>
        <w:t xml:space="preserve">A = </w:t>
      </w:r>
      <w:r w:rsidR="00517CC3">
        <w:rPr>
          <w:rFonts w:hint="eastAsia"/>
        </w:rPr>
        <w:t xml:space="preserve">1/(1-P+P/S) = </w:t>
      </w:r>
      <w:r>
        <w:rPr>
          <w:rFonts w:hint="eastAsia"/>
        </w:rPr>
        <w:t>1/(1-</w:t>
      </w:r>
      <w:r w:rsidR="00517CC3">
        <w:rPr>
          <w:rFonts w:hint="eastAsia"/>
        </w:rPr>
        <w:t>0.7</w:t>
      </w:r>
      <w:r w:rsidR="00575BAD">
        <w:rPr>
          <w:rFonts w:hint="eastAsia"/>
        </w:rPr>
        <w:t>9</w:t>
      </w:r>
      <w:r>
        <w:rPr>
          <w:rFonts w:hint="eastAsia"/>
        </w:rPr>
        <w:t>) = 1/0.</w:t>
      </w:r>
      <w:r w:rsidR="00575BAD">
        <w:rPr>
          <w:rFonts w:hint="eastAsia"/>
        </w:rPr>
        <w:t>21</w:t>
      </w:r>
      <w:r>
        <w:rPr>
          <w:rFonts w:hint="eastAsia"/>
        </w:rPr>
        <w:t xml:space="preserve"> = </w:t>
      </w:r>
      <w:r w:rsidR="00575BAD">
        <w:rPr>
          <w:rFonts w:hint="eastAsia"/>
        </w:rPr>
        <w:t>4</w:t>
      </w:r>
      <w:r>
        <w:rPr>
          <w:rFonts w:hint="eastAsia"/>
        </w:rPr>
        <w:t>.</w:t>
      </w:r>
      <w:r w:rsidR="00575BAD">
        <w:rPr>
          <w:rFonts w:hint="eastAsia"/>
        </w:rPr>
        <w:t>8</w:t>
      </w:r>
      <w:r>
        <w:rPr>
          <w:rFonts w:hint="eastAsia"/>
        </w:rPr>
        <w:t>。结合</w:t>
      </w:r>
      <w:r>
        <w:rPr>
          <w:rFonts w:hint="eastAsia"/>
        </w:rPr>
        <w:t>1.4</w:t>
      </w:r>
      <w:r>
        <w:rPr>
          <w:rFonts w:hint="eastAsia"/>
        </w:rPr>
        <w:t>节的局部峰值加速比</w:t>
      </w:r>
      <w:r>
        <w:rPr>
          <w:rFonts w:hint="eastAsia"/>
        </w:rPr>
        <w:lastRenderedPageBreak/>
        <w:t>S=32</w:t>
      </w:r>
      <w:r>
        <w:rPr>
          <w:rFonts w:hint="eastAsia"/>
        </w:rPr>
        <w:t>，得到骨骼动画完整加速比的理论峰值</w:t>
      </w:r>
      <w:r>
        <w:rPr>
          <w:rFonts w:hint="eastAsia"/>
        </w:rPr>
        <w:t>A = 1/(1-P+P/S) = 1/(0.</w:t>
      </w:r>
      <w:r w:rsidR="00575BAD">
        <w:rPr>
          <w:rFonts w:hint="eastAsia"/>
        </w:rPr>
        <w:t>21</w:t>
      </w:r>
      <w:r>
        <w:rPr>
          <w:rFonts w:hint="eastAsia"/>
        </w:rPr>
        <w:t xml:space="preserve"> + 0.7</w:t>
      </w:r>
      <w:r w:rsidR="00575BAD">
        <w:rPr>
          <w:rFonts w:hint="eastAsia"/>
        </w:rPr>
        <w:t>9</w:t>
      </w:r>
      <w:r>
        <w:rPr>
          <w:rFonts w:hint="eastAsia"/>
        </w:rPr>
        <w:t xml:space="preserve">/32) = </w:t>
      </w:r>
      <w:r w:rsidR="00575BAD">
        <w:rPr>
          <w:rFonts w:hint="eastAsia"/>
        </w:rPr>
        <w:t>4</w:t>
      </w:r>
      <w:r>
        <w:rPr>
          <w:rFonts w:hint="eastAsia"/>
        </w:rPr>
        <w:t>.</w:t>
      </w:r>
      <w:r w:rsidR="00575BAD">
        <w:rPr>
          <w:rFonts w:hint="eastAsia"/>
        </w:rPr>
        <w:t>3</w:t>
      </w:r>
      <w:r>
        <w:rPr>
          <w:rFonts w:hint="eastAsia"/>
        </w:rPr>
        <w:t>。由</w:t>
      </w:r>
      <w:r>
        <w:rPr>
          <w:rFonts w:hint="eastAsia"/>
        </w:rPr>
        <w:t>1.2.1</w:t>
      </w:r>
      <w:r>
        <w:rPr>
          <w:rFonts w:hint="eastAsia"/>
        </w:rPr>
        <w:t>节可知，对应帧速改进幅度</w:t>
      </w:r>
      <w:r>
        <w:rPr>
          <w:rFonts w:hint="eastAsia"/>
        </w:rPr>
        <w:t xml:space="preserve">D = A </w:t>
      </w:r>
      <w:r>
        <w:t>–</w:t>
      </w:r>
      <w:r>
        <w:rPr>
          <w:rFonts w:hint="eastAsia"/>
        </w:rPr>
        <w:t xml:space="preserve"> 1 = </w:t>
      </w:r>
      <w:r w:rsidR="00575BAD">
        <w:rPr>
          <w:rFonts w:hint="eastAsia"/>
        </w:rPr>
        <w:t>33</w:t>
      </w:r>
      <w:r>
        <w:rPr>
          <w:rFonts w:hint="eastAsia"/>
        </w:rPr>
        <w:t>0%</w:t>
      </w:r>
      <w:r>
        <w:rPr>
          <w:rFonts w:hint="eastAsia"/>
        </w:rPr>
        <w:t>。</w:t>
      </w:r>
    </w:p>
    <w:p w:rsidR="00587C16" w:rsidRDefault="00006AD8" w:rsidP="0083446F">
      <w:pPr>
        <w:pStyle w:val="2"/>
      </w:pPr>
      <w:bookmarkStart w:id="87" w:name="_Toc374631942"/>
      <w:r>
        <w:rPr>
          <w:rFonts w:hint="eastAsia"/>
        </w:rPr>
        <w:t>基于</w:t>
      </w:r>
      <w:r w:rsidR="00D254C1">
        <w:rPr>
          <w:rFonts w:hint="eastAsia"/>
        </w:rPr>
        <w:t>SSE</w:t>
      </w:r>
      <w:r>
        <w:rPr>
          <w:rFonts w:hint="eastAsia"/>
        </w:rPr>
        <w:t>面向</w:t>
      </w:r>
      <w:r>
        <w:rPr>
          <w:rFonts w:hint="eastAsia"/>
        </w:rPr>
        <w:t>CPU</w:t>
      </w:r>
      <w:r>
        <w:rPr>
          <w:rFonts w:hint="eastAsia"/>
        </w:rPr>
        <w:t>的骨骼动画</w:t>
      </w:r>
      <w:r w:rsidR="00EE6E00">
        <w:rPr>
          <w:rFonts w:hint="eastAsia"/>
        </w:rPr>
        <w:t>矩阵调色板</w:t>
      </w:r>
      <w:r>
        <w:rPr>
          <w:rFonts w:hint="eastAsia"/>
        </w:rPr>
        <w:t>算法</w:t>
      </w:r>
      <w:bookmarkEnd w:id="87"/>
    </w:p>
    <w:p w:rsidR="00587C16" w:rsidRDefault="00A05E91" w:rsidP="0083446F">
      <w:pPr>
        <w:pStyle w:val="3"/>
      </w:pPr>
      <w:bookmarkStart w:id="88" w:name="_Toc374631943"/>
      <w:r>
        <w:rPr>
          <w:rFonts w:hint="eastAsia"/>
        </w:rPr>
        <w:t>OpenMP</w:t>
      </w:r>
      <w:r w:rsidR="00587C16">
        <w:rPr>
          <w:rFonts w:hint="eastAsia"/>
        </w:rPr>
        <w:t>多线程</w:t>
      </w:r>
      <w:r w:rsidR="00587C16">
        <w:t>并</w:t>
      </w:r>
      <w:r w:rsidR="00587C16">
        <w:rPr>
          <w:rFonts w:hint="eastAsia"/>
        </w:rPr>
        <w:t>行</w:t>
      </w:r>
      <w:bookmarkEnd w:id="88"/>
    </w:p>
    <w:p w:rsidR="00787899" w:rsidRDefault="00787899" w:rsidP="00293981">
      <w:pPr>
        <w:pStyle w:val="23"/>
        <w:ind w:firstLine="480"/>
      </w:pPr>
      <w:r>
        <w:rPr>
          <w:rFonts w:hint="eastAsia"/>
        </w:rPr>
        <w:t>参照本文</w:t>
      </w:r>
      <w:r w:rsidRPr="00A05E91">
        <w:rPr>
          <w:rFonts w:hint="eastAsia"/>
        </w:rPr>
        <w:t>2.2.1</w:t>
      </w:r>
      <w:r>
        <w:rPr>
          <w:rFonts w:hint="eastAsia"/>
        </w:rPr>
        <w:t>节，执行多线程算法改进，开启</w:t>
      </w:r>
      <w:r>
        <w:rPr>
          <w:rFonts w:hint="eastAsia"/>
        </w:rPr>
        <w:t>OpenMP</w:t>
      </w:r>
      <w:r>
        <w:rPr>
          <w:rFonts w:hint="eastAsia"/>
        </w:rPr>
        <w:t>设置，在</w:t>
      </w:r>
      <w:r>
        <w:rPr>
          <w:rFonts w:hint="eastAsia"/>
        </w:rPr>
        <w:t>for</w:t>
      </w:r>
      <w:r>
        <w:rPr>
          <w:rFonts w:hint="eastAsia"/>
        </w:rPr>
        <w:t>循环调用</w:t>
      </w:r>
      <w:r>
        <w:rPr>
          <w:rFonts w:hint="eastAsia"/>
        </w:rPr>
        <w:t>omp parallel</w:t>
      </w:r>
      <w:r>
        <w:rPr>
          <w:rFonts w:hint="eastAsia"/>
        </w:rPr>
        <w:t>宏，关键改动如下：</w:t>
      </w:r>
    </w:p>
    <w:p w:rsidR="00787899" w:rsidRDefault="00787899" w:rsidP="00293981">
      <w:pPr>
        <w:pStyle w:val="23"/>
        <w:ind w:firstLine="480"/>
      </w:pPr>
      <w:r>
        <w:rPr>
          <w:rFonts w:hint="eastAsia"/>
        </w:rPr>
        <w:t>//</w:t>
      </w:r>
      <w:r>
        <w:rPr>
          <w:rFonts w:hint="eastAsia"/>
        </w:rPr>
        <w:t>遍历每个顶点</w:t>
      </w:r>
    </w:p>
    <w:p w:rsidR="00787899" w:rsidRPr="004A2001" w:rsidRDefault="00787899" w:rsidP="00787899">
      <w:pPr>
        <w:ind w:left="420" w:firstLineChars="0" w:firstLine="0"/>
      </w:pPr>
      <w:r w:rsidRPr="004A2001">
        <w:t>#pragma omp parallel for</w:t>
      </w:r>
    </w:p>
    <w:p w:rsidR="00787899" w:rsidRPr="004A2001" w:rsidRDefault="00787899" w:rsidP="00787899">
      <w:pPr>
        <w:ind w:left="420" w:firstLineChars="0" w:firstLine="0"/>
      </w:pPr>
      <w:r w:rsidRPr="004A2001">
        <w:tab/>
        <w:t>for(int y = 0; y &lt; pMesh-&gt;m_usNumTris*3; y++)</w:t>
      </w:r>
    </w:p>
    <w:p w:rsidR="00787899" w:rsidRDefault="00787899" w:rsidP="00293981">
      <w:pPr>
        <w:pStyle w:val="23"/>
        <w:ind w:firstLine="480"/>
      </w:pPr>
      <w:r>
        <w:rPr>
          <w:rFonts w:hint="eastAsia"/>
        </w:rPr>
        <w:t>对上一步串行优化后的算法开启</w:t>
      </w:r>
      <w:r>
        <w:rPr>
          <w:rFonts w:hint="eastAsia"/>
        </w:rPr>
        <w:t>OpenMP</w:t>
      </w:r>
      <w:r w:rsidR="00F36903">
        <w:rPr>
          <w:rFonts w:hint="eastAsia"/>
        </w:rPr>
        <w:t>多线程</w:t>
      </w:r>
      <w:r>
        <w:rPr>
          <w:rFonts w:hint="eastAsia"/>
        </w:rPr>
        <w:t>并行，测得如下结果：</w:t>
      </w:r>
    </w:p>
    <w:p w:rsidR="00E66094" w:rsidRPr="005108AC" w:rsidRDefault="00E66094" w:rsidP="00E66094">
      <w:pPr>
        <w:pStyle w:val="23"/>
        <w:ind w:firstLineChars="0" w:firstLine="0"/>
        <w:jc w:val="center"/>
      </w:pPr>
      <w:r>
        <w:rPr>
          <w:rFonts w:hint="eastAsia"/>
        </w:rPr>
        <w:t>表</w:t>
      </w:r>
      <w:r>
        <w:rPr>
          <w:rFonts w:hint="eastAsia"/>
        </w:rPr>
        <w:t xml:space="preserve">3-3 </w:t>
      </w:r>
      <w:r w:rsidR="00B10B9D">
        <w:rPr>
          <w:rFonts w:hint="eastAsia"/>
        </w:rPr>
        <w:t>线程并行优化后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06EFE" w:rsidP="00ED5B55">
      <w:pPr>
        <w:pStyle w:val="23"/>
        <w:ind w:firstLine="480"/>
        <w:jc w:val="center"/>
      </w:pPr>
      <w:r>
        <w:rPr>
          <w:noProof/>
        </w:rPr>
        <w:drawing>
          <wp:inline distT="0" distB="0" distL="0" distR="0">
            <wp:extent cx="2435087" cy="1796294"/>
            <wp:effectExtent l="0" t="0" r="22860" b="1397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324328" w:rsidRDefault="00324328" w:rsidP="00ED5B55">
      <w:pPr>
        <w:pStyle w:val="23"/>
        <w:ind w:firstLine="480"/>
        <w:jc w:val="center"/>
      </w:pPr>
      <w:r>
        <w:rPr>
          <w:rFonts w:hint="eastAsia"/>
        </w:rPr>
        <w:t>图</w:t>
      </w:r>
      <w:r>
        <w:rPr>
          <w:rFonts w:hint="eastAsia"/>
        </w:rPr>
        <w:t>3-</w:t>
      </w:r>
      <w:r w:rsidR="00CB1935">
        <w:rPr>
          <w:rFonts w:hint="eastAsia"/>
        </w:rPr>
        <w:t>9</w:t>
      </w:r>
      <w:r>
        <w:rPr>
          <w:rFonts w:hint="eastAsia"/>
        </w:rPr>
        <w:t>线程并行骨骼动画</w:t>
      </w:r>
      <w:r w:rsidR="00B10B9D">
        <w:rPr>
          <w:rFonts w:hint="eastAsia"/>
        </w:rPr>
        <w:t>的</w:t>
      </w:r>
      <w:r>
        <w:rPr>
          <w:rFonts w:hint="eastAsia"/>
        </w:rPr>
        <w:t>时间对比图</w:t>
      </w:r>
    </w:p>
    <w:p w:rsidR="00324328" w:rsidRDefault="00406EFE" w:rsidP="00ED5B55">
      <w:pPr>
        <w:pStyle w:val="23"/>
        <w:ind w:firstLine="480"/>
        <w:jc w:val="center"/>
      </w:pPr>
      <w:r>
        <w:rPr>
          <w:noProof/>
        </w:rPr>
        <w:lastRenderedPageBreak/>
        <w:drawing>
          <wp:inline distT="0" distB="0" distL="0" distR="0">
            <wp:extent cx="2338594" cy="1769994"/>
            <wp:effectExtent l="0" t="0" r="24130" b="20955"/>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324328" w:rsidRDefault="00873F4A" w:rsidP="00ED5B55">
      <w:pPr>
        <w:pStyle w:val="23"/>
        <w:ind w:firstLine="480"/>
        <w:jc w:val="center"/>
      </w:pPr>
      <w:r>
        <w:rPr>
          <w:rFonts w:hint="eastAsia"/>
        </w:rPr>
        <w:t>图</w:t>
      </w:r>
      <w:r w:rsidR="00324328">
        <w:rPr>
          <w:rFonts w:hint="eastAsia"/>
        </w:rPr>
        <w:t>3-</w:t>
      </w:r>
      <w:r w:rsidR="00CB1935">
        <w:rPr>
          <w:rFonts w:hint="eastAsia"/>
        </w:rPr>
        <w:t>10</w:t>
      </w:r>
      <w:r w:rsidR="00CE7C0A">
        <w:rPr>
          <w:rFonts w:hint="eastAsia"/>
        </w:rPr>
        <w:t>线程并行</w:t>
      </w:r>
      <w:r w:rsidR="00324328">
        <w:rPr>
          <w:rFonts w:hint="eastAsia"/>
        </w:rPr>
        <w:t>骨骼动画</w:t>
      </w:r>
      <w:r w:rsidR="00B10B9D">
        <w:rPr>
          <w:rFonts w:hint="eastAsia"/>
        </w:rPr>
        <w:t>的</w:t>
      </w:r>
      <w:r w:rsidR="00324328">
        <w:rPr>
          <w:rFonts w:hint="eastAsia"/>
        </w:rPr>
        <w:t>算法加速比</w:t>
      </w:r>
    </w:p>
    <w:p w:rsidR="00324328" w:rsidRPr="00324328" w:rsidRDefault="00324328" w:rsidP="00ED5B55">
      <w:pPr>
        <w:pStyle w:val="23"/>
        <w:ind w:firstLine="480"/>
        <w:jc w:val="center"/>
      </w:pPr>
    </w:p>
    <w:p w:rsidR="00ED5B55" w:rsidRDefault="00ED5B55" w:rsidP="00ED5B55">
      <w:pPr>
        <w:pStyle w:val="23"/>
        <w:ind w:firstLine="480"/>
        <w:jc w:val="center"/>
      </w:pPr>
      <w:r>
        <w:rPr>
          <w:noProof/>
        </w:rPr>
        <w:drawing>
          <wp:inline distT="0" distB="0" distL="0" distR="0">
            <wp:extent cx="2840317" cy="1637679"/>
            <wp:effectExtent l="0" t="0" r="17780" b="1968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787899" w:rsidRDefault="00787899" w:rsidP="00C16549">
      <w:pPr>
        <w:pStyle w:val="23"/>
        <w:ind w:firstLine="480"/>
        <w:jc w:val="center"/>
      </w:pPr>
      <w:r>
        <w:rPr>
          <w:rFonts w:hint="eastAsia"/>
        </w:rPr>
        <w:t>图</w:t>
      </w:r>
      <w:r>
        <w:rPr>
          <w:rFonts w:hint="eastAsia"/>
        </w:rPr>
        <w:t>3</w:t>
      </w:r>
      <w:r w:rsidR="00C16549">
        <w:rPr>
          <w:rFonts w:hint="eastAsia"/>
        </w:rPr>
        <w:t>-</w:t>
      </w:r>
      <w:r w:rsidR="00CB1935">
        <w:rPr>
          <w:rFonts w:hint="eastAsia"/>
        </w:rPr>
        <w:t>11</w:t>
      </w:r>
      <w:r w:rsidR="00ED5B55">
        <w:rPr>
          <w:rFonts w:hint="eastAsia"/>
        </w:rPr>
        <w:t>线程并行骨骼动画</w:t>
      </w:r>
      <w:r w:rsidR="00B10B9D">
        <w:rPr>
          <w:rFonts w:hint="eastAsia"/>
        </w:rPr>
        <w:t>的</w:t>
      </w:r>
      <w:r w:rsidR="00ED5B55">
        <w:rPr>
          <w:rFonts w:hint="eastAsia"/>
        </w:rPr>
        <w:t>时间分布图</w:t>
      </w:r>
    </w:p>
    <w:p w:rsidR="00787899" w:rsidRDefault="00324328" w:rsidP="00293981">
      <w:pPr>
        <w:pStyle w:val="23"/>
        <w:ind w:firstLine="480"/>
      </w:pPr>
      <w:r>
        <w:rPr>
          <w:rFonts w:hint="eastAsia"/>
        </w:rPr>
        <w:t>局部</w:t>
      </w:r>
      <w:r w:rsidR="00787899">
        <w:rPr>
          <w:rFonts w:hint="eastAsia"/>
        </w:rPr>
        <w:t>顶点更新这一瓶颈子模块，加速比达到</w:t>
      </w:r>
      <w:r>
        <w:rPr>
          <w:rFonts w:hint="eastAsia"/>
        </w:rPr>
        <w:t>4</w:t>
      </w:r>
      <w:r w:rsidR="00C675F4">
        <w:rPr>
          <w:rFonts w:hint="eastAsia"/>
        </w:rPr>
        <w:t>.01</w:t>
      </w:r>
      <w:r w:rsidR="00787899">
        <w:rPr>
          <w:rFonts w:hint="eastAsia"/>
        </w:rPr>
        <w:t>，接近</w:t>
      </w:r>
      <w:r>
        <w:rPr>
          <w:rFonts w:hint="eastAsia"/>
        </w:rPr>
        <w:t>CPU</w:t>
      </w:r>
      <w:r>
        <w:rPr>
          <w:rFonts w:hint="eastAsia"/>
        </w:rPr>
        <w:t>核心</w:t>
      </w:r>
      <w:r w:rsidR="00787899">
        <w:rPr>
          <w:rFonts w:hint="eastAsia"/>
        </w:rPr>
        <w:t>数目</w:t>
      </w:r>
      <w:r>
        <w:rPr>
          <w:rFonts w:hint="eastAsia"/>
        </w:rPr>
        <w:t>4</w:t>
      </w:r>
      <w:r w:rsidR="00787899">
        <w:rPr>
          <w:rFonts w:hint="eastAsia"/>
        </w:rPr>
        <w:t>，属于理想情况。</w:t>
      </w:r>
      <w:r w:rsidR="00834C98">
        <w:rPr>
          <w:rFonts w:hint="eastAsia"/>
        </w:rPr>
        <w:t>为什么超过核心数目</w:t>
      </w:r>
      <w:r w:rsidR="00834C98">
        <w:rPr>
          <w:rFonts w:hint="eastAsia"/>
        </w:rPr>
        <w:t>4</w:t>
      </w:r>
      <w:r w:rsidR="00834C98">
        <w:rPr>
          <w:rFonts w:hint="eastAsia"/>
        </w:rPr>
        <w:t>？因为每个核心上运行了</w:t>
      </w:r>
      <w:r w:rsidR="00834C98">
        <w:rPr>
          <w:rFonts w:hint="eastAsia"/>
        </w:rPr>
        <w:t>2</w:t>
      </w:r>
      <w:r w:rsidR="00834C98">
        <w:rPr>
          <w:rFonts w:hint="eastAsia"/>
        </w:rPr>
        <w:t>个线程，当一个线程因等待数据读写而处于空闲状态时，另一个线程接着处理已经预备好的数据，从而使</w:t>
      </w:r>
      <w:r w:rsidR="00834C98">
        <w:rPr>
          <w:rFonts w:hint="eastAsia"/>
        </w:rPr>
        <w:t>CPU</w:t>
      </w:r>
      <w:r w:rsidR="00834C98">
        <w:rPr>
          <w:rFonts w:hint="eastAsia"/>
        </w:rPr>
        <w:t>核心处于接近满负荷的状态。为什么没有达到</w:t>
      </w:r>
      <w:r w:rsidR="00834C98">
        <w:rPr>
          <w:rFonts w:hint="eastAsia"/>
        </w:rPr>
        <w:t>8</w:t>
      </w:r>
      <w:r w:rsidR="00834C98">
        <w:rPr>
          <w:rFonts w:hint="eastAsia"/>
        </w:rPr>
        <w:t>？因为执行多线程时，需要把任务分派给各个线程，需要耗费一定的时间开销，并且如果线程存在数据共享或其它通信，将额外耗费一定的同步时间，本文虽然不存在线程通信，但线程任务分派耗费一定的时间，使得加速比没有达到最大值</w:t>
      </w:r>
      <w:r w:rsidR="00834C98">
        <w:rPr>
          <w:rFonts w:hint="eastAsia"/>
        </w:rPr>
        <w:t>8</w:t>
      </w:r>
      <w:r w:rsidR="00834C98">
        <w:rPr>
          <w:rFonts w:hint="eastAsia"/>
        </w:rPr>
        <w:t>。</w:t>
      </w:r>
    </w:p>
    <w:p w:rsidR="00787899" w:rsidRDefault="00787899" w:rsidP="00293981">
      <w:pPr>
        <w:pStyle w:val="23"/>
        <w:ind w:firstLine="480"/>
      </w:pPr>
      <w:r>
        <w:rPr>
          <w:rFonts w:hint="eastAsia"/>
        </w:rPr>
        <w:t>全局骨骼动画渲染，加速比达</w:t>
      </w:r>
      <w:r>
        <w:rPr>
          <w:rFonts w:hint="eastAsia"/>
        </w:rPr>
        <w:t>1.</w:t>
      </w:r>
      <w:r w:rsidR="00324328">
        <w:rPr>
          <w:rFonts w:hint="eastAsia"/>
        </w:rPr>
        <w:t>5</w:t>
      </w:r>
      <w:r w:rsidR="00324328">
        <w:rPr>
          <w:rFonts w:hint="eastAsia"/>
        </w:rPr>
        <w:t>。为什么全局加速比远小于局部加速比？</w:t>
      </w:r>
      <w:r>
        <w:rPr>
          <w:rFonts w:hint="eastAsia"/>
        </w:rPr>
        <w:t>因为加速部分所占比重不同，局部加速效果对整体加速的贡献就不一样，比重较大则贡献较大，反之贡献较小。对比理论峰值性能，本轮多线程取得加速比还不理想。下一步从单线程内部挖掘性能潜力。</w:t>
      </w:r>
    </w:p>
    <w:p w:rsidR="00787899" w:rsidRPr="00787899" w:rsidRDefault="00787899" w:rsidP="00293981">
      <w:pPr>
        <w:pStyle w:val="23"/>
        <w:ind w:firstLine="480"/>
      </w:pPr>
      <w:r>
        <w:rPr>
          <w:rFonts w:hint="eastAsia"/>
        </w:rPr>
        <w:t>为了对比测试</w:t>
      </w:r>
      <w:r>
        <w:rPr>
          <w:rFonts w:hint="eastAsia"/>
        </w:rPr>
        <w:t>OpenMP</w:t>
      </w:r>
      <w:r>
        <w:rPr>
          <w:rFonts w:hint="eastAsia"/>
        </w:rPr>
        <w:t>多线程效果，常常需要关闭</w:t>
      </w:r>
      <w:r>
        <w:rPr>
          <w:rFonts w:hint="eastAsia"/>
        </w:rPr>
        <w:t>OpenMP</w:t>
      </w:r>
      <w:r>
        <w:rPr>
          <w:rFonts w:hint="eastAsia"/>
        </w:rPr>
        <w:t>回到起初状态，此时不仅在代码中去除相关指令，而且需要把编译选项</w:t>
      </w:r>
      <w:r>
        <w:rPr>
          <w:rFonts w:hint="eastAsia"/>
        </w:rPr>
        <w:t>/openmp</w:t>
      </w:r>
      <w:r>
        <w:rPr>
          <w:rFonts w:hint="eastAsia"/>
        </w:rPr>
        <w:t>清除或在工程属性中设为</w:t>
      </w:r>
      <w:r>
        <w:rPr>
          <w:rFonts w:hint="eastAsia"/>
        </w:rPr>
        <w:t>false</w:t>
      </w:r>
      <w:r>
        <w:rPr>
          <w:rFonts w:hint="eastAsia"/>
        </w:rPr>
        <w:t>。否则编译选项会影响单线程算法的性能，当编译选项</w:t>
      </w:r>
      <w:r>
        <w:rPr>
          <w:rFonts w:hint="eastAsia"/>
        </w:rPr>
        <w:t>/openmp</w:t>
      </w:r>
      <w:r>
        <w:rPr>
          <w:rFonts w:hint="eastAsia"/>
        </w:rPr>
        <w:t>开启而实际上没有使用多线程指令时，单线程性能下降</w:t>
      </w:r>
      <w:r>
        <w:rPr>
          <w:rFonts w:hint="eastAsia"/>
        </w:rPr>
        <w:t>30%</w:t>
      </w:r>
      <w:r>
        <w:rPr>
          <w:rFonts w:hint="eastAsia"/>
        </w:rPr>
        <w:t>，导致多线程与单线程的对比结果失真。所以切记不使用多线程时，去除编译选项</w:t>
      </w:r>
      <w:r>
        <w:rPr>
          <w:rFonts w:hint="eastAsia"/>
        </w:rPr>
        <w:t>/openmp</w:t>
      </w:r>
      <w:r>
        <w:rPr>
          <w:rFonts w:hint="eastAsia"/>
        </w:rPr>
        <w:t>或在工程属性中设为</w:t>
      </w:r>
      <w:r>
        <w:rPr>
          <w:rFonts w:hint="eastAsia"/>
        </w:rPr>
        <w:t>false</w:t>
      </w:r>
      <w:r>
        <w:rPr>
          <w:rFonts w:hint="eastAsia"/>
        </w:rPr>
        <w:t>。</w:t>
      </w:r>
    </w:p>
    <w:p w:rsidR="00587C16" w:rsidRDefault="00A05E91" w:rsidP="0083446F">
      <w:pPr>
        <w:pStyle w:val="3"/>
      </w:pPr>
      <w:bookmarkStart w:id="89" w:name="_Toc371148406"/>
      <w:bookmarkStart w:id="90" w:name="_Toc374631944"/>
      <w:r>
        <w:rPr>
          <w:rFonts w:hint="eastAsia"/>
        </w:rPr>
        <w:lastRenderedPageBreak/>
        <w:t>基于</w:t>
      </w:r>
      <w:r w:rsidR="00D254C1">
        <w:rPr>
          <w:rFonts w:hint="eastAsia"/>
        </w:rPr>
        <w:t>SSE</w:t>
      </w:r>
      <w:r>
        <w:rPr>
          <w:rFonts w:hint="eastAsia"/>
        </w:rPr>
        <w:t>的</w:t>
      </w:r>
      <w:r w:rsidR="00587C16">
        <w:rPr>
          <w:rFonts w:hint="eastAsia"/>
        </w:rPr>
        <w:t>线程</w:t>
      </w:r>
      <w:r w:rsidR="00587C16">
        <w:t>内</w:t>
      </w:r>
      <w:r w:rsidR="00587C16">
        <w:rPr>
          <w:rFonts w:hint="eastAsia"/>
        </w:rPr>
        <w:t>指令</w:t>
      </w:r>
      <w:r w:rsidR="00587C16">
        <w:t>并行</w:t>
      </w:r>
      <w:bookmarkEnd w:id="89"/>
      <w:bookmarkEnd w:id="90"/>
    </w:p>
    <w:p w:rsidR="00787899" w:rsidRPr="00D2569E" w:rsidRDefault="00787899" w:rsidP="00293981">
      <w:pPr>
        <w:pStyle w:val="23"/>
        <w:ind w:firstLine="480"/>
      </w:pPr>
      <w:r w:rsidRPr="00D2569E">
        <w:rPr>
          <w:rFonts w:hint="eastAsia"/>
        </w:rPr>
        <w:t>起初，顶点坐标存储结构设为</w:t>
      </w:r>
      <w:r w:rsidRPr="00D2569E">
        <w:rPr>
          <w:rFonts w:hint="eastAsia"/>
        </w:rPr>
        <w:t>(tx, ty, nx, ny, nz, x, y, z)</w:t>
      </w:r>
      <w:r w:rsidRPr="00D2569E">
        <w:rPr>
          <w:rFonts w:hint="eastAsia"/>
        </w:rPr>
        <w:t>，即每个顶点用</w:t>
      </w:r>
      <w:r w:rsidRPr="00D2569E">
        <w:rPr>
          <w:rFonts w:hint="eastAsia"/>
        </w:rPr>
        <w:t>8</w:t>
      </w:r>
      <w:r w:rsidRPr="00D2569E">
        <w:rPr>
          <w:rFonts w:hint="eastAsia"/>
        </w:rPr>
        <w:t>个浮点小数</w:t>
      </w:r>
      <w:r w:rsidRPr="00D2569E">
        <w:rPr>
          <w:rFonts w:hint="eastAsia"/>
        </w:rPr>
        <w:t>(float)</w:t>
      </w:r>
      <w:r w:rsidRPr="00D2569E">
        <w:rPr>
          <w:rFonts w:hint="eastAsia"/>
        </w:rPr>
        <w:t>表示，这是为了满足</w:t>
      </w:r>
      <w:r w:rsidRPr="00D2569E">
        <w:rPr>
          <w:rFonts w:hint="eastAsia"/>
        </w:rPr>
        <w:t>OpenGL</w:t>
      </w:r>
      <w:r w:rsidRPr="00D2569E">
        <w:rPr>
          <w:rFonts w:hint="eastAsia"/>
        </w:rPr>
        <w:t>三维图形渲染之交错数组这一模式的需要，其中</w:t>
      </w:r>
      <w:r w:rsidRPr="00D2569E">
        <w:rPr>
          <w:rFonts w:hint="eastAsia"/>
        </w:rPr>
        <w:t>(tx, ty)</w:t>
      </w:r>
      <w:r w:rsidRPr="00D2569E">
        <w:rPr>
          <w:rFonts w:hint="eastAsia"/>
        </w:rPr>
        <w:t>是用于纹理贴图的纹理坐标，</w:t>
      </w:r>
      <w:r w:rsidRPr="00D2569E">
        <w:rPr>
          <w:rFonts w:hint="eastAsia"/>
        </w:rPr>
        <w:t>(nx, ny, nz)</w:t>
      </w:r>
      <w:r w:rsidRPr="00D2569E">
        <w:rPr>
          <w:rFonts w:hint="eastAsia"/>
        </w:rPr>
        <w:t>是用于光照计算的法线方向，最后</w:t>
      </w:r>
      <w:r w:rsidRPr="00D2569E">
        <w:rPr>
          <w:rFonts w:hint="eastAsia"/>
        </w:rPr>
        <w:t>(x, y, z)</w:t>
      </w:r>
      <w:r w:rsidRPr="00D2569E">
        <w:rPr>
          <w:rFonts w:hint="eastAsia"/>
        </w:rPr>
        <w:t>才是坐标。顶点坐标存储在</w:t>
      </w:r>
      <w:r w:rsidR="00411879">
        <w:rPr>
          <w:rFonts w:hint="eastAsia"/>
        </w:rPr>
        <w:t>由</w:t>
      </w:r>
      <w:r w:rsidRPr="00D2569E">
        <w:rPr>
          <w:rFonts w:hint="eastAsia"/>
        </w:rPr>
        <w:t>8</w:t>
      </w:r>
      <w:r w:rsidRPr="00D2569E">
        <w:rPr>
          <w:rFonts w:hint="eastAsia"/>
        </w:rPr>
        <w:t>个</w:t>
      </w:r>
      <w:r w:rsidR="00E11F7B" w:rsidRPr="00D2569E">
        <w:rPr>
          <w:rFonts w:hint="eastAsia"/>
        </w:rPr>
        <w:t>浮点小数</w:t>
      </w:r>
      <w:r w:rsidR="00E11F7B" w:rsidRPr="00D2569E">
        <w:rPr>
          <w:rFonts w:hint="eastAsia"/>
        </w:rPr>
        <w:t>(float)</w:t>
      </w:r>
      <w:r w:rsidR="00411879">
        <w:rPr>
          <w:rFonts w:hint="eastAsia"/>
        </w:rPr>
        <w:t>组成结构体</w:t>
      </w:r>
      <w:r w:rsidRPr="00D2569E">
        <w:rPr>
          <w:rFonts w:hint="eastAsia"/>
        </w:rPr>
        <w:t>的后</w:t>
      </w:r>
      <w:r w:rsidRPr="00D2569E">
        <w:rPr>
          <w:rFonts w:hint="eastAsia"/>
        </w:rPr>
        <w:t>3</w:t>
      </w:r>
      <w:r w:rsidRPr="00D2569E">
        <w:rPr>
          <w:rFonts w:hint="eastAsia"/>
        </w:rPr>
        <w:t>个，也就是说顶点存储位置有</w:t>
      </w:r>
      <w:r w:rsidRPr="00D2569E">
        <w:rPr>
          <w:rFonts w:hint="eastAsia"/>
        </w:rPr>
        <w:t>5</w:t>
      </w:r>
      <w:r w:rsidRPr="00D2569E">
        <w:rPr>
          <w:rFonts w:hint="eastAsia"/>
        </w:rPr>
        <w:t>个</w:t>
      </w:r>
      <w:r w:rsidR="00E11F7B" w:rsidRPr="00D2569E">
        <w:rPr>
          <w:rFonts w:hint="eastAsia"/>
        </w:rPr>
        <w:t>浮点小数</w:t>
      </w:r>
      <w:r w:rsidR="00E11F7B" w:rsidRPr="00D2569E">
        <w:rPr>
          <w:rFonts w:hint="eastAsia"/>
        </w:rPr>
        <w:t>(float)</w:t>
      </w:r>
      <w:r w:rsidRPr="00D2569E">
        <w:rPr>
          <w:rFonts w:hint="eastAsia"/>
        </w:rPr>
        <w:t>的偏移量，无法满足</w:t>
      </w:r>
      <w:r w:rsidRPr="00D2569E">
        <w:rPr>
          <w:rFonts w:hint="eastAsia"/>
        </w:rPr>
        <w:t>SSE</w:t>
      </w:r>
      <w:r w:rsidRPr="00D2569E">
        <w:rPr>
          <w:rFonts w:hint="eastAsia"/>
        </w:rPr>
        <w:t>规定的</w:t>
      </w:r>
      <w:r w:rsidRPr="00D2569E">
        <w:rPr>
          <w:rFonts w:hint="eastAsia"/>
        </w:rPr>
        <w:t>16</w:t>
      </w:r>
      <w:r w:rsidRPr="00D2569E">
        <w:rPr>
          <w:rFonts w:hint="eastAsia"/>
        </w:rPr>
        <w:t>位对齐的要求。于是拆分交错数组，顶点计算模块只是坐标参与更新，即顶点坐标存储结构设为</w:t>
      </w:r>
      <w:r w:rsidRPr="00D2569E">
        <w:rPr>
          <w:rFonts w:hint="eastAsia"/>
        </w:rPr>
        <w:t>(x, y, z, 1)</w:t>
      </w:r>
      <w:r w:rsidRPr="00D2569E">
        <w:rPr>
          <w:rFonts w:hint="eastAsia"/>
        </w:rPr>
        <w:t>，每个顶点用</w:t>
      </w:r>
      <w:r w:rsidRPr="00D2569E">
        <w:rPr>
          <w:rFonts w:hint="eastAsia"/>
        </w:rPr>
        <w:t>4</w:t>
      </w:r>
      <w:r w:rsidRPr="00D2569E">
        <w:rPr>
          <w:rFonts w:hint="eastAsia"/>
        </w:rPr>
        <w:t>个浮点小数</w:t>
      </w:r>
      <w:r w:rsidRPr="00D2569E">
        <w:rPr>
          <w:rFonts w:hint="eastAsia"/>
        </w:rPr>
        <w:t>(float)</w:t>
      </w:r>
      <w:r w:rsidRPr="00D2569E">
        <w:rPr>
          <w:rFonts w:hint="eastAsia"/>
        </w:rPr>
        <w:t>表示。</w:t>
      </w:r>
      <w:r>
        <w:rPr>
          <w:rFonts w:hint="eastAsia"/>
        </w:rPr>
        <w:t>拆分交错数组改变顶点数据存储方式后，对前文未优化、串行优化、多线程并行优化</w:t>
      </w:r>
      <w:r>
        <w:rPr>
          <w:rFonts w:hint="eastAsia"/>
        </w:rPr>
        <w:t>3</w:t>
      </w:r>
      <w:r>
        <w:rPr>
          <w:rFonts w:hint="eastAsia"/>
        </w:rPr>
        <w:t>套算法性能的影响都不大，以关联</w:t>
      </w:r>
      <w:r>
        <w:rPr>
          <w:rFonts w:hint="eastAsia"/>
        </w:rPr>
        <w:t>2</w:t>
      </w:r>
      <w:r>
        <w:rPr>
          <w:rFonts w:hint="eastAsia"/>
        </w:rPr>
        <w:t>块骨骼的情况为例，拆分数据结构后，顶点计算局部算法以及动画渲染全局算法的性能改变幅度都在</w:t>
      </w:r>
      <w:r>
        <w:rPr>
          <w:rFonts w:hint="eastAsia"/>
        </w:rPr>
        <w:t>4%</w:t>
      </w:r>
      <w:r>
        <w:rPr>
          <w:rFonts w:hint="eastAsia"/>
        </w:rPr>
        <w:t>以内。改变数据结构没有引入额外的性能损失，只是从</w:t>
      </w:r>
      <w:r>
        <w:rPr>
          <w:rFonts w:hint="eastAsia"/>
        </w:rPr>
        <w:t>8</w:t>
      </w:r>
      <w:r>
        <w:rPr>
          <w:rFonts w:hint="eastAsia"/>
        </w:rPr>
        <w:t>个</w:t>
      </w:r>
      <w:r w:rsidR="00E11F7B" w:rsidRPr="00D2569E">
        <w:rPr>
          <w:rFonts w:hint="eastAsia"/>
        </w:rPr>
        <w:t>浮点小数</w:t>
      </w:r>
      <w:r w:rsidR="00E11F7B" w:rsidRPr="00D2569E">
        <w:rPr>
          <w:rFonts w:hint="eastAsia"/>
        </w:rPr>
        <w:t>(float)</w:t>
      </w:r>
      <w:r>
        <w:rPr>
          <w:rFonts w:hint="eastAsia"/>
        </w:rPr>
        <w:t>变为</w:t>
      </w:r>
      <w:r>
        <w:rPr>
          <w:rFonts w:hint="eastAsia"/>
        </w:rPr>
        <w:t>9</w:t>
      </w:r>
      <w:r>
        <w:rPr>
          <w:rFonts w:hint="eastAsia"/>
        </w:rPr>
        <w:t>个</w:t>
      </w:r>
      <w:r w:rsidR="00E11F7B" w:rsidRPr="00D2569E">
        <w:rPr>
          <w:rFonts w:hint="eastAsia"/>
        </w:rPr>
        <w:t>浮点小数</w:t>
      </w:r>
      <w:r w:rsidR="00E11F7B" w:rsidRPr="00D2569E">
        <w:rPr>
          <w:rFonts w:hint="eastAsia"/>
        </w:rPr>
        <w:t>(float)</w:t>
      </w:r>
      <w:r>
        <w:rPr>
          <w:rFonts w:hint="eastAsia"/>
        </w:rPr>
        <w:t>，多占了约</w:t>
      </w:r>
      <w:r>
        <w:rPr>
          <w:rFonts w:hint="eastAsia"/>
        </w:rPr>
        <w:t>10%</w:t>
      </w:r>
      <w:r>
        <w:rPr>
          <w:rFonts w:hint="eastAsia"/>
        </w:rPr>
        <w:t>左右的存储空间。</w:t>
      </w:r>
    </w:p>
    <w:p w:rsidR="00787899" w:rsidRPr="00BE4886" w:rsidRDefault="00787899" w:rsidP="00293981">
      <w:pPr>
        <w:pStyle w:val="23"/>
        <w:ind w:firstLine="480"/>
      </w:pPr>
      <w:r>
        <w:rPr>
          <w:rFonts w:hint="eastAsia"/>
        </w:rPr>
        <w:t>参照本文</w:t>
      </w:r>
      <w:r w:rsidRPr="00BE4886">
        <w:rPr>
          <w:rFonts w:hint="eastAsia"/>
        </w:rPr>
        <w:t>2.2.2</w:t>
      </w:r>
      <w:r>
        <w:rPr>
          <w:rFonts w:hint="eastAsia"/>
        </w:rPr>
        <w:t>节，执行多指令并行算法改进，调用</w:t>
      </w:r>
      <w:r>
        <w:rPr>
          <w:rFonts w:hint="eastAsia"/>
        </w:rPr>
        <w:t>SSE</w:t>
      </w:r>
      <w:r>
        <w:rPr>
          <w:rFonts w:hint="eastAsia"/>
        </w:rPr>
        <w:t>指令集，算法关键改动如下：</w:t>
      </w:r>
    </w:p>
    <w:p w:rsidR="0033716C" w:rsidRPr="00383D24" w:rsidRDefault="0033716C" w:rsidP="0033716C">
      <w:pPr>
        <w:pStyle w:val="23"/>
        <w:ind w:firstLine="480"/>
      </w:pPr>
      <w:r w:rsidRPr="00383D24">
        <w:rPr>
          <w:rFonts w:hint="eastAsia"/>
        </w:rPr>
        <w:t>第</w:t>
      </w:r>
      <w:r>
        <w:rPr>
          <w:rFonts w:hint="eastAsia"/>
        </w:rPr>
        <w:t>一</w:t>
      </w:r>
      <w:r w:rsidRPr="00383D24">
        <w:rPr>
          <w:rFonts w:hint="eastAsia"/>
        </w:rPr>
        <w:t>处</w:t>
      </w:r>
      <w:r>
        <w:rPr>
          <w:rFonts w:hint="eastAsia"/>
        </w:rPr>
        <w:t>移植</w:t>
      </w:r>
      <w:r w:rsidRPr="00383D24">
        <w:rPr>
          <w:rFonts w:hint="eastAsia"/>
        </w:rPr>
        <w:t>，矩阵按权重累加改为：</w:t>
      </w:r>
    </w:p>
    <w:p w:rsidR="0033716C" w:rsidRDefault="0033716C" w:rsidP="0033716C">
      <w:pPr>
        <w:pStyle w:val="23"/>
        <w:ind w:firstLine="480"/>
      </w:pPr>
      <w:r w:rsidRPr="00383D24">
        <w:rPr>
          <w:rFonts w:hint="eastAsia"/>
        </w:rPr>
        <w:t xml:space="preserve">// </w:t>
      </w:r>
      <w:r w:rsidRPr="009A64C1">
        <w:t>__m128</w:t>
      </w:r>
      <w:r>
        <w:rPr>
          <w:rFonts w:hint="eastAsia"/>
        </w:rPr>
        <w:t xml:space="preserve"> </w:t>
      </w:r>
      <w:r w:rsidRPr="00383D24">
        <w:t>pMatOne</w:t>
      </w:r>
      <w:r w:rsidRPr="00383D24">
        <w:rPr>
          <w:rFonts w:hint="eastAsia"/>
        </w:rPr>
        <w:t>代表单个矩阵</w:t>
      </w:r>
      <w:r>
        <w:rPr>
          <w:rFonts w:hint="eastAsia"/>
        </w:rPr>
        <w:t>，</w:t>
      </w:r>
      <w:r w:rsidRPr="00383D24">
        <w:t>pMatLast</w:t>
      </w:r>
      <w:r>
        <w:rPr>
          <w:rFonts w:hint="eastAsia"/>
        </w:rPr>
        <w:t>代表累加结果</w:t>
      </w:r>
    </w:p>
    <w:p w:rsidR="0033716C" w:rsidRPr="00383D24" w:rsidRDefault="0033716C" w:rsidP="0033716C">
      <w:pPr>
        <w:pStyle w:val="23"/>
        <w:ind w:firstLine="480"/>
      </w:pPr>
      <w:r w:rsidRPr="00383D24">
        <w:t>for (int j=0;j&lt;4;j++)</w:t>
      </w:r>
    </w:p>
    <w:p w:rsidR="0033716C" w:rsidRPr="00383D24" w:rsidRDefault="0033716C" w:rsidP="0033716C">
      <w:pPr>
        <w:pStyle w:val="23"/>
        <w:ind w:firstLine="480"/>
      </w:pPr>
      <w:r w:rsidRPr="00383D24">
        <w:t xml:space="preserve">{ </w:t>
      </w:r>
    </w:p>
    <w:p w:rsidR="0033716C" w:rsidRPr="00383D24" w:rsidRDefault="0033716C" w:rsidP="0033716C">
      <w:pPr>
        <w:pStyle w:val="23"/>
        <w:ind w:firstLine="480"/>
      </w:pPr>
      <w:r w:rsidRPr="00383D24">
        <w:t>pMatLast[j]</w:t>
      </w:r>
      <w:r w:rsidRPr="00383D24">
        <w:rPr>
          <w:rFonts w:hint="eastAsia"/>
        </w:rPr>
        <w:t xml:space="preserve"> </w:t>
      </w:r>
      <w:r w:rsidRPr="00383D24">
        <w:t>= _mm_add_ps(pMatLast[j],</w:t>
      </w:r>
      <w:r w:rsidRPr="00383D24">
        <w:rPr>
          <w:rFonts w:hint="eastAsia"/>
        </w:rPr>
        <w:t xml:space="preserve"> </w:t>
      </w:r>
      <w:r w:rsidRPr="00383D24">
        <w:t>_mm_mul_ps(</w:t>
      </w:r>
      <w:r w:rsidRPr="00383D24">
        <w:rPr>
          <w:rFonts w:hint="eastAsia"/>
        </w:rPr>
        <w:t xml:space="preserve"> </w:t>
      </w:r>
      <w:r w:rsidRPr="00383D24">
        <w:t>pMatOne[j], weight) );</w:t>
      </w:r>
    </w:p>
    <w:p w:rsidR="0033716C" w:rsidRPr="00383D24" w:rsidRDefault="0033716C" w:rsidP="0033716C">
      <w:pPr>
        <w:pStyle w:val="23"/>
        <w:ind w:firstLine="480"/>
      </w:pPr>
      <w:r w:rsidRPr="00383D24">
        <w:t>}</w:t>
      </w:r>
    </w:p>
    <w:p w:rsidR="0033716C" w:rsidRPr="00F83743" w:rsidRDefault="0033716C" w:rsidP="0033716C">
      <w:pPr>
        <w:pStyle w:val="23"/>
        <w:ind w:firstLine="480"/>
      </w:pPr>
      <w:r w:rsidRPr="00383D24">
        <w:rPr>
          <w:rFonts w:hint="eastAsia"/>
        </w:rPr>
        <w:t>第</w:t>
      </w:r>
      <w:r>
        <w:rPr>
          <w:rFonts w:hint="eastAsia"/>
        </w:rPr>
        <w:t>二</w:t>
      </w:r>
      <w:r w:rsidRPr="00383D24">
        <w:rPr>
          <w:rFonts w:hint="eastAsia"/>
        </w:rPr>
        <w:t>处</w:t>
      </w:r>
      <w:r>
        <w:rPr>
          <w:rFonts w:hint="eastAsia"/>
        </w:rPr>
        <w:t>移植</w:t>
      </w:r>
      <w:r w:rsidRPr="00383D24">
        <w:rPr>
          <w:rFonts w:hint="eastAsia"/>
        </w:rPr>
        <w:t>，坐标矩阵变换</w:t>
      </w:r>
      <w:r>
        <w:rPr>
          <w:rFonts w:hint="eastAsia"/>
        </w:rPr>
        <w:t>改为：</w:t>
      </w:r>
    </w:p>
    <w:p w:rsidR="0033716C" w:rsidRPr="00F83743" w:rsidRDefault="0033716C" w:rsidP="0033716C">
      <w:pPr>
        <w:pStyle w:val="23"/>
        <w:ind w:firstLine="480"/>
      </w:pPr>
      <w:r>
        <w:rPr>
          <w:rFonts w:hint="eastAsia"/>
        </w:rPr>
        <w:t xml:space="preserve">Step 1. </w:t>
      </w:r>
      <w:r>
        <w:rPr>
          <w:rFonts w:hint="eastAsia"/>
        </w:rPr>
        <w:t>输入坐标</w:t>
      </w:r>
      <w:r w:rsidRPr="00F83743">
        <w:t>pIn</w:t>
      </w:r>
      <w:r w:rsidRPr="00F83743">
        <w:t>构造</w:t>
      </w:r>
      <w:r w:rsidRPr="00F83743">
        <w:t xml:space="preserve"> </w:t>
      </w:r>
      <w:r w:rsidRPr="009A64C1">
        <w:t>__m128</w:t>
      </w:r>
      <w:r>
        <w:rPr>
          <w:rFonts w:hint="eastAsia"/>
        </w:rPr>
        <w:t xml:space="preserve"> </w:t>
      </w:r>
      <w:r w:rsidRPr="00F83743">
        <w:t>xxxx</w:t>
      </w:r>
      <w:r>
        <w:rPr>
          <w:rFonts w:hint="eastAsia"/>
        </w:rPr>
        <w:t>, y, z</w:t>
      </w:r>
    </w:p>
    <w:p w:rsidR="0033716C" w:rsidRDefault="0033716C" w:rsidP="0033716C">
      <w:pPr>
        <w:pStyle w:val="23"/>
        <w:ind w:firstLine="480"/>
      </w:pPr>
      <w:r w:rsidRPr="009A64C1">
        <w:t>__m128</w:t>
      </w:r>
      <w:r>
        <w:rPr>
          <w:rFonts w:hint="eastAsia"/>
        </w:rPr>
        <w:t xml:space="preserve"> </w:t>
      </w:r>
      <w:r w:rsidRPr="00F83743">
        <w:t>xxxx =_mm_shuffle_ps( pIn, pIn, _MM_SHUFFLE(0,0,0,0)</w:t>
      </w:r>
      <w:r>
        <w:rPr>
          <w:rFonts w:hint="eastAsia"/>
        </w:rPr>
        <w:t xml:space="preserve"> </w:t>
      </w:r>
      <w:r w:rsidRPr="00F83743">
        <w:t xml:space="preserve">); </w:t>
      </w:r>
      <w:r>
        <w:rPr>
          <w:rFonts w:hint="eastAsia"/>
        </w:rPr>
        <w:t>//</w:t>
      </w:r>
      <w:r>
        <w:t xml:space="preserve">y, </w:t>
      </w:r>
      <w:r w:rsidRPr="00F83743">
        <w:t>z</w:t>
      </w:r>
      <w:r>
        <w:rPr>
          <w:rFonts w:hint="eastAsia"/>
        </w:rPr>
        <w:t>同</w:t>
      </w:r>
    </w:p>
    <w:p w:rsidR="0033716C" w:rsidRPr="00F83743" w:rsidRDefault="0033716C" w:rsidP="0033716C">
      <w:pPr>
        <w:pStyle w:val="23"/>
        <w:ind w:firstLine="480"/>
      </w:pPr>
      <w:r>
        <w:rPr>
          <w:rFonts w:hint="eastAsia"/>
        </w:rPr>
        <w:t xml:space="preserve">Step 2. </w:t>
      </w:r>
      <w:r>
        <w:rPr>
          <w:rFonts w:hint="eastAsia"/>
        </w:rPr>
        <w:t>矩阵构造</w:t>
      </w:r>
      <w:r w:rsidRPr="009A64C1">
        <w:t>__m128</w:t>
      </w:r>
      <w:r>
        <w:rPr>
          <w:rFonts w:hint="eastAsia"/>
        </w:rPr>
        <w:t xml:space="preserve"> m[4];</w:t>
      </w:r>
    </w:p>
    <w:p w:rsidR="0033716C" w:rsidRDefault="0033716C" w:rsidP="0033716C">
      <w:pPr>
        <w:pStyle w:val="23"/>
        <w:ind w:firstLine="480"/>
      </w:pPr>
      <w:r>
        <w:rPr>
          <w:rFonts w:hint="eastAsia"/>
        </w:rPr>
        <w:t>Step 3.</w:t>
      </w:r>
      <w:r w:rsidRPr="00F83743">
        <w:t>计算</w:t>
      </w:r>
      <w:r>
        <w:rPr>
          <w:rFonts w:hint="eastAsia"/>
        </w:rPr>
        <w:t>输出坐标：</w:t>
      </w:r>
    </w:p>
    <w:p w:rsidR="0033716C" w:rsidRDefault="0033716C" w:rsidP="0033716C">
      <w:pPr>
        <w:pStyle w:val="23"/>
        <w:ind w:firstLine="480"/>
      </w:pPr>
      <w:r>
        <w:rPr>
          <w:rFonts w:hint="eastAsia"/>
        </w:rPr>
        <w:t>pOut=</w:t>
      </w:r>
      <w:r w:rsidRPr="00F83743">
        <w:t>m</w:t>
      </w:r>
      <w:r>
        <w:rPr>
          <w:rFonts w:hint="eastAsia"/>
        </w:rPr>
        <w:t>[</w:t>
      </w:r>
      <w:r w:rsidRPr="00F83743">
        <w:t>0</w:t>
      </w:r>
      <w:r>
        <w:rPr>
          <w:rFonts w:hint="eastAsia"/>
        </w:rPr>
        <w:t>]</w:t>
      </w:r>
      <w:r>
        <w:t>*xxxx+</w:t>
      </w:r>
      <w:r w:rsidRPr="00F83743">
        <w:t>m</w:t>
      </w:r>
      <w:r>
        <w:rPr>
          <w:rFonts w:hint="eastAsia"/>
        </w:rPr>
        <w:t>[</w:t>
      </w:r>
      <w:r w:rsidRPr="00F83743">
        <w:t>1</w:t>
      </w:r>
      <w:r>
        <w:rPr>
          <w:rFonts w:hint="eastAsia"/>
        </w:rPr>
        <w:t>]</w:t>
      </w:r>
      <w:r>
        <w:t>*yyyy+</w:t>
      </w:r>
      <w:r w:rsidRPr="00F83743">
        <w:t>m</w:t>
      </w:r>
      <w:r>
        <w:rPr>
          <w:rFonts w:hint="eastAsia"/>
        </w:rPr>
        <w:t>[</w:t>
      </w:r>
      <w:r w:rsidRPr="00F83743">
        <w:t>2</w:t>
      </w:r>
      <w:r>
        <w:rPr>
          <w:rFonts w:hint="eastAsia"/>
        </w:rPr>
        <w:t>]</w:t>
      </w:r>
      <w:r>
        <w:t>*</w:t>
      </w:r>
      <w:r w:rsidRPr="00F83743">
        <w:t>zzzz</w:t>
      </w:r>
      <w:r>
        <w:rPr>
          <w:rFonts w:hint="eastAsia"/>
        </w:rPr>
        <w:t>+</w:t>
      </w:r>
      <w:r w:rsidRPr="00F83743">
        <w:t xml:space="preserve"> m</w:t>
      </w:r>
      <w:r>
        <w:rPr>
          <w:rFonts w:hint="eastAsia"/>
        </w:rPr>
        <w:t>[</w:t>
      </w:r>
      <w:r w:rsidRPr="00F83743">
        <w:t>3</w:t>
      </w:r>
      <w:r>
        <w:rPr>
          <w:rFonts w:hint="eastAsia"/>
        </w:rPr>
        <w:t>]</w:t>
      </w:r>
    </w:p>
    <w:p w:rsidR="0033716C" w:rsidRPr="00B54277" w:rsidRDefault="0033716C" w:rsidP="0033716C">
      <w:pPr>
        <w:pStyle w:val="23"/>
        <w:ind w:firstLine="480"/>
      </w:pPr>
      <w:r w:rsidRPr="00F83743">
        <w:t>因为</w:t>
      </w:r>
      <w:r w:rsidRPr="00F83743">
        <w:t>SSE</w:t>
      </w:r>
      <w:r w:rsidRPr="00F83743">
        <w:t>不支持多项式连续相加，所以拆成多步</w:t>
      </w:r>
      <w:r>
        <w:rPr>
          <w:rFonts w:hint="eastAsia"/>
        </w:rPr>
        <w:t>。其中，</w:t>
      </w:r>
      <w:r>
        <w:t>__m12</w:t>
      </w:r>
      <w:r>
        <w:rPr>
          <w:rFonts w:hint="eastAsia"/>
        </w:rPr>
        <w:t>8</w:t>
      </w:r>
      <w:r>
        <w:rPr>
          <w:rFonts w:hint="eastAsia"/>
        </w:rPr>
        <w:t>乘法调用</w:t>
      </w:r>
      <w:r w:rsidRPr="00F83743">
        <w:t>_mm_mul_ps</w:t>
      </w:r>
      <w:r>
        <w:rPr>
          <w:rFonts w:hint="eastAsia"/>
        </w:rPr>
        <w:t>，</w:t>
      </w:r>
      <w:r w:rsidRPr="009A64C1">
        <w:t>__m128</w:t>
      </w:r>
      <w:r>
        <w:rPr>
          <w:rFonts w:hint="eastAsia"/>
        </w:rPr>
        <w:t xml:space="preserve"> </w:t>
      </w:r>
      <w:r>
        <w:rPr>
          <w:rFonts w:hint="eastAsia"/>
        </w:rPr>
        <w:t>加法调用</w:t>
      </w:r>
      <w:r w:rsidRPr="00B54277">
        <w:t>_mm_add_ps</w:t>
      </w:r>
      <w:r>
        <w:rPr>
          <w:rFonts w:hint="eastAsia"/>
        </w:rPr>
        <w:t>。</w:t>
      </w:r>
    </w:p>
    <w:p w:rsidR="00787899" w:rsidRPr="00F83743" w:rsidRDefault="00787899" w:rsidP="00353655">
      <w:pPr>
        <w:pStyle w:val="23"/>
        <w:ind w:firstLine="480"/>
      </w:pPr>
    </w:p>
    <w:p w:rsidR="00787899" w:rsidRDefault="00787899" w:rsidP="00293981">
      <w:pPr>
        <w:pStyle w:val="23"/>
        <w:ind w:firstLine="480"/>
        <w:rPr>
          <w:rFonts w:hint="eastAsia"/>
        </w:rPr>
      </w:pPr>
      <w:r>
        <w:rPr>
          <w:rFonts w:hint="eastAsia"/>
        </w:rPr>
        <w:t>分步骤完成以上算法改进后，汇总最终</w:t>
      </w:r>
      <w:r>
        <w:rPr>
          <w:rFonts w:hint="eastAsia"/>
        </w:rPr>
        <w:t>SSE</w:t>
      </w:r>
      <w:r>
        <w:rPr>
          <w:rFonts w:hint="eastAsia"/>
        </w:rPr>
        <w:t>算法，测得性能如下：</w:t>
      </w:r>
    </w:p>
    <w:p w:rsidR="0033716C" w:rsidRDefault="0033716C" w:rsidP="00293981">
      <w:pPr>
        <w:pStyle w:val="23"/>
        <w:ind w:firstLine="480"/>
      </w:pPr>
    </w:p>
    <w:p w:rsidR="00324328" w:rsidRPr="005108AC" w:rsidRDefault="00324328" w:rsidP="00324328">
      <w:pPr>
        <w:pStyle w:val="23"/>
        <w:ind w:firstLineChars="0" w:firstLine="0"/>
        <w:jc w:val="center"/>
      </w:pPr>
      <w:r>
        <w:rPr>
          <w:rFonts w:hint="eastAsia"/>
        </w:rPr>
        <w:lastRenderedPageBreak/>
        <w:t>表</w:t>
      </w:r>
      <w:r>
        <w:rPr>
          <w:rFonts w:hint="eastAsia"/>
        </w:rPr>
        <w:t>3-</w:t>
      </w:r>
      <w:r w:rsidR="004D7839">
        <w:rPr>
          <w:rFonts w:hint="eastAsia"/>
        </w:rPr>
        <w:t>4</w:t>
      </w:r>
      <w:r w:rsidR="00B10B9D">
        <w:rPr>
          <w:rFonts w:hint="eastAsia"/>
        </w:rPr>
        <w:t>指令并行优化后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24328" w:rsidRDefault="00FE3219" w:rsidP="00324328">
      <w:pPr>
        <w:pStyle w:val="23"/>
        <w:ind w:firstLine="480"/>
        <w:jc w:val="center"/>
      </w:pPr>
      <w:r>
        <w:rPr>
          <w:noProof/>
        </w:rPr>
        <w:drawing>
          <wp:inline distT="0" distB="0" distL="0" distR="0">
            <wp:extent cx="3086100" cy="1828800"/>
            <wp:effectExtent l="0" t="0" r="0" b="0"/>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324328" w:rsidRDefault="00324328" w:rsidP="00324328">
      <w:pPr>
        <w:pStyle w:val="23"/>
        <w:ind w:firstLine="480"/>
        <w:jc w:val="center"/>
      </w:pPr>
      <w:r>
        <w:rPr>
          <w:rFonts w:hint="eastAsia"/>
        </w:rPr>
        <w:t>图</w:t>
      </w:r>
      <w:r>
        <w:rPr>
          <w:rFonts w:hint="eastAsia"/>
        </w:rPr>
        <w:t>3-</w:t>
      </w:r>
      <w:r w:rsidR="00873F4A">
        <w:rPr>
          <w:rFonts w:hint="eastAsia"/>
        </w:rPr>
        <w:t>1</w:t>
      </w:r>
      <w:r w:rsidR="00CB1935">
        <w:rPr>
          <w:rFonts w:hint="eastAsia"/>
        </w:rPr>
        <w:t>2</w:t>
      </w:r>
      <w:r w:rsidR="00CE7C0A">
        <w:rPr>
          <w:rFonts w:hint="eastAsia"/>
        </w:rPr>
        <w:t>指令</w:t>
      </w:r>
      <w:r>
        <w:rPr>
          <w:rFonts w:hint="eastAsia"/>
        </w:rPr>
        <w:t>并行骨骼动画</w:t>
      </w:r>
      <w:r w:rsidR="00B10B9D">
        <w:rPr>
          <w:rFonts w:hint="eastAsia"/>
        </w:rPr>
        <w:t>的</w:t>
      </w:r>
      <w:r>
        <w:rPr>
          <w:rFonts w:hint="eastAsia"/>
        </w:rPr>
        <w:t>时间对比图</w:t>
      </w:r>
    </w:p>
    <w:p w:rsidR="00324328" w:rsidRDefault="00FE3219" w:rsidP="00324328">
      <w:pPr>
        <w:pStyle w:val="23"/>
        <w:ind w:firstLine="480"/>
        <w:jc w:val="center"/>
      </w:pPr>
      <w:r>
        <w:rPr>
          <w:noProof/>
        </w:rPr>
        <w:drawing>
          <wp:inline distT="0" distB="0" distL="0" distR="0">
            <wp:extent cx="3095625" cy="1695450"/>
            <wp:effectExtent l="0" t="0" r="0" b="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324328" w:rsidRPr="00324328" w:rsidRDefault="00873F4A" w:rsidP="00324328">
      <w:pPr>
        <w:pStyle w:val="23"/>
        <w:ind w:firstLine="480"/>
        <w:jc w:val="center"/>
      </w:pPr>
      <w:r>
        <w:rPr>
          <w:rFonts w:hint="eastAsia"/>
        </w:rPr>
        <w:t>图</w:t>
      </w:r>
      <w:r w:rsidR="00324328">
        <w:rPr>
          <w:rFonts w:hint="eastAsia"/>
        </w:rPr>
        <w:t>3-</w:t>
      </w:r>
      <w:r>
        <w:rPr>
          <w:rFonts w:hint="eastAsia"/>
        </w:rPr>
        <w:t>1</w:t>
      </w:r>
      <w:r w:rsidR="00CB1935">
        <w:rPr>
          <w:rFonts w:hint="eastAsia"/>
        </w:rPr>
        <w:t>3</w:t>
      </w:r>
      <w:r w:rsidR="00CE7C0A">
        <w:rPr>
          <w:rFonts w:hint="eastAsia"/>
        </w:rPr>
        <w:t>指令并行</w:t>
      </w:r>
      <w:r w:rsidR="00324328">
        <w:rPr>
          <w:rFonts w:hint="eastAsia"/>
        </w:rPr>
        <w:t>骨骼动画</w:t>
      </w:r>
      <w:r w:rsidR="00B10B9D">
        <w:rPr>
          <w:rFonts w:hint="eastAsia"/>
        </w:rPr>
        <w:t>的</w:t>
      </w:r>
      <w:r w:rsidR="00324328">
        <w:rPr>
          <w:rFonts w:hint="eastAsia"/>
        </w:rPr>
        <w:t>算法加速比</w:t>
      </w:r>
    </w:p>
    <w:p w:rsidR="00324328" w:rsidRDefault="00324328" w:rsidP="00324328">
      <w:pPr>
        <w:pStyle w:val="23"/>
        <w:ind w:firstLine="480"/>
        <w:jc w:val="center"/>
      </w:pPr>
      <w:r>
        <w:rPr>
          <w:noProof/>
        </w:rPr>
        <w:drawing>
          <wp:inline distT="0" distB="0" distL="0" distR="0">
            <wp:extent cx="3095625" cy="1628775"/>
            <wp:effectExtent l="0" t="0" r="0" b="0"/>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324328" w:rsidRPr="00B96760" w:rsidRDefault="00324328" w:rsidP="00C16549">
      <w:pPr>
        <w:pStyle w:val="23"/>
        <w:ind w:firstLine="480"/>
        <w:jc w:val="center"/>
      </w:pPr>
      <w:r>
        <w:rPr>
          <w:rFonts w:hint="eastAsia"/>
        </w:rPr>
        <w:t>图</w:t>
      </w:r>
      <w:r>
        <w:rPr>
          <w:rFonts w:hint="eastAsia"/>
        </w:rPr>
        <w:t>3-</w:t>
      </w:r>
      <w:r w:rsidR="00873F4A">
        <w:rPr>
          <w:rFonts w:hint="eastAsia"/>
        </w:rPr>
        <w:t>1</w:t>
      </w:r>
      <w:r w:rsidR="00CB1935">
        <w:rPr>
          <w:rFonts w:hint="eastAsia"/>
        </w:rPr>
        <w:t>4</w:t>
      </w:r>
      <w:r>
        <w:rPr>
          <w:rFonts w:hint="eastAsia"/>
        </w:rPr>
        <w:t>指令并行骨骼动画</w:t>
      </w:r>
      <w:r w:rsidR="00B10B9D">
        <w:rPr>
          <w:rFonts w:hint="eastAsia"/>
        </w:rPr>
        <w:t>的</w:t>
      </w:r>
      <w:r>
        <w:rPr>
          <w:rFonts w:hint="eastAsia"/>
        </w:rPr>
        <w:t>时间分布图</w:t>
      </w:r>
    </w:p>
    <w:p w:rsidR="00787899" w:rsidRPr="00170E17" w:rsidRDefault="00787899" w:rsidP="00293981">
      <w:pPr>
        <w:pStyle w:val="23"/>
        <w:ind w:firstLine="480"/>
      </w:pPr>
      <w:r>
        <w:rPr>
          <w:rFonts w:hint="eastAsia"/>
        </w:rPr>
        <w:lastRenderedPageBreak/>
        <w:t>局部加速比达到</w:t>
      </w:r>
      <w:r w:rsidR="00324328">
        <w:rPr>
          <w:rFonts w:hint="eastAsia"/>
        </w:rPr>
        <w:t>4</w:t>
      </w:r>
      <w:r w:rsidR="00C675F4">
        <w:rPr>
          <w:rFonts w:hint="eastAsia"/>
        </w:rPr>
        <w:t>.09</w:t>
      </w:r>
      <w:r>
        <w:rPr>
          <w:rFonts w:hint="eastAsia"/>
        </w:rPr>
        <w:t>，全局加速比</w:t>
      </w:r>
      <w:r>
        <w:rPr>
          <w:rFonts w:hint="eastAsia"/>
        </w:rPr>
        <w:t>2.</w:t>
      </w:r>
      <w:r w:rsidR="00324328">
        <w:rPr>
          <w:rFonts w:hint="eastAsia"/>
        </w:rPr>
        <w:t>55</w:t>
      </w:r>
      <w:r>
        <w:rPr>
          <w:rFonts w:hint="eastAsia"/>
        </w:rPr>
        <w:t>。</w:t>
      </w:r>
      <w:r w:rsidR="00C61A2E">
        <w:rPr>
          <w:rFonts w:hint="eastAsia"/>
        </w:rPr>
        <w:t>局部</w:t>
      </w:r>
      <w:r>
        <w:rPr>
          <w:rFonts w:hint="eastAsia"/>
        </w:rPr>
        <w:t>SSE</w:t>
      </w:r>
      <w:r w:rsidR="00C61A2E">
        <w:rPr>
          <w:rFonts w:hint="eastAsia"/>
        </w:rPr>
        <w:t>加速比已经非常接近</w:t>
      </w:r>
      <w:r>
        <w:rPr>
          <w:rFonts w:hint="eastAsia"/>
        </w:rPr>
        <w:t>理论峰值</w:t>
      </w:r>
      <w:r>
        <w:rPr>
          <w:rFonts w:hint="eastAsia"/>
        </w:rPr>
        <w:t>4</w:t>
      </w:r>
      <w:r w:rsidR="00C61A2E">
        <w:rPr>
          <w:rFonts w:hint="eastAsia"/>
        </w:rPr>
        <w:t>，说明</w:t>
      </w:r>
      <w:r w:rsidR="00C61A2E">
        <w:rPr>
          <w:rFonts w:hint="eastAsia"/>
        </w:rPr>
        <w:t>SSE</w:t>
      </w:r>
      <w:r w:rsidR="00C61A2E">
        <w:rPr>
          <w:rFonts w:hint="eastAsia"/>
        </w:rPr>
        <w:t>优化可以圆满</w:t>
      </w:r>
      <w:r w:rsidR="00324328">
        <w:rPr>
          <w:rFonts w:hint="eastAsia"/>
        </w:rPr>
        <w:t>结束</w:t>
      </w:r>
      <w:r>
        <w:rPr>
          <w:rFonts w:hint="eastAsia"/>
        </w:rPr>
        <w:t>。</w:t>
      </w:r>
    </w:p>
    <w:p w:rsidR="00587C16" w:rsidRDefault="00EE6E00" w:rsidP="0083446F">
      <w:pPr>
        <w:pStyle w:val="3"/>
      </w:pPr>
      <w:bookmarkStart w:id="91" w:name="_Toc371148407"/>
      <w:bookmarkStart w:id="92" w:name="_Toc374631945"/>
      <w:r>
        <w:rPr>
          <w:rFonts w:hint="eastAsia"/>
        </w:rPr>
        <w:t>线程与指令</w:t>
      </w:r>
      <w:r w:rsidR="00ED03A4">
        <w:rPr>
          <w:rFonts w:hint="eastAsia"/>
        </w:rPr>
        <w:t>双层</w:t>
      </w:r>
      <w:r w:rsidR="00587C16">
        <w:rPr>
          <w:rFonts w:hint="eastAsia"/>
        </w:rPr>
        <w:t>并行</w:t>
      </w:r>
      <w:bookmarkEnd w:id="91"/>
      <w:bookmarkEnd w:id="92"/>
    </w:p>
    <w:p w:rsidR="00FE3219" w:rsidRDefault="00654011" w:rsidP="00293981">
      <w:pPr>
        <w:pStyle w:val="23"/>
        <w:ind w:firstLine="480"/>
      </w:pPr>
      <w:r>
        <w:rPr>
          <w:rFonts w:hint="eastAsia"/>
        </w:rPr>
        <w:t>将</w:t>
      </w:r>
      <w:r>
        <w:rPr>
          <w:rFonts w:hint="eastAsia"/>
        </w:rPr>
        <w:t>SSE</w:t>
      </w:r>
      <w:r>
        <w:rPr>
          <w:rFonts w:hint="eastAsia"/>
        </w:rPr>
        <w:t>指令并行技术和</w:t>
      </w:r>
      <w:r>
        <w:rPr>
          <w:rFonts w:hint="eastAsia"/>
        </w:rPr>
        <w:t>OpenMP</w:t>
      </w:r>
      <w:r>
        <w:rPr>
          <w:rFonts w:hint="eastAsia"/>
        </w:rPr>
        <w:t>多线程技术叠加在一起，</w:t>
      </w:r>
      <w:r w:rsidR="00787899">
        <w:rPr>
          <w:rFonts w:hint="eastAsia"/>
        </w:rPr>
        <w:t>同时执行线程并行和指令并行优化。最终</w:t>
      </w:r>
      <w:r w:rsidR="005E25F8">
        <w:rPr>
          <w:rFonts w:hint="eastAsia"/>
        </w:rPr>
        <w:t>性能测时数据和结果</w:t>
      </w:r>
      <w:r w:rsidR="00787899">
        <w:rPr>
          <w:rFonts w:hint="eastAsia"/>
        </w:rPr>
        <w:t>如下：</w:t>
      </w:r>
    </w:p>
    <w:p w:rsidR="00FE3219" w:rsidRPr="005108AC" w:rsidRDefault="00FE3219" w:rsidP="00FE3219">
      <w:pPr>
        <w:pStyle w:val="23"/>
        <w:ind w:firstLineChars="0" w:firstLine="0"/>
        <w:jc w:val="center"/>
      </w:pPr>
      <w:r>
        <w:rPr>
          <w:rFonts w:hint="eastAsia"/>
        </w:rPr>
        <w:t>表</w:t>
      </w:r>
      <w:r>
        <w:rPr>
          <w:rFonts w:hint="eastAsia"/>
        </w:rPr>
        <w:t>3-</w:t>
      </w:r>
      <w:r w:rsidR="004D7839">
        <w:rPr>
          <w:rFonts w:hint="eastAsia"/>
        </w:rPr>
        <w:t>5</w:t>
      </w:r>
      <w:r w:rsidR="00B10B9D">
        <w:rPr>
          <w:rFonts w:hint="eastAsia"/>
        </w:rPr>
        <w:t>线程与指令并行优化后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5"/>
        <w:gridCol w:w="688"/>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5"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8"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并行</w:t>
            </w:r>
          </w:p>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线程</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与指令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0.52</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17</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FE3219" w:rsidRDefault="00FE3219" w:rsidP="00FE3219">
      <w:pPr>
        <w:pStyle w:val="23"/>
        <w:ind w:firstLine="480"/>
        <w:jc w:val="center"/>
      </w:pPr>
      <w:r>
        <w:rPr>
          <w:noProof/>
        </w:rPr>
        <w:drawing>
          <wp:inline distT="0" distB="0" distL="0" distR="0">
            <wp:extent cx="3667125" cy="2276475"/>
            <wp:effectExtent l="0" t="0" r="0" b="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FE3219" w:rsidRDefault="00FE3219" w:rsidP="00FE3219">
      <w:pPr>
        <w:pStyle w:val="23"/>
        <w:ind w:firstLine="480"/>
        <w:jc w:val="center"/>
      </w:pPr>
      <w:r>
        <w:rPr>
          <w:rFonts w:hint="eastAsia"/>
        </w:rPr>
        <w:t>图</w:t>
      </w:r>
      <w:r>
        <w:rPr>
          <w:rFonts w:hint="eastAsia"/>
        </w:rPr>
        <w:t>3-</w:t>
      </w:r>
      <w:r w:rsidR="00873F4A">
        <w:rPr>
          <w:rFonts w:hint="eastAsia"/>
        </w:rPr>
        <w:t>1</w:t>
      </w:r>
      <w:r w:rsidR="00CB1935">
        <w:rPr>
          <w:rFonts w:hint="eastAsia"/>
        </w:rPr>
        <w:t>5</w:t>
      </w:r>
      <w:r w:rsidR="004D7839">
        <w:rPr>
          <w:rFonts w:hint="eastAsia"/>
        </w:rPr>
        <w:t>线程与</w:t>
      </w:r>
      <w:r>
        <w:rPr>
          <w:rFonts w:hint="eastAsia"/>
        </w:rPr>
        <w:t>指令并行骨骼动画</w:t>
      </w:r>
      <w:r w:rsidR="00B10B9D">
        <w:rPr>
          <w:rFonts w:hint="eastAsia"/>
        </w:rPr>
        <w:t>的</w:t>
      </w:r>
      <w:r>
        <w:rPr>
          <w:rFonts w:hint="eastAsia"/>
        </w:rPr>
        <w:t>时间对比图</w:t>
      </w:r>
    </w:p>
    <w:p w:rsidR="00FE3219" w:rsidRDefault="00FE3219" w:rsidP="00FE3219">
      <w:pPr>
        <w:pStyle w:val="23"/>
        <w:ind w:firstLine="480"/>
        <w:jc w:val="center"/>
      </w:pPr>
      <w:r>
        <w:rPr>
          <w:noProof/>
        </w:rPr>
        <w:lastRenderedPageBreak/>
        <w:drawing>
          <wp:inline distT="0" distB="0" distL="0" distR="0">
            <wp:extent cx="3648075" cy="1819275"/>
            <wp:effectExtent l="0" t="0" r="0" b="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FE3219" w:rsidRPr="00324328" w:rsidRDefault="00873F4A" w:rsidP="00FE3219">
      <w:pPr>
        <w:pStyle w:val="23"/>
        <w:ind w:firstLine="480"/>
        <w:jc w:val="center"/>
      </w:pPr>
      <w:r>
        <w:rPr>
          <w:rFonts w:hint="eastAsia"/>
        </w:rPr>
        <w:t>图</w:t>
      </w:r>
      <w:r w:rsidR="00FE3219">
        <w:rPr>
          <w:rFonts w:hint="eastAsia"/>
        </w:rPr>
        <w:t>3-</w:t>
      </w:r>
      <w:r>
        <w:rPr>
          <w:rFonts w:hint="eastAsia"/>
        </w:rPr>
        <w:t>1</w:t>
      </w:r>
      <w:r w:rsidR="00CB1935">
        <w:rPr>
          <w:rFonts w:hint="eastAsia"/>
        </w:rPr>
        <w:t>6</w:t>
      </w:r>
      <w:r w:rsidR="004D7839">
        <w:rPr>
          <w:rFonts w:hint="eastAsia"/>
        </w:rPr>
        <w:t>线程与</w:t>
      </w:r>
      <w:r w:rsidR="00FE3219">
        <w:rPr>
          <w:rFonts w:hint="eastAsia"/>
        </w:rPr>
        <w:t>指令并行骨骼动画</w:t>
      </w:r>
      <w:r w:rsidR="00B10B9D">
        <w:rPr>
          <w:rFonts w:hint="eastAsia"/>
        </w:rPr>
        <w:t>的</w:t>
      </w:r>
      <w:r w:rsidR="00FE3219">
        <w:rPr>
          <w:rFonts w:hint="eastAsia"/>
        </w:rPr>
        <w:t>算法加速比</w:t>
      </w:r>
    </w:p>
    <w:p w:rsidR="00FE3219" w:rsidRDefault="00FE3219" w:rsidP="00FE3219">
      <w:pPr>
        <w:pStyle w:val="23"/>
        <w:ind w:firstLine="480"/>
        <w:jc w:val="center"/>
      </w:pPr>
      <w:r>
        <w:rPr>
          <w:noProof/>
        </w:rPr>
        <w:drawing>
          <wp:inline distT="0" distB="0" distL="0" distR="0">
            <wp:extent cx="3105150" cy="1714500"/>
            <wp:effectExtent l="0" t="0" r="0" b="0"/>
            <wp:docPr id="88" name="图表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787899" w:rsidRPr="00FE3219" w:rsidRDefault="00FE3219" w:rsidP="00C16549">
      <w:pPr>
        <w:pStyle w:val="23"/>
        <w:ind w:firstLine="480"/>
        <w:jc w:val="center"/>
      </w:pPr>
      <w:r>
        <w:rPr>
          <w:rFonts w:hint="eastAsia"/>
        </w:rPr>
        <w:t>图</w:t>
      </w:r>
      <w:r>
        <w:rPr>
          <w:rFonts w:hint="eastAsia"/>
        </w:rPr>
        <w:t>3-</w:t>
      </w:r>
      <w:r w:rsidR="00873F4A">
        <w:rPr>
          <w:rFonts w:hint="eastAsia"/>
        </w:rPr>
        <w:t>1</w:t>
      </w:r>
      <w:r w:rsidR="00CB1935">
        <w:rPr>
          <w:rFonts w:hint="eastAsia"/>
        </w:rPr>
        <w:t>7</w:t>
      </w:r>
      <w:r w:rsidR="004D7839">
        <w:rPr>
          <w:rFonts w:hint="eastAsia"/>
        </w:rPr>
        <w:t>线程与</w:t>
      </w:r>
      <w:r>
        <w:rPr>
          <w:rFonts w:hint="eastAsia"/>
        </w:rPr>
        <w:t>指令并行骨骼动画</w:t>
      </w:r>
      <w:r w:rsidR="00B10B9D">
        <w:rPr>
          <w:rFonts w:hint="eastAsia"/>
        </w:rPr>
        <w:t>的</w:t>
      </w:r>
      <w:r>
        <w:rPr>
          <w:rFonts w:hint="eastAsia"/>
        </w:rPr>
        <w:t>时间分布图</w:t>
      </w:r>
    </w:p>
    <w:p w:rsidR="00787899" w:rsidRPr="00787899" w:rsidRDefault="00787899" w:rsidP="00293981">
      <w:pPr>
        <w:pStyle w:val="23"/>
        <w:ind w:firstLine="480"/>
      </w:pPr>
      <w:r>
        <w:rPr>
          <w:rFonts w:hint="eastAsia"/>
        </w:rPr>
        <w:t>分析以上图表得出以下结论：</w:t>
      </w:r>
      <w:r>
        <w:rPr>
          <w:rFonts w:hint="eastAsia"/>
        </w:rPr>
        <w:t>1</w:t>
      </w:r>
      <w:r>
        <w:rPr>
          <w:rFonts w:hint="eastAsia"/>
        </w:rPr>
        <w:t>）</w:t>
      </w:r>
      <w:r w:rsidR="00FE3219">
        <w:rPr>
          <w:rFonts w:hint="eastAsia"/>
        </w:rPr>
        <w:t>同时执行线程并行和指令并行时，</w:t>
      </w:r>
      <w:r>
        <w:rPr>
          <w:rFonts w:hint="eastAsia"/>
        </w:rPr>
        <w:t>局部加速比最高，达</w:t>
      </w:r>
      <w:r w:rsidR="00FE3219">
        <w:rPr>
          <w:rFonts w:hint="eastAsia"/>
        </w:rPr>
        <w:t>7.56</w:t>
      </w:r>
      <w:r>
        <w:rPr>
          <w:rFonts w:hint="eastAsia"/>
        </w:rPr>
        <w:t>，</w:t>
      </w:r>
      <w:r w:rsidR="00FE3219">
        <w:rPr>
          <w:rFonts w:hint="eastAsia"/>
        </w:rPr>
        <w:t>但是</w:t>
      </w:r>
      <w:r>
        <w:rPr>
          <w:rFonts w:hint="eastAsia"/>
        </w:rPr>
        <w:t>全局加速比</w:t>
      </w:r>
      <w:r w:rsidR="00FE3219">
        <w:rPr>
          <w:rFonts w:hint="eastAsia"/>
        </w:rPr>
        <w:t>只有</w:t>
      </w:r>
      <w:r w:rsidR="00FE3219">
        <w:rPr>
          <w:rFonts w:hint="eastAsia"/>
        </w:rPr>
        <w:t>1</w:t>
      </w:r>
      <w:r>
        <w:rPr>
          <w:rFonts w:hint="eastAsia"/>
        </w:rPr>
        <w:t>.</w:t>
      </w:r>
      <w:r w:rsidR="00FE3219">
        <w:rPr>
          <w:rFonts w:hint="eastAsia"/>
        </w:rPr>
        <w:t>66</w:t>
      </w:r>
      <w:r>
        <w:rPr>
          <w:rFonts w:hint="eastAsia"/>
        </w:rPr>
        <w:t>，</w:t>
      </w:r>
      <w:r w:rsidR="00FE3219">
        <w:rPr>
          <w:rFonts w:hint="eastAsia"/>
        </w:rPr>
        <w:t>并不是最高，全局加速比最高的是</w:t>
      </w:r>
      <w:r w:rsidR="00A87D7A">
        <w:rPr>
          <w:rFonts w:hint="eastAsia"/>
        </w:rPr>
        <w:t>单独执行</w:t>
      </w:r>
      <w:r w:rsidR="00FE3219">
        <w:rPr>
          <w:rFonts w:hint="eastAsia"/>
        </w:rPr>
        <w:t>指令并行</w:t>
      </w:r>
      <w:r w:rsidR="00A87D7A">
        <w:rPr>
          <w:rFonts w:hint="eastAsia"/>
        </w:rPr>
        <w:t>的</w:t>
      </w:r>
      <w:r w:rsidR="00FE3219">
        <w:rPr>
          <w:rFonts w:hint="eastAsia"/>
        </w:rPr>
        <w:t>版本</w:t>
      </w:r>
      <w:r>
        <w:rPr>
          <w:rFonts w:hint="eastAsia"/>
        </w:rPr>
        <w:t>；</w:t>
      </w:r>
      <w:r w:rsidR="00FE3219">
        <w:rPr>
          <w:rFonts w:hint="eastAsia"/>
        </w:rPr>
        <w:t>2</w:t>
      </w:r>
      <w:r>
        <w:rPr>
          <w:rFonts w:hint="eastAsia"/>
        </w:rPr>
        <w:t>）</w:t>
      </w:r>
      <w:r w:rsidR="00A87D7A">
        <w:rPr>
          <w:rFonts w:hint="eastAsia"/>
        </w:rPr>
        <w:t>同时执行线程并行和指令并行时，</w:t>
      </w:r>
      <w:r>
        <w:rPr>
          <w:rFonts w:hint="eastAsia"/>
        </w:rPr>
        <w:t>虽然局部加速比</w:t>
      </w:r>
      <w:r w:rsidR="00A87D7A">
        <w:rPr>
          <w:rFonts w:hint="eastAsia"/>
        </w:rPr>
        <w:t>最高</w:t>
      </w:r>
      <w:r>
        <w:rPr>
          <w:rFonts w:hint="eastAsia"/>
        </w:rPr>
        <w:t>，但是全局加速比</w:t>
      </w:r>
      <w:r w:rsidR="00A87D7A">
        <w:rPr>
          <w:rFonts w:hint="eastAsia"/>
        </w:rPr>
        <w:t>不是最高</w:t>
      </w:r>
      <w:r>
        <w:rPr>
          <w:rFonts w:hint="eastAsia"/>
        </w:rPr>
        <w:t>，原因是多线程开启后影响内存读写性能，抵消局部性能的提升，而且局部所占比例才</w:t>
      </w:r>
      <w:r>
        <w:rPr>
          <w:rFonts w:hint="eastAsia"/>
        </w:rPr>
        <w:t>30%</w:t>
      </w:r>
      <w:r>
        <w:rPr>
          <w:rFonts w:hint="eastAsia"/>
        </w:rPr>
        <w:t>，局部性能的改进对全局性能的贡献不大。</w:t>
      </w:r>
    </w:p>
    <w:p w:rsidR="00587C16" w:rsidRDefault="00006AD8" w:rsidP="0083446F">
      <w:pPr>
        <w:pStyle w:val="2"/>
      </w:pPr>
      <w:bookmarkStart w:id="93" w:name="_Toc371148408"/>
      <w:bookmarkStart w:id="94" w:name="_Toc374631946"/>
      <w:r>
        <w:rPr>
          <w:rFonts w:hint="eastAsia"/>
        </w:rPr>
        <w:t>基于</w:t>
      </w:r>
      <w:r w:rsidR="00587C16">
        <w:t>OpenCL</w:t>
      </w:r>
      <w:bookmarkEnd w:id="93"/>
      <w:r>
        <w:rPr>
          <w:rFonts w:hint="eastAsia"/>
        </w:rPr>
        <w:t>面向</w:t>
      </w:r>
      <w:r>
        <w:t>CPU</w:t>
      </w:r>
      <w:r>
        <w:rPr>
          <w:rFonts w:hint="eastAsia"/>
        </w:rPr>
        <w:t>的</w:t>
      </w:r>
      <w:r w:rsidR="00EE6E00">
        <w:rPr>
          <w:rFonts w:hint="eastAsia"/>
        </w:rPr>
        <w:t>骨骼动画矩阵调色板算法</w:t>
      </w:r>
      <w:bookmarkEnd w:id="94"/>
    </w:p>
    <w:p w:rsidR="00587C16" w:rsidRDefault="00EE6E00" w:rsidP="0083446F">
      <w:pPr>
        <w:pStyle w:val="3"/>
      </w:pPr>
      <w:bookmarkStart w:id="95" w:name="_Toc371148409"/>
      <w:bookmarkStart w:id="96" w:name="_Toc374631947"/>
      <w:r>
        <w:rPr>
          <w:rFonts w:hint="eastAsia"/>
        </w:rPr>
        <w:t>矩阵调色板算法从</w:t>
      </w:r>
      <w:r>
        <w:rPr>
          <w:rFonts w:hint="eastAsia"/>
        </w:rPr>
        <w:t>SSE</w:t>
      </w:r>
      <w:r>
        <w:rPr>
          <w:rFonts w:hint="eastAsia"/>
        </w:rPr>
        <w:t>移植到</w:t>
      </w:r>
      <w:r w:rsidR="00587C16">
        <w:rPr>
          <w:rFonts w:hint="eastAsia"/>
        </w:rPr>
        <w:t>OpenCL</w:t>
      </w:r>
      <w:bookmarkEnd w:id="95"/>
      <w:bookmarkEnd w:id="96"/>
    </w:p>
    <w:p w:rsidR="001A3021" w:rsidRPr="00D65C58" w:rsidRDefault="001A3021" w:rsidP="00293981">
      <w:pPr>
        <w:pStyle w:val="23"/>
        <w:ind w:firstLine="480"/>
      </w:pPr>
      <w:r w:rsidRPr="00D65C58">
        <w:rPr>
          <w:rFonts w:hint="eastAsia"/>
        </w:rPr>
        <w:t>跟之前用到的</w:t>
      </w:r>
      <w:r w:rsidRPr="00D65C58">
        <w:rPr>
          <w:rFonts w:hint="eastAsia"/>
        </w:rPr>
        <w:t>OpenMP</w:t>
      </w:r>
      <w:r w:rsidRPr="00D65C58">
        <w:rPr>
          <w:rFonts w:hint="eastAsia"/>
        </w:rPr>
        <w:t>和</w:t>
      </w:r>
      <w:r w:rsidRPr="00D65C58">
        <w:rPr>
          <w:rFonts w:hint="eastAsia"/>
        </w:rPr>
        <w:t>SSE</w:t>
      </w:r>
      <w:r w:rsidRPr="00D65C58">
        <w:rPr>
          <w:rFonts w:hint="eastAsia"/>
        </w:rPr>
        <w:t>并行技术不同，之前技术不用另外安装第三方库，编译环境内置支持，只要开启编译选项并包含头文件，在代码中就可以调用</w:t>
      </w:r>
      <w:r w:rsidRPr="00D65C58">
        <w:rPr>
          <w:rFonts w:hint="eastAsia"/>
        </w:rPr>
        <w:t>OpenMP</w:t>
      </w:r>
      <w:r w:rsidRPr="00D65C58">
        <w:rPr>
          <w:rFonts w:hint="eastAsia"/>
        </w:rPr>
        <w:t>和</w:t>
      </w:r>
      <w:r w:rsidRPr="00D65C58">
        <w:rPr>
          <w:rFonts w:hint="eastAsia"/>
        </w:rPr>
        <w:t>SSE</w:t>
      </w:r>
      <w:r w:rsidRPr="00D65C58">
        <w:rPr>
          <w:rFonts w:hint="eastAsia"/>
        </w:rPr>
        <w:t>的功能</w:t>
      </w:r>
      <w:r w:rsidRPr="00D65C58">
        <w:rPr>
          <w:rFonts w:hint="eastAsia"/>
        </w:rPr>
        <w:t>API</w:t>
      </w:r>
      <w:r w:rsidRPr="00D65C58">
        <w:rPr>
          <w:rFonts w:hint="eastAsia"/>
        </w:rPr>
        <w:t>。而</w:t>
      </w:r>
      <w:r w:rsidRPr="00D65C58">
        <w:rPr>
          <w:rFonts w:hint="eastAsia"/>
        </w:rPr>
        <w:t>OpenCL</w:t>
      </w:r>
      <w:r w:rsidRPr="00D65C58">
        <w:rPr>
          <w:rFonts w:hint="eastAsia"/>
        </w:rPr>
        <w:t>必须安装设备驱动和软件开发包</w:t>
      </w:r>
      <w:r w:rsidRPr="00D65C58">
        <w:rPr>
          <w:rFonts w:hint="eastAsia"/>
        </w:rPr>
        <w:t>SDK</w:t>
      </w:r>
      <w:r w:rsidRPr="00D65C58">
        <w:rPr>
          <w:rFonts w:hint="eastAsia"/>
        </w:rPr>
        <w:t>，本文选用</w:t>
      </w:r>
      <w:r w:rsidRPr="00D65C58">
        <w:t>Intel(R) SDK for OpenCL Applications 2013</w:t>
      </w:r>
      <w:r w:rsidR="00EE6E00">
        <w:rPr>
          <w:rFonts w:hint="eastAsia"/>
        </w:rPr>
        <w:t>。</w:t>
      </w:r>
      <w:r w:rsidRPr="00D65C58">
        <w:rPr>
          <w:rFonts w:hint="eastAsia"/>
        </w:rPr>
        <w:t>因为</w:t>
      </w:r>
      <w:r w:rsidRPr="00D65C58">
        <w:rPr>
          <w:rFonts w:hint="eastAsia"/>
        </w:rPr>
        <w:t>OpenCL</w:t>
      </w:r>
      <w:r w:rsidRPr="00D65C58">
        <w:rPr>
          <w:rFonts w:hint="eastAsia"/>
        </w:rPr>
        <w:t>是开放标准，同一台系统里面可以安装多套</w:t>
      </w:r>
      <w:r w:rsidRPr="00D65C58">
        <w:rPr>
          <w:rFonts w:hint="eastAsia"/>
        </w:rPr>
        <w:t>OpenCL</w:t>
      </w:r>
      <w:r w:rsidRPr="00D65C58">
        <w:rPr>
          <w:rFonts w:hint="eastAsia"/>
        </w:rPr>
        <w:t>驱动和</w:t>
      </w:r>
      <w:r w:rsidRPr="00D65C58">
        <w:rPr>
          <w:rFonts w:hint="eastAsia"/>
        </w:rPr>
        <w:t>SDK</w:t>
      </w:r>
      <w:r w:rsidRPr="00D65C58">
        <w:rPr>
          <w:rFonts w:hint="eastAsia"/>
        </w:rPr>
        <w:t>，比如</w:t>
      </w:r>
      <w:r w:rsidRPr="00D65C58">
        <w:rPr>
          <w:rFonts w:hint="eastAsia"/>
        </w:rPr>
        <w:t>Intel OpenCL</w:t>
      </w:r>
      <w:r w:rsidRPr="00D65C58">
        <w:rPr>
          <w:rFonts w:hint="eastAsia"/>
        </w:rPr>
        <w:t>、</w:t>
      </w:r>
      <w:r w:rsidRPr="00D65C58">
        <w:rPr>
          <w:rFonts w:hint="eastAsia"/>
        </w:rPr>
        <w:t>AMD OpenCL</w:t>
      </w:r>
      <w:r w:rsidRPr="00D65C58">
        <w:rPr>
          <w:rFonts w:hint="eastAsia"/>
        </w:rPr>
        <w:t>、</w:t>
      </w:r>
      <w:r w:rsidR="00280DD0">
        <w:t>NVIDIA</w:t>
      </w:r>
      <w:r w:rsidRPr="00D65C58">
        <w:rPr>
          <w:rFonts w:hint="eastAsia"/>
        </w:rPr>
        <w:t xml:space="preserve"> OpenCL</w:t>
      </w:r>
      <w:r w:rsidRPr="00D65C58">
        <w:rPr>
          <w:rFonts w:hint="eastAsia"/>
        </w:rPr>
        <w:t>。</w:t>
      </w:r>
      <w:r w:rsidRPr="00D65C58">
        <w:t>clGetPlatformIDs</w:t>
      </w:r>
      <w:r w:rsidRPr="00D65C58">
        <w:rPr>
          <w:rFonts w:hint="eastAsia"/>
        </w:rPr>
        <w:t>可以获取已经安装</w:t>
      </w:r>
      <w:r w:rsidRPr="00D65C58">
        <w:rPr>
          <w:rFonts w:hint="eastAsia"/>
        </w:rPr>
        <w:t>OpenCL</w:t>
      </w:r>
      <w:r w:rsidRPr="00D65C58">
        <w:rPr>
          <w:rFonts w:hint="eastAsia"/>
        </w:rPr>
        <w:t>的数目以及详细信息，当数目为</w:t>
      </w:r>
      <w:r w:rsidRPr="00D65C58">
        <w:rPr>
          <w:rFonts w:hint="eastAsia"/>
        </w:rPr>
        <w:t>0</w:t>
      </w:r>
      <w:r w:rsidRPr="00D65C58">
        <w:rPr>
          <w:rFonts w:hint="eastAsia"/>
        </w:rPr>
        <w:t>时，说明未安装</w:t>
      </w:r>
      <w:r w:rsidRPr="00D65C58">
        <w:rPr>
          <w:rFonts w:hint="eastAsia"/>
        </w:rPr>
        <w:t>OpenCL</w:t>
      </w:r>
      <w:r w:rsidRPr="00D65C58">
        <w:rPr>
          <w:rFonts w:hint="eastAsia"/>
        </w:rPr>
        <w:t>；当数目不为</w:t>
      </w:r>
      <w:r w:rsidRPr="00D65C58">
        <w:rPr>
          <w:rFonts w:hint="eastAsia"/>
        </w:rPr>
        <w:t>0</w:t>
      </w:r>
      <w:r w:rsidRPr="00D65C58">
        <w:rPr>
          <w:rFonts w:hint="eastAsia"/>
        </w:rPr>
        <w:t>时，按照需</w:t>
      </w:r>
      <w:r w:rsidRPr="00D65C58">
        <w:rPr>
          <w:rFonts w:hint="eastAsia"/>
        </w:rPr>
        <w:lastRenderedPageBreak/>
        <w:t>要选用特定的某套</w:t>
      </w:r>
      <w:r w:rsidRPr="00D65C58">
        <w:rPr>
          <w:rFonts w:hint="eastAsia"/>
        </w:rPr>
        <w:t>OpenCL</w:t>
      </w:r>
      <w:r w:rsidRPr="00D65C58">
        <w:rPr>
          <w:rFonts w:hint="eastAsia"/>
        </w:rPr>
        <w:t>，比如本文选用</w:t>
      </w:r>
      <w:r w:rsidRPr="00D65C58">
        <w:t>"Intel(R) OpenCL"</w:t>
      </w:r>
      <w:r w:rsidRPr="00D65C58">
        <w:rPr>
          <w:rFonts w:hint="eastAsia"/>
        </w:rPr>
        <w:t>。</w:t>
      </w:r>
    </w:p>
    <w:p w:rsidR="001A3021" w:rsidRDefault="001A3021" w:rsidP="00293981">
      <w:pPr>
        <w:pStyle w:val="23"/>
        <w:ind w:firstLine="480"/>
      </w:pPr>
      <w:r>
        <w:rPr>
          <w:rFonts w:hint="eastAsia"/>
        </w:rPr>
        <w:t>按照前文</w:t>
      </w:r>
      <w:r w:rsidR="00D97D44">
        <w:rPr>
          <w:rFonts w:hint="eastAsia"/>
        </w:rPr>
        <w:t>2.3</w:t>
      </w:r>
      <w:r>
        <w:rPr>
          <w:rFonts w:hint="eastAsia"/>
        </w:rPr>
        <w:t>小节，</w:t>
      </w:r>
      <w:r w:rsidRPr="00DF7A65">
        <w:rPr>
          <w:rFonts w:hint="eastAsia"/>
        </w:rPr>
        <w:t>初始化</w:t>
      </w:r>
      <w:r w:rsidRPr="00DF7A65">
        <w:rPr>
          <w:rFonts w:hint="eastAsia"/>
        </w:rPr>
        <w:t>OpenCL</w:t>
      </w:r>
      <w:r w:rsidRPr="00DF7A65">
        <w:rPr>
          <w:rFonts w:hint="eastAsia"/>
        </w:rPr>
        <w:t>运行环境</w:t>
      </w:r>
      <w:r>
        <w:rPr>
          <w:rFonts w:hint="eastAsia"/>
        </w:rPr>
        <w:t>，初始化工程对于不同工程差别不大，主要选定</w:t>
      </w:r>
      <w:r>
        <w:rPr>
          <w:rFonts w:hint="eastAsia"/>
        </w:rPr>
        <w:t>OpenCL</w:t>
      </w:r>
      <w:r>
        <w:rPr>
          <w:rFonts w:hint="eastAsia"/>
        </w:rPr>
        <w:t>类型、选定</w:t>
      </w:r>
      <w:r>
        <w:rPr>
          <w:rFonts w:hint="eastAsia"/>
        </w:rPr>
        <w:t>CPU</w:t>
      </w:r>
      <w:r>
        <w:rPr>
          <w:rFonts w:hint="eastAsia"/>
        </w:rPr>
        <w:t>或是</w:t>
      </w:r>
      <w:r>
        <w:rPr>
          <w:rFonts w:hint="eastAsia"/>
        </w:rPr>
        <w:t>GPU</w:t>
      </w:r>
      <w:r>
        <w:rPr>
          <w:rFonts w:hint="eastAsia"/>
        </w:rPr>
        <w:t>、指定</w:t>
      </w:r>
      <w:r>
        <w:rPr>
          <w:rFonts w:hint="eastAsia"/>
        </w:rPr>
        <w:t>cl</w:t>
      </w:r>
      <w:r>
        <w:rPr>
          <w:rFonts w:hint="eastAsia"/>
        </w:rPr>
        <w:t>文件及</w:t>
      </w:r>
      <w:r>
        <w:rPr>
          <w:rFonts w:hint="eastAsia"/>
        </w:rPr>
        <w:t>kernel</w:t>
      </w:r>
      <w:r>
        <w:rPr>
          <w:rFonts w:hint="eastAsia"/>
        </w:rPr>
        <w:t>函数名。初始化完成后，接下来设计</w:t>
      </w:r>
      <w:r>
        <w:rPr>
          <w:rFonts w:hint="eastAsia"/>
        </w:rPr>
        <w:t>kernel</w:t>
      </w:r>
      <w:r>
        <w:rPr>
          <w:rFonts w:hint="eastAsia"/>
        </w:rPr>
        <w:t>函数，设计过程可以参照</w:t>
      </w:r>
      <w:r>
        <w:rPr>
          <w:rFonts w:hint="eastAsia"/>
        </w:rPr>
        <w:t>SSE</w:t>
      </w:r>
      <w:r>
        <w:rPr>
          <w:rFonts w:hint="eastAsia"/>
        </w:rPr>
        <w:t>算法版本，因为</w:t>
      </w:r>
      <w:r>
        <w:rPr>
          <w:rFonts w:hint="eastAsia"/>
        </w:rPr>
        <w:t>OpenCL</w:t>
      </w:r>
      <w:r>
        <w:rPr>
          <w:rFonts w:hint="eastAsia"/>
        </w:rPr>
        <w:t>在</w:t>
      </w:r>
      <w:r>
        <w:rPr>
          <w:rFonts w:hint="eastAsia"/>
        </w:rPr>
        <w:t>CPU</w:t>
      </w:r>
      <w:r>
        <w:rPr>
          <w:rFonts w:hint="eastAsia"/>
        </w:rPr>
        <w:t>端的底层实现细节实际上会转化为</w:t>
      </w:r>
      <w:r>
        <w:rPr>
          <w:rFonts w:hint="eastAsia"/>
        </w:rPr>
        <w:t>SSE</w:t>
      </w:r>
      <w:r>
        <w:rPr>
          <w:rFonts w:hint="eastAsia"/>
        </w:rPr>
        <w:t>或其它并行指令。</w:t>
      </w:r>
    </w:p>
    <w:p w:rsidR="001A3021" w:rsidRDefault="001A3021" w:rsidP="00293981">
      <w:pPr>
        <w:pStyle w:val="23"/>
        <w:ind w:firstLine="480"/>
      </w:pPr>
      <w:r>
        <w:rPr>
          <w:rFonts w:hint="eastAsia"/>
        </w:rPr>
        <w:t>本文第一步先实现单骨骼情况，即每一个顶点只关联</w:t>
      </w:r>
      <w:r>
        <w:rPr>
          <w:rFonts w:hint="eastAsia"/>
        </w:rPr>
        <w:t>1</w:t>
      </w:r>
      <w:r>
        <w:rPr>
          <w:rFonts w:hint="eastAsia"/>
        </w:rPr>
        <w:t>块骨骼，坐标变换时只有一次矩阵变换。</w:t>
      </w:r>
      <w:r>
        <w:rPr>
          <w:rFonts w:hint="eastAsia"/>
        </w:rPr>
        <w:t>OpenCL</w:t>
      </w:r>
      <w:r>
        <w:rPr>
          <w:rFonts w:hint="eastAsia"/>
        </w:rPr>
        <w:t>的</w:t>
      </w:r>
      <w:r>
        <w:rPr>
          <w:rFonts w:hint="eastAsia"/>
        </w:rPr>
        <w:t>kernel</w:t>
      </w:r>
      <w:r>
        <w:rPr>
          <w:rFonts w:hint="eastAsia"/>
        </w:rPr>
        <w:t>函数实现如下：</w:t>
      </w:r>
    </w:p>
    <w:p w:rsidR="001A3021" w:rsidRDefault="001A3021" w:rsidP="0058161C">
      <w:pPr>
        <w:pStyle w:val="23"/>
        <w:ind w:firstLine="480"/>
        <w:rPr>
          <w:rFonts w:hint="eastAsia"/>
        </w:rPr>
      </w:pPr>
    </w:p>
    <w:p w:rsidR="0033716C" w:rsidRDefault="0033716C" w:rsidP="0033716C">
      <w:pPr>
        <w:pStyle w:val="23"/>
        <w:ind w:firstLine="480"/>
      </w:pPr>
      <w:r>
        <w:rPr>
          <w:rFonts w:hint="eastAsia"/>
        </w:rPr>
        <w:t xml:space="preserve">Step 1. </w:t>
      </w:r>
      <w:r>
        <w:rPr>
          <w:rFonts w:hint="eastAsia"/>
        </w:rPr>
        <w:t>获取</w:t>
      </w:r>
      <w:r>
        <w:rPr>
          <w:rFonts w:hint="eastAsia"/>
        </w:rPr>
        <w:t>OpenCL</w:t>
      </w:r>
      <w:r>
        <w:rPr>
          <w:rFonts w:hint="eastAsia"/>
        </w:rPr>
        <w:t>线程</w:t>
      </w:r>
      <w:r>
        <w:rPr>
          <w:rFonts w:hint="eastAsia"/>
        </w:rPr>
        <w:t>ID</w:t>
      </w:r>
      <w:r>
        <w:rPr>
          <w:rFonts w:hint="eastAsia"/>
        </w:rPr>
        <w:t>，当做顶点索引，线程</w:t>
      </w:r>
      <w:r>
        <w:rPr>
          <w:rFonts w:hint="eastAsia"/>
        </w:rPr>
        <w:t>ID</w:t>
      </w:r>
      <w:r>
        <w:rPr>
          <w:rFonts w:hint="eastAsia"/>
        </w:rPr>
        <w:t>获取公式如下：</w:t>
      </w:r>
      <w:r>
        <w:t xml:space="preserve"> </w:t>
      </w:r>
    </w:p>
    <w:p w:rsidR="0033716C" w:rsidRPr="00C5508F" w:rsidRDefault="0033716C" w:rsidP="0033716C">
      <w:pPr>
        <w:pStyle w:val="23"/>
        <w:ind w:firstLine="480"/>
      </w:pPr>
      <w:r>
        <w:rPr>
          <w:rFonts w:hint="eastAsia"/>
        </w:rPr>
        <w:t>id</w:t>
      </w:r>
      <w:r>
        <w:t xml:space="preserve"> = get_global_id(0) + get_global_id(1) *</w:t>
      </w:r>
      <w:r>
        <w:rPr>
          <w:rFonts w:hint="eastAsia"/>
        </w:rPr>
        <w:t xml:space="preserve"> </w:t>
      </w:r>
      <w:r>
        <w:t>get_global_</w:t>
      </w:r>
      <w:r>
        <w:rPr>
          <w:rFonts w:hint="eastAsia"/>
        </w:rPr>
        <w:t xml:space="preserve"> </w:t>
      </w:r>
      <w:r>
        <w:t>size(0)</w:t>
      </w:r>
      <w:r>
        <w:rPr>
          <w:rFonts w:hint="eastAsia"/>
        </w:rPr>
        <w:tab/>
      </w:r>
      <w:r>
        <w:rPr>
          <w:rFonts w:hint="eastAsia"/>
        </w:rPr>
        <w:tab/>
      </w:r>
    </w:p>
    <w:p w:rsidR="0033716C" w:rsidRDefault="0033716C" w:rsidP="0033716C">
      <w:pPr>
        <w:pStyle w:val="23"/>
        <w:ind w:firstLine="480"/>
      </w:pPr>
      <w:r>
        <w:rPr>
          <w:rFonts w:hint="eastAsia"/>
        </w:rPr>
        <w:t xml:space="preserve">Step 2. </w:t>
      </w:r>
      <w:r>
        <w:rPr>
          <w:rFonts w:hint="eastAsia"/>
        </w:rPr>
        <w:t>索引输入顶点</w:t>
      </w:r>
      <w:r>
        <w:t>pIn</w:t>
      </w:r>
      <w:r>
        <w:rPr>
          <w:rFonts w:hint="eastAsia"/>
        </w:rPr>
        <w:t>和矩阵</w:t>
      </w:r>
      <w:r>
        <w:t>pMatrix</w:t>
      </w:r>
      <w:r>
        <w:rPr>
          <w:rFonts w:hint="eastAsia"/>
        </w:rPr>
        <w:t>，其中每个矩阵由</w:t>
      </w:r>
      <w:r>
        <w:rPr>
          <w:rFonts w:hint="eastAsia"/>
        </w:rPr>
        <w:t>4</w:t>
      </w:r>
      <w:r>
        <w:rPr>
          <w:rFonts w:hint="eastAsia"/>
        </w:rPr>
        <w:t>个</w:t>
      </w:r>
      <w:r>
        <w:rPr>
          <w:rFonts w:hint="eastAsia"/>
        </w:rPr>
        <w:t>flaot4</w:t>
      </w:r>
      <w:r>
        <w:rPr>
          <w:rFonts w:hint="eastAsia"/>
        </w:rPr>
        <w:t>组成；</w:t>
      </w:r>
    </w:p>
    <w:p w:rsidR="0033716C" w:rsidRDefault="0033716C" w:rsidP="0033716C">
      <w:pPr>
        <w:pStyle w:val="23"/>
        <w:ind w:firstLine="480"/>
      </w:pPr>
      <w:r>
        <w:rPr>
          <w:rFonts w:hint="eastAsia"/>
        </w:rPr>
        <w:t>Step 3. float4</w:t>
      </w:r>
      <w:r>
        <w:rPr>
          <w:rFonts w:hint="eastAsia"/>
        </w:rPr>
        <w:t>数据结构封装，将</w:t>
      </w:r>
      <w:r>
        <w:t>pIn</w:t>
      </w:r>
      <w:r>
        <w:rPr>
          <w:rFonts w:hint="eastAsia"/>
        </w:rPr>
        <w:t xml:space="preserve"> (x,y,z,1) </w:t>
      </w:r>
      <w:r>
        <w:rPr>
          <w:rFonts w:hint="eastAsia"/>
        </w:rPr>
        <w:t>拆分为</w:t>
      </w:r>
      <w:r>
        <w:rPr>
          <w:rFonts w:hint="eastAsia"/>
        </w:rPr>
        <w:t xml:space="preserve">float4 (x,x,x,x) </w:t>
      </w:r>
      <w:r>
        <w:rPr>
          <w:rFonts w:hint="eastAsia"/>
        </w:rPr>
        <w:t>、</w:t>
      </w:r>
      <w:r>
        <w:rPr>
          <w:rFonts w:hint="eastAsia"/>
        </w:rPr>
        <w:t xml:space="preserve"> (y,y,y,y) </w:t>
      </w:r>
      <w:r>
        <w:rPr>
          <w:rFonts w:hint="eastAsia"/>
        </w:rPr>
        <w:t>、</w:t>
      </w:r>
      <w:r>
        <w:rPr>
          <w:rFonts w:hint="eastAsia"/>
        </w:rPr>
        <w:t xml:space="preserve"> (z,z,z,z)</w:t>
      </w:r>
    </w:p>
    <w:p w:rsidR="0033716C" w:rsidRDefault="0033716C" w:rsidP="0033716C">
      <w:pPr>
        <w:pStyle w:val="23"/>
        <w:ind w:firstLine="480"/>
      </w:pPr>
      <w:r>
        <w:rPr>
          <w:rFonts w:hint="eastAsia"/>
        </w:rPr>
        <w:t xml:space="preserve">Step 4. </w:t>
      </w:r>
      <w:r>
        <w:rPr>
          <w:rFonts w:hint="eastAsia"/>
        </w:rPr>
        <w:t>顶点矩阵变换结果输出，</w:t>
      </w:r>
      <w:r>
        <w:rPr>
          <w:rFonts w:hint="eastAsia"/>
        </w:rPr>
        <w:t>float4</w:t>
      </w:r>
      <w:r>
        <w:rPr>
          <w:rFonts w:hint="eastAsia"/>
        </w:rPr>
        <w:t>多项式相乘累加，计算方法如下：</w:t>
      </w:r>
    </w:p>
    <w:p w:rsidR="0033716C" w:rsidRDefault="0033716C" w:rsidP="0033716C">
      <w:pPr>
        <w:pStyle w:val="23"/>
        <w:ind w:firstLine="480"/>
        <w:rPr>
          <w:rFonts w:hint="eastAsia"/>
        </w:rPr>
      </w:pPr>
      <w:r>
        <w:t xml:space="preserve">pOut [index] = </w:t>
      </w:r>
      <w:r>
        <w:rPr>
          <w:rFonts w:hint="eastAsia"/>
        </w:rPr>
        <w:t>xxxx</w:t>
      </w:r>
      <w:r>
        <w:t xml:space="preserve"> * pMatrix[offset+0] + </w:t>
      </w:r>
      <w:r>
        <w:rPr>
          <w:rFonts w:hint="eastAsia"/>
        </w:rPr>
        <w:t>yyyy</w:t>
      </w:r>
      <w:r>
        <w:t xml:space="preserve"> * pMatrix[offset+1] + </w:t>
      </w:r>
      <w:r>
        <w:rPr>
          <w:rFonts w:hint="eastAsia"/>
        </w:rPr>
        <w:t>zzzz</w:t>
      </w:r>
      <w:r>
        <w:t xml:space="preserve"> * pMatrix[offset+2] + pMatrix[offset+3]</w:t>
      </w:r>
    </w:p>
    <w:p w:rsidR="0033716C" w:rsidRDefault="0033716C" w:rsidP="0058161C">
      <w:pPr>
        <w:pStyle w:val="23"/>
        <w:ind w:firstLine="480"/>
      </w:pPr>
    </w:p>
    <w:p w:rsidR="00353655" w:rsidRDefault="001A3021" w:rsidP="00293981">
      <w:pPr>
        <w:pStyle w:val="23"/>
        <w:ind w:firstLine="480"/>
      </w:pPr>
      <w:r>
        <w:rPr>
          <w:rFonts w:hint="eastAsia"/>
        </w:rPr>
        <w:t>以上算法跟之前的</w:t>
      </w:r>
      <w:r>
        <w:rPr>
          <w:rFonts w:hint="eastAsia"/>
        </w:rPr>
        <w:t>SSE</w:t>
      </w:r>
      <w:r>
        <w:rPr>
          <w:rFonts w:hint="eastAsia"/>
        </w:rPr>
        <w:t>算法非常相似，</w:t>
      </w:r>
      <w:r w:rsidR="006274D5">
        <w:rPr>
          <w:rFonts w:hint="eastAsia"/>
        </w:rPr>
        <w:t>对比</w:t>
      </w:r>
      <w:r>
        <w:rPr>
          <w:rFonts w:hint="eastAsia"/>
        </w:rPr>
        <w:t>算法</w:t>
      </w:r>
      <w:r w:rsidR="00353655">
        <w:rPr>
          <w:rFonts w:hint="eastAsia"/>
        </w:rPr>
        <w:t>不同之处主要有</w:t>
      </w:r>
      <w:r>
        <w:rPr>
          <w:rFonts w:hint="eastAsia"/>
        </w:rPr>
        <w:t>如下</w:t>
      </w:r>
      <w:r w:rsidR="006274D5">
        <w:rPr>
          <w:rFonts w:hint="eastAsia"/>
        </w:rPr>
        <w:t>两</w:t>
      </w:r>
      <w:r w:rsidR="00353655">
        <w:rPr>
          <w:rFonts w:hint="eastAsia"/>
        </w:rPr>
        <w:t>点：</w:t>
      </w:r>
    </w:p>
    <w:p w:rsidR="001A3021" w:rsidRDefault="00353655" w:rsidP="00293981">
      <w:pPr>
        <w:pStyle w:val="23"/>
        <w:ind w:firstLine="480"/>
      </w:pPr>
      <w:r>
        <w:rPr>
          <w:rFonts w:hint="eastAsia"/>
        </w:rPr>
        <w:t>1</w:t>
      </w:r>
      <w:r>
        <w:rPr>
          <w:rFonts w:hint="eastAsia"/>
        </w:rPr>
        <w:t>）</w:t>
      </w:r>
      <w:r w:rsidR="001A3021">
        <w:rPr>
          <w:rFonts w:hint="eastAsia"/>
        </w:rPr>
        <w:t>SSE</w:t>
      </w:r>
      <w:r w:rsidR="001A3021">
        <w:rPr>
          <w:rFonts w:hint="eastAsia"/>
        </w:rPr>
        <w:t>的</w:t>
      </w:r>
      <w:r w:rsidR="001A3021">
        <w:rPr>
          <w:rFonts w:hint="eastAsia"/>
        </w:rPr>
        <w:t>128</w:t>
      </w:r>
      <w:r w:rsidR="001A3021">
        <w:rPr>
          <w:rFonts w:hint="eastAsia"/>
        </w:rPr>
        <w:t>字节数据类型</w:t>
      </w:r>
      <w:r w:rsidR="001A3021" w:rsidRPr="00F83743">
        <w:t>__m128</w:t>
      </w:r>
      <w:r w:rsidR="001A3021">
        <w:rPr>
          <w:rFonts w:hint="eastAsia"/>
        </w:rPr>
        <w:t>，在</w:t>
      </w:r>
      <w:r w:rsidR="001A3021">
        <w:rPr>
          <w:rFonts w:hint="eastAsia"/>
        </w:rPr>
        <w:t>OpenCL</w:t>
      </w:r>
      <w:r w:rsidR="001A3021">
        <w:rPr>
          <w:rFonts w:hint="eastAsia"/>
        </w:rPr>
        <w:t>对应</w:t>
      </w:r>
      <w:r w:rsidR="001A3021">
        <w:rPr>
          <w:rFonts w:hint="eastAsia"/>
        </w:rPr>
        <w:t>float4</w:t>
      </w:r>
      <w:r w:rsidR="001A3021">
        <w:rPr>
          <w:rFonts w:hint="eastAsia"/>
        </w:rPr>
        <w:t>；</w:t>
      </w:r>
      <w:r w:rsidR="001A3021">
        <w:rPr>
          <w:rFonts w:hint="eastAsia"/>
        </w:rPr>
        <w:t>SSE</w:t>
      </w:r>
      <w:r w:rsidR="001A3021">
        <w:rPr>
          <w:rFonts w:hint="eastAsia"/>
        </w:rPr>
        <w:t>给</w:t>
      </w:r>
      <w:r w:rsidR="001A3021" w:rsidRPr="00F83743">
        <w:t>__m128</w:t>
      </w:r>
      <w:r w:rsidR="001A3021">
        <w:rPr>
          <w:rFonts w:hint="eastAsia"/>
        </w:rPr>
        <w:t>的</w:t>
      </w:r>
      <w:r w:rsidR="001A3021">
        <w:rPr>
          <w:rFonts w:hint="eastAsia"/>
        </w:rPr>
        <w:t>4</w:t>
      </w:r>
      <w:r w:rsidR="001A3021">
        <w:rPr>
          <w:rFonts w:hint="eastAsia"/>
        </w:rPr>
        <w:t>个</w:t>
      </w:r>
      <w:r w:rsidR="001A3021">
        <w:rPr>
          <w:rFonts w:hint="eastAsia"/>
        </w:rPr>
        <w:t>float</w:t>
      </w:r>
      <w:r w:rsidR="001A3021">
        <w:rPr>
          <w:rFonts w:hint="eastAsia"/>
        </w:rPr>
        <w:t>赋同一个值采用</w:t>
      </w:r>
      <w:r w:rsidR="001A3021" w:rsidRPr="00F83743">
        <w:t>_mm_shuffle_ps</w:t>
      </w:r>
      <w:r w:rsidR="001A3021">
        <w:rPr>
          <w:rFonts w:hint="eastAsia"/>
        </w:rPr>
        <w:t>指令，在</w:t>
      </w:r>
      <w:r w:rsidR="001A3021">
        <w:rPr>
          <w:rFonts w:hint="eastAsia"/>
        </w:rPr>
        <w:t>OpenCL</w:t>
      </w:r>
      <w:r w:rsidR="001A3021">
        <w:rPr>
          <w:rFonts w:hint="eastAsia"/>
        </w:rPr>
        <w:t>对应</w:t>
      </w:r>
      <w:r w:rsidR="001A3021">
        <w:rPr>
          <w:rFonts w:hint="eastAsia"/>
        </w:rPr>
        <w:t>float4</w:t>
      </w:r>
      <w:r w:rsidR="001A3021">
        <w:rPr>
          <w:rFonts w:hint="eastAsia"/>
        </w:rPr>
        <w:t>对象构造</w:t>
      </w:r>
      <w:r w:rsidR="001A3021">
        <w:rPr>
          <w:rFonts w:hint="eastAsia"/>
        </w:rPr>
        <w:t>(float4)()</w:t>
      </w:r>
      <w:r w:rsidR="001A3021">
        <w:rPr>
          <w:rFonts w:hint="eastAsia"/>
        </w:rPr>
        <w:t>；</w:t>
      </w:r>
      <w:r>
        <w:rPr>
          <w:rFonts w:hint="eastAsia"/>
        </w:rPr>
        <w:t>2</w:t>
      </w:r>
      <w:r>
        <w:rPr>
          <w:rFonts w:hint="eastAsia"/>
        </w:rPr>
        <w:t>）</w:t>
      </w:r>
      <w:r w:rsidR="001A3021">
        <w:rPr>
          <w:rFonts w:hint="eastAsia"/>
        </w:rPr>
        <w:t>SSE</w:t>
      </w:r>
      <w:r w:rsidR="001A3021">
        <w:rPr>
          <w:rFonts w:hint="eastAsia"/>
        </w:rPr>
        <w:t>因为不支持多项式相加所以需要通过宏模拟，而</w:t>
      </w:r>
      <w:r w:rsidR="001A3021">
        <w:rPr>
          <w:rFonts w:hint="eastAsia"/>
        </w:rPr>
        <w:t>OpenCL</w:t>
      </w:r>
      <w:r w:rsidR="001A3021">
        <w:rPr>
          <w:rFonts w:hint="eastAsia"/>
        </w:rPr>
        <w:t>直接支持多项式相乘累加，</w:t>
      </w:r>
      <w:r w:rsidR="001A3021">
        <w:rPr>
          <w:rFonts w:hint="eastAsia"/>
        </w:rPr>
        <w:t>OpenCL</w:t>
      </w:r>
      <w:r w:rsidR="001A3021">
        <w:rPr>
          <w:rFonts w:hint="eastAsia"/>
        </w:rPr>
        <w:t>算法非常简洁，拥有很高的可读性和可维护性。</w:t>
      </w:r>
    </w:p>
    <w:p w:rsidR="001A3021" w:rsidRDefault="001A3021" w:rsidP="00293981">
      <w:pPr>
        <w:pStyle w:val="23"/>
        <w:ind w:firstLine="480"/>
      </w:pPr>
      <w:r>
        <w:rPr>
          <w:rFonts w:hint="eastAsia"/>
        </w:rPr>
        <w:t>kernel</w:t>
      </w:r>
      <w:r>
        <w:rPr>
          <w:rFonts w:hint="eastAsia"/>
        </w:rPr>
        <w:t>设计完以后，通过主机端将</w:t>
      </w:r>
      <w:r>
        <w:rPr>
          <w:rFonts w:hint="eastAsia"/>
        </w:rPr>
        <w:t>kernel</w:t>
      </w:r>
      <w:r>
        <w:rPr>
          <w:rFonts w:hint="eastAsia"/>
        </w:rPr>
        <w:t>编码的命令发送给</w:t>
      </w:r>
      <w:r>
        <w:rPr>
          <w:rFonts w:hint="eastAsia"/>
        </w:rPr>
        <w:t>OpenCL</w:t>
      </w:r>
      <w:r>
        <w:rPr>
          <w:rFonts w:hint="eastAsia"/>
        </w:rPr>
        <w:t>设备端，在设备端上执行相应功能。在此之前，需要为</w:t>
      </w:r>
      <w:r>
        <w:rPr>
          <w:rFonts w:hint="eastAsia"/>
        </w:rPr>
        <w:t>kernel</w:t>
      </w:r>
      <w:r>
        <w:rPr>
          <w:rFonts w:hint="eastAsia"/>
        </w:rPr>
        <w:t>指定实参，即原始顶点输入坐标值、矩阵变换后产生的新顶点输出值、矩阵表征的平移旋转缩放信息、以及顶点跟骨骼矩阵的索引关系，而且给</w:t>
      </w:r>
      <w:r>
        <w:rPr>
          <w:rFonts w:hint="eastAsia"/>
        </w:rPr>
        <w:t>OpenCL</w:t>
      </w:r>
      <w:r>
        <w:rPr>
          <w:rFonts w:hint="eastAsia"/>
        </w:rPr>
        <w:t>传入传出的内存需要统一转化为通过</w:t>
      </w:r>
      <w:r>
        <w:t>clCreateBuffer</w:t>
      </w:r>
      <w:r>
        <w:rPr>
          <w:rFonts w:hint="eastAsia"/>
        </w:rPr>
        <w:t>开辟的</w:t>
      </w:r>
      <w:r>
        <w:rPr>
          <w:rFonts w:hint="eastAsia"/>
        </w:rPr>
        <w:t>cl_mem</w:t>
      </w:r>
      <w:r>
        <w:rPr>
          <w:rFonts w:hint="eastAsia"/>
        </w:rPr>
        <w:t>对象。内存转化以及实参指定过程如下：</w:t>
      </w:r>
    </w:p>
    <w:p w:rsidR="001A3021" w:rsidRDefault="001A3021" w:rsidP="00293981">
      <w:pPr>
        <w:pStyle w:val="23"/>
        <w:ind w:firstLine="480"/>
      </w:pPr>
      <w:r>
        <w:rPr>
          <w:rFonts w:hint="eastAsia"/>
        </w:rPr>
        <w:tab/>
        <w:t>void SetupKernel()</w:t>
      </w:r>
    </w:p>
    <w:p w:rsidR="001A3021" w:rsidRDefault="001A3021" w:rsidP="001A3021">
      <w:pPr>
        <w:ind w:left="420" w:firstLine="480"/>
      </w:pPr>
      <w:r>
        <w:rPr>
          <w:rFonts w:hint="eastAsia"/>
        </w:rPr>
        <w:t>{</w:t>
      </w:r>
    </w:p>
    <w:p w:rsidR="00D1547A" w:rsidRDefault="001A3021" w:rsidP="00D1547A">
      <w:pPr>
        <w:pStyle w:val="23"/>
        <w:ind w:firstLine="480"/>
      </w:pPr>
      <w:r>
        <w:rPr>
          <w:rFonts w:hint="eastAsia"/>
        </w:rPr>
        <w:tab/>
      </w:r>
      <w:r>
        <w:rPr>
          <w:rFonts w:hint="eastAsia"/>
        </w:rPr>
        <w:tab/>
      </w:r>
      <w:r w:rsidR="00D1547A">
        <w:rPr>
          <w:rFonts w:hint="eastAsia"/>
        </w:rPr>
        <w:t xml:space="preserve">// </w:t>
      </w:r>
      <w:r w:rsidR="00D1547A">
        <w:rPr>
          <w:rFonts w:hint="eastAsia"/>
        </w:rPr>
        <w:t>第一步，内存转化。普通内存转为</w:t>
      </w:r>
      <w:r w:rsidR="00D1547A">
        <w:rPr>
          <w:rFonts w:hint="eastAsia"/>
        </w:rPr>
        <w:t>OpenCL</w:t>
      </w:r>
      <w:r w:rsidR="00D1547A">
        <w:rPr>
          <w:rFonts w:hint="eastAsia"/>
        </w:rPr>
        <w:t>内存</w:t>
      </w:r>
      <w:r w:rsidR="00D1547A">
        <w:rPr>
          <w:rFonts w:hint="eastAsia"/>
        </w:rPr>
        <w:t>cl _mem</w:t>
      </w:r>
    </w:p>
    <w:p w:rsidR="00D1547A" w:rsidRDefault="00D1547A" w:rsidP="00D1547A">
      <w:pPr>
        <w:pStyle w:val="23"/>
        <w:ind w:firstLine="480"/>
      </w:pPr>
      <w:r>
        <w:tab/>
      </w:r>
      <w:r>
        <w:rPr>
          <w:rFonts w:hint="eastAsia"/>
        </w:rPr>
        <w:tab/>
        <w:t>cl _mem memB</w:t>
      </w:r>
      <w:r>
        <w:t>uffer</w:t>
      </w:r>
      <w:r>
        <w:rPr>
          <w:rFonts w:hint="eastAsia"/>
        </w:rPr>
        <w:t xml:space="preserve">In </w:t>
      </w:r>
      <w:r>
        <w:t>= clCreateBuffer(_context, INFlags,n</w:t>
      </w:r>
      <w:r>
        <w:rPr>
          <w:rFonts w:hint="eastAsia"/>
        </w:rPr>
        <w:t>Buffer</w:t>
      </w:r>
      <w:r>
        <w:t>Size,</w:t>
      </w:r>
    </w:p>
    <w:p w:rsidR="00D1547A" w:rsidRDefault="00D1547A" w:rsidP="00D1547A">
      <w:pPr>
        <w:pStyle w:val="23"/>
        <w:ind w:firstLine="480"/>
      </w:pPr>
      <w:r>
        <w:lastRenderedPageBreak/>
        <w:tab/>
      </w:r>
      <w:r>
        <w:rPr>
          <w:rFonts w:hint="eastAsia"/>
        </w:rPr>
        <w:tab/>
      </w:r>
      <w:r>
        <w:t>pVertex</w:t>
      </w:r>
      <w:r>
        <w:rPr>
          <w:rFonts w:hint="eastAsia"/>
        </w:rPr>
        <w:t>In</w:t>
      </w:r>
      <w:r>
        <w:t>,NULL);</w:t>
      </w:r>
      <w:r>
        <w:rPr>
          <w:rFonts w:hint="eastAsia"/>
        </w:rPr>
        <w:t xml:space="preserve"> // </w:t>
      </w:r>
      <w:r>
        <w:rPr>
          <w:rFonts w:hint="eastAsia"/>
        </w:rPr>
        <w:t>以上转化输入，输出、矩阵值和索引同理</w:t>
      </w:r>
    </w:p>
    <w:p w:rsidR="00D1547A" w:rsidRDefault="00D1547A" w:rsidP="00D1547A">
      <w:pPr>
        <w:pStyle w:val="23"/>
        <w:ind w:firstLine="480"/>
      </w:pPr>
      <w:r>
        <w:tab/>
      </w:r>
      <w:r>
        <w:rPr>
          <w:rFonts w:hint="eastAsia"/>
        </w:rPr>
        <w:tab/>
      </w:r>
    </w:p>
    <w:p w:rsidR="00D1547A" w:rsidRDefault="00D1547A" w:rsidP="00D1547A">
      <w:pPr>
        <w:pStyle w:val="23"/>
        <w:ind w:firstLine="480"/>
      </w:pPr>
      <w:r>
        <w:rPr>
          <w:rFonts w:hint="eastAsia"/>
        </w:rPr>
        <w:tab/>
      </w:r>
      <w:r>
        <w:rPr>
          <w:rFonts w:hint="eastAsia"/>
        </w:rPr>
        <w:tab/>
        <w:t xml:space="preserve">// </w:t>
      </w:r>
      <w:r>
        <w:rPr>
          <w:rFonts w:hint="eastAsia"/>
        </w:rPr>
        <w:t>第二步，实参指定。包括输入输出顶点和矩阵</w:t>
      </w:r>
    </w:p>
    <w:p w:rsidR="00D1547A" w:rsidRDefault="00D1547A" w:rsidP="00D1547A">
      <w:pPr>
        <w:pStyle w:val="23"/>
        <w:ind w:firstLine="480"/>
      </w:pPr>
      <w:r>
        <w:tab/>
      </w:r>
      <w:r>
        <w:rPr>
          <w:rFonts w:hint="eastAsia"/>
        </w:rPr>
        <w:tab/>
      </w:r>
      <w:r>
        <w:t>clSetKernelArg(_kernel, 0, sizeof(cl_mem), (void *) &amp;</w:t>
      </w:r>
      <w:r>
        <w:rPr>
          <w:rFonts w:hint="eastAsia"/>
        </w:rPr>
        <w:t>memB</w:t>
      </w:r>
      <w:r>
        <w:t>uffer</w:t>
      </w:r>
      <w:r>
        <w:rPr>
          <w:rFonts w:hint="eastAsia"/>
        </w:rPr>
        <w:t>In</w:t>
      </w:r>
      <w:r>
        <w:t>);</w:t>
      </w:r>
    </w:p>
    <w:p w:rsidR="00D1547A" w:rsidRDefault="00D1547A" w:rsidP="00D1547A">
      <w:pPr>
        <w:pStyle w:val="23"/>
        <w:ind w:firstLine="480"/>
      </w:pPr>
      <w:r>
        <w:tab/>
      </w:r>
      <w:r>
        <w:rPr>
          <w:rFonts w:hint="eastAsia"/>
        </w:rPr>
        <w:tab/>
        <w:t xml:space="preserve">// </w:t>
      </w:r>
      <w:r>
        <w:rPr>
          <w:rFonts w:hint="eastAsia"/>
        </w:rPr>
        <w:t>以上设置输入顶点，输出顶点、矩阵值、矩阵索引同理</w:t>
      </w:r>
    </w:p>
    <w:p w:rsidR="001A3021" w:rsidRDefault="001A3021" w:rsidP="00D1547A">
      <w:pPr>
        <w:pStyle w:val="23"/>
        <w:ind w:firstLine="480"/>
      </w:pPr>
      <w:r>
        <w:rPr>
          <w:rFonts w:hint="eastAsia"/>
        </w:rPr>
        <w:t>}</w:t>
      </w:r>
    </w:p>
    <w:p w:rsidR="001A3021" w:rsidRPr="0059048E" w:rsidRDefault="001A3021" w:rsidP="00293981">
      <w:pPr>
        <w:pStyle w:val="23"/>
        <w:ind w:firstLine="480"/>
      </w:pPr>
      <w:r>
        <w:rPr>
          <w:rFonts w:hint="eastAsia"/>
        </w:rPr>
        <w:t>OpenCL</w:t>
      </w:r>
      <w:r>
        <w:rPr>
          <w:rFonts w:hint="eastAsia"/>
        </w:rPr>
        <w:t>执行之前，除了指定供</w:t>
      </w:r>
      <w:r>
        <w:rPr>
          <w:rFonts w:hint="eastAsia"/>
        </w:rPr>
        <w:t>OpenCL</w:t>
      </w:r>
      <w:r>
        <w:rPr>
          <w:rFonts w:hint="eastAsia"/>
        </w:rPr>
        <w:t>设备调用的指令代码以外，还需指定工作线程结构</w:t>
      </w:r>
      <w:r>
        <w:rPr>
          <w:rFonts w:hint="eastAsia"/>
        </w:rPr>
        <w:t>workgroup/workitem</w:t>
      </w:r>
      <w:r>
        <w:rPr>
          <w:rFonts w:hint="eastAsia"/>
        </w:rPr>
        <w:t>，包括全局</w:t>
      </w:r>
      <w:r>
        <w:rPr>
          <w:rFonts w:hint="eastAsia"/>
        </w:rPr>
        <w:t>G</w:t>
      </w:r>
      <w:r w:rsidRPr="00233482">
        <w:t>lobalWorkSize</w:t>
      </w:r>
      <w:r>
        <w:rPr>
          <w:rFonts w:hint="eastAsia"/>
        </w:rPr>
        <w:t>和局部</w:t>
      </w:r>
      <w:r>
        <w:rPr>
          <w:rFonts w:hint="eastAsia"/>
        </w:rPr>
        <w:t xml:space="preserve">Local </w:t>
      </w:r>
      <w:r w:rsidRPr="00233482">
        <w:t>WorkSize</w:t>
      </w:r>
      <w:r>
        <w:rPr>
          <w:rFonts w:hint="eastAsia"/>
        </w:rPr>
        <w:t>。它们都支持</w:t>
      </w:r>
      <w:r>
        <w:rPr>
          <w:rFonts w:hint="eastAsia"/>
        </w:rPr>
        <w:t>2</w:t>
      </w:r>
      <w:r>
        <w:rPr>
          <w:rFonts w:hint="eastAsia"/>
        </w:rPr>
        <w:t>到</w:t>
      </w:r>
      <w:r>
        <w:rPr>
          <w:rFonts w:hint="eastAsia"/>
        </w:rPr>
        <w:t>3</w:t>
      </w:r>
      <w:r>
        <w:rPr>
          <w:rFonts w:hint="eastAsia"/>
        </w:rPr>
        <w:t>维，一般只设置</w:t>
      </w:r>
      <w:r>
        <w:rPr>
          <w:rFonts w:hint="eastAsia"/>
        </w:rPr>
        <w:t>G</w:t>
      </w:r>
      <w:r w:rsidRPr="00233482">
        <w:t>lobalWorkSize</w:t>
      </w:r>
      <w:r>
        <w:rPr>
          <w:rFonts w:hint="eastAsia"/>
        </w:rPr>
        <w:t>，设置时每个维度支持最大数目不同，通过</w:t>
      </w:r>
      <w:r w:rsidRPr="00AF39F2">
        <w:t>clGetKernelWorkGroupInfo</w:t>
      </w:r>
      <w:r>
        <w:rPr>
          <w:rFonts w:hint="eastAsia"/>
        </w:rPr>
        <w:t>可以动态检测到这个值，比如</w:t>
      </w:r>
      <w:r>
        <w:rPr>
          <w:rFonts w:hint="eastAsia"/>
        </w:rPr>
        <w:t>CPU INTEL i7-870</w:t>
      </w:r>
      <w:r>
        <w:rPr>
          <w:rFonts w:hint="eastAsia"/>
        </w:rPr>
        <w:t>支持</w:t>
      </w:r>
      <w:r>
        <w:rPr>
          <w:rFonts w:hint="eastAsia"/>
        </w:rPr>
        <w:t>1024</w:t>
      </w:r>
      <w:r>
        <w:rPr>
          <w:rFonts w:hint="eastAsia"/>
        </w:rPr>
        <w:t>，各个维度乘积大于线程总需求量即可；而</w:t>
      </w:r>
      <w:r>
        <w:rPr>
          <w:rFonts w:hint="eastAsia"/>
        </w:rPr>
        <w:t xml:space="preserve">Local </w:t>
      </w:r>
      <w:r w:rsidRPr="00233482">
        <w:t>WorkSize</w:t>
      </w:r>
      <w:r>
        <w:rPr>
          <w:rFonts w:hint="eastAsia"/>
        </w:rPr>
        <w:t>采用系统默认设置。</w:t>
      </w:r>
    </w:p>
    <w:p w:rsidR="001A3021" w:rsidRDefault="001A3021" w:rsidP="00293981">
      <w:pPr>
        <w:pStyle w:val="23"/>
        <w:ind w:firstLine="480"/>
      </w:pPr>
      <w:r>
        <w:rPr>
          <w:rFonts w:hint="eastAsia"/>
        </w:rPr>
        <w:t>最后，在主机端</w:t>
      </w:r>
      <w:r>
        <w:rPr>
          <w:rFonts w:hint="eastAsia"/>
        </w:rPr>
        <w:t>host</w:t>
      </w:r>
      <w:r>
        <w:rPr>
          <w:rFonts w:hint="eastAsia"/>
        </w:rPr>
        <w:t>调用</w:t>
      </w:r>
      <w:r w:rsidRPr="00B34BF5">
        <w:t>clEnqueueNDRangeKernel</w:t>
      </w:r>
      <w:r>
        <w:rPr>
          <w:rFonts w:hint="eastAsia"/>
        </w:rPr>
        <w:t>将</w:t>
      </w:r>
      <w:r>
        <w:rPr>
          <w:rFonts w:hint="eastAsia"/>
        </w:rPr>
        <w:t>kernel</w:t>
      </w:r>
      <w:r>
        <w:rPr>
          <w:rFonts w:hint="eastAsia"/>
        </w:rPr>
        <w:t>编排的指令任务发布到</w:t>
      </w:r>
      <w:r>
        <w:rPr>
          <w:rFonts w:hint="eastAsia"/>
        </w:rPr>
        <w:t>OpenCL</w:t>
      </w:r>
      <w:r>
        <w:rPr>
          <w:rFonts w:hint="eastAsia"/>
        </w:rPr>
        <w:t>并行设备端。该指令调用属于异步调用，即调用后主机端不等待设备处理结果，接着执行下一句指令，如果需要等到设备端执行完成可以调用</w:t>
      </w:r>
      <w:r w:rsidRPr="003B0535">
        <w:t>clWaitForEvents</w:t>
      </w:r>
      <w:r>
        <w:rPr>
          <w:rFonts w:hint="eastAsia"/>
        </w:rPr>
        <w:t>阻塞主机端使之进入空闲等待状态。</w:t>
      </w:r>
      <w:r>
        <w:rPr>
          <w:rFonts w:hint="eastAsia"/>
        </w:rPr>
        <w:t>OpenCL</w:t>
      </w:r>
      <w:r>
        <w:rPr>
          <w:rFonts w:hint="eastAsia"/>
        </w:rPr>
        <w:t>端执行完成后，结果存储在</w:t>
      </w:r>
      <w:r>
        <w:rPr>
          <w:rFonts w:hint="eastAsia"/>
        </w:rPr>
        <w:t>OpenCL</w:t>
      </w:r>
      <w:r>
        <w:rPr>
          <w:rFonts w:hint="eastAsia"/>
        </w:rPr>
        <w:t>的设备端内存</w:t>
      </w:r>
      <w:r>
        <w:rPr>
          <w:rFonts w:hint="eastAsia"/>
        </w:rPr>
        <w:t>cl _mem</w:t>
      </w:r>
      <w:r>
        <w:rPr>
          <w:rFonts w:hint="eastAsia"/>
        </w:rPr>
        <w:t>，需要通过</w:t>
      </w:r>
      <w:r w:rsidRPr="00416F02">
        <w:t>clEnqueueReadBuffer</w:t>
      </w:r>
      <w:r>
        <w:rPr>
          <w:rFonts w:hint="eastAsia"/>
        </w:rPr>
        <w:t>转化为主机端内存</w:t>
      </w:r>
      <w:r>
        <w:rPr>
          <w:rFonts w:hint="eastAsia"/>
        </w:rPr>
        <w:t>float*</w:t>
      </w:r>
      <w:r>
        <w:rPr>
          <w:rFonts w:hint="eastAsia"/>
        </w:rPr>
        <w:t>。调用过程核心代码如下：</w:t>
      </w:r>
    </w:p>
    <w:p w:rsidR="001A3021" w:rsidRDefault="001A3021" w:rsidP="00293981">
      <w:pPr>
        <w:pStyle w:val="23"/>
        <w:ind w:firstLine="480"/>
      </w:pPr>
      <w:r>
        <w:rPr>
          <w:rFonts w:hint="eastAsia"/>
        </w:rPr>
        <w:t>void</w:t>
      </w:r>
      <w:r w:rsidRPr="00377FAA">
        <w:t>ExecuteKernel(</w:t>
      </w:r>
      <w:r>
        <w:rPr>
          <w:rFonts w:hint="eastAsia"/>
        </w:rPr>
        <w:t>)</w:t>
      </w:r>
    </w:p>
    <w:p w:rsidR="001A3021" w:rsidRDefault="001A3021" w:rsidP="00293981">
      <w:pPr>
        <w:pStyle w:val="23"/>
        <w:ind w:firstLine="480"/>
      </w:pPr>
      <w:r>
        <w:rPr>
          <w:rFonts w:hint="eastAsia"/>
        </w:rPr>
        <w:t>{</w:t>
      </w:r>
    </w:p>
    <w:p w:rsidR="00D1547A" w:rsidRDefault="00D1547A" w:rsidP="00D1547A">
      <w:pPr>
        <w:ind w:left="420" w:firstLine="480"/>
      </w:pPr>
      <w:r>
        <w:t xml:space="preserve">// </w:t>
      </w:r>
      <w:r>
        <w:rPr>
          <w:rFonts w:hint="eastAsia"/>
        </w:rPr>
        <w:t>第一步，主机端</w:t>
      </w:r>
      <w:r>
        <w:rPr>
          <w:rFonts w:hint="eastAsia"/>
        </w:rPr>
        <w:t>host</w:t>
      </w:r>
      <w:r>
        <w:rPr>
          <w:rFonts w:hint="eastAsia"/>
        </w:rPr>
        <w:t>将</w:t>
      </w:r>
      <w:r>
        <w:rPr>
          <w:rFonts w:hint="eastAsia"/>
        </w:rPr>
        <w:t>kernel</w:t>
      </w:r>
      <w:r>
        <w:rPr>
          <w:rFonts w:hint="eastAsia"/>
        </w:rPr>
        <w:t>编排的指令任务发布到</w:t>
      </w:r>
      <w:r>
        <w:rPr>
          <w:rFonts w:hint="eastAsia"/>
        </w:rPr>
        <w:t>OpenCL</w:t>
      </w:r>
      <w:r>
        <w:rPr>
          <w:rFonts w:hint="eastAsia"/>
        </w:rPr>
        <w:t>设备端</w:t>
      </w:r>
    </w:p>
    <w:p w:rsidR="00D1547A" w:rsidRDefault="00D1547A" w:rsidP="00D1547A">
      <w:pPr>
        <w:ind w:left="840" w:firstLineChars="0" w:firstLine="0"/>
      </w:pPr>
      <w:r>
        <w:t xml:space="preserve">clEnqueueNDRangeKernel(_cmd_queue, _kernel, 2, NULL, globalWorkSize, </w:t>
      </w:r>
      <w:r>
        <w:rPr>
          <w:rFonts w:hint="eastAsia"/>
        </w:rPr>
        <w:t>NULL</w:t>
      </w:r>
      <w:r>
        <w:t>, 0, NULL, &amp;g_perf_event);</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第二步，等到设备端执行完成</w:t>
      </w:r>
    </w:p>
    <w:p w:rsidR="00D1547A" w:rsidRDefault="00D1547A" w:rsidP="00D1547A">
      <w:pPr>
        <w:ind w:left="420" w:firstLine="480"/>
      </w:pPr>
      <w:r>
        <w:t>clWaitForEvents(1, &amp;g_perf_event);</w:t>
      </w:r>
    </w:p>
    <w:p w:rsidR="00D1547A" w:rsidRDefault="00D1547A" w:rsidP="00D1547A">
      <w:pPr>
        <w:ind w:left="420" w:firstLineChars="0" w:firstLine="0"/>
      </w:pPr>
    </w:p>
    <w:p w:rsidR="00D1547A" w:rsidRDefault="00D1547A" w:rsidP="00D1547A">
      <w:pPr>
        <w:ind w:left="420" w:firstLineChars="0" w:firstLine="420"/>
      </w:pPr>
      <w:r>
        <w:rPr>
          <w:rFonts w:hint="eastAsia"/>
        </w:rPr>
        <w:t xml:space="preserve">// </w:t>
      </w:r>
      <w:r>
        <w:rPr>
          <w:rFonts w:hint="eastAsia"/>
        </w:rPr>
        <w:t>第三步，设备端结果，传输回主机端</w:t>
      </w:r>
      <w:r>
        <w:rPr>
          <w:rFonts w:hint="eastAsia"/>
        </w:rPr>
        <w:t xml:space="preserve">float* </w:t>
      </w:r>
      <w:r>
        <w:t>pVertex</w:t>
      </w:r>
      <w:r>
        <w:rPr>
          <w:rFonts w:hint="eastAsia"/>
        </w:rPr>
        <w:t>Out</w:t>
      </w:r>
    </w:p>
    <w:p w:rsidR="00D1547A" w:rsidRDefault="00D1547A" w:rsidP="00D1547A">
      <w:pPr>
        <w:ind w:left="840" w:firstLineChars="0" w:firstLine="0"/>
      </w:pPr>
      <w:r>
        <w:t>clEnqueueReadBuffer(_cmd_queue,</w:t>
      </w:r>
      <w:r>
        <w:rPr>
          <w:rFonts w:hint="eastAsia"/>
        </w:rPr>
        <w:t>mem</w:t>
      </w:r>
      <w:r>
        <w:t>Buffer</w:t>
      </w:r>
      <w:r>
        <w:rPr>
          <w:rFonts w:hint="eastAsia"/>
        </w:rPr>
        <w:t>Out</w:t>
      </w:r>
      <w:r>
        <w:t>,CL_TRUE, 0,n</w:t>
      </w:r>
      <w:r>
        <w:rPr>
          <w:rFonts w:hint="eastAsia"/>
        </w:rPr>
        <w:t>Buffer</w:t>
      </w:r>
      <w:r>
        <w:t>Size,pVertex</w:t>
      </w:r>
      <w:r>
        <w:rPr>
          <w:rFonts w:hint="eastAsia"/>
        </w:rPr>
        <w:t>Out</w:t>
      </w:r>
      <w:r>
        <w:t>, 0, NULL, NULL);</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第四步，确保所有</w:t>
      </w:r>
      <w:r>
        <w:rPr>
          <w:rFonts w:hint="eastAsia"/>
        </w:rPr>
        <w:t>OpenCL</w:t>
      </w:r>
      <w:r>
        <w:rPr>
          <w:rFonts w:hint="eastAsia"/>
        </w:rPr>
        <w:t>指令执行完成</w:t>
      </w:r>
    </w:p>
    <w:p w:rsidR="00D1547A" w:rsidRDefault="00D1547A" w:rsidP="00672C12">
      <w:pPr>
        <w:ind w:left="420" w:firstLine="480"/>
      </w:pPr>
      <w:r>
        <w:t>clFinish(_cmd_queue);</w:t>
      </w:r>
    </w:p>
    <w:p w:rsidR="001A3021" w:rsidRPr="001A3021" w:rsidRDefault="001A3021" w:rsidP="00293981">
      <w:pPr>
        <w:pStyle w:val="23"/>
        <w:ind w:firstLine="480"/>
      </w:pPr>
      <w:r w:rsidRPr="00377FAA">
        <w:rPr>
          <w:rFonts w:hint="eastAsia"/>
        </w:rPr>
        <w:t>}</w:t>
      </w:r>
    </w:p>
    <w:p w:rsidR="001A3021" w:rsidRDefault="001A3021" w:rsidP="00293981">
      <w:pPr>
        <w:pStyle w:val="23"/>
        <w:ind w:firstLine="480"/>
      </w:pPr>
      <w:r>
        <w:rPr>
          <w:rFonts w:hint="eastAsia"/>
        </w:rPr>
        <w:t>以上通过</w:t>
      </w:r>
      <w:r>
        <w:rPr>
          <w:rFonts w:hint="eastAsia"/>
        </w:rPr>
        <w:t>OpenCL</w:t>
      </w:r>
      <w:r>
        <w:rPr>
          <w:rFonts w:hint="eastAsia"/>
        </w:rPr>
        <w:t>在</w:t>
      </w:r>
      <w:r>
        <w:rPr>
          <w:rFonts w:hint="eastAsia"/>
        </w:rPr>
        <w:t>CPU</w:t>
      </w:r>
      <w:r>
        <w:rPr>
          <w:rFonts w:hint="eastAsia"/>
        </w:rPr>
        <w:t>端解决了每个顶点绑定</w:t>
      </w:r>
      <w:r>
        <w:rPr>
          <w:rFonts w:hint="eastAsia"/>
        </w:rPr>
        <w:t>1</w:t>
      </w:r>
      <w:r>
        <w:rPr>
          <w:rFonts w:hint="eastAsia"/>
        </w:rPr>
        <w:t>块骨骼的特例问题，接</w:t>
      </w:r>
      <w:r>
        <w:rPr>
          <w:rFonts w:hint="eastAsia"/>
        </w:rPr>
        <w:lastRenderedPageBreak/>
        <w:t>着改进算法，使得算法支持每个顶点绑定多块骨骼。对</w:t>
      </w:r>
      <w:r>
        <w:rPr>
          <w:rFonts w:hint="eastAsia"/>
        </w:rPr>
        <w:t>OpenCL</w:t>
      </w:r>
      <w:r>
        <w:rPr>
          <w:rFonts w:hint="eastAsia"/>
        </w:rPr>
        <w:t>版本的骨骼动画算法进行性能测试，分别测量：</w:t>
      </w:r>
      <w:r>
        <w:rPr>
          <w:rFonts w:hint="eastAsia"/>
        </w:rPr>
        <w:t>OpenCL</w:t>
      </w:r>
      <w:r>
        <w:rPr>
          <w:rFonts w:hint="eastAsia"/>
        </w:rPr>
        <w:t>版本算法时间分布、局部</w:t>
      </w:r>
      <w:r>
        <w:rPr>
          <w:rFonts w:hint="eastAsia"/>
        </w:rPr>
        <w:t>kernel</w:t>
      </w:r>
      <w:r>
        <w:rPr>
          <w:rFonts w:hint="eastAsia"/>
        </w:rPr>
        <w:t>核心耗时对比——局部</w:t>
      </w:r>
      <w:r>
        <w:rPr>
          <w:rFonts w:hint="eastAsia"/>
        </w:rPr>
        <w:t>OpenCL</w:t>
      </w:r>
      <w:r>
        <w:rPr>
          <w:rFonts w:hint="eastAsia"/>
        </w:rPr>
        <w:t>对比串行优化、全局完整动画更新渲染耗时对比——全局</w:t>
      </w:r>
      <w:r>
        <w:rPr>
          <w:rFonts w:hint="eastAsia"/>
        </w:rPr>
        <w:t xml:space="preserve">OpenCL vs </w:t>
      </w:r>
      <w:r>
        <w:rPr>
          <w:rFonts w:hint="eastAsia"/>
        </w:rPr>
        <w:t>串行优化、</w:t>
      </w:r>
      <w:r>
        <w:rPr>
          <w:rFonts w:hint="eastAsia"/>
        </w:rPr>
        <w:t>OpenCL</w:t>
      </w:r>
      <w:r>
        <w:rPr>
          <w:rFonts w:hint="eastAsia"/>
        </w:rPr>
        <w:t>的</w:t>
      </w:r>
      <w:r>
        <w:rPr>
          <w:rFonts w:hint="eastAsia"/>
        </w:rPr>
        <w:t>kernel</w:t>
      </w:r>
      <w:r>
        <w:rPr>
          <w:rFonts w:hint="eastAsia"/>
        </w:rPr>
        <w:t>局部加速比和全局动画更新渲染加速比，结果如下：</w:t>
      </w:r>
    </w:p>
    <w:p w:rsidR="00595ACB" w:rsidRPr="005108AC" w:rsidRDefault="00595ACB" w:rsidP="00595ACB">
      <w:pPr>
        <w:pStyle w:val="23"/>
        <w:ind w:firstLineChars="0" w:firstLine="0"/>
        <w:jc w:val="center"/>
      </w:pPr>
      <w:r>
        <w:rPr>
          <w:rFonts w:hint="eastAsia"/>
        </w:rPr>
        <w:t>表</w:t>
      </w:r>
      <w:r>
        <w:rPr>
          <w:rFonts w:hint="eastAsia"/>
        </w:rPr>
        <w:t>3-</w:t>
      </w:r>
      <w:r w:rsidR="004D7839">
        <w:rPr>
          <w:rFonts w:hint="eastAsia"/>
        </w:rPr>
        <w:t>6</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版本</w:t>
      </w:r>
      <w:r>
        <w:rPr>
          <w:rFonts w:hint="eastAsia"/>
        </w:rPr>
        <w:t>骨骼动画算法的时间分布对比表</w:t>
      </w:r>
    </w:p>
    <w:tbl>
      <w:tblPr>
        <w:tblW w:w="7640" w:type="dxa"/>
        <w:jc w:val="center"/>
        <w:tblInd w:w="973" w:type="dxa"/>
        <w:tblLook w:val="04A0" w:firstRow="1" w:lastRow="0" w:firstColumn="1" w:lastColumn="0" w:noHBand="0" w:noVBand="1"/>
      </w:tblPr>
      <w:tblGrid>
        <w:gridCol w:w="1120"/>
        <w:gridCol w:w="733"/>
        <w:gridCol w:w="696"/>
        <w:gridCol w:w="722"/>
        <w:gridCol w:w="696"/>
        <w:gridCol w:w="721"/>
        <w:gridCol w:w="705"/>
        <w:gridCol w:w="830"/>
        <w:gridCol w:w="700"/>
        <w:gridCol w:w="717"/>
      </w:tblGrid>
      <w:tr w:rsidR="00595ACB"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595ACB"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595ACB" w:rsidRDefault="00595ACB" w:rsidP="00595ACB">
      <w:pPr>
        <w:pStyle w:val="23"/>
        <w:ind w:firstLine="480"/>
        <w:jc w:val="center"/>
      </w:pPr>
      <w:r>
        <w:rPr>
          <w:noProof/>
        </w:rPr>
        <w:drawing>
          <wp:inline distT="0" distB="0" distL="0" distR="0">
            <wp:extent cx="3876675" cy="23241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595ACB" w:rsidRDefault="00595ACB" w:rsidP="00595ACB">
      <w:pPr>
        <w:pStyle w:val="23"/>
        <w:ind w:firstLine="480"/>
        <w:jc w:val="center"/>
      </w:pPr>
      <w:r>
        <w:rPr>
          <w:rFonts w:hint="eastAsia"/>
        </w:rPr>
        <w:t>图</w:t>
      </w:r>
      <w:r>
        <w:rPr>
          <w:rFonts w:hint="eastAsia"/>
        </w:rPr>
        <w:t>3-1</w:t>
      </w:r>
      <w:r w:rsidR="00CB1935">
        <w:rPr>
          <w:rFonts w:hint="eastAsia"/>
        </w:rPr>
        <w:t>8</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时间对比图</w:t>
      </w:r>
    </w:p>
    <w:p w:rsidR="00595ACB" w:rsidRDefault="00595ACB" w:rsidP="00595ACB">
      <w:pPr>
        <w:pStyle w:val="23"/>
        <w:ind w:firstLine="480"/>
        <w:jc w:val="center"/>
      </w:pPr>
      <w:r>
        <w:rPr>
          <w:noProof/>
        </w:rPr>
        <w:lastRenderedPageBreak/>
        <w:drawing>
          <wp:inline distT="0" distB="0" distL="0" distR="0">
            <wp:extent cx="4182719" cy="1797326"/>
            <wp:effectExtent l="0" t="0" r="27940" b="1270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95ACB" w:rsidRPr="00324328" w:rsidRDefault="00595ACB" w:rsidP="00595ACB">
      <w:pPr>
        <w:pStyle w:val="23"/>
        <w:ind w:firstLine="480"/>
        <w:jc w:val="center"/>
      </w:pPr>
      <w:r>
        <w:rPr>
          <w:rFonts w:hint="eastAsia"/>
        </w:rPr>
        <w:t>图</w:t>
      </w:r>
      <w:r>
        <w:rPr>
          <w:rFonts w:hint="eastAsia"/>
        </w:rPr>
        <w:t>3-1</w:t>
      </w:r>
      <w:r w:rsidR="00CB1935">
        <w:rPr>
          <w:rFonts w:hint="eastAsia"/>
        </w:rPr>
        <w:t>9</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算法加速比</w:t>
      </w:r>
    </w:p>
    <w:p w:rsidR="00595ACB" w:rsidRDefault="00595ACB" w:rsidP="00595ACB">
      <w:pPr>
        <w:pStyle w:val="23"/>
        <w:ind w:firstLine="480"/>
        <w:jc w:val="center"/>
      </w:pPr>
      <w:r>
        <w:rPr>
          <w:noProof/>
        </w:rPr>
        <w:drawing>
          <wp:inline distT="0" distB="0" distL="0" distR="0">
            <wp:extent cx="2840317" cy="1786766"/>
            <wp:effectExtent l="0" t="0" r="17780" b="2349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1A3021" w:rsidRDefault="00595ACB" w:rsidP="00C16549">
      <w:pPr>
        <w:pStyle w:val="23"/>
        <w:ind w:firstLine="480"/>
        <w:jc w:val="center"/>
      </w:pPr>
      <w:r>
        <w:rPr>
          <w:rFonts w:hint="eastAsia"/>
        </w:rPr>
        <w:t>图</w:t>
      </w:r>
      <w:r>
        <w:rPr>
          <w:rFonts w:hint="eastAsia"/>
        </w:rPr>
        <w:t>3-</w:t>
      </w:r>
      <w:r w:rsidR="00CB1935">
        <w:rPr>
          <w:rFonts w:hint="eastAsia"/>
        </w:rPr>
        <w:t>20</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时间分布图</w:t>
      </w:r>
    </w:p>
    <w:p w:rsidR="001A3021" w:rsidRDefault="001A3021" w:rsidP="00293981">
      <w:pPr>
        <w:pStyle w:val="23"/>
        <w:ind w:firstLine="480"/>
      </w:pPr>
      <w:r>
        <w:rPr>
          <w:rFonts w:hint="eastAsia"/>
        </w:rPr>
        <w:t>从加速比图看到，</w:t>
      </w:r>
      <w:r>
        <w:rPr>
          <w:rFonts w:hint="eastAsia"/>
        </w:rPr>
        <w:t>OpenCL</w:t>
      </w:r>
      <w:r>
        <w:rPr>
          <w:rFonts w:hint="eastAsia"/>
        </w:rPr>
        <w:t>版本算法的性能与</w:t>
      </w:r>
      <w:r>
        <w:rPr>
          <w:rFonts w:hint="eastAsia"/>
        </w:rPr>
        <w:t>SSE</w:t>
      </w:r>
      <w:r>
        <w:rPr>
          <w:rFonts w:hint="eastAsia"/>
        </w:rPr>
        <w:t>结合</w:t>
      </w:r>
      <w:r>
        <w:rPr>
          <w:rFonts w:hint="eastAsia"/>
        </w:rPr>
        <w:t>OpenMP</w:t>
      </w:r>
      <w:r>
        <w:rPr>
          <w:rFonts w:hint="eastAsia"/>
        </w:rPr>
        <w:t>并行版本算法的性能相当，区别主要有：</w:t>
      </w:r>
      <w:r>
        <w:rPr>
          <w:rFonts w:hint="eastAsia"/>
        </w:rPr>
        <w:t>1</w:t>
      </w:r>
      <w:r>
        <w:rPr>
          <w:rFonts w:hint="eastAsia"/>
        </w:rPr>
        <w:t>）整体性能</w:t>
      </w:r>
      <w:r>
        <w:rPr>
          <w:rFonts w:hint="eastAsia"/>
        </w:rPr>
        <w:t>OpenCL</w:t>
      </w:r>
      <w:r>
        <w:rPr>
          <w:rFonts w:hint="eastAsia"/>
        </w:rPr>
        <w:t>下降，瓶颈局部加速比降幅</w:t>
      </w:r>
      <w:r>
        <w:rPr>
          <w:rFonts w:hint="eastAsia"/>
        </w:rPr>
        <w:t>30%</w:t>
      </w:r>
      <w:r>
        <w:rPr>
          <w:rFonts w:hint="eastAsia"/>
        </w:rPr>
        <w:t>，全局加速比降幅</w:t>
      </w:r>
      <w:r>
        <w:rPr>
          <w:rFonts w:hint="eastAsia"/>
        </w:rPr>
        <w:t>10%</w:t>
      </w:r>
      <w:r>
        <w:rPr>
          <w:rFonts w:hint="eastAsia"/>
        </w:rPr>
        <w:t>；</w:t>
      </w:r>
      <w:r>
        <w:rPr>
          <w:rFonts w:hint="eastAsia"/>
        </w:rPr>
        <w:t>2</w:t>
      </w:r>
      <w:r>
        <w:rPr>
          <w:rFonts w:hint="eastAsia"/>
        </w:rPr>
        <w:t>）随着骨骼数增多，</w:t>
      </w:r>
      <w:r>
        <w:rPr>
          <w:rFonts w:hint="eastAsia"/>
        </w:rPr>
        <w:t>OpenCL</w:t>
      </w:r>
      <w:r>
        <w:rPr>
          <w:rFonts w:hint="eastAsia"/>
        </w:rPr>
        <w:t>性能提升，最高性能是</w:t>
      </w:r>
      <w:r>
        <w:rPr>
          <w:rFonts w:hint="eastAsia"/>
        </w:rPr>
        <w:t>4</w:t>
      </w:r>
      <w:r>
        <w:rPr>
          <w:rFonts w:hint="eastAsia"/>
        </w:rPr>
        <w:t>个骨骼，局部加速比达</w:t>
      </w:r>
      <w:r>
        <w:rPr>
          <w:rFonts w:hint="eastAsia"/>
        </w:rPr>
        <w:t>14</w:t>
      </w:r>
      <w:r>
        <w:rPr>
          <w:rFonts w:hint="eastAsia"/>
        </w:rPr>
        <w:t>，全局加速比</w:t>
      </w:r>
      <w:r>
        <w:rPr>
          <w:rFonts w:hint="eastAsia"/>
        </w:rPr>
        <w:t>2.8</w:t>
      </w:r>
      <w:r>
        <w:rPr>
          <w:rFonts w:hint="eastAsia"/>
        </w:rPr>
        <w:t>；</w:t>
      </w:r>
      <w:r>
        <w:rPr>
          <w:rFonts w:hint="eastAsia"/>
        </w:rPr>
        <w:t>3</w:t>
      </w:r>
      <w:r>
        <w:rPr>
          <w:rFonts w:hint="eastAsia"/>
        </w:rPr>
        <w:t>）异步重叠，主要是因为</w:t>
      </w:r>
      <w:r>
        <w:rPr>
          <w:rFonts w:hint="eastAsia"/>
        </w:rPr>
        <w:t>OpenCL</w:t>
      </w:r>
      <w:r>
        <w:rPr>
          <w:rFonts w:hint="eastAsia"/>
        </w:rPr>
        <w:t>和</w:t>
      </w:r>
      <w:r>
        <w:rPr>
          <w:rFonts w:hint="eastAsia"/>
        </w:rPr>
        <w:t>OpenGL</w:t>
      </w:r>
      <w:r>
        <w:rPr>
          <w:rFonts w:hint="eastAsia"/>
        </w:rPr>
        <w:t>都是异步调用，所以它们分别执行时可以并行完成，导致时间重叠</w:t>
      </w:r>
      <w:r>
        <w:rPr>
          <w:rFonts w:hint="eastAsia"/>
        </w:rPr>
        <w:t>8%</w:t>
      </w:r>
      <w:r>
        <w:rPr>
          <w:rFonts w:hint="eastAsia"/>
        </w:rPr>
        <w:t>，从而节省算法整体运行时间，即实际运行总时间小于局部时间之和，局部耗时比率的总和大于</w:t>
      </w:r>
      <w:r>
        <w:rPr>
          <w:rFonts w:hint="eastAsia"/>
        </w:rPr>
        <w:t>100%</w:t>
      </w:r>
      <w:r>
        <w:rPr>
          <w:rFonts w:hint="eastAsia"/>
        </w:rPr>
        <w:t>。</w:t>
      </w:r>
    </w:p>
    <w:p w:rsidR="001A3021" w:rsidRPr="001A3021" w:rsidRDefault="006D4E8B" w:rsidP="00293981">
      <w:pPr>
        <w:pStyle w:val="23"/>
        <w:ind w:firstLine="480"/>
      </w:pPr>
      <w:r>
        <w:rPr>
          <w:rFonts w:hint="eastAsia"/>
        </w:rPr>
        <w:t>从</w:t>
      </w:r>
      <w:r w:rsidR="00C025D6">
        <w:rPr>
          <w:rFonts w:hint="eastAsia"/>
        </w:rPr>
        <w:t>CPU</w:t>
      </w:r>
      <w:r w:rsidR="00C025D6">
        <w:rPr>
          <w:rFonts w:hint="eastAsia"/>
        </w:rPr>
        <w:t>上</w:t>
      </w:r>
      <w:r w:rsidR="00C025D6">
        <w:rPr>
          <w:rFonts w:hint="eastAsia"/>
        </w:rPr>
        <w:t>OpenCL</w:t>
      </w:r>
      <w:r>
        <w:rPr>
          <w:rFonts w:hint="eastAsia"/>
        </w:rPr>
        <w:t>骨骼动画的时间分布</w:t>
      </w:r>
      <w:r w:rsidR="00C025D6">
        <w:rPr>
          <w:rFonts w:hint="eastAsia"/>
        </w:rPr>
        <w:t>图</w:t>
      </w:r>
      <w:r>
        <w:rPr>
          <w:rFonts w:hint="eastAsia"/>
        </w:rPr>
        <w:t>，可以得到如下结论：</w:t>
      </w:r>
      <w:r w:rsidR="00444A28">
        <w:rPr>
          <w:rFonts w:hint="eastAsia"/>
        </w:rPr>
        <w:t>经过</w:t>
      </w:r>
      <w:r w:rsidR="00444A28">
        <w:rPr>
          <w:rFonts w:hint="eastAsia"/>
        </w:rPr>
        <w:t>OpenCL</w:t>
      </w:r>
      <w:r w:rsidR="00444A28">
        <w:rPr>
          <w:rFonts w:hint="eastAsia"/>
        </w:rPr>
        <w:t>并行化以后的算法，</w:t>
      </w:r>
      <w:r w:rsidR="001A3021">
        <w:rPr>
          <w:rFonts w:hint="eastAsia"/>
        </w:rPr>
        <w:t>顶点坐标矩阵变换所花费的计算时间大幅下降，</w:t>
      </w:r>
      <w:r w:rsidR="00444A28">
        <w:rPr>
          <w:rFonts w:hint="eastAsia"/>
        </w:rPr>
        <w:t>已经不再是瓶颈。同时暴露新的</w:t>
      </w:r>
      <w:r>
        <w:rPr>
          <w:rFonts w:hint="eastAsia"/>
        </w:rPr>
        <w:t>潜在</w:t>
      </w:r>
      <w:r w:rsidR="00444A28">
        <w:rPr>
          <w:rFonts w:hint="eastAsia"/>
        </w:rPr>
        <w:t>瓶颈</w:t>
      </w:r>
      <w:r w:rsidR="00530E2A">
        <w:rPr>
          <w:rFonts w:hint="eastAsia"/>
        </w:rPr>
        <w:t>即</w:t>
      </w:r>
      <w:r w:rsidR="001A3021">
        <w:rPr>
          <w:rFonts w:hint="eastAsia"/>
        </w:rPr>
        <w:t>渲染时间，有待于进一步优化。</w:t>
      </w:r>
    </w:p>
    <w:p w:rsidR="00587C16" w:rsidRDefault="00587C16" w:rsidP="0083446F">
      <w:pPr>
        <w:pStyle w:val="3"/>
      </w:pPr>
      <w:bookmarkStart w:id="97" w:name="_Toc371148411"/>
      <w:bookmarkStart w:id="98" w:name="_Toc374631948"/>
      <w:r>
        <w:rPr>
          <w:rFonts w:hint="eastAsia"/>
        </w:rPr>
        <w:t>OpenCL</w:t>
      </w:r>
      <w:r>
        <w:rPr>
          <w:rFonts w:hint="eastAsia"/>
        </w:rPr>
        <w:t>与</w:t>
      </w:r>
      <w:r>
        <w:rPr>
          <w:rFonts w:hint="eastAsia"/>
        </w:rPr>
        <w:t>OpenGL</w:t>
      </w:r>
      <w:r>
        <w:rPr>
          <w:rFonts w:hint="eastAsia"/>
        </w:rPr>
        <w:t>互操作</w:t>
      </w:r>
      <w:bookmarkEnd w:id="97"/>
      <w:bookmarkEnd w:id="98"/>
    </w:p>
    <w:p w:rsidR="001A3021" w:rsidRPr="00847E28" w:rsidRDefault="001A3021" w:rsidP="00293981">
      <w:pPr>
        <w:pStyle w:val="23"/>
        <w:ind w:firstLine="480"/>
      </w:pPr>
      <w:r>
        <w:rPr>
          <w:rFonts w:hint="eastAsia"/>
        </w:rPr>
        <w:t>本文接下来采用</w:t>
      </w:r>
      <w:r>
        <w:rPr>
          <w:rFonts w:hint="eastAsia"/>
        </w:rPr>
        <w:t>OpenCL</w:t>
      </w:r>
      <w:r>
        <w:rPr>
          <w:rFonts w:hint="eastAsia"/>
        </w:rPr>
        <w:t>的特性，即</w:t>
      </w:r>
      <w:r>
        <w:rPr>
          <w:rFonts w:hint="eastAsia"/>
        </w:rPr>
        <w:t>OpenCL</w:t>
      </w:r>
      <w:r>
        <w:rPr>
          <w:rFonts w:hint="eastAsia"/>
        </w:rPr>
        <w:t>与</w:t>
      </w:r>
      <w:r>
        <w:rPr>
          <w:rFonts w:hint="eastAsia"/>
        </w:rPr>
        <w:t>OpenGL</w:t>
      </w:r>
      <w:r>
        <w:rPr>
          <w:rFonts w:hint="eastAsia"/>
        </w:rPr>
        <w:t>互操作，来优化渲染和数据传输。算法需要做以下几方面的修改：</w:t>
      </w:r>
    </w:p>
    <w:p w:rsidR="001A3021" w:rsidRDefault="001A3021" w:rsidP="00293981">
      <w:pPr>
        <w:pStyle w:val="23"/>
        <w:ind w:firstLine="480"/>
      </w:pPr>
      <w:r>
        <w:rPr>
          <w:rFonts w:hint="eastAsia"/>
        </w:rPr>
        <w:t>第一处修改，配置支持</w:t>
      </w:r>
      <w:r>
        <w:rPr>
          <w:rFonts w:hint="eastAsia"/>
        </w:rPr>
        <w:t>CL-GL</w:t>
      </w:r>
      <w:r>
        <w:rPr>
          <w:rFonts w:hint="eastAsia"/>
        </w:rPr>
        <w:t>互操作性的环境：</w:t>
      </w:r>
    </w:p>
    <w:p w:rsidR="001A3021" w:rsidRDefault="001A3021" w:rsidP="00293981">
      <w:pPr>
        <w:pStyle w:val="23"/>
        <w:ind w:firstLine="480"/>
      </w:pPr>
      <w:r>
        <w:rPr>
          <w:rFonts w:hint="eastAsia"/>
        </w:rPr>
        <w:t>首先，并不是所有</w:t>
      </w:r>
      <w:r>
        <w:rPr>
          <w:rFonts w:hint="eastAsia"/>
        </w:rPr>
        <w:t>OpenCL</w:t>
      </w:r>
      <w:r>
        <w:rPr>
          <w:rFonts w:hint="eastAsia"/>
        </w:rPr>
        <w:t>软件驱动和</w:t>
      </w:r>
      <w:r>
        <w:rPr>
          <w:rFonts w:hint="eastAsia"/>
        </w:rPr>
        <w:t>OpenGL</w:t>
      </w:r>
      <w:r>
        <w:rPr>
          <w:rFonts w:hint="eastAsia"/>
        </w:rPr>
        <w:t>之间都能互操作，经调研和</w:t>
      </w:r>
      <w:r>
        <w:rPr>
          <w:rFonts w:hint="eastAsia"/>
        </w:rPr>
        <w:lastRenderedPageBreak/>
        <w:t>实验本文发现以下规律：</w:t>
      </w:r>
      <w:r>
        <w:rPr>
          <w:rFonts w:hint="eastAsia"/>
        </w:rPr>
        <w:t>1</w:t>
      </w:r>
      <w:r>
        <w:rPr>
          <w:rFonts w:hint="eastAsia"/>
        </w:rPr>
        <w:t>）</w:t>
      </w:r>
      <w:r>
        <w:rPr>
          <w:rFonts w:hint="eastAsia"/>
        </w:rPr>
        <w:t>Intel</w:t>
      </w:r>
      <w:r>
        <w:rPr>
          <w:rFonts w:hint="eastAsia"/>
        </w:rPr>
        <w:t>的</w:t>
      </w:r>
      <w:r>
        <w:rPr>
          <w:rFonts w:hint="eastAsia"/>
        </w:rPr>
        <w:t>OpenCL</w:t>
      </w:r>
      <w:r>
        <w:rPr>
          <w:rFonts w:hint="eastAsia"/>
        </w:rPr>
        <w:t>驱动暂时只支持</w:t>
      </w:r>
      <w:r>
        <w:rPr>
          <w:rFonts w:hint="eastAsia"/>
        </w:rPr>
        <w:t>Intel CPU</w:t>
      </w:r>
      <w:r>
        <w:rPr>
          <w:rFonts w:hint="eastAsia"/>
        </w:rPr>
        <w:t>与</w:t>
      </w:r>
      <w:r>
        <w:rPr>
          <w:rFonts w:hint="eastAsia"/>
        </w:rPr>
        <w:t>Intel HD</w:t>
      </w:r>
      <w:r>
        <w:rPr>
          <w:rFonts w:hint="eastAsia"/>
        </w:rPr>
        <w:t>核芯</w:t>
      </w:r>
      <w:r>
        <w:rPr>
          <w:rFonts w:hint="eastAsia"/>
        </w:rPr>
        <w:t>GPU</w:t>
      </w:r>
      <w:r>
        <w:rPr>
          <w:rFonts w:hint="eastAsia"/>
        </w:rPr>
        <w:t>之间互操作，不支持运行在</w:t>
      </w:r>
      <w:r>
        <w:rPr>
          <w:rFonts w:hint="eastAsia"/>
        </w:rPr>
        <w:t>AMD</w:t>
      </w:r>
      <w:r>
        <w:rPr>
          <w:rFonts w:hint="eastAsia"/>
        </w:rPr>
        <w:t>或</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2</w:t>
      </w:r>
      <w:r>
        <w:rPr>
          <w:rFonts w:hint="eastAsia"/>
        </w:rPr>
        <w:t>）</w:t>
      </w:r>
      <w:r>
        <w:rPr>
          <w:rFonts w:hint="eastAsia"/>
        </w:rPr>
        <w:t>AMD</w:t>
      </w:r>
      <w:r>
        <w:rPr>
          <w:rFonts w:hint="eastAsia"/>
        </w:rPr>
        <w:t>的</w:t>
      </w:r>
      <w:r>
        <w:rPr>
          <w:rFonts w:hint="eastAsia"/>
        </w:rPr>
        <w:t>OpenCL</w:t>
      </w:r>
      <w:r>
        <w:rPr>
          <w:rFonts w:hint="eastAsia"/>
        </w:rPr>
        <w:t>驱动不仅支持</w:t>
      </w:r>
      <w:r>
        <w:rPr>
          <w:rFonts w:hint="eastAsia"/>
        </w:rPr>
        <w:t>AMD CPU</w:t>
      </w:r>
      <w:r>
        <w:rPr>
          <w:rFonts w:hint="eastAsia"/>
        </w:rPr>
        <w:t>和</w:t>
      </w:r>
      <w:r>
        <w:rPr>
          <w:rFonts w:hint="eastAsia"/>
        </w:rPr>
        <w:t>GPU</w:t>
      </w:r>
      <w:r>
        <w:rPr>
          <w:rFonts w:hint="eastAsia"/>
        </w:rPr>
        <w:t>之间进行</w:t>
      </w:r>
      <w:r>
        <w:rPr>
          <w:rFonts w:hint="eastAsia"/>
        </w:rPr>
        <w:t>OpenCL-OpenGL</w:t>
      </w:r>
      <w:r>
        <w:rPr>
          <w:rFonts w:hint="eastAsia"/>
        </w:rPr>
        <w:t>互操作，还支持运行在</w:t>
      </w:r>
      <w:r>
        <w:rPr>
          <w:rFonts w:hint="eastAsia"/>
        </w:rPr>
        <w:t>CPU</w:t>
      </w:r>
      <w:r>
        <w:rPr>
          <w:rFonts w:hint="eastAsia"/>
        </w:rPr>
        <w:t>上的</w:t>
      </w:r>
      <w:r>
        <w:rPr>
          <w:rFonts w:hint="eastAsia"/>
        </w:rPr>
        <w:t>OpenCL</w:t>
      </w:r>
      <w:r>
        <w:rPr>
          <w:rFonts w:hint="eastAsia"/>
        </w:rPr>
        <w:t>与运行在</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3</w:t>
      </w:r>
      <w:r>
        <w:rPr>
          <w:rFonts w:hint="eastAsia"/>
        </w:rPr>
        <w:t>）</w:t>
      </w:r>
      <w:r w:rsidR="00280DD0">
        <w:rPr>
          <w:rFonts w:hint="eastAsia"/>
        </w:rPr>
        <w:t>NVIDIA</w:t>
      </w:r>
      <w:r>
        <w:rPr>
          <w:rFonts w:hint="eastAsia"/>
        </w:rPr>
        <w:t>的</w:t>
      </w:r>
      <w:r>
        <w:rPr>
          <w:rFonts w:hint="eastAsia"/>
        </w:rPr>
        <w:t>OpenCL</w:t>
      </w:r>
      <w:r>
        <w:rPr>
          <w:rFonts w:hint="eastAsia"/>
        </w:rPr>
        <w:t>也只支持在自家</w:t>
      </w:r>
      <w:r>
        <w:rPr>
          <w:rFonts w:hint="eastAsia"/>
        </w:rPr>
        <w:t>GPU</w:t>
      </w:r>
      <w:r>
        <w:rPr>
          <w:rFonts w:hint="eastAsia"/>
        </w:rPr>
        <w:t>上进行</w:t>
      </w:r>
      <w:r>
        <w:rPr>
          <w:rFonts w:hint="eastAsia"/>
        </w:rPr>
        <w:t>OpenCL-OpenGL</w:t>
      </w:r>
      <w:r>
        <w:rPr>
          <w:rFonts w:hint="eastAsia"/>
        </w:rPr>
        <w:t>互操作。本文的硬件是</w:t>
      </w:r>
      <w:r>
        <w:rPr>
          <w:rFonts w:hint="eastAsia"/>
        </w:rPr>
        <w:t>Intel</w:t>
      </w:r>
      <w:r>
        <w:rPr>
          <w:rFonts w:hint="eastAsia"/>
        </w:rPr>
        <w:t>的</w:t>
      </w:r>
      <w:r>
        <w:rPr>
          <w:rFonts w:hint="eastAsia"/>
        </w:rPr>
        <w:t>CPU</w:t>
      </w:r>
      <w:r>
        <w:rPr>
          <w:rFonts w:hint="eastAsia"/>
        </w:rPr>
        <w:t>和</w:t>
      </w:r>
      <w:r w:rsidR="00280DD0">
        <w:rPr>
          <w:rFonts w:hint="eastAsia"/>
        </w:rPr>
        <w:t>NVIDIA</w:t>
      </w:r>
      <w:r>
        <w:rPr>
          <w:rFonts w:hint="eastAsia"/>
        </w:rPr>
        <w:t>的</w:t>
      </w:r>
      <w:r>
        <w:rPr>
          <w:rFonts w:hint="eastAsia"/>
        </w:rPr>
        <w:t>GPU</w:t>
      </w:r>
      <w:r>
        <w:rPr>
          <w:rFonts w:hint="eastAsia"/>
        </w:rPr>
        <w:t>，需要进行</w:t>
      </w:r>
      <w:r>
        <w:rPr>
          <w:rFonts w:hint="eastAsia"/>
        </w:rPr>
        <w:t>CPU</w:t>
      </w:r>
      <w:r>
        <w:rPr>
          <w:rFonts w:hint="eastAsia"/>
        </w:rPr>
        <w:t>端</w:t>
      </w:r>
      <w:r>
        <w:rPr>
          <w:rFonts w:hint="eastAsia"/>
        </w:rPr>
        <w:t>OpenCL</w:t>
      </w:r>
      <w:r>
        <w:rPr>
          <w:rFonts w:hint="eastAsia"/>
        </w:rPr>
        <w:t>与</w:t>
      </w:r>
      <w:r>
        <w:rPr>
          <w:rFonts w:hint="eastAsia"/>
        </w:rPr>
        <w:t>GPU</w:t>
      </w:r>
      <w:r>
        <w:rPr>
          <w:rFonts w:hint="eastAsia"/>
        </w:rPr>
        <w:t>端</w:t>
      </w:r>
      <w:r>
        <w:rPr>
          <w:rFonts w:hint="eastAsia"/>
        </w:rPr>
        <w:t>OpenGL</w:t>
      </w:r>
      <w:r>
        <w:rPr>
          <w:rFonts w:hint="eastAsia"/>
        </w:rPr>
        <w:t>之间进行互操作，所以采用</w:t>
      </w:r>
      <w:r>
        <w:rPr>
          <w:rFonts w:hint="eastAsia"/>
        </w:rPr>
        <w:t>AMD APP</w:t>
      </w:r>
      <w:r>
        <w:rPr>
          <w:rFonts w:hint="eastAsia"/>
        </w:rPr>
        <w:t>所提供的</w:t>
      </w:r>
      <w:r>
        <w:rPr>
          <w:rFonts w:hint="eastAsia"/>
        </w:rPr>
        <w:t>OpenCL</w:t>
      </w:r>
      <w:r>
        <w:rPr>
          <w:rFonts w:hint="eastAsia"/>
        </w:rPr>
        <w:t>驱动。</w:t>
      </w:r>
    </w:p>
    <w:p w:rsidR="001A3021" w:rsidRDefault="001A3021" w:rsidP="00293981">
      <w:pPr>
        <w:pStyle w:val="23"/>
        <w:ind w:firstLine="480"/>
      </w:pPr>
      <w:r>
        <w:rPr>
          <w:rFonts w:hint="eastAsia"/>
        </w:rPr>
        <w:t>生成</w:t>
      </w:r>
      <w:r>
        <w:rPr>
          <w:rFonts w:hint="eastAsia"/>
        </w:rPr>
        <w:t>OpenCL</w:t>
      </w:r>
      <w:r>
        <w:rPr>
          <w:rFonts w:hint="eastAsia"/>
        </w:rPr>
        <w:t>上下文</w:t>
      </w:r>
      <w:r>
        <w:rPr>
          <w:rFonts w:hint="eastAsia"/>
        </w:rPr>
        <w:t>cl_context</w:t>
      </w:r>
      <w:r>
        <w:rPr>
          <w:rFonts w:hint="eastAsia"/>
        </w:rPr>
        <w:t>上下文时，之前采用</w:t>
      </w:r>
      <w:r w:rsidRPr="00E319C4">
        <w:t>clCreateContextFromType</w:t>
      </w:r>
      <w:r>
        <w:rPr>
          <w:rFonts w:hint="eastAsia"/>
        </w:rPr>
        <w:t>创建普通的</w:t>
      </w:r>
      <w:r>
        <w:rPr>
          <w:rFonts w:hint="eastAsia"/>
        </w:rPr>
        <w:t>OpenCL</w:t>
      </w:r>
      <w:r>
        <w:rPr>
          <w:rFonts w:hint="eastAsia"/>
        </w:rPr>
        <w:t>上下文</w:t>
      </w:r>
      <w:r>
        <w:rPr>
          <w:rFonts w:hint="eastAsia"/>
        </w:rPr>
        <w:t>cl_context</w:t>
      </w:r>
      <w:r>
        <w:rPr>
          <w:rFonts w:hint="eastAsia"/>
        </w:rPr>
        <w:t>，当需要支持</w:t>
      </w:r>
      <w:bookmarkStart w:id="99" w:name="OLE_LINK39"/>
      <w:bookmarkStart w:id="100" w:name="OLE_LINK40"/>
      <w:r>
        <w:rPr>
          <w:rFonts w:hint="eastAsia"/>
        </w:rPr>
        <w:t>CL-GL</w:t>
      </w:r>
      <w:r>
        <w:rPr>
          <w:rFonts w:hint="eastAsia"/>
        </w:rPr>
        <w:t>互操作</w:t>
      </w:r>
      <w:bookmarkEnd w:id="99"/>
      <w:bookmarkEnd w:id="100"/>
      <w:r>
        <w:rPr>
          <w:rFonts w:hint="eastAsia"/>
        </w:rPr>
        <w:t>性时，需要创建特殊的</w:t>
      </w:r>
      <w:r>
        <w:rPr>
          <w:rFonts w:hint="eastAsia"/>
        </w:rPr>
        <w:t>OpenCL</w:t>
      </w:r>
      <w:r>
        <w:rPr>
          <w:rFonts w:hint="eastAsia"/>
        </w:rPr>
        <w:t>上下文</w:t>
      </w:r>
      <w:r>
        <w:rPr>
          <w:rFonts w:hint="eastAsia"/>
        </w:rPr>
        <w:t>cl_context</w:t>
      </w:r>
      <w:r>
        <w:rPr>
          <w:rFonts w:hint="eastAsia"/>
        </w:rPr>
        <w:t>。先检测当前环境是否支持</w:t>
      </w:r>
      <w:r>
        <w:rPr>
          <w:rFonts w:hint="eastAsia"/>
        </w:rPr>
        <w:t>CL-GL</w:t>
      </w:r>
      <w:r>
        <w:rPr>
          <w:rFonts w:hint="eastAsia"/>
        </w:rPr>
        <w:t>互操作，检测步骤如下：</w:t>
      </w:r>
      <w:r>
        <w:rPr>
          <w:rFonts w:hint="eastAsia"/>
        </w:rPr>
        <w:t>1</w:t>
      </w:r>
      <w:r>
        <w:rPr>
          <w:rFonts w:hint="eastAsia"/>
        </w:rPr>
        <w:t>）因为互操作性不是</w:t>
      </w:r>
      <w:r>
        <w:rPr>
          <w:rFonts w:hint="eastAsia"/>
        </w:rPr>
        <w:t>OpenCL</w:t>
      </w:r>
      <w:r>
        <w:rPr>
          <w:rFonts w:hint="eastAsia"/>
        </w:rPr>
        <w:t>核心规范要求的通用</w:t>
      </w:r>
      <w:r>
        <w:rPr>
          <w:rFonts w:hint="eastAsia"/>
        </w:rPr>
        <w:t>API</w:t>
      </w:r>
      <w:r>
        <w:rPr>
          <w:rFonts w:hint="eastAsia"/>
        </w:rPr>
        <w:t>而属于</w:t>
      </w:r>
      <w:r>
        <w:rPr>
          <w:rFonts w:hint="eastAsia"/>
        </w:rPr>
        <w:t>OpenCL</w:t>
      </w:r>
      <w:r>
        <w:rPr>
          <w:rFonts w:hint="eastAsia"/>
        </w:rPr>
        <w:t>扩展，所以需要动态检测是否支持，主要通过</w:t>
      </w:r>
      <w:r w:rsidRPr="008D110F">
        <w:t>clGetExtensionFunctionAddressForPlatform</w:t>
      </w:r>
      <w:r>
        <w:rPr>
          <w:rFonts w:hint="eastAsia"/>
        </w:rPr>
        <w:t>获取</w:t>
      </w:r>
      <w:r w:rsidRPr="008D110F">
        <w:t>"clGetGLContextInfoKHR"</w:t>
      </w:r>
      <w:r>
        <w:rPr>
          <w:rFonts w:hint="eastAsia"/>
        </w:rPr>
        <w:t>功能函数的实际地址，如果获取成功，说明支持</w:t>
      </w:r>
      <w:r>
        <w:rPr>
          <w:rFonts w:hint="eastAsia"/>
        </w:rPr>
        <w:t>CL-GL</w:t>
      </w:r>
      <w:r>
        <w:rPr>
          <w:rFonts w:hint="eastAsia"/>
        </w:rPr>
        <w:t>互操作；</w:t>
      </w:r>
      <w:r>
        <w:rPr>
          <w:rFonts w:hint="eastAsia"/>
        </w:rPr>
        <w:t>2</w:t>
      </w:r>
      <w:r>
        <w:rPr>
          <w:rFonts w:hint="eastAsia"/>
        </w:rPr>
        <w:t>）通过</w:t>
      </w:r>
      <w:r>
        <w:rPr>
          <w:rFonts w:hint="eastAsia"/>
        </w:rPr>
        <w:t>OpenCL</w:t>
      </w:r>
      <w:r>
        <w:rPr>
          <w:rFonts w:hint="eastAsia"/>
        </w:rPr>
        <w:t>扩展接口</w:t>
      </w:r>
      <w:r w:rsidRPr="008D110F">
        <w:t>clGetGLContextInfoKHR</w:t>
      </w:r>
      <w:r>
        <w:rPr>
          <w:rFonts w:hint="eastAsia"/>
        </w:rPr>
        <w:t>获取某个特定的</w:t>
      </w:r>
      <w:r>
        <w:rPr>
          <w:rFonts w:hint="eastAsia"/>
        </w:rPr>
        <w:t>OpenCL</w:t>
      </w:r>
      <w:r>
        <w:rPr>
          <w:rFonts w:hint="eastAsia"/>
        </w:rPr>
        <w:t>设备</w:t>
      </w:r>
      <w:r>
        <w:rPr>
          <w:rFonts w:hint="eastAsia"/>
        </w:rPr>
        <w:t>cl_device_id</w:t>
      </w:r>
      <w:r>
        <w:rPr>
          <w:rFonts w:hint="eastAsia"/>
        </w:rPr>
        <w:t>，该设备支持互操作；</w:t>
      </w:r>
      <w:r>
        <w:rPr>
          <w:rFonts w:hint="eastAsia"/>
        </w:rPr>
        <w:t>3</w:t>
      </w:r>
      <w:r>
        <w:rPr>
          <w:rFonts w:hint="eastAsia"/>
        </w:rPr>
        <w:t>）最后通过</w:t>
      </w:r>
      <w:r w:rsidRPr="00A77E04">
        <w:t>clCreateContext</w:t>
      </w:r>
      <w:r>
        <w:rPr>
          <w:rFonts w:hint="eastAsia"/>
        </w:rPr>
        <w:t>创建</w:t>
      </w:r>
      <w:r>
        <w:rPr>
          <w:rFonts w:hint="eastAsia"/>
        </w:rPr>
        <w:t>OpenCL</w:t>
      </w:r>
      <w:r>
        <w:rPr>
          <w:rFonts w:hint="eastAsia"/>
        </w:rPr>
        <w:t>上下文</w:t>
      </w:r>
      <w:r>
        <w:rPr>
          <w:rFonts w:hint="eastAsia"/>
        </w:rPr>
        <w:t>cl_context</w:t>
      </w:r>
      <w:r>
        <w:rPr>
          <w:rFonts w:hint="eastAsia"/>
        </w:rPr>
        <w:t>。</w:t>
      </w:r>
      <w:r w:rsidR="0054132E">
        <w:rPr>
          <w:rFonts w:hint="eastAsia"/>
        </w:rPr>
        <w:t>可以按照以下流程图创建支持</w:t>
      </w:r>
      <w:r w:rsidR="00335043">
        <w:rPr>
          <w:rFonts w:hint="eastAsia"/>
        </w:rPr>
        <w:t>CL-GL</w:t>
      </w:r>
      <w:r w:rsidR="00335043">
        <w:rPr>
          <w:rFonts w:hint="eastAsia"/>
        </w:rPr>
        <w:t>互操作</w:t>
      </w:r>
      <w:r w:rsidR="0054132E">
        <w:rPr>
          <w:rFonts w:hint="eastAsia"/>
        </w:rPr>
        <w:t>的设备上下文</w:t>
      </w:r>
      <w:r>
        <w:rPr>
          <w:rFonts w:hint="eastAsia"/>
        </w:rPr>
        <w:t>：</w:t>
      </w:r>
    </w:p>
    <w:p w:rsidR="001A3021" w:rsidRDefault="00335043" w:rsidP="0054132E">
      <w:pPr>
        <w:pStyle w:val="23"/>
        <w:ind w:firstLine="480"/>
        <w:jc w:val="center"/>
      </w:pPr>
      <w:r>
        <w:rPr>
          <w:noProof/>
        </w:rPr>
        <w:drawing>
          <wp:inline distT="0" distB="0" distL="0" distR="0">
            <wp:extent cx="2019300" cy="30043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019048" cy="3003951"/>
                    </a:xfrm>
                    <a:prstGeom prst="rect">
                      <a:avLst/>
                    </a:prstGeom>
                  </pic:spPr>
                </pic:pic>
              </a:graphicData>
            </a:graphic>
          </wp:inline>
        </w:drawing>
      </w:r>
    </w:p>
    <w:p w:rsidR="00335043" w:rsidRDefault="0054132E" w:rsidP="0054132E">
      <w:pPr>
        <w:pStyle w:val="23"/>
        <w:ind w:firstLine="480"/>
        <w:jc w:val="center"/>
      </w:pPr>
      <w:r>
        <w:rPr>
          <w:rFonts w:hint="eastAsia"/>
        </w:rPr>
        <w:t>图</w:t>
      </w:r>
      <w:r>
        <w:rPr>
          <w:rFonts w:hint="eastAsia"/>
        </w:rPr>
        <w:t>3-</w:t>
      </w:r>
      <w:r w:rsidR="00CB1935">
        <w:rPr>
          <w:rFonts w:hint="eastAsia"/>
        </w:rPr>
        <w:t>21</w:t>
      </w:r>
      <w:r>
        <w:rPr>
          <w:rFonts w:hint="eastAsia"/>
        </w:rPr>
        <w:t>流程图——创建支持</w:t>
      </w:r>
      <w:r>
        <w:rPr>
          <w:rFonts w:hint="eastAsia"/>
        </w:rPr>
        <w:t>CL-GL</w:t>
      </w:r>
      <w:r>
        <w:rPr>
          <w:rFonts w:hint="eastAsia"/>
        </w:rPr>
        <w:t>互操作的设备上下文</w:t>
      </w:r>
    </w:p>
    <w:p w:rsidR="001A3021" w:rsidRDefault="001A3021" w:rsidP="00293981">
      <w:pPr>
        <w:pStyle w:val="23"/>
        <w:ind w:firstLine="480"/>
      </w:pPr>
      <w:r>
        <w:rPr>
          <w:rFonts w:hint="eastAsia"/>
        </w:rPr>
        <w:t>检测并开启</w:t>
      </w:r>
      <w:r>
        <w:rPr>
          <w:rFonts w:hint="eastAsia"/>
        </w:rPr>
        <w:t>OpenCL-OpenGL</w:t>
      </w:r>
      <w:r>
        <w:rPr>
          <w:rFonts w:hint="eastAsia"/>
        </w:rPr>
        <w:t>互操作</w:t>
      </w:r>
      <w:r>
        <w:rPr>
          <w:rFonts w:hint="eastAsia"/>
        </w:rPr>
        <w:t>Interoperability</w:t>
      </w:r>
      <w:r>
        <w:rPr>
          <w:rFonts w:hint="eastAsia"/>
        </w:rPr>
        <w:t>是很关键的一个步骤，接下来进一步修改算法实现互操作。互操作主要体现在内存空间，即</w:t>
      </w:r>
      <w:r>
        <w:rPr>
          <w:rFonts w:hint="eastAsia"/>
        </w:rPr>
        <w:t>OpenCL</w:t>
      </w:r>
      <w:r>
        <w:rPr>
          <w:rFonts w:hint="eastAsia"/>
        </w:rPr>
        <w:t>设备内存</w:t>
      </w:r>
      <w:r>
        <w:rPr>
          <w:rFonts w:hint="eastAsia"/>
        </w:rPr>
        <w:t>cl_mem</w:t>
      </w:r>
      <w:r>
        <w:rPr>
          <w:rFonts w:hint="eastAsia"/>
        </w:rPr>
        <w:t>与</w:t>
      </w:r>
      <w:r>
        <w:rPr>
          <w:rFonts w:hint="eastAsia"/>
        </w:rPr>
        <w:t>OpenGL</w:t>
      </w:r>
      <w:r>
        <w:rPr>
          <w:rFonts w:hint="eastAsia"/>
        </w:rPr>
        <w:t>设备内存</w:t>
      </w:r>
      <w:r>
        <w:rPr>
          <w:rFonts w:hint="eastAsia"/>
        </w:rPr>
        <w:t>Buffer Object</w:t>
      </w:r>
      <w:r>
        <w:rPr>
          <w:rFonts w:hint="eastAsia"/>
        </w:rPr>
        <w:t>。为了支持内存共享以及互操作，在</w:t>
      </w:r>
      <w:r>
        <w:rPr>
          <w:rFonts w:hint="eastAsia"/>
        </w:rPr>
        <w:t>OpenGL</w:t>
      </w:r>
      <w:r>
        <w:rPr>
          <w:rFonts w:hint="eastAsia"/>
        </w:rPr>
        <w:t>和</w:t>
      </w:r>
      <w:r>
        <w:rPr>
          <w:rFonts w:hint="eastAsia"/>
        </w:rPr>
        <w:t>OpenCL</w:t>
      </w:r>
      <w:r>
        <w:rPr>
          <w:rFonts w:hint="eastAsia"/>
        </w:rPr>
        <w:t>两端都需要做相应的调整。在</w:t>
      </w:r>
      <w:r>
        <w:rPr>
          <w:rFonts w:hint="eastAsia"/>
        </w:rPr>
        <w:t>OpenGL</w:t>
      </w:r>
      <w:r>
        <w:rPr>
          <w:rFonts w:hint="eastAsia"/>
        </w:rPr>
        <w:t>端，需要改变</w:t>
      </w:r>
      <w:r>
        <w:rPr>
          <w:rFonts w:hint="eastAsia"/>
        </w:rPr>
        <w:lastRenderedPageBreak/>
        <w:t>OpenGL</w:t>
      </w:r>
      <w:r>
        <w:rPr>
          <w:rFonts w:hint="eastAsia"/>
        </w:rPr>
        <w:t>渲染数据的存储方式。原先是立即存储方式，即存在主机端内存，每次渲染时发送到</w:t>
      </w:r>
      <w:r>
        <w:rPr>
          <w:rFonts w:hint="eastAsia"/>
        </w:rPr>
        <w:t>OpenGL</w:t>
      </w:r>
      <w:r>
        <w:rPr>
          <w:rFonts w:hint="eastAsia"/>
        </w:rPr>
        <w:t>设备，一旦发送到</w:t>
      </w:r>
      <w:r>
        <w:rPr>
          <w:rFonts w:hint="eastAsia"/>
        </w:rPr>
        <w:t>OpenGL</w:t>
      </w:r>
      <w:r>
        <w:rPr>
          <w:rFonts w:hint="eastAsia"/>
        </w:rPr>
        <w:t>设备以后处于失控状态而无法访问；现在要改为</w:t>
      </w:r>
      <w:r>
        <w:rPr>
          <w:rFonts w:hint="eastAsia"/>
        </w:rPr>
        <w:t>Vertex Buffer Object(VBO)</w:t>
      </w:r>
      <w:r>
        <w:rPr>
          <w:rFonts w:hint="eastAsia"/>
        </w:rPr>
        <w:t>方式，数据一直存在</w:t>
      </w:r>
      <w:r>
        <w:rPr>
          <w:rFonts w:hint="eastAsia"/>
        </w:rPr>
        <w:t>OpenGL</w:t>
      </w:r>
      <w:r>
        <w:rPr>
          <w:rFonts w:hint="eastAsia"/>
        </w:rPr>
        <w:t>设备，而且可以通过</w:t>
      </w:r>
      <w:r>
        <w:rPr>
          <w:rFonts w:hint="eastAsia"/>
        </w:rPr>
        <w:t>VBO</w:t>
      </w:r>
      <w:r>
        <w:rPr>
          <w:rFonts w:hint="eastAsia"/>
        </w:rPr>
        <w:t>的</w:t>
      </w:r>
      <w:r>
        <w:rPr>
          <w:rFonts w:hint="eastAsia"/>
        </w:rPr>
        <w:t>Buffer</w:t>
      </w:r>
      <w:r>
        <w:rPr>
          <w:rFonts w:hint="eastAsia"/>
        </w:rPr>
        <w:t>资源</w:t>
      </w:r>
      <w:r>
        <w:rPr>
          <w:rFonts w:hint="eastAsia"/>
        </w:rPr>
        <w:t>ID</w:t>
      </w:r>
      <w:r>
        <w:rPr>
          <w:rFonts w:hint="eastAsia"/>
        </w:rPr>
        <w:t>进行读写访问。立即渲染方式改为</w:t>
      </w:r>
      <w:r>
        <w:rPr>
          <w:rFonts w:hint="eastAsia"/>
        </w:rPr>
        <w:t>VBO</w:t>
      </w:r>
      <w:r>
        <w:rPr>
          <w:rFonts w:hint="eastAsia"/>
        </w:rPr>
        <w:t>渲染方式，</w:t>
      </w:r>
      <w:r>
        <w:rPr>
          <w:rFonts w:hint="eastAsia"/>
        </w:rPr>
        <w:t>OpenGL</w:t>
      </w:r>
      <w:r>
        <w:rPr>
          <w:rFonts w:hint="eastAsia"/>
        </w:rPr>
        <w:t>端涉及以下几处修改：</w:t>
      </w:r>
    </w:p>
    <w:p w:rsidR="00174431" w:rsidRDefault="00174431" w:rsidP="00174431">
      <w:pPr>
        <w:pStyle w:val="23"/>
        <w:ind w:firstLine="480"/>
        <w:jc w:val="center"/>
      </w:pPr>
      <w:r>
        <w:rPr>
          <w:rFonts w:hint="eastAsia"/>
        </w:rPr>
        <w:t>表</w:t>
      </w:r>
      <w:r>
        <w:rPr>
          <w:rFonts w:hint="eastAsia"/>
        </w:rPr>
        <w:t>3-</w:t>
      </w:r>
      <w:r w:rsidR="004D7839">
        <w:rPr>
          <w:rFonts w:hint="eastAsia"/>
        </w:rPr>
        <w:t>7</w:t>
      </w:r>
      <w:r>
        <w:rPr>
          <w:rFonts w:hint="eastAsia"/>
        </w:rPr>
        <w:t xml:space="preserve"> OpenGL</w:t>
      </w:r>
      <w:r>
        <w:rPr>
          <w:rFonts w:hint="eastAsia"/>
        </w:rPr>
        <w:t>端和</w:t>
      </w:r>
      <w:r>
        <w:rPr>
          <w:rFonts w:hint="eastAsia"/>
        </w:rPr>
        <w:t>OpenCL</w:t>
      </w:r>
      <w:r>
        <w:rPr>
          <w:rFonts w:hint="eastAsia"/>
        </w:rPr>
        <w:t>端为了支持互操作各自做出的修改</w:t>
      </w:r>
    </w:p>
    <w:tbl>
      <w:tblPr>
        <w:tblStyle w:val="ac"/>
        <w:tblW w:w="0" w:type="auto"/>
        <w:tblLook w:val="04A0" w:firstRow="1" w:lastRow="0" w:firstColumn="1" w:lastColumn="0" w:noHBand="0" w:noVBand="1"/>
      </w:tblPr>
      <w:tblGrid>
        <w:gridCol w:w="1801"/>
        <w:gridCol w:w="2972"/>
        <w:gridCol w:w="3749"/>
      </w:tblGrid>
      <w:tr w:rsidR="00174431" w:rsidTr="004C53C6">
        <w:tc>
          <w:tcPr>
            <w:tcW w:w="2840" w:type="dxa"/>
          </w:tcPr>
          <w:p w:rsidR="00174431" w:rsidRDefault="00174431" w:rsidP="004C53C6">
            <w:pPr>
              <w:pStyle w:val="23"/>
              <w:ind w:firstLineChars="0" w:firstLine="0"/>
            </w:pPr>
          </w:p>
        </w:tc>
        <w:tc>
          <w:tcPr>
            <w:tcW w:w="2841" w:type="dxa"/>
          </w:tcPr>
          <w:p w:rsidR="00174431" w:rsidRDefault="00174431" w:rsidP="004C53C6">
            <w:pPr>
              <w:pStyle w:val="23"/>
              <w:ind w:firstLineChars="0" w:firstLine="0"/>
            </w:pPr>
            <w:r>
              <w:rPr>
                <w:rFonts w:hint="eastAsia"/>
              </w:rPr>
              <w:t>修改前</w:t>
            </w:r>
          </w:p>
        </w:tc>
        <w:tc>
          <w:tcPr>
            <w:tcW w:w="2841" w:type="dxa"/>
          </w:tcPr>
          <w:p w:rsidR="00174431" w:rsidRDefault="00174431" w:rsidP="004C53C6">
            <w:pPr>
              <w:pStyle w:val="23"/>
              <w:ind w:firstLineChars="0" w:firstLine="0"/>
            </w:pPr>
            <w:r>
              <w:rPr>
                <w:rFonts w:hint="eastAsia"/>
              </w:rPr>
              <w:t>修改后</w:t>
            </w:r>
          </w:p>
        </w:tc>
      </w:tr>
      <w:tr w:rsidR="00174431" w:rsidTr="004C53C6">
        <w:tc>
          <w:tcPr>
            <w:tcW w:w="2840" w:type="dxa"/>
          </w:tcPr>
          <w:p w:rsidR="00174431" w:rsidRDefault="00174431" w:rsidP="004C53C6">
            <w:pPr>
              <w:pStyle w:val="23"/>
              <w:ind w:firstLineChars="0" w:firstLine="0"/>
            </w:pPr>
            <w:r>
              <w:rPr>
                <w:rFonts w:hint="eastAsia"/>
              </w:rPr>
              <w:t xml:space="preserve">1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0"/>
            </w:pPr>
            <w:r>
              <w:rPr>
                <w:rFonts w:hint="eastAsia"/>
              </w:rPr>
              <w:t>//</w:t>
            </w:r>
            <w:r>
              <w:rPr>
                <w:rFonts w:hint="eastAsia"/>
              </w:rPr>
              <w:t>顶点坐标，在内存</w:t>
            </w:r>
          </w:p>
          <w:p w:rsidR="00174431" w:rsidRDefault="00174431" w:rsidP="004C53C6">
            <w:pPr>
              <w:ind w:left="420" w:firstLineChars="0" w:firstLine="0"/>
            </w:pPr>
            <w:r>
              <w:rPr>
                <w:rFonts w:hint="eastAsia"/>
              </w:rPr>
              <w:t>float*</w:t>
            </w:r>
            <w:r w:rsidRPr="00AF6973">
              <w:t>pVertex</w:t>
            </w:r>
            <w:r>
              <w:rPr>
                <w:rFonts w:hint="eastAsia"/>
              </w:rPr>
              <w:t xml:space="preserve">Out = new float [ </w:t>
            </w:r>
            <w:r>
              <w:t>n</w:t>
            </w:r>
            <w:r>
              <w:rPr>
                <w:rFonts w:hint="eastAsia"/>
              </w:rPr>
              <w:t>Size ] ;</w:t>
            </w:r>
          </w:p>
          <w:p w:rsidR="00174431" w:rsidRDefault="00174431" w:rsidP="004C53C6">
            <w:pPr>
              <w:ind w:left="420" w:firstLineChars="0" w:firstLine="0"/>
            </w:pPr>
            <w:r>
              <w:rPr>
                <w:rFonts w:hint="eastAsia"/>
              </w:rPr>
              <w:t xml:space="preserve">// </w:t>
            </w:r>
            <w:r w:rsidRPr="00AF6973">
              <w:t>pVertexArray</w:t>
            </w:r>
            <w:r>
              <w:rPr>
                <w:rFonts w:hint="eastAsia"/>
              </w:rPr>
              <w:t>[i]=</w:t>
            </w:r>
            <w:r>
              <w:t>…</w:t>
            </w:r>
            <w:r>
              <w:rPr>
                <w:rFonts w:hint="eastAsia"/>
              </w:rPr>
              <w:t>填入实际顶点数据</w:t>
            </w:r>
          </w:p>
          <w:p w:rsidR="00174431" w:rsidRDefault="00174431" w:rsidP="004C53C6">
            <w:pPr>
              <w:pStyle w:val="23"/>
              <w:ind w:leftChars="100" w:left="240" w:firstLineChars="50" w:firstLine="120"/>
            </w:pPr>
          </w:p>
          <w:p w:rsidR="00174431" w:rsidRDefault="00174431" w:rsidP="004C53C6">
            <w:pPr>
              <w:pStyle w:val="23"/>
              <w:ind w:leftChars="100" w:left="240" w:firstLineChars="50" w:firstLine="120"/>
            </w:pPr>
            <w:r>
              <w:rPr>
                <w:rFonts w:hint="eastAsia"/>
              </w:rPr>
              <w:t>//</w:t>
            </w:r>
            <w:r>
              <w:rPr>
                <w:rFonts w:hint="eastAsia"/>
              </w:rPr>
              <w:t>面索引，在内存</w:t>
            </w:r>
          </w:p>
          <w:p w:rsidR="00174431" w:rsidRPr="00EC5A5B" w:rsidRDefault="00174431" w:rsidP="004C53C6">
            <w:pPr>
              <w:ind w:left="420" w:firstLineChars="0" w:firstLine="0"/>
            </w:pPr>
            <w:r>
              <w:rPr>
                <w:rFonts w:hint="eastAsia"/>
              </w:rPr>
              <w:t>float*</w:t>
            </w:r>
            <w:r>
              <w:t>p</w:t>
            </w:r>
            <w:r>
              <w:rPr>
                <w:rFonts w:hint="eastAsia"/>
              </w:rPr>
              <w:t>Face</w:t>
            </w:r>
            <w:r>
              <w:t>Index</w:t>
            </w:r>
            <w:r>
              <w:rPr>
                <w:rFonts w:hint="eastAsia"/>
              </w:rPr>
              <w:t xml:space="preserve"> = new float[</w:t>
            </w:r>
            <w:r>
              <w:t>nSizeI</w:t>
            </w:r>
            <w:r>
              <w:rPr>
                <w:rFonts w:hint="eastAsia"/>
              </w:rPr>
              <w:t>] ;</w:t>
            </w:r>
          </w:p>
          <w:p w:rsidR="00174431" w:rsidRDefault="00174431" w:rsidP="004C53C6">
            <w:pPr>
              <w:pStyle w:val="23"/>
              <w:ind w:leftChars="100" w:left="240" w:firstLineChars="50" w:firstLine="120"/>
            </w:pPr>
            <w:r>
              <w:rPr>
                <w:rFonts w:hint="eastAsia"/>
              </w:rPr>
              <w:t xml:space="preserve">// </w:t>
            </w:r>
            <w:r>
              <w:t>p</w:t>
            </w:r>
            <w:r>
              <w:rPr>
                <w:rFonts w:hint="eastAsia"/>
              </w:rPr>
              <w:t>Face</w:t>
            </w:r>
            <w:r>
              <w:t>Index</w:t>
            </w:r>
            <w:r>
              <w:rPr>
                <w:rFonts w:hint="eastAsia"/>
              </w:rPr>
              <w:t>[i]=</w:t>
            </w:r>
            <w:r>
              <w:t>…</w:t>
            </w:r>
            <w:r>
              <w:rPr>
                <w:rFonts w:hint="eastAsia"/>
              </w:rPr>
              <w:t>填入实际面片索引数据</w:t>
            </w:r>
          </w:p>
        </w:tc>
        <w:tc>
          <w:tcPr>
            <w:tcW w:w="2841" w:type="dxa"/>
          </w:tcPr>
          <w:p w:rsidR="00174431" w:rsidRDefault="00174431" w:rsidP="004C53C6">
            <w:pPr>
              <w:ind w:left="420" w:firstLine="480"/>
            </w:pPr>
            <w:r>
              <w:rPr>
                <w:rFonts w:hint="eastAsia"/>
              </w:rPr>
              <w:t xml:space="preserve">// </w:t>
            </w:r>
            <w:r>
              <w:rPr>
                <w:rFonts w:hint="eastAsia"/>
              </w:rPr>
              <w:t>顶点坐标</w:t>
            </w:r>
            <w:r>
              <w:rPr>
                <w:rFonts w:hint="eastAsia"/>
              </w:rPr>
              <w:t>VBO</w:t>
            </w:r>
            <w:r>
              <w:rPr>
                <w:rFonts w:hint="eastAsia"/>
              </w:rPr>
              <w:t>，在</w:t>
            </w:r>
            <w:r>
              <w:rPr>
                <w:rFonts w:hint="eastAsia"/>
              </w:rPr>
              <w:t>GPU</w:t>
            </w:r>
          </w:p>
          <w:p w:rsidR="00174431" w:rsidRDefault="00174431" w:rsidP="004C53C6">
            <w:pPr>
              <w:ind w:left="420" w:firstLine="480"/>
            </w:pPr>
            <w:r w:rsidRPr="00A721EC">
              <w:t>glGenBuffers (</w:t>
            </w:r>
            <w:r>
              <w:rPr>
                <w:rFonts w:hint="eastAsia"/>
              </w:rPr>
              <w:t xml:space="preserve"> 1</w:t>
            </w:r>
            <w:r w:rsidRPr="00A721EC">
              <w:t>, _</w:t>
            </w:r>
            <w:r>
              <w:rPr>
                <w:rFonts w:hint="eastAsia"/>
              </w:rPr>
              <w:t xml:space="preserve">idVBO </w:t>
            </w:r>
            <w:r w:rsidRPr="00A721EC">
              <w:t>);</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840" w:firstLineChars="0" w:firstLine="0"/>
              <w:jc w:val="left"/>
            </w:pPr>
            <w:r>
              <w:t>glBufferData (…</w:t>
            </w:r>
            <w:r w:rsidRPr="00AF6973">
              <w:t>pVertex</w:t>
            </w:r>
            <w:r>
              <w:rPr>
                <w:rFonts w:hint="eastAsia"/>
              </w:rPr>
              <w:t>Out</w:t>
            </w:r>
            <w:r>
              <w:t>);</w:t>
            </w:r>
          </w:p>
          <w:p w:rsidR="00174431" w:rsidRDefault="00174431" w:rsidP="004C53C6">
            <w:pPr>
              <w:pStyle w:val="23"/>
              <w:ind w:leftChars="100" w:left="240" w:firstLineChars="50" w:firstLine="120"/>
            </w:pPr>
          </w:p>
          <w:p w:rsidR="00174431" w:rsidRDefault="00174431" w:rsidP="004C53C6">
            <w:pPr>
              <w:ind w:left="420" w:firstLineChars="0" w:firstLine="420"/>
              <w:jc w:val="left"/>
            </w:pPr>
            <w:r>
              <w:rPr>
                <w:rFonts w:hint="eastAsia"/>
              </w:rPr>
              <w:t xml:space="preserve">// </w:t>
            </w:r>
            <w:r>
              <w:rPr>
                <w:rFonts w:hint="eastAsia"/>
              </w:rPr>
              <w:t>面索引</w:t>
            </w:r>
            <w:r>
              <w:rPr>
                <w:rFonts w:hint="eastAsia"/>
              </w:rPr>
              <w:t>VBO</w:t>
            </w:r>
            <w:r>
              <w:rPr>
                <w:rFonts w:hint="eastAsia"/>
              </w:rPr>
              <w:t>，在</w:t>
            </w:r>
            <w:r>
              <w:rPr>
                <w:rFonts w:hint="eastAsia"/>
              </w:rPr>
              <w:t>GPU</w:t>
            </w:r>
          </w:p>
          <w:p w:rsidR="00174431" w:rsidRDefault="00174431" w:rsidP="004C53C6">
            <w:pPr>
              <w:ind w:leftChars="325" w:left="780" w:firstLineChars="25" w:firstLine="60"/>
              <w:jc w:val="left"/>
            </w:pPr>
            <w:r>
              <w:t>glGenBuffers (1, _idVBO</w:t>
            </w:r>
            <w:r>
              <w:rPr>
                <w:rFonts w:hint="eastAsia"/>
              </w:rPr>
              <w:t>Face</w:t>
            </w:r>
            <w:r>
              <w:t>);</w:t>
            </w:r>
          </w:p>
          <w:p w:rsidR="00174431" w:rsidRDefault="00174431" w:rsidP="004C53C6">
            <w:pPr>
              <w:ind w:left="420" w:firstLineChars="0" w:firstLine="420"/>
              <w:jc w:val="left"/>
            </w:pPr>
            <w:r>
              <w:t>glBindBuffer(_idVBOFace);</w:t>
            </w:r>
          </w:p>
          <w:p w:rsidR="00174431" w:rsidRDefault="00174431" w:rsidP="004C53C6">
            <w:pPr>
              <w:ind w:left="840" w:firstLineChars="0" w:firstLine="0"/>
              <w:jc w:val="left"/>
            </w:pPr>
            <w:r w:rsidRPr="00A917C6">
              <w:t>glBufferData(</w:t>
            </w:r>
            <w:r>
              <w:t>…p</w:t>
            </w:r>
            <w:r>
              <w:rPr>
                <w:rFonts w:hint="eastAsia"/>
              </w:rPr>
              <w:t>Face</w:t>
            </w:r>
            <w:r>
              <w:t>Index</w:t>
            </w:r>
            <w:r w:rsidRPr="00A917C6">
              <w:t>);</w:t>
            </w:r>
          </w:p>
        </w:tc>
      </w:tr>
      <w:tr w:rsidR="00174431" w:rsidTr="004C53C6">
        <w:tc>
          <w:tcPr>
            <w:tcW w:w="2840" w:type="dxa"/>
          </w:tcPr>
          <w:p w:rsidR="00174431" w:rsidRDefault="00174431" w:rsidP="004C53C6">
            <w:pPr>
              <w:pStyle w:val="23"/>
              <w:ind w:firstLineChars="0" w:firstLine="0"/>
            </w:pPr>
            <w:r>
              <w:rPr>
                <w:rFonts w:hint="eastAsia"/>
              </w:rPr>
              <w:t xml:space="preserve">2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数据渲染</w:t>
            </w:r>
          </w:p>
        </w:tc>
        <w:tc>
          <w:tcPr>
            <w:tcW w:w="2841" w:type="dxa"/>
          </w:tcPr>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r>
              <w:rPr>
                <w:rFonts w:hint="eastAsia"/>
              </w:rPr>
              <w:t xml:space="preserve">// </w:t>
            </w:r>
            <w:r>
              <w:rPr>
                <w:rFonts w:hint="eastAsia"/>
              </w:rPr>
              <w:t>顶点及面片指针设为内存地址</w:t>
            </w:r>
          </w:p>
          <w:p w:rsidR="00174431" w:rsidRDefault="00174431" w:rsidP="004C53C6">
            <w:pPr>
              <w:ind w:left="420" w:firstLineChars="0" w:firstLine="0"/>
            </w:pPr>
            <w:r w:rsidRPr="00AF6973">
              <w:t>glVertexPointer(</w:t>
            </w:r>
          </w:p>
          <w:p w:rsidR="00174431" w:rsidRDefault="00174431" w:rsidP="004C53C6">
            <w:pPr>
              <w:ind w:left="420" w:firstLineChars="0" w:firstLine="0"/>
            </w:pPr>
            <w:r w:rsidRPr="00AF6973">
              <w:t>3,GL_FLOAT,</w:t>
            </w:r>
          </w:p>
          <w:p w:rsidR="00174431" w:rsidRDefault="00174431" w:rsidP="004C53C6">
            <w:pPr>
              <w:ind w:left="420" w:firstLineChars="0" w:firstLine="0"/>
            </w:pPr>
            <w:r>
              <w:rPr>
                <w:rFonts w:hint="eastAsia"/>
              </w:rPr>
              <w:t>3</w:t>
            </w:r>
            <w:r w:rsidRPr="00AF6973">
              <w:t>*sizeof(float), pVertex</w:t>
            </w:r>
            <w:r>
              <w:rPr>
                <w:rFonts w:hint="eastAsia"/>
              </w:rPr>
              <w:t xml:space="preserve">Out </w:t>
            </w:r>
            <w:r w:rsidRPr="00AF6973">
              <w:t>);</w:t>
            </w:r>
          </w:p>
          <w:p w:rsidR="00174431" w:rsidRDefault="00174431" w:rsidP="004C53C6">
            <w:pPr>
              <w:ind w:left="420" w:firstLineChars="0" w:firstLine="0"/>
            </w:pPr>
          </w:p>
          <w:p w:rsidR="00174431" w:rsidRDefault="00174431" w:rsidP="004C53C6">
            <w:pPr>
              <w:ind w:left="420" w:firstLineChars="0" w:firstLine="0"/>
            </w:pPr>
            <w:r>
              <w:t>glDrawElements(</w:t>
            </w:r>
          </w:p>
          <w:p w:rsidR="00174431" w:rsidRDefault="00174431" w:rsidP="004C53C6">
            <w:pPr>
              <w:ind w:left="420" w:firstLineChars="0" w:firstLine="0"/>
            </w:pPr>
            <w:r>
              <w:t>GL_TRIANGLES, nSizeVertex,</w:t>
            </w:r>
          </w:p>
          <w:p w:rsidR="00174431" w:rsidRDefault="00174431" w:rsidP="004C53C6">
            <w:pPr>
              <w:ind w:left="420" w:firstLineChars="0" w:firstLine="0"/>
            </w:pPr>
            <w:r>
              <w:t>GL_UNSIGNED_INT ,</w:t>
            </w:r>
          </w:p>
          <w:p w:rsidR="00174431" w:rsidRDefault="00174431" w:rsidP="004C53C6">
            <w:pPr>
              <w:ind w:left="420" w:firstLineChars="0" w:firstLine="0"/>
            </w:pPr>
            <w:r>
              <w:t>p</w:t>
            </w:r>
            <w:r>
              <w:rPr>
                <w:rFonts w:hint="eastAsia"/>
              </w:rPr>
              <w:t>Face</w:t>
            </w:r>
            <w:r>
              <w:t>Index);</w:t>
            </w:r>
          </w:p>
        </w:tc>
        <w:tc>
          <w:tcPr>
            <w:tcW w:w="2841" w:type="dxa"/>
          </w:tcPr>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指定</w:t>
            </w:r>
            <w:r>
              <w:rPr>
                <w:rFonts w:hint="eastAsia"/>
              </w:rPr>
              <w:t>GPU</w:t>
            </w:r>
            <w:r>
              <w:rPr>
                <w:rFonts w:hint="eastAsia"/>
              </w:rPr>
              <w:t>寻址</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420" w:firstLineChars="0" w:firstLine="420"/>
              <w:jc w:val="left"/>
            </w:pPr>
            <w:r>
              <w:t>glBindBuffer(_idVBOFace);</w:t>
            </w:r>
          </w:p>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顶点及面片指针设为</w:t>
            </w:r>
            <w:r>
              <w:rPr>
                <w:rFonts w:hint="eastAsia"/>
              </w:rPr>
              <w:t>0</w:t>
            </w:r>
          </w:p>
          <w:p w:rsidR="00174431" w:rsidRDefault="00174431" w:rsidP="004C53C6">
            <w:pPr>
              <w:ind w:left="420" w:firstLine="480"/>
            </w:pPr>
          </w:p>
          <w:p w:rsidR="00174431" w:rsidRDefault="00174431" w:rsidP="004C53C6">
            <w:pPr>
              <w:ind w:left="420" w:firstLine="480"/>
            </w:pPr>
            <w:r w:rsidRPr="00AF6973">
              <w:t>glVertexPointer(</w:t>
            </w:r>
          </w:p>
          <w:p w:rsidR="00174431" w:rsidRDefault="00174431" w:rsidP="004C53C6">
            <w:pPr>
              <w:ind w:left="420" w:firstLine="480"/>
            </w:pPr>
            <w:r w:rsidRPr="00AF6973">
              <w:t>3,GL_FLOAT,</w:t>
            </w:r>
          </w:p>
          <w:p w:rsidR="00174431" w:rsidRDefault="00174431" w:rsidP="004C53C6">
            <w:pPr>
              <w:ind w:left="420" w:firstLine="480"/>
            </w:pPr>
            <w:r>
              <w:rPr>
                <w:rFonts w:hint="eastAsia"/>
              </w:rPr>
              <w:t>3</w:t>
            </w:r>
            <w:r w:rsidRPr="00AF6973">
              <w:t>*sizeof(float),</w:t>
            </w:r>
          </w:p>
          <w:p w:rsidR="00174431" w:rsidRDefault="00174431" w:rsidP="004C53C6">
            <w:pPr>
              <w:ind w:left="420" w:firstLine="480"/>
            </w:pPr>
            <w:r>
              <w:rPr>
                <w:rFonts w:hint="eastAsia"/>
              </w:rPr>
              <w:t xml:space="preserve">0 </w:t>
            </w:r>
            <w:r w:rsidRPr="00AF6973">
              <w:t>);</w:t>
            </w:r>
          </w:p>
          <w:p w:rsidR="00174431" w:rsidRDefault="00174431" w:rsidP="004C53C6">
            <w:pPr>
              <w:ind w:left="420" w:firstLine="480"/>
            </w:pPr>
          </w:p>
          <w:p w:rsidR="00174431" w:rsidRDefault="00174431" w:rsidP="004C53C6">
            <w:pPr>
              <w:ind w:left="420" w:firstLine="480"/>
            </w:pPr>
            <w:r>
              <w:t>glDrawElements(</w:t>
            </w:r>
          </w:p>
          <w:p w:rsidR="00174431" w:rsidRDefault="00174431" w:rsidP="004C53C6">
            <w:pPr>
              <w:ind w:left="420" w:firstLine="480"/>
            </w:pPr>
            <w:r>
              <w:t xml:space="preserve">GL_TRIANGLES, </w:t>
            </w:r>
          </w:p>
          <w:p w:rsidR="00174431" w:rsidRDefault="00174431" w:rsidP="004C53C6">
            <w:pPr>
              <w:ind w:left="420" w:firstLine="480"/>
            </w:pPr>
            <w:r>
              <w:t>nSizeVertex,</w:t>
            </w:r>
          </w:p>
          <w:p w:rsidR="00174431" w:rsidRDefault="00174431" w:rsidP="004C53C6">
            <w:pPr>
              <w:ind w:left="420" w:firstLine="480"/>
            </w:pPr>
            <w:r>
              <w:t>GL_UNSIGNED_INT ,</w:t>
            </w:r>
          </w:p>
          <w:p w:rsidR="00174431" w:rsidRDefault="00174431" w:rsidP="0054132E">
            <w:pPr>
              <w:ind w:left="420" w:firstLine="480"/>
            </w:pPr>
            <w:r>
              <w:rPr>
                <w:rFonts w:hint="eastAsia"/>
              </w:rPr>
              <w:t xml:space="preserve">0 </w:t>
            </w:r>
            <w:r>
              <w:t>);</w:t>
            </w:r>
          </w:p>
        </w:tc>
      </w:tr>
      <w:tr w:rsidR="00174431" w:rsidTr="004C53C6">
        <w:tc>
          <w:tcPr>
            <w:tcW w:w="2840" w:type="dxa"/>
          </w:tcPr>
          <w:p w:rsidR="00174431" w:rsidRDefault="00174431" w:rsidP="004C53C6">
            <w:pPr>
              <w:pStyle w:val="23"/>
              <w:ind w:firstLineChars="0" w:firstLine="0"/>
            </w:pPr>
            <w:r>
              <w:rPr>
                <w:rFonts w:hint="eastAsia"/>
              </w:rPr>
              <w:t xml:space="preserve">3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420"/>
            </w:pPr>
            <w:r>
              <w:rPr>
                <w:rFonts w:hint="eastAsia"/>
              </w:rPr>
              <w:t xml:space="preserve">// </w:t>
            </w:r>
            <w:r>
              <w:rPr>
                <w:rFonts w:hint="eastAsia"/>
              </w:rPr>
              <w:t>关联内存</w:t>
            </w:r>
          </w:p>
          <w:p w:rsidR="00174431" w:rsidRDefault="00174431" w:rsidP="004C53C6">
            <w:pPr>
              <w:ind w:left="420" w:firstLineChars="0" w:firstLine="420"/>
              <w:jc w:val="left"/>
            </w:pPr>
            <w:r>
              <w:rPr>
                <w:rFonts w:hint="eastAsia"/>
              </w:rPr>
              <w:t>cl_mem</w:t>
            </w:r>
          </w:p>
          <w:p w:rsidR="00174431" w:rsidRPr="00004DD4" w:rsidRDefault="00174431" w:rsidP="000B6E03">
            <w:pPr>
              <w:ind w:left="420" w:firstLineChars="0" w:firstLine="0"/>
              <w:jc w:val="left"/>
            </w:pPr>
            <w:r>
              <w:rPr>
                <w:rFonts w:hint="eastAsia"/>
              </w:rPr>
              <w:t>mem</w:t>
            </w:r>
            <w:r>
              <w:t>Buffer</w:t>
            </w:r>
            <w:r>
              <w:rPr>
                <w:rFonts w:hint="eastAsia"/>
              </w:rPr>
              <w:t xml:space="preserve">Out </w:t>
            </w:r>
            <w:r>
              <w:t>=clCreateBuffer(</w:t>
            </w:r>
            <w:r>
              <w:tab/>
            </w:r>
            <w:r>
              <w:rPr>
                <w:rFonts w:hint="eastAsia"/>
              </w:rPr>
              <w:tab/>
            </w:r>
            <w:r>
              <w:t>…pVertex</w:t>
            </w:r>
            <w:r>
              <w:rPr>
                <w:rFonts w:hint="eastAsia"/>
              </w:rPr>
              <w:t>Out</w:t>
            </w:r>
            <w:r>
              <w:t>);</w:t>
            </w:r>
          </w:p>
        </w:tc>
        <w:tc>
          <w:tcPr>
            <w:tcW w:w="2841" w:type="dxa"/>
          </w:tcPr>
          <w:p w:rsidR="00174431" w:rsidRDefault="00174431" w:rsidP="004C53C6">
            <w:pPr>
              <w:ind w:left="420" w:firstLineChars="0" w:firstLine="420"/>
              <w:jc w:val="left"/>
            </w:pPr>
            <w:r>
              <w:rPr>
                <w:rFonts w:hint="eastAsia"/>
              </w:rPr>
              <w:t xml:space="preserve">// </w:t>
            </w:r>
            <w:r>
              <w:rPr>
                <w:rFonts w:hint="eastAsia"/>
              </w:rPr>
              <w:t>关联</w:t>
            </w:r>
            <w:r>
              <w:rPr>
                <w:rFonts w:hint="eastAsia"/>
              </w:rPr>
              <w:t>GPU</w:t>
            </w:r>
            <w:r>
              <w:rPr>
                <w:rFonts w:hint="eastAsia"/>
              </w:rPr>
              <w:t>显存</w:t>
            </w:r>
            <w:r>
              <w:rPr>
                <w:rFonts w:hint="eastAsia"/>
              </w:rPr>
              <w:t>VBO</w:t>
            </w:r>
          </w:p>
          <w:p w:rsidR="00174431" w:rsidRDefault="00174431" w:rsidP="004C53C6">
            <w:pPr>
              <w:ind w:left="420" w:firstLineChars="0" w:firstLine="420"/>
              <w:jc w:val="left"/>
            </w:pPr>
            <w:r>
              <w:rPr>
                <w:rFonts w:hint="eastAsia"/>
              </w:rPr>
              <w:t>cl _mem</w:t>
            </w:r>
          </w:p>
          <w:p w:rsidR="00174431" w:rsidRDefault="00174431" w:rsidP="004C53C6">
            <w:pPr>
              <w:ind w:left="420" w:firstLineChars="0" w:firstLine="420"/>
              <w:jc w:val="left"/>
            </w:pPr>
            <w:r>
              <w:rPr>
                <w:rFonts w:hint="eastAsia"/>
              </w:rPr>
              <w:t>mem</w:t>
            </w:r>
            <w:r>
              <w:t>Buffer</w:t>
            </w:r>
            <w:r>
              <w:rPr>
                <w:rFonts w:hint="eastAsia"/>
              </w:rPr>
              <w:t xml:space="preserve">Out </w:t>
            </w:r>
            <w:r w:rsidRPr="000E4807">
              <w:t>=clCreateFromGLBuffer(</w:t>
            </w:r>
          </w:p>
          <w:p w:rsidR="00174431" w:rsidRPr="00004DD4" w:rsidRDefault="00174431" w:rsidP="000B6E03">
            <w:pPr>
              <w:ind w:left="420" w:firstLineChars="0" w:firstLine="420"/>
              <w:jc w:val="left"/>
            </w:pPr>
            <w:r>
              <w:t>…</w:t>
            </w:r>
            <w:r w:rsidRPr="00A721EC">
              <w:t>_</w:t>
            </w:r>
            <w:r>
              <w:rPr>
                <w:rFonts w:hint="eastAsia"/>
              </w:rPr>
              <w:t>idVBO</w:t>
            </w:r>
            <w:r w:rsidRPr="000E4807">
              <w:t>);</w:t>
            </w:r>
          </w:p>
        </w:tc>
      </w:tr>
      <w:tr w:rsidR="00174431" w:rsidTr="004C53C6">
        <w:tc>
          <w:tcPr>
            <w:tcW w:w="2840" w:type="dxa"/>
          </w:tcPr>
          <w:p w:rsidR="00174431" w:rsidRDefault="00174431" w:rsidP="004C53C6">
            <w:pPr>
              <w:pStyle w:val="23"/>
              <w:ind w:firstLineChars="0" w:firstLine="0"/>
            </w:pPr>
            <w:r>
              <w:rPr>
                <w:rFonts w:hint="eastAsia"/>
              </w:rPr>
              <w:lastRenderedPageBreak/>
              <w:t xml:space="preserve">4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数据传输</w:t>
            </w:r>
          </w:p>
          <w:p w:rsidR="00174431" w:rsidRDefault="00174431" w:rsidP="004C53C6">
            <w:pPr>
              <w:pStyle w:val="23"/>
              <w:ind w:firstLineChars="0" w:firstLine="0"/>
            </w:pPr>
            <w:r>
              <w:rPr>
                <w:rFonts w:hint="eastAsia"/>
              </w:rPr>
              <w:t>和计算</w:t>
            </w:r>
          </w:p>
        </w:tc>
        <w:tc>
          <w:tcPr>
            <w:tcW w:w="2841" w:type="dxa"/>
          </w:tcPr>
          <w:p w:rsidR="00174431" w:rsidRDefault="00174431" w:rsidP="004C53C6">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Chars="0" w:firstLine="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Default="00174431" w:rsidP="004C53C6">
            <w:pPr>
              <w:ind w:left="420" w:firstLineChars="0" w:firstLine="0"/>
            </w:pPr>
            <w:r>
              <w:rPr>
                <w:rFonts w:hint="eastAsia"/>
              </w:rPr>
              <w:t>-&gt; CPU -&gt; OpenGL VBO</w:t>
            </w:r>
          </w:p>
          <w:p w:rsidR="00174431" w:rsidRDefault="00174431" w:rsidP="004C53C6">
            <w:pPr>
              <w:ind w:firstLineChars="0"/>
              <w:jc w:val="left"/>
            </w:pPr>
            <w:r>
              <w:t>clEnqueueReadBuffer(</w:t>
            </w:r>
          </w:p>
          <w:p w:rsidR="00174431" w:rsidRDefault="0054132E" w:rsidP="004C53C6">
            <w:pPr>
              <w:ind w:left="840" w:firstLineChars="0" w:firstLine="0"/>
              <w:jc w:val="left"/>
            </w:pPr>
            <w:r>
              <w:t>…</w:t>
            </w:r>
          </w:p>
          <w:p w:rsidR="00174431" w:rsidRDefault="00174431" w:rsidP="004C53C6">
            <w:pPr>
              <w:ind w:left="840" w:firstLineChars="0" w:firstLine="0"/>
              <w:jc w:val="left"/>
            </w:pPr>
            <w:r>
              <w:rPr>
                <w:rFonts w:hint="eastAsia"/>
              </w:rPr>
              <w:t>mem</w:t>
            </w:r>
            <w:r>
              <w:t>Buffer</w:t>
            </w:r>
            <w:r>
              <w:rPr>
                <w:rFonts w:hint="eastAsia"/>
              </w:rPr>
              <w:t>Out</w:t>
            </w:r>
            <w:r>
              <w:t>,</w:t>
            </w:r>
          </w:p>
          <w:p w:rsidR="00174431" w:rsidRDefault="0054132E" w:rsidP="004C53C6">
            <w:pPr>
              <w:ind w:left="840" w:firstLineChars="0" w:firstLine="0"/>
              <w:jc w:val="left"/>
            </w:pPr>
            <w:r>
              <w:t>…</w:t>
            </w:r>
          </w:p>
          <w:p w:rsidR="0054132E" w:rsidRDefault="00174431" w:rsidP="004C53C6">
            <w:pPr>
              <w:ind w:left="840" w:firstLineChars="0" w:firstLine="0"/>
              <w:jc w:val="left"/>
            </w:pPr>
            <w:r>
              <w:t>pVertex</w:t>
            </w:r>
            <w:r>
              <w:rPr>
                <w:rFonts w:hint="eastAsia"/>
              </w:rPr>
              <w:t>Out</w:t>
            </w:r>
            <w:r>
              <w:t>,</w:t>
            </w:r>
          </w:p>
          <w:p w:rsidR="00174431" w:rsidRDefault="0054132E" w:rsidP="0054132E">
            <w:pPr>
              <w:ind w:left="840" w:firstLineChars="0" w:firstLine="0"/>
              <w:jc w:val="left"/>
            </w:pPr>
            <w:r>
              <w:t>…</w:t>
            </w:r>
            <w:r w:rsidR="00174431">
              <w:t>);</w:t>
            </w:r>
          </w:p>
        </w:tc>
        <w:tc>
          <w:tcPr>
            <w:tcW w:w="2841" w:type="dxa"/>
          </w:tcPr>
          <w:p w:rsidR="00174431" w:rsidRDefault="00174431" w:rsidP="0054132E">
            <w:pPr>
              <w:ind w:left="420" w:firstLineChars="0" w:firstLine="0"/>
            </w:pPr>
            <w:r>
              <w:rPr>
                <w:rFonts w:hint="eastAsia"/>
              </w:rPr>
              <w:t xml:space="preserve">// OpenGL VBO </w:t>
            </w:r>
          </w:p>
          <w:p w:rsidR="00174431" w:rsidRDefault="00174431" w:rsidP="0054132E">
            <w:pPr>
              <w:ind w:left="420" w:firstLineChars="0" w:firstLine="0"/>
            </w:pPr>
            <w:r>
              <w:rPr>
                <w:rFonts w:hint="eastAsia"/>
              </w:rPr>
              <w:t>-&gt; OpenCL cl_mem</w:t>
            </w:r>
          </w:p>
          <w:p w:rsidR="00174431" w:rsidRDefault="00174431" w:rsidP="0054132E">
            <w:pPr>
              <w:ind w:left="420" w:firstLineChars="0" w:firstLine="0"/>
            </w:pPr>
            <w:r w:rsidRPr="008463B9">
              <w:t>clEnqueueAcquireGLObjects(</w:t>
            </w:r>
          </w:p>
          <w:p w:rsidR="00174431" w:rsidRDefault="00174431" w:rsidP="0054132E">
            <w:pPr>
              <w:ind w:left="420" w:firstLineChars="0" w:firstLine="0"/>
            </w:pPr>
            <w:r>
              <w:t>…</w:t>
            </w:r>
            <w:r>
              <w:rPr>
                <w:rFonts w:hint="eastAsia"/>
              </w:rPr>
              <w:t>mem</w:t>
            </w:r>
            <w:r>
              <w:t>Buffer</w:t>
            </w:r>
            <w:r>
              <w:rPr>
                <w:rFonts w:hint="eastAsia"/>
              </w:rPr>
              <w:t xml:space="preserve">Out </w:t>
            </w:r>
            <w:r w:rsidRPr="008463B9">
              <w:t>);</w:t>
            </w: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48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Pr="00D84A5E" w:rsidRDefault="00174431" w:rsidP="004C53C6">
            <w:pPr>
              <w:pStyle w:val="ab"/>
              <w:ind w:left="780" w:firstLineChars="0" w:firstLine="0"/>
            </w:pPr>
            <w:r>
              <w:rPr>
                <w:rFonts w:hint="eastAsia"/>
              </w:rPr>
              <w:t>-&gt; OpenGL VBO</w:t>
            </w:r>
          </w:p>
          <w:p w:rsidR="00174431" w:rsidRDefault="00174431" w:rsidP="004C53C6">
            <w:pPr>
              <w:pStyle w:val="23"/>
              <w:ind w:firstLine="480"/>
            </w:pPr>
            <w:r w:rsidRPr="008463B9">
              <w:t>clEnqueueReleaseGLObjects(</w:t>
            </w:r>
          </w:p>
          <w:p w:rsidR="00174431" w:rsidRDefault="00174431" w:rsidP="004C53C6">
            <w:pPr>
              <w:pStyle w:val="23"/>
              <w:ind w:firstLine="480"/>
            </w:pPr>
            <w:r>
              <w:t>…</w:t>
            </w:r>
            <w:r>
              <w:rPr>
                <w:rFonts w:hint="eastAsia"/>
              </w:rPr>
              <w:t>mem</w:t>
            </w:r>
            <w:r>
              <w:t>Buffer</w:t>
            </w:r>
            <w:r>
              <w:rPr>
                <w:rFonts w:hint="eastAsia"/>
              </w:rPr>
              <w:t xml:space="preserve">Out </w:t>
            </w:r>
            <w:r w:rsidRPr="008463B9">
              <w:t>);</w:t>
            </w:r>
          </w:p>
          <w:p w:rsidR="00174431" w:rsidRDefault="00174431" w:rsidP="004C53C6">
            <w:pPr>
              <w:ind w:left="420" w:firstLine="480"/>
            </w:pPr>
          </w:p>
        </w:tc>
      </w:tr>
    </w:tbl>
    <w:p w:rsidR="001A3021" w:rsidRDefault="001A3021" w:rsidP="00293981">
      <w:pPr>
        <w:pStyle w:val="23"/>
        <w:ind w:firstLine="480"/>
      </w:pPr>
      <w:r>
        <w:rPr>
          <w:rFonts w:hint="eastAsia"/>
        </w:rPr>
        <w:t>通过在</w:t>
      </w:r>
      <w:r>
        <w:rPr>
          <w:rFonts w:hint="eastAsia"/>
        </w:rPr>
        <w:t>OpenGL</w:t>
      </w:r>
      <w:r>
        <w:rPr>
          <w:rFonts w:hint="eastAsia"/>
        </w:rPr>
        <w:t>和</w:t>
      </w:r>
      <w:r>
        <w:rPr>
          <w:rFonts w:hint="eastAsia"/>
        </w:rPr>
        <w:t>OpenCL</w:t>
      </w:r>
      <w:r>
        <w:rPr>
          <w:rFonts w:hint="eastAsia"/>
        </w:rPr>
        <w:t>分别进行以上几个步骤的改造，从</w:t>
      </w:r>
      <w:r>
        <w:rPr>
          <w:rFonts w:hint="eastAsia"/>
        </w:rPr>
        <w:t>2</w:t>
      </w:r>
      <w:r>
        <w:rPr>
          <w:rFonts w:hint="eastAsia"/>
        </w:rPr>
        <w:t>个方面对算法性能进行了改进。一方面，使得</w:t>
      </w:r>
      <w:r>
        <w:rPr>
          <w:rFonts w:hint="eastAsia"/>
        </w:rPr>
        <w:t>OpenGL</w:t>
      </w:r>
      <w:r>
        <w:rPr>
          <w:rFonts w:hint="eastAsia"/>
        </w:rPr>
        <w:t>和</w:t>
      </w:r>
      <w:r>
        <w:rPr>
          <w:rFonts w:hint="eastAsia"/>
        </w:rPr>
        <w:t>OpenCL</w:t>
      </w:r>
      <w:r>
        <w:rPr>
          <w:rFonts w:hint="eastAsia"/>
        </w:rPr>
        <w:t>之间可以共享数据，即实现了</w:t>
      </w:r>
      <w:r>
        <w:rPr>
          <w:rFonts w:hint="eastAsia"/>
        </w:rPr>
        <w:t>OpenGL</w:t>
      </w:r>
      <w:r>
        <w:rPr>
          <w:rFonts w:hint="eastAsia"/>
        </w:rPr>
        <w:t>的</w:t>
      </w:r>
      <w:r>
        <w:rPr>
          <w:rFonts w:hint="eastAsia"/>
        </w:rPr>
        <w:t>VBO</w:t>
      </w:r>
      <w:r>
        <w:rPr>
          <w:rFonts w:hint="eastAsia"/>
        </w:rPr>
        <w:t>与</w:t>
      </w:r>
      <w:r>
        <w:rPr>
          <w:rFonts w:hint="eastAsia"/>
        </w:rPr>
        <w:t>OpenCL</w:t>
      </w:r>
      <w:r>
        <w:rPr>
          <w:rFonts w:hint="eastAsia"/>
        </w:rPr>
        <w:t>的</w:t>
      </w:r>
      <w:r>
        <w:rPr>
          <w:rFonts w:hint="eastAsia"/>
        </w:rPr>
        <w:t>cl_mem</w:t>
      </w:r>
      <w:r>
        <w:rPr>
          <w:rFonts w:hint="eastAsia"/>
        </w:rPr>
        <w:t>之间的双向转化，从而免去主机端参与中转，可以节省数据传输时间；另一方面，因为采用</w:t>
      </w:r>
      <w:r>
        <w:rPr>
          <w:rFonts w:hint="eastAsia"/>
        </w:rPr>
        <w:t>VBO</w:t>
      </w:r>
      <w:r>
        <w:rPr>
          <w:rFonts w:hint="eastAsia"/>
        </w:rPr>
        <w:t>渲染方式，所以提升了渲染性能，不用每帧从主机端发送数据到</w:t>
      </w:r>
      <w:r>
        <w:rPr>
          <w:rFonts w:hint="eastAsia"/>
        </w:rPr>
        <w:t>OpenGL</w:t>
      </w:r>
      <w:r>
        <w:rPr>
          <w:rFonts w:hint="eastAsia"/>
        </w:rPr>
        <w:t>设备。实现</w:t>
      </w:r>
      <w:r>
        <w:rPr>
          <w:rFonts w:hint="eastAsia"/>
        </w:rPr>
        <w:t>OpenGL</w:t>
      </w:r>
      <w:r>
        <w:rPr>
          <w:rFonts w:hint="eastAsia"/>
        </w:rPr>
        <w:t>和</w:t>
      </w:r>
      <w:r>
        <w:rPr>
          <w:rFonts w:hint="eastAsia"/>
        </w:rPr>
        <w:t>OpenCL</w:t>
      </w:r>
      <w:r>
        <w:rPr>
          <w:rFonts w:hint="eastAsia"/>
        </w:rPr>
        <w:t>之间的互操作以后，</w:t>
      </w:r>
      <w:r>
        <w:rPr>
          <w:rFonts w:hint="eastAsia"/>
        </w:rPr>
        <w:t>OpenCL</w:t>
      </w:r>
      <w:r>
        <w:rPr>
          <w:rFonts w:hint="eastAsia"/>
        </w:rPr>
        <w:t>新版本算法的性能记录如下：</w:t>
      </w:r>
    </w:p>
    <w:p w:rsidR="0034233F" w:rsidRPr="005108AC" w:rsidRDefault="0034233F" w:rsidP="0034233F">
      <w:pPr>
        <w:pStyle w:val="23"/>
        <w:ind w:firstLineChars="0" w:firstLine="0"/>
        <w:jc w:val="center"/>
      </w:pPr>
      <w:r>
        <w:rPr>
          <w:rFonts w:hint="eastAsia"/>
        </w:rPr>
        <w:t>表</w:t>
      </w:r>
      <w:r>
        <w:rPr>
          <w:rFonts w:hint="eastAsia"/>
        </w:rPr>
        <w:t>3-</w:t>
      </w:r>
      <w:r w:rsidR="004D7839">
        <w:rPr>
          <w:rFonts w:hint="eastAsia"/>
        </w:rPr>
        <w:t>8</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与</w:t>
      </w:r>
      <w:r w:rsidR="00B10B9D">
        <w:rPr>
          <w:rFonts w:hint="eastAsia"/>
        </w:rPr>
        <w:t>OpenGL</w:t>
      </w:r>
      <w:r w:rsidR="00B10B9D">
        <w:rPr>
          <w:rFonts w:hint="eastAsia"/>
        </w:rPr>
        <w:t>互操作</w:t>
      </w:r>
      <w:r>
        <w:rPr>
          <w:rFonts w:hint="eastAsia"/>
        </w:rPr>
        <w:t>骨骼动画算法的时间分布对比表</w:t>
      </w:r>
    </w:p>
    <w:tbl>
      <w:tblPr>
        <w:tblW w:w="7640" w:type="dxa"/>
        <w:jc w:val="center"/>
        <w:tblInd w:w="973" w:type="dxa"/>
        <w:tblLook w:val="04A0" w:firstRow="1" w:lastRow="0" w:firstColumn="1" w:lastColumn="0" w:noHBand="0" w:noVBand="1"/>
      </w:tblPr>
      <w:tblGrid>
        <w:gridCol w:w="1120"/>
        <w:gridCol w:w="733"/>
        <w:gridCol w:w="696"/>
        <w:gridCol w:w="722"/>
        <w:gridCol w:w="696"/>
        <w:gridCol w:w="721"/>
        <w:gridCol w:w="705"/>
        <w:gridCol w:w="830"/>
        <w:gridCol w:w="700"/>
        <w:gridCol w:w="717"/>
      </w:tblGrid>
      <w:tr w:rsidR="0034233F"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34233F"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r>
              <w:rPr>
                <w:rFonts w:asciiTheme="minorEastAsia" w:eastAsiaTheme="minorEastAsia" w:hAnsiTheme="minorEastAsia" w:cs="宋体" w:hint="eastAsia"/>
                <w:color w:val="000000"/>
                <w:kern w:val="0"/>
              </w:rPr>
              <w:t>.00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Default="009324AE" w:rsidP="00B10B9D">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p w:rsidR="009324AE" w:rsidRPr="00595ACB" w:rsidRDefault="009324AE" w:rsidP="000B6E03">
            <w:pPr>
              <w:widowControl/>
              <w:ind w:firstLineChars="0" w:firstLine="0"/>
              <w:jc w:val="center"/>
              <w:rPr>
                <w:rFonts w:asciiTheme="minorEastAsia" w:eastAsiaTheme="minorEastAsia" w:hAnsiTheme="minorEastAsia" w:cs="宋体"/>
                <w:color w:val="000000"/>
                <w:kern w:val="0"/>
              </w:rPr>
            </w:pPr>
            <w:r>
              <w:rPr>
                <w:rFonts w:asciiTheme="minorEastAsia" w:eastAsiaTheme="minorEastAsia" w:hAnsiTheme="minorEastAsia" w:hint="eastAsia"/>
              </w:rPr>
              <w:t>互操作</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4233F" w:rsidRDefault="000B6E03" w:rsidP="0034233F">
      <w:pPr>
        <w:pStyle w:val="23"/>
        <w:ind w:firstLine="480"/>
        <w:jc w:val="center"/>
      </w:pPr>
      <w:r>
        <w:rPr>
          <w:noProof/>
        </w:rPr>
        <w:lastRenderedPageBreak/>
        <w:drawing>
          <wp:inline distT="0" distB="0" distL="0" distR="0">
            <wp:extent cx="3467100" cy="2371725"/>
            <wp:effectExtent l="0" t="0" r="0" b="0"/>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34233F" w:rsidRDefault="0034233F" w:rsidP="0034233F">
      <w:pPr>
        <w:pStyle w:val="23"/>
        <w:ind w:firstLine="480"/>
        <w:jc w:val="center"/>
      </w:pPr>
      <w:r>
        <w:rPr>
          <w:rFonts w:hint="eastAsia"/>
        </w:rPr>
        <w:t>图</w:t>
      </w:r>
      <w:r>
        <w:rPr>
          <w:rFonts w:hint="eastAsia"/>
        </w:rPr>
        <w:t>3-</w:t>
      </w:r>
      <w:r w:rsidR="00CB1935">
        <w:rPr>
          <w:rFonts w:hint="eastAsia"/>
        </w:rPr>
        <w:t>22</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时间对比图</w:t>
      </w:r>
    </w:p>
    <w:p w:rsidR="0034233F" w:rsidRDefault="000B6E03" w:rsidP="0034233F">
      <w:pPr>
        <w:pStyle w:val="23"/>
        <w:ind w:firstLine="480"/>
        <w:jc w:val="center"/>
      </w:pPr>
      <w:r>
        <w:rPr>
          <w:noProof/>
        </w:rPr>
        <w:drawing>
          <wp:inline distT="0" distB="0" distL="0" distR="0">
            <wp:extent cx="4182719" cy="1797326"/>
            <wp:effectExtent l="0" t="0" r="27940" b="12700"/>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34233F" w:rsidRPr="00324328" w:rsidRDefault="0034233F" w:rsidP="0034233F">
      <w:pPr>
        <w:pStyle w:val="23"/>
        <w:ind w:firstLine="480"/>
        <w:jc w:val="center"/>
      </w:pPr>
      <w:r>
        <w:rPr>
          <w:rFonts w:hint="eastAsia"/>
        </w:rPr>
        <w:t>图</w:t>
      </w:r>
      <w:r>
        <w:rPr>
          <w:rFonts w:hint="eastAsia"/>
        </w:rPr>
        <w:t>3-</w:t>
      </w:r>
      <w:r w:rsidR="00CB1935">
        <w:rPr>
          <w:rFonts w:hint="eastAsia"/>
        </w:rPr>
        <w:t>23</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算法加速比</w:t>
      </w:r>
    </w:p>
    <w:p w:rsidR="0034233F" w:rsidRDefault="000B6E03" w:rsidP="0034233F">
      <w:pPr>
        <w:pStyle w:val="23"/>
        <w:ind w:firstLine="480"/>
        <w:jc w:val="center"/>
      </w:pPr>
      <w:r>
        <w:rPr>
          <w:noProof/>
        </w:rPr>
        <w:drawing>
          <wp:inline distT="0" distB="0" distL="0" distR="0">
            <wp:extent cx="3114675" cy="1714500"/>
            <wp:effectExtent l="0" t="0" r="0" b="0"/>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1A3021" w:rsidRPr="0034233F" w:rsidRDefault="0034233F" w:rsidP="005E38B3">
      <w:pPr>
        <w:pStyle w:val="23"/>
        <w:ind w:firstLine="480"/>
        <w:jc w:val="center"/>
      </w:pPr>
      <w:r>
        <w:rPr>
          <w:rFonts w:hint="eastAsia"/>
        </w:rPr>
        <w:t>图</w:t>
      </w:r>
      <w:r>
        <w:rPr>
          <w:rFonts w:hint="eastAsia"/>
        </w:rPr>
        <w:t>3-</w:t>
      </w:r>
      <w:r w:rsidR="00CB1935">
        <w:rPr>
          <w:rFonts w:hint="eastAsia"/>
        </w:rPr>
        <w:t>24</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时间分布图</w:t>
      </w:r>
    </w:p>
    <w:p w:rsidR="00587C16" w:rsidRDefault="001A3021" w:rsidP="00293981">
      <w:pPr>
        <w:pStyle w:val="23"/>
        <w:ind w:firstLine="480"/>
      </w:pPr>
      <w:r>
        <w:rPr>
          <w:rFonts w:hint="eastAsia"/>
        </w:rPr>
        <w:t>从以上图表得出结论，</w:t>
      </w:r>
      <w:r w:rsidR="00AC5645">
        <w:rPr>
          <w:rFonts w:hint="eastAsia"/>
        </w:rPr>
        <w:t>执行互操作以后，</w:t>
      </w:r>
      <w:r>
        <w:rPr>
          <w:rFonts w:hint="eastAsia"/>
        </w:rPr>
        <w:t>全局加速比</w:t>
      </w:r>
      <w:r w:rsidR="00AC5645">
        <w:rPr>
          <w:rFonts w:hint="eastAsia"/>
        </w:rPr>
        <w:t>从</w:t>
      </w:r>
      <w:r w:rsidR="00AC5645">
        <w:rPr>
          <w:rFonts w:hint="eastAsia"/>
        </w:rPr>
        <w:t>2.67</w:t>
      </w:r>
      <w:r w:rsidR="000B6E03">
        <w:rPr>
          <w:rFonts w:hint="eastAsia"/>
        </w:rPr>
        <w:t>提升至</w:t>
      </w:r>
      <w:r w:rsidR="000B6E03">
        <w:rPr>
          <w:rFonts w:hint="eastAsia"/>
        </w:rPr>
        <w:t>3.88</w:t>
      </w:r>
      <w:r w:rsidR="00AC5645">
        <w:rPr>
          <w:rFonts w:hint="eastAsia"/>
        </w:rPr>
        <w:t>，增幅达</w:t>
      </w:r>
      <w:r w:rsidR="00AC5645">
        <w:rPr>
          <w:rFonts w:hint="eastAsia"/>
        </w:rPr>
        <w:t>45%</w:t>
      </w:r>
      <w:r w:rsidR="00AC5645">
        <w:rPr>
          <w:rFonts w:hint="eastAsia"/>
        </w:rPr>
        <w:t>。</w:t>
      </w:r>
      <w:r>
        <w:rPr>
          <w:rFonts w:hint="eastAsia"/>
        </w:rPr>
        <w:t>主要原因</w:t>
      </w:r>
      <w:r w:rsidR="00BA01F0">
        <w:rPr>
          <w:rFonts w:hint="eastAsia"/>
        </w:rPr>
        <w:t>是</w:t>
      </w:r>
      <w:r>
        <w:rPr>
          <w:rFonts w:hint="eastAsia"/>
        </w:rPr>
        <w:t>：</w:t>
      </w:r>
      <w:r>
        <w:rPr>
          <w:rFonts w:hint="eastAsia"/>
        </w:rPr>
        <w:t>OpenCL</w:t>
      </w:r>
      <w:r>
        <w:rPr>
          <w:rFonts w:hint="eastAsia"/>
        </w:rPr>
        <w:t>与</w:t>
      </w:r>
      <w:r>
        <w:rPr>
          <w:rFonts w:hint="eastAsia"/>
        </w:rPr>
        <w:t>OpenGL</w:t>
      </w:r>
      <w:r w:rsidR="00BA01F0">
        <w:rPr>
          <w:rFonts w:hint="eastAsia"/>
        </w:rPr>
        <w:t>直接</w:t>
      </w:r>
      <w:r>
        <w:rPr>
          <w:rFonts w:hint="eastAsia"/>
        </w:rPr>
        <w:t>互操作，</w:t>
      </w:r>
      <w:r w:rsidR="00BA01F0">
        <w:rPr>
          <w:rFonts w:hint="eastAsia"/>
        </w:rPr>
        <w:t>避免通过内存在两个设备之间中转数据，大幅度节省数据传输时间</w:t>
      </w:r>
      <w:r>
        <w:rPr>
          <w:rFonts w:hint="eastAsia"/>
        </w:rPr>
        <w:t>。从</w:t>
      </w:r>
      <w:r w:rsidR="000B6E03">
        <w:rPr>
          <w:rFonts w:hint="eastAsia"/>
        </w:rPr>
        <w:t>最终的</w:t>
      </w:r>
      <w:r>
        <w:rPr>
          <w:rFonts w:hint="eastAsia"/>
        </w:rPr>
        <w:t>时间分布</w:t>
      </w:r>
      <w:r w:rsidR="001C6F6F">
        <w:rPr>
          <w:rFonts w:hint="eastAsia"/>
        </w:rPr>
        <w:t>图</w:t>
      </w:r>
      <w:r>
        <w:rPr>
          <w:rFonts w:hint="eastAsia"/>
        </w:rPr>
        <w:t>来看，</w:t>
      </w:r>
      <w:r w:rsidR="000B6E03">
        <w:rPr>
          <w:rFonts w:hint="eastAsia"/>
        </w:rPr>
        <w:t>除了数据传输部分，其它</w:t>
      </w:r>
      <w:r>
        <w:rPr>
          <w:rFonts w:hint="eastAsia"/>
        </w:rPr>
        <w:t>模块的耗时比率介于</w:t>
      </w:r>
      <w:r w:rsidR="000B6E03">
        <w:rPr>
          <w:rFonts w:hint="eastAsia"/>
        </w:rPr>
        <w:t>6</w:t>
      </w:r>
      <w:r>
        <w:rPr>
          <w:rFonts w:hint="eastAsia"/>
        </w:rPr>
        <w:t>%~2</w:t>
      </w:r>
      <w:r w:rsidR="000B6E03">
        <w:rPr>
          <w:rFonts w:hint="eastAsia"/>
        </w:rPr>
        <w:t>7</w:t>
      </w:r>
      <w:r>
        <w:rPr>
          <w:rFonts w:hint="eastAsia"/>
        </w:rPr>
        <w:t>%</w:t>
      </w:r>
      <w:r>
        <w:rPr>
          <w:rFonts w:hint="eastAsia"/>
        </w:rPr>
        <w:t>，各部分时间分布相对均匀，已经没有明显的瓶颈。</w:t>
      </w:r>
    </w:p>
    <w:p w:rsidR="00CD5CF5" w:rsidRDefault="00236BF6" w:rsidP="0083446F">
      <w:pPr>
        <w:pStyle w:val="2"/>
      </w:pPr>
      <w:bookmarkStart w:id="101" w:name="_Toc374631949"/>
      <w:r>
        <w:rPr>
          <w:rFonts w:hint="eastAsia"/>
        </w:rPr>
        <w:lastRenderedPageBreak/>
        <w:t>实验结果分析和</w:t>
      </w:r>
      <w:r w:rsidR="00CD5CF5">
        <w:rPr>
          <w:rFonts w:hint="eastAsia"/>
        </w:rPr>
        <w:t>本章小结</w:t>
      </w:r>
      <w:bookmarkEnd w:id="101"/>
    </w:p>
    <w:p w:rsidR="00236BF6" w:rsidRDefault="00236BF6" w:rsidP="00236BF6">
      <w:pPr>
        <w:pStyle w:val="23"/>
        <w:ind w:firstLine="480"/>
      </w:pPr>
      <w:r>
        <w:rPr>
          <w:rFonts w:hint="eastAsia"/>
        </w:rPr>
        <w:t>针对虚拟现实骨骼动画渲染算法这一实例，本文对比研究了各种</w:t>
      </w:r>
      <w:r w:rsidR="00B41C2A">
        <w:rPr>
          <w:rFonts w:hint="eastAsia"/>
        </w:rPr>
        <w:t>CPU</w:t>
      </w:r>
      <w:r w:rsidR="00B41C2A">
        <w:rPr>
          <w:rFonts w:hint="eastAsia"/>
        </w:rPr>
        <w:t>上的</w:t>
      </w:r>
      <w:r>
        <w:rPr>
          <w:rFonts w:hint="eastAsia"/>
        </w:rPr>
        <w:t>并行计算技术</w:t>
      </w:r>
      <w:r w:rsidR="00B41C2A">
        <w:rPr>
          <w:rFonts w:hint="eastAsia"/>
        </w:rPr>
        <w:t>，用这些技术加速算法效率并且对比分析它们的加速能力。本文先</w:t>
      </w:r>
      <w:r>
        <w:rPr>
          <w:rFonts w:hint="eastAsia"/>
        </w:rPr>
        <w:t>实现了骨骼动画渲染算法的多个</w:t>
      </w:r>
      <w:r w:rsidR="00B41C2A">
        <w:rPr>
          <w:rFonts w:hint="eastAsia"/>
        </w:rPr>
        <w:t>CPU</w:t>
      </w:r>
      <w:r>
        <w:rPr>
          <w:rFonts w:hint="eastAsia"/>
        </w:rPr>
        <w:t>并行版本，包括传统</w:t>
      </w:r>
      <w:r w:rsidR="006A2DE6">
        <w:rPr>
          <w:rFonts w:hint="eastAsia"/>
        </w:rPr>
        <w:t>SSE</w:t>
      </w:r>
      <w:r>
        <w:rPr>
          <w:rFonts w:hint="eastAsia"/>
        </w:rPr>
        <w:t>技术和</w:t>
      </w:r>
      <w:r>
        <w:rPr>
          <w:rFonts w:hint="eastAsia"/>
        </w:rPr>
        <w:t>OpenCL</w:t>
      </w:r>
      <w:r>
        <w:rPr>
          <w:rFonts w:hint="eastAsia"/>
        </w:rPr>
        <w:t>技术。除了基于</w:t>
      </w:r>
      <w:r>
        <w:rPr>
          <w:rFonts w:hint="eastAsia"/>
        </w:rPr>
        <w:t>SSE</w:t>
      </w:r>
      <w:r>
        <w:rPr>
          <w:rFonts w:hint="eastAsia"/>
        </w:rPr>
        <w:t>面向</w:t>
      </w:r>
      <w:r>
        <w:rPr>
          <w:rFonts w:hint="eastAsia"/>
        </w:rPr>
        <w:t>CPU</w:t>
      </w:r>
      <w:r>
        <w:rPr>
          <w:rFonts w:hint="eastAsia"/>
        </w:rPr>
        <w:t>的版本是沿用现有成熟技术，骨骼动画渲染算法其它</w:t>
      </w:r>
      <w:r w:rsidR="00B41C2A">
        <w:rPr>
          <w:rFonts w:hint="eastAsia"/>
        </w:rPr>
        <w:t>两</w:t>
      </w:r>
      <w:r>
        <w:rPr>
          <w:rFonts w:hint="eastAsia"/>
        </w:rPr>
        <w:t>个</w:t>
      </w:r>
      <w:r w:rsidR="00B41C2A">
        <w:rPr>
          <w:rFonts w:hint="eastAsia"/>
        </w:rPr>
        <w:t>CPU</w:t>
      </w:r>
      <w:r>
        <w:rPr>
          <w:rFonts w:hint="eastAsia"/>
        </w:rPr>
        <w:t>版本的并行计算实现都由本文提出。本文对各种并行计算算法的性能做了统计和分析对比。</w:t>
      </w:r>
    </w:p>
    <w:p w:rsidR="00236BF6" w:rsidRDefault="00236BF6" w:rsidP="00236BF6">
      <w:pPr>
        <w:pStyle w:val="23"/>
        <w:ind w:firstLine="480"/>
      </w:pPr>
      <w:r>
        <w:rPr>
          <w:rFonts w:hint="eastAsia"/>
        </w:rPr>
        <w:t>结合本章多个有关骨骼动画算法加速比的图表，汇总得到</w:t>
      </w:r>
      <w:r w:rsidR="009223E0">
        <w:rPr>
          <w:rFonts w:hint="eastAsia"/>
        </w:rPr>
        <w:t>SSE</w:t>
      </w:r>
      <w:r w:rsidR="009223E0">
        <w:rPr>
          <w:rFonts w:hint="eastAsia"/>
        </w:rPr>
        <w:t>、</w:t>
      </w:r>
      <w:r w:rsidR="009223E0">
        <w:rPr>
          <w:rFonts w:hint="eastAsia"/>
        </w:rPr>
        <w:t>CPU</w:t>
      </w:r>
      <w:r w:rsidR="009223E0">
        <w:rPr>
          <w:rFonts w:hint="eastAsia"/>
        </w:rPr>
        <w:t>端</w:t>
      </w:r>
      <w:r w:rsidR="009223E0">
        <w:rPr>
          <w:rFonts w:hint="eastAsia"/>
        </w:rPr>
        <w:t>OpenCL</w:t>
      </w:r>
      <w:r w:rsidR="009223E0">
        <w:rPr>
          <w:rFonts w:hint="eastAsia"/>
        </w:rPr>
        <w:t>这</w:t>
      </w:r>
      <w:r w:rsidR="009223E0">
        <w:rPr>
          <w:rFonts w:hint="eastAsia"/>
        </w:rPr>
        <w:t>2</w:t>
      </w:r>
      <w:r w:rsidR="009223E0">
        <w:rPr>
          <w:rFonts w:hint="eastAsia"/>
        </w:rPr>
        <w:t>套并行计算方案的加速比对比图，</w:t>
      </w:r>
      <w:r>
        <w:rPr>
          <w:rFonts w:hint="eastAsia"/>
        </w:rPr>
        <w:t>汇总图表时设定每个顶点关联骨骼数目为</w:t>
      </w:r>
      <w:r>
        <w:rPr>
          <w:rFonts w:hint="eastAsia"/>
        </w:rPr>
        <w:t>2</w:t>
      </w:r>
      <w:r>
        <w:rPr>
          <w:rFonts w:hint="eastAsia"/>
        </w:rPr>
        <w:t>。汇总骨骼动画各种并行计算方案的加速比对比图如下：</w:t>
      </w:r>
    </w:p>
    <w:p w:rsidR="00236BF6" w:rsidRDefault="00611F7A" w:rsidP="00236BF6">
      <w:pPr>
        <w:pStyle w:val="23"/>
        <w:ind w:firstLine="480"/>
        <w:jc w:val="center"/>
      </w:pPr>
      <w:r>
        <w:rPr>
          <w:noProof/>
        </w:rPr>
        <w:drawing>
          <wp:inline distT="0" distB="0" distL="0" distR="0">
            <wp:extent cx="3848100" cy="2247900"/>
            <wp:effectExtent l="0" t="0" r="0" b="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236BF6" w:rsidRDefault="00236BF6" w:rsidP="00236BF6">
      <w:pPr>
        <w:pStyle w:val="23"/>
        <w:ind w:firstLine="480"/>
        <w:jc w:val="center"/>
      </w:pPr>
      <w:r>
        <w:rPr>
          <w:rFonts w:hint="eastAsia"/>
        </w:rPr>
        <w:t>图</w:t>
      </w:r>
      <w:r>
        <w:rPr>
          <w:rFonts w:hint="eastAsia"/>
        </w:rPr>
        <w:t>3-</w:t>
      </w:r>
      <w:r w:rsidR="00AD4867">
        <w:rPr>
          <w:rFonts w:hint="eastAsia"/>
        </w:rPr>
        <w:t>2</w:t>
      </w:r>
      <w:r w:rsidR="000B6E03">
        <w:rPr>
          <w:rFonts w:hint="eastAsia"/>
        </w:rPr>
        <w:t>5</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w:t>
      </w:r>
      <w:r w:rsidR="00EE32E8">
        <w:rPr>
          <w:rFonts w:hint="eastAsia"/>
        </w:rPr>
        <w:t>时间</w:t>
      </w:r>
      <w:r>
        <w:rPr>
          <w:rFonts w:hint="eastAsia"/>
        </w:rPr>
        <w:t>对比图</w:t>
      </w:r>
    </w:p>
    <w:p w:rsidR="00236BF6" w:rsidRDefault="00611F7A" w:rsidP="00236BF6">
      <w:pPr>
        <w:pStyle w:val="23"/>
        <w:ind w:firstLine="480"/>
        <w:jc w:val="center"/>
      </w:pPr>
      <w:r>
        <w:rPr>
          <w:noProof/>
        </w:rPr>
        <w:drawing>
          <wp:inline distT="0" distB="0" distL="0" distR="0">
            <wp:extent cx="3848100" cy="1952625"/>
            <wp:effectExtent l="0" t="0" r="0" b="952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236BF6" w:rsidRDefault="00236BF6" w:rsidP="00236BF6">
      <w:pPr>
        <w:pStyle w:val="23"/>
        <w:ind w:firstLine="480"/>
        <w:jc w:val="center"/>
      </w:pPr>
      <w:r>
        <w:rPr>
          <w:rFonts w:hint="eastAsia"/>
        </w:rPr>
        <w:t>图</w:t>
      </w:r>
      <w:r>
        <w:rPr>
          <w:rFonts w:hint="eastAsia"/>
        </w:rPr>
        <w:t>3-</w:t>
      </w:r>
      <w:r w:rsidR="001C6F6F">
        <w:rPr>
          <w:rFonts w:hint="eastAsia"/>
        </w:rPr>
        <w:t>2</w:t>
      </w:r>
      <w:r w:rsidR="000B6E03">
        <w:rPr>
          <w:rFonts w:hint="eastAsia"/>
        </w:rPr>
        <w:t>6</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方案的加速比对比图</w:t>
      </w:r>
    </w:p>
    <w:p w:rsidR="00236BF6" w:rsidRDefault="00236BF6" w:rsidP="00611F7A">
      <w:pPr>
        <w:pStyle w:val="23"/>
        <w:ind w:firstLine="480"/>
        <w:rPr>
          <w:rFonts w:ascii="黑体" w:eastAsia="黑体"/>
          <w:sz w:val="32"/>
        </w:rPr>
      </w:pPr>
      <w:r>
        <w:rPr>
          <w:rFonts w:hint="eastAsia"/>
        </w:rPr>
        <w:t>针对骨骼动画</w:t>
      </w:r>
      <w:r w:rsidR="00863A6B">
        <w:rPr>
          <w:rFonts w:hint="eastAsia"/>
        </w:rPr>
        <w:t>在</w:t>
      </w:r>
      <w:r w:rsidR="00863A6B">
        <w:rPr>
          <w:rFonts w:hint="eastAsia"/>
        </w:rPr>
        <w:t>CPU</w:t>
      </w:r>
      <w:r w:rsidR="00863A6B">
        <w:rPr>
          <w:rFonts w:hint="eastAsia"/>
        </w:rPr>
        <w:t>上的多套并行技术</w:t>
      </w:r>
      <w:r>
        <w:rPr>
          <w:rFonts w:hint="eastAsia"/>
        </w:rPr>
        <w:t>算法</w:t>
      </w:r>
      <w:r w:rsidR="00863A6B">
        <w:rPr>
          <w:rFonts w:hint="eastAsia"/>
        </w:rPr>
        <w:t>，</w:t>
      </w:r>
      <w:r>
        <w:rPr>
          <w:rFonts w:hint="eastAsia"/>
        </w:rPr>
        <w:t>从以上图中得出以下几个结论：</w:t>
      </w:r>
      <w:r>
        <w:rPr>
          <w:rFonts w:hint="eastAsia"/>
        </w:rPr>
        <w:t>OpenCL</w:t>
      </w:r>
      <w:r>
        <w:rPr>
          <w:rFonts w:hint="eastAsia"/>
        </w:rPr>
        <w:t>在各种</w:t>
      </w:r>
      <w:r>
        <w:rPr>
          <w:rFonts w:hint="eastAsia"/>
        </w:rPr>
        <w:t>CPU</w:t>
      </w:r>
      <w:r>
        <w:rPr>
          <w:rFonts w:hint="eastAsia"/>
        </w:rPr>
        <w:t>并行方案中性能最优</w:t>
      </w:r>
      <w:r w:rsidR="00863A6B">
        <w:rPr>
          <w:rFonts w:hint="eastAsia"/>
        </w:rPr>
        <w:t>，加速比高达</w:t>
      </w:r>
      <w:r w:rsidR="002125D2">
        <w:rPr>
          <w:rFonts w:hint="eastAsia"/>
        </w:rPr>
        <w:t>3.9</w:t>
      </w:r>
      <w:r w:rsidR="00863A6B">
        <w:rPr>
          <w:rFonts w:hint="eastAsia"/>
        </w:rPr>
        <w:t>倍，是次优方案</w:t>
      </w:r>
      <w:r w:rsidR="00863A6B">
        <w:rPr>
          <w:rFonts w:hint="eastAsia"/>
        </w:rPr>
        <w:t>SSE</w:t>
      </w:r>
      <w:r w:rsidR="00863A6B">
        <w:rPr>
          <w:rFonts w:hint="eastAsia"/>
        </w:rPr>
        <w:t>的</w:t>
      </w:r>
      <w:r w:rsidR="00611F7A">
        <w:rPr>
          <w:rFonts w:hint="eastAsia"/>
        </w:rPr>
        <w:t>1</w:t>
      </w:r>
      <w:r w:rsidR="002125D2">
        <w:rPr>
          <w:rFonts w:hint="eastAsia"/>
        </w:rPr>
        <w:t>.</w:t>
      </w:r>
      <w:r w:rsidR="00611F7A">
        <w:rPr>
          <w:rFonts w:hint="eastAsia"/>
        </w:rPr>
        <w:t>5</w:t>
      </w:r>
      <w:r w:rsidR="00863A6B">
        <w:rPr>
          <w:rFonts w:hint="eastAsia"/>
        </w:rPr>
        <w:t>倍</w:t>
      </w:r>
      <w:r>
        <w:rPr>
          <w:rFonts w:hint="eastAsia"/>
        </w:rPr>
        <w:t>。</w:t>
      </w:r>
      <w:r>
        <w:br w:type="page"/>
      </w:r>
    </w:p>
    <w:p w:rsidR="00CD5CF5" w:rsidRDefault="00CD5CF5" w:rsidP="0083446F">
      <w:pPr>
        <w:pStyle w:val="1"/>
      </w:pPr>
      <w:bookmarkStart w:id="102" w:name="_Toc374631950"/>
      <w:r>
        <w:rPr>
          <w:rFonts w:hint="eastAsia"/>
        </w:rPr>
        <w:lastRenderedPageBreak/>
        <w:t>骨骼</w:t>
      </w:r>
      <w:r>
        <w:t>动画</w:t>
      </w:r>
      <w:r>
        <w:rPr>
          <w:rFonts w:hint="eastAsia"/>
        </w:rPr>
        <w:t>渲染算法在</w:t>
      </w:r>
      <w:r w:rsidR="000552F6">
        <w:rPr>
          <w:rFonts w:hint="eastAsia"/>
        </w:rPr>
        <w:t>G</w:t>
      </w:r>
      <w:r>
        <w:rPr>
          <w:rFonts w:hint="eastAsia"/>
        </w:rPr>
        <w:t>PU上的并行计算</w:t>
      </w:r>
      <w:bookmarkEnd w:id="102"/>
    </w:p>
    <w:p w:rsidR="001A3021" w:rsidRPr="001A3021" w:rsidRDefault="00374BB9" w:rsidP="00293981">
      <w:pPr>
        <w:pStyle w:val="23"/>
        <w:ind w:firstLine="480"/>
      </w:pPr>
      <w:r>
        <w:rPr>
          <w:rFonts w:hint="eastAsia"/>
        </w:rPr>
        <w:t>在</w:t>
      </w:r>
      <w:r w:rsidR="009C3684">
        <w:rPr>
          <w:rFonts w:hint="eastAsia"/>
        </w:rPr>
        <w:t>GPU</w:t>
      </w:r>
      <w:r>
        <w:rPr>
          <w:rFonts w:hint="eastAsia"/>
        </w:rPr>
        <w:t>上的</w:t>
      </w:r>
      <w:r w:rsidR="009C3684">
        <w:rPr>
          <w:rFonts w:hint="eastAsia"/>
        </w:rPr>
        <w:t>并行计算</w:t>
      </w:r>
      <w:r>
        <w:rPr>
          <w:rFonts w:hint="eastAsia"/>
        </w:rPr>
        <w:t>有一个专门的概念叫做</w:t>
      </w:r>
      <w:r w:rsidRPr="00374BB9">
        <w:rPr>
          <w:rFonts w:hint="eastAsia"/>
        </w:rPr>
        <w:t>通用计算图形处理器</w:t>
      </w:r>
      <w:r>
        <w:rPr>
          <w:rFonts w:hint="eastAsia"/>
        </w:rPr>
        <w:t>（</w:t>
      </w:r>
      <w:r w:rsidRPr="00374BB9">
        <w:t>General Purpose GPU</w:t>
      </w:r>
      <w:r>
        <w:rPr>
          <w:rFonts w:hint="eastAsia"/>
        </w:rPr>
        <w:t>，</w:t>
      </w:r>
      <w:r>
        <w:rPr>
          <w:rFonts w:hint="eastAsia"/>
        </w:rPr>
        <w:t>GPGPU</w:t>
      </w:r>
      <w:r>
        <w:rPr>
          <w:rFonts w:hint="eastAsia"/>
        </w:rPr>
        <w:t>）。</w:t>
      </w:r>
      <w:r>
        <w:rPr>
          <w:rFonts w:hint="eastAsia"/>
        </w:rPr>
        <w:t>GPGPU</w:t>
      </w:r>
      <w:r>
        <w:rPr>
          <w:rFonts w:hint="eastAsia"/>
        </w:rPr>
        <w:t>历经四代技术，从图形汇编到着色语言</w:t>
      </w:r>
      <w:r>
        <w:rPr>
          <w:rFonts w:hint="eastAsia"/>
        </w:rPr>
        <w:t>GLSL</w:t>
      </w:r>
      <w:r>
        <w:rPr>
          <w:rFonts w:hint="eastAsia"/>
        </w:rPr>
        <w:t>，再到</w:t>
      </w:r>
      <w:r>
        <w:rPr>
          <w:rFonts w:hint="eastAsia"/>
        </w:rPr>
        <w:t>CUDA</w:t>
      </w:r>
      <w:r>
        <w:rPr>
          <w:rFonts w:hint="eastAsia"/>
        </w:rPr>
        <w:t>，最后发展为</w:t>
      </w:r>
      <w:r>
        <w:rPr>
          <w:rFonts w:hint="eastAsia"/>
        </w:rPr>
        <w:t>OpenCL</w:t>
      </w:r>
      <w:r>
        <w:rPr>
          <w:rFonts w:hint="eastAsia"/>
        </w:rPr>
        <w:t>，虽然更新换代，但它们之间并不能彼此取得，都有各自适用的领域。</w:t>
      </w:r>
    </w:p>
    <w:p w:rsidR="00587C16" w:rsidRDefault="00006AD8" w:rsidP="0083446F">
      <w:pPr>
        <w:pStyle w:val="2"/>
      </w:pPr>
      <w:bookmarkStart w:id="103" w:name="_Toc374631951"/>
      <w:r>
        <w:rPr>
          <w:rFonts w:hint="eastAsia"/>
        </w:rPr>
        <w:t>基于</w:t>
      </w:r>
      <w:r>
        <w:rPr>
          <w:rFonts w:hint="eastAsia"/>
        </w:rPr>
        <w:t>GLSL</w:t>
      </w:r>
      <w:r>
        <w:rPr>
          <w:rFonts w:hint="eastAsia"/>
        </w:rPr>
        <w:t>面向</w:t>
      </w:r>
      <w:r>
        <w:rPr>
          <w:rFonts w:hint="eastAsia"/>
        </w:rPr>
        <w:t>GPU</w:t>
      </w:r>
      <w:r>
        <w:rPr>
          <w:rFonts w:hint="eastAsia"/>
        </w:rPr>
        <w:t>的</w:t>
      </w:r>
      <w:r w:rsidR="00EE6E00">
        <w:rPr>
          <w:rFonts w:hint="eastAsia"/>
        </w:rPr>
        <w:t>骨骼动画矩阵调色板算法</w:t>
      </w:r>
      <w:bookmarkEnd w:id="103"/>
    </w:p>
    <w:p w:rsidR="00504614" w:rsidRDefault="00504614" w:rsidP="0083446F">
      <w:pPr>
        <w:pStyle w:val="3"/>
      </w:pPr>
      <w:bookmarkStart w:id="104" w:name="_Toc374631952"/>
      <w:r>
        <w:rPr>
          <w:rFonts w:hint="eastAsia"/>
        </w:rPr>
        <w:t>GLSL</w:t>
      </w:r>
      <w:r>
        <w:rPr>
          <w:rFonts w:hint="eastAsia"/>
        </w:rPr>
        <w:t>骨骼动画算法移植</w:t>
      </w:r>
      <w:bookmarkEnd w:id="104"/>
    </w:p>
    <w:p w:rsidR="00F2552A" w:rsidRDefault="00F2552A" w:rsidP="00293981">
      <w:pPr>
        <w:pStyle w:val="23"/>
        <w:ind w:firstLine="480"/>
      </w:pPr>
      <w:r>
        <w:rPr>
          <w:rFonts w:hint="eastAsia"/>
        </w:rPr>
        <w:t>Shading Language</w:t>
      </w:r>
      <w:r>
        <w:rPr>
          <w:rFonts w:hint="eastAsia"/>
        </w:rPr>
        <w:t>着色语言的缩写是</w:t>
      </w:r>
      <w:r>
        <w:rPr>
          <w:rFonts w:hint="eastAsia"/>
        </w:rPr>
        <w:t>SL</w:t>
      </w:r>
      <w:r>
        <w:rPr>
          <w:rFonts w:hint="eastAsia"/>
        </w:rPr>
        <w:t>，包括</w:t>
      </w:r>
      <w:r>
        <w:rPr>
          <w:rFonts w:hint="eastAsia"/>
        </w:rPr>
        <w:t>OpenGL</w:t>
      </w:r>
      <w:r>
        <w:rPr>
          <w:rFonts w:hint="eastAsia"/>
        </w:rPr>
        <w:t>的</w:t>
      </w:r>
      <w:r>
        <w:rPr>
          <w:rFonts w:hint="eastAsia"/>
        </w:rPr>
        <w:t>GLSL(OpenGL Shading Language)</w:t>
      </w:r>
      <w:r>
        <w:rPr>
          <w:rFonts w:hint="eastAsia"/>
        </w:rPr>
        <w:t>、</w:t>
      </w:r>
      <w:r>
        <w:rPr>
          <w:rFonts w:hint="eastAsia"/>
        </w:rPr>
        <w:t>Direct3D</w:t>
      </w:r>
      <w:r>
        <w:rPr>
          <w:rFonts w:hint="eastAsia"/>
        </w:rPr>
        <w:t>的</w:t>
      </w:r>
      <w:r>
        <w:rPr>
          <w:rFonts w:hint="eastAsia"/>
        </w:rPr>
        <w:t>HLSL(High Level Shading Language)</w:t>
      </w:r>
      <w:r>
        <w:rPr>
          <w:rFonts w:hint="eastAsia"/>
        </w:rPr>
        <w:t>以及</w:t>
      </w:r>
      <w:r>
        <w:rPr>
          <w:rFonts w:hint="eastAsia"/>
        </w:rPr>
        <w:t>Cg(C for Graphic)</w:t>
      </w:r>
      <w:r>
        <w:rPr>
          <w:rFonts w:hint="eastAsia"/>
        </w:rPr>
        <w:t>。如前文</w:t>
      </w:r>
      <w:r>
        <w:rPr>
          <w:rFonts w:hint="eastAsia"/>
        </w:rPr>
        <w:t>2.4.1</w:t>
      </w:r>
      <w:r>
        <w:rPr>
          <w:rFonts w:hint="eastAsia"/>
        </w:rPr>
        <w:t>节所述，着色语言是将默认的渲染流水线操作过程进行编程改造的有力工具，一方面可以强化原先的图形功能，另一方面可以用来处理一般的非图形领域的通用计算。本文的骨骼动画算法，需要动态更新顶点坐标，属于图形功能的加强，但在索引多个矩阵并按权重叠加矩阵方面也可算作通用计算。本文采用</w:t>
      </w:r>
      <w:r>
        <w:rPr>
          <w:rFonts w:hint="eastAsia"/>
        </w:rPr>
        <w:t>GLSL</w:t>
      </w:r>
      <w:r>
        <w:rPr>
          <w:rFonts w:hint="eastAsia"/>
        </w:rPr>
        <w:t>语言实现骨骼动画渲染的顶点更新子过程。</w:t>
      </w:r>
    </w:p>
    <w:p w:rsidR="00F2552A" w:rsidRDefault="00F2552A" w:rsidP="00293981">
      <w:pPr>
        <w:pStyle w:val="23"/>
        <w:ind w:firstLine="480"/>
      </w:pPr>
      <w:r>
        <w:rPr>
          <w:rFonts w:hint="eastAsia"/>
        </w:rPr>
        <w:t>第一步先实现单骨骼情况，骨骼矩阵索引存在顶点第四个分量即</w:t>
      </w:r>
      <w:r>
        <w:rPr>
          <w:rFonts w:hint="eastAsia"/>
        </w:rPr>
        <w:t>w</w:t>
      </w:r>
      <w:r>
        <w:rPr>
          <w:rFonts w:hint="eastAsia"/>
        </w:rPr>
        <w:t>分量，</w:t>
      </w:r>
      <w:r>
        <w:rPr>
          <w:rFonts w:hint="eastAsia"/>
        </w:rPr>
        <w:t>Shader</w:t>
      </w:r>
      <w:r>
        <w:rPr>
          <w:rFonts w:hint="eastAsia"/>
        </w:rPr>
        <w:t>程序只需要一个自定义参数，即骨骼矩阵数组</w:t>
      </w:r>
      <w:r w:rsidRPr="001565CC">
        <w:t>matrix</w:t>
      </w:r>
      <w:r>
        <w:rPr>
          <w:rFonts w:hint="eastAsia"/>
        </w:rPr>
        <w:t>。鉴于矩阵数组供</w:t>
      </w:r>
      <w:r>
        <w:rPr>
          <w:rFonts w:hint="eastAsia"/>
        </w:rPr>
        <w:t>Vertex Shader</w:t>
      </w:r>
      <w:r>
        <w:rPr>
          <w:rFonts w:hint="eastAsia"/>
        </w:rPr>
        <w:t>所有顶点共享，根据表</w:t>
      </w:r>
      <w:r>
        <w:rPr>
          <w:rFonts w:hint="eastAsia"/>
        </w:rPr>
        <w:t>2.4.1</w:t>
      </w:r>
      <w:r>
        <w:rPr>
          <w:rFonts w:hint="eastAsia"/>
        </w:rPr>
        <w:t>，本文将矩阵参数的类型选定为</w:t>
      </w:r>
      <w:r>
        <w:rPr>
          <w:rFonts w:hint="eastAsia"/>
        </w:rPr>
        <w:t>uniform</w:t>
      </w:r>
      <w:r>
        <w:rPr>
          <w:rFonts w:hint="eastAsia"/>
        </w:rPr>
        <w:t>。在默认</w:t>
      </w:r>
      <w:r>
        <w:rPr>
          <w:rFonts w:hint="eastAsia"/>
        </w:rPr>
        <w:t>Vertex Shader</w:t>
      </w:r>
      <w:r>
        <w:rPr>
          <w:rFonts w:hint="eastAsia"/>
        </w:rPr>
        <w:t>上进行以下修改：</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新增参数，传递骨骼矩阵</w:t>
      </w: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Default="00F2552A" w:rsidP="00293981">
      <w:pPr>
        <w:pStyle w:val="23"/>
        <w:ind w:firstLine="480"/>
      </w:pPr>
      <w:r>
        <w:rPr>
          <w:rFonts w:hint="eastAsia"/>
        </w:rPr>
        <w:lastRenderedPageBreak/>
        <w:t>uniform</w:t>
      </w:r>
      <w:r>
        <w:rPr>
          <w:rFonts w:hint="eastAsia"/>
        </w:rPr>
        <w:t>参数使用前需要在设备端赋值，赋值分初始化绑定和更新两个步骤。初始化绑定通过</w:t>
      </w:r>
      <w:r>
        <w:rPr>
          <w:rFonts w:hint="eastAsia"/>
        </w:rPr>
        <w:t>API</w:t>
      </w:r>
      <w:r>
        <w:rPr>
          <w:rFonts w:hint="eastAsia"/>
        </w:rPr>
        <w:t>接口</w:t>
      </w:r>
      <w:r w:rsidRPr="00850D09">
        <w:t>glGetUniformLocation</w:t>
      </w:r>
      <w:r>
        <w:rPr>
          <w:rFonts w:hint="eastAsia"/>
        </w:rPr>
        <w:t>实现，更新通过</w:t>
      </w:r>
      <w:r>
        <w:rPr>
          <w:rFonts w:hint="eastAsia"/>
        </w:rPr>
        <w:t>API</w:t>
      </w:r>
      <w:r>
        <w:rPr>
          <w:rFonts w:hint="eastAsia"/>
        </w:rPr>
        <w:t>接口实现</w:t>
      </w:r>
      <w:r w:rsidRPr="00850D09">
        <w:t>glUniformXXX</w:t>
      </w:r>
      <w:r>
        <w:rPr>
          <w:rFonts w:hint="eastAsia"/>
        </w:rPr>
        <w:t>。本文算法用到的</w:t>
      </w:r>
      <w:r>
        <w:rPr>
          <w:rFonts w:hint="eastAsia"/>
        </w:rPr>
        <w:t>uniform</w:t>
      </w:r>
      <w:r>
        <w:rPr>
          <w:rFonts w:hint="eastAsia"/>
        </w:rPr>
        <w:t>参数变量</w:t>
      </w:r>
      <w:r w:rsidRPr="001565CC">
        <w:t>matrix</w:t>
      </w:r>
      <w:r>
        <w:rPr>
          <w:rFonts w:hint="eastAsia"/>
        </w:rPr>
        <w:t>的需要执行初始化赋值和更新赋值，初始化时将变量名字</w:t>
      </w:r>
      <w:r w:rsidRPr="001565CC">
        <w:t>matrix</w:t>
      </w:r>
      <w:r>
        <w:rPr>
          <w:rFonts w:hint="eastAsia"/>
        </w:rPr>
        <w:t>传给</w:t>
      </w:r>
      <w:r w:rsidRPr="00850D09">
        <w:t>glGetUniformLocation</w:t>
      </w:r>
      <w:r>
        <w:rPr>
          <w:rFonts w:hint="eastAsia"/>
        </w:rPr>
        <w:t>并标记变量位置</w:t>
      </w:r>
      <w:r w:rsidRPr="004568CC">
        <w:t>locationUniform</w:t>
      </w:r>
      <w:r w:rsidRPr="00417A4C">
        <w:t>Matrix</w:t>
      </w:r>
      <w:r>
        <w:rPr>
          <w:rFonts w:hint="eastAsia"/>
        </w:rPr>
        <w:t>，赋值时将主机端内存中的矩阵数据传给指定位置</w:t>
      </w:r>
      <w:r w:rsidRPr="004568CC">
        <w:t>locationUniform</w:t>
      </w:r>
      <w:r w:rsidRPr="00417A4C">
        <w:t>Matrix</w:t>
      </w:r>
      <w:r>
        <w:rPr>
          <w:rFonts w:hint="eastAsia"/>
        </w:rPr>
        <w:t>。其中参数数组的长度需要特别关注，赋值时使用实际矩阵个数</w:t>
      </w:r>
      <w:r>
        <w:rPr>
          <w:rFonts w:hint="eastAsia"/>
        </w:rPr>
        <w:t>nSize</w:t>
      </w:r>
      <w:r>
        <w:rPr>
          <w:rFonts w:hint="eastAsia"/>
        </w:rPr>
        <w:t>，在</w:t>
      </w:r>
      <w:r>
        <w:rPr>
          <w:rFonts w:hint="eastAsia"/>
        </w:rPr>
        <w:t>Vertex Shader</w:t>
      </w:r>
      <w:r>
        <w:rPr>
          <w:rFonts w:hint="eastAsia"/>
        </w:rPr>
        <w:t>定义时需要定义为长度固定的数组，鉴于一般计算机动画骨骼数目在</w:t>
      </w:r>
      <w:r>
        <w:rPr>
          <w:rFonts w:hint="eastAsia"/>
        </w:rPr>
        <w:t>100</w:t>
      </w:r>
      <w:r>
        <w:rPr>
          <w:rFonts w:hint="eastAsia"/>
        </w:rPr>
        <w:t>以内所以本文定义</w:t>
      </w:r>
      <w:r>
        <w:rPr>
          <w:rFonts w:hint="eastAsia"/>
        </w:rPr>
        <w:t>100</w:t>
      </w:r>
      <w:r>
        <w:rPr>
          <w:rFonts w:hint="eastAsia"/>
        </w:rPr>
        <w:t>个矩阵。</w:t>
      </w:r>
    </w:p>
    <w:p w:rsidR="00F2552A" w:rsidRDefault="00F2552A" w:rsidP="00293981">
      <w:pPr>
        <w:pStyle w:val="23"/>
        <w:ind w:firstLine="480"/>
      </w:pPr>
      <w:r>
        <w:rPr>
          <w:rFonts w:hint="eastAsia"/>
        </w:rPr>
        <w:t>以上实现了单骨骼动画，接下来本文继续实现多骨骼动画，之前单块骨骼的索引存储在顶点数据</w:t>
      </w:r>
      <w:r>
        <w:rPr>
          <w:rFonts w:hint="eastAsia"/>
        </w:rPr>
        <w:t>w</w:t>
      </w:r>
      <w:r>
        <w:rPr>
          <w:rFonts w:hint="eastAsia"/>
        </w:rPr>
        <w:t>分量，现在多块骨骼需要多个索引和权重，而且每个顶点都需要这些数据。这时需要将索引和权重数据作为参数传给</w:t>
      </w:r>
      <w:r>
        <w:rPr>
          <w:rFonts w:hint="eastAsia"/>
        </w:rPr>
        <w:t>Vertex Shader</w:t>
      </w:r>
      <w:r>
        <w:rPr>
          <w:rFonts w:hint="eastAsia"/>
        </w:rPr>
        <w:t>，根据表</w:t>
      </w:r>
      <w:r>
        <w:rPr>
          <w:rFonts w:hint="eastAsia"/>
        </w:rPr>
        <w:t>2.4.1</w:t>
      </w:r>
      <w:r>
        <w:rPr>
          <w:rFonts w:hint="eastAsia"/>
        </w:rPr>
        <w:t>，本文将索引和权重参数的类型选定为</w:t>
      </w:r>
      <w:r>
        <w:rPr>
          <w:rFonts w:hint="eastAsia"/>
        </w:rPr>
        <w:t>attribute</w:t>
      </w:r>
      <w:r>
        <w:rPr>
          <w:rFonts w:hint="eastAsia"/>
        </w:rPr>
        <w:t>。跟之前的矩阵数据一样，索引和权重也需要绑定位置和赋值。另外，</w:t>
      </w:r>
      <w:r>
        <w:rPr>
          <w:rFonts w:hint="eastAsia"/>
        </w:rPr>
        <w:t>Shader</w:t>
      </w:r>
      <w:r>
        <w:rPr>
          <w:rFonts w:hint="eastAsia"/>
        </w:rPr>
        <w:t>还需要知道骨骼的数目，为骨骼数目绑定一个</w:t>
      </w:r>
      <w:r>
        <w:rPr>
          <w:rFonts w:hint="eastAsia"/>
        </w:rPr>
        <w:t>uniform</w:t>
      </w:r>
      <w:r>
        <w:rPr>
          <w:rFonts w:hint="eastAsia"/>
        </w:rPr>
        <w:t>变量。在单骨骼的基础上改进</w:t>
      </w:r>
      <w:r>
        <w:rPr>
          <w:rFonts w:hint="eastAsia"/>
        </w:rPr>
        <w:t>GLSL</w:t>
      </w:r>
      <w:r>
        <w:rPr>
          <w:rFonts w:hint="eastAsia"/>
        </w:rPr>
        <w:t>算法，主要新增</w:t>
      </w:r>
      <w:r>
        <w:rPr>
          <w:rFonts w:hint="eastAsia"/>
        </w:rPr>
        <w:t>3</w:t>
      </w:r>
      <w:r>
        <w:rPr>
          <w:rFonts w:hint="eastAsia"/>
        </w:rPr>
        <w:t>个变量，改进后支持多骨骼的</w:t>
      </w:r>
      <w:r>
        <w:rPr>
          <w:rFonts w:hint="eastAsia"/>
        </w:rPr>
        <w:t>Vertex Shader</w:t>
      </w:r>
      <w:r>
        <w:rPr>
          <w:rFonts w:hint="eastAsia"/>
        </w:rPr>
        <w:t>代码如下：</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参数</w:t>
      </w:r>
      <w:r>
        <w:rPr>
          <w:rFonts w:hint="eastAsia"/>
        </w:rPr>
        <w:t>1</w:t>
      </w:r>
      <w:r>
        <w:rPr>
          <w:rFonts w:hint="eastAsia"/>
        </w:rPr>
        <w:t>，传递骨骼矩阵</w:t>
      </w:r>
    </w:p>
    <w:p w:rsidR="00F2552A" w:rsidRDefault="00F2552A" w:rsidP="00293981">
      <w:pPr>
        <w:pStyle w:val="23"/>
        <w:ind w:firstLine="480"/>
      </w:pP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Pr="00574C49" w:rsidRDefault="00F2552A" w:rsidP="00293981">
      <w:pPr>
        <w:pStyle w:val="23"/>
        <w:ind w:firstLine="480"/>
      </w:pPr>
      <w:r>
        <w:rPr>
          <w:rFonts w:hint="eastAsia"/>
        </w:rPr>
        <w:t>新增</w:t>
      </w:r>
      <w:r>
        <w:rPr>
          <w:rFonts w:hint="eastAsia"/>
        </w:rPr>
        <w:t>3</w:t>
      </w:r>
      <w:r>
        <w:rPr>
          <w:rFonts w:hint="eastAsia"/>
        </w:rPr>
        <w:t>个参数需要在</w:t>
      </w:r>
      <w:r>
        <w:rPr>
          <w:rFonts w:hint="eastAsia"/>
        </w:rPr>
        <w:t>Shader</w:t>
      </w:r>
      <w:r>
        <w:rPr>
          <w:rFonts w:hint="eastAsia"/>
        </w:rPr>
        <w:t>外部赋值，其中：每个顶点绑定的骨骼数目是</w:t>
      </w:r>
      <w:r>
        <w:rPr>
          <w:rFonts w:hint="eastAsia"/>
        </w:rPr>
        <w:t>uniform</w:t>
      </w:r>
      <w:r>
        <w:rPr>
          <w:rFonts w:hint="eastAsia"/>
        </w:rPr>
        <w:t>类型，赋值方法上文矩阵变量；骨骼索引和骨骼权重变量属于</w:t>
      </w:r>
      <w:r>
        <w:rPr>
          <w:rFonts w:hint="eastAsia"/>
        </w:rPr>
        <w:t>attribute</w:t>
      </w:r>
      <w:r>
        <w:rPr>
          <w:rFonts w:hint="eastAsia"/>
        </w:rPr>
        <w:t>类型，绑定变量位置的</w:t>
      </w:r>
      <w:r>
        <w:rPr>
          <w:rFonts w:hint="eastAsia"/>
        </w:rPr>
        <w:t>API</w:t>
      </w:r>
      <w:r>
        <w:rPr>
          <w:rFonts w:hint="eastAsia"/>
        </w:rPr>
        <w:t>接口是</w:t>
      </w:r>
      <w:r w:rsidRPr="0029268C">
        <w:t>glGetAttribLocation</w:t>
      </w:r>
      <w:r>
        <w:rPr>
          <w:rFonts w:hint="eastAsia"/>
        </w:rPr>
        <w:t>，赋值</w:t>
      </w:r>
      <w:r>
        <w:rPr>
          <w:rFonts w:hint="eastAsia"/>
        </w:rPr>
        <w:t>API</w:t>
      </w:r>
      <w:r>
        <w:rPr>
          <w:rFonts w:hint="eastAsia"/>
        </w:rPr>
        <w:t>先调用</w:t>
      </w:r>
      <w:r w:rsidRPr="0069767C">
        <w:t>glEnableVertexAttribArray</w:t>
      </w:r>
      <w:r>
        <w:rPr>
          <w:rFonts w:hint="eastAsia"/>
        </w:rPr>
        <w:t>开启属性然后调用</w:t>
      </w:r>
      <w:r w:rsidRPr="0069767C">
        <w:t>glVertexAttribPointer</w:t>
      </w:r>
      <w:r>
        <w:rPr>
          <w:rFonts w:hint="eastAsia"/>
        </w:rPr>
        <w:t>给属性赋值。给</w:t>
      </w:r>
      <w:r>
        <w:rPr>
          <w:rFonts w:hint="eastAsia"/>
        </w:rPr>
        <w:t>attribute</w:t>
      </w:r>
      <w:r>
        <w:rPr>
          <w:rFonts w:hint="eastAsia"/>
        </w:rPr>
        <w:t>属性变量赋值时，有两种方法，第一种方法是每帧从</w:t>
      </w:r>
      <w:r>
        <w:rPr>
          <w:rFonts w:hint="eastAsia"/>
        </w:rPr>
        <w:t>CPU</w:t>
      </w:r>
      <w:r>
        <w:rPr>
          <w:rFonts w:hint="eastAsia"/>
        </w:rPr>
        <w:t>主机端内存之间传值，就像每帧指定顶点坐标一样；第二种方法是针对属性值不常改变的</w:t>
      </w:r>
      <w:r>
        <w:rPr>
          <w:rFonts w:hint="eastAsia"/>
        </w:rPr>
        <w:lastRenderedPageBreak/>
        <w:t>情况，将属性值存在</w:t>
      </w:r>
      <w:r>
        <w:rPr>
          <w:rFonts w:hint="eastAsia"/>
        </w:rPr>
        <w:t>OpenGL</w:t>
      </w:r>
      <w:r>
        <w:rPr>
          <w:rFonts w:hint="eastAsia"/>
        </w:rPr>
        <w:t>的</w:t>
      </w:r>
      <w:r>
        <w:rPr>
          <w:rFonts w:hint="eastAsia"/>
        </w:rPr>
        <w:t>VBO</w:t>
      </w:r>
      <w:r>
        <w:rPr>
          <w:rFonts w:hint="eastAsia"/>
        </w:rPr>
        <w:t>，在</w:t>
      </w:r>
      <w:r>
        <w:rPr>
          <w:rFonts w:hint="eastAsia"/>
        </w:rPr>
        <w:t>GPU</w:t>
      </w:r>
      <w:r>
        <w:rPr>
          <w:rFonts w:hint="eastAsia"/>
        </w:rPr>
        <w:t>设备端内部完成赋值。</w:t>
      </w:r>
    </w:p>
    <w:p w:rsidR="00F2552A" w:rsidRDefault="00F2552A" w:rsidP="00293981">
      <w:pPr>
        <w:pStyle w:val="23"/>
        <w:ind w:firstLine="480"/>
      </w:pPr>
      <w:r>
        <w:rPr>
          <w:rFonts w:hint="eastAsia"/>
        </w:rPr>
        <w:t>本文先实现从</w:t>
      </w:r>
      <w:r>
        <w:rPr>
          <w:rFonts w:hint="eastAsia"/>
        </w:rPr>
        <w:t>CPU</w:t>
      </w:r>
      <w:r>
        <w:rPr>
          <w:rFonts w:hint="eastAsia"/>
        </w:rPr>
        <w:t>主机端内存给</w:t>
      </w:r>
      <w:r>
        <w:rPr>
          <w:rFonts w:hint="eastAsia"/>
        </w:rPr>
        <w:t>GLSL</w:t>
      </w:r>
      <w:r>
        <w:rPr>
          <w:rFonts w:hint="eastAsia"/>
        </w:rPr>
        <w:t>的</w:t>
      </w:r>
      <w:r>
        <w:rPr>
          <w:rFonts w:hint="eastAsia"/>
        </w:rPr>
        <w:t>attribute</w:t>
      </w:r>
      <w:r>
        <w:rPr>
          <w:rFonts w:hint="eastAsia"/>
        </w:rPr>
        <w:t>属性赋值，然后实现</w:t>
      </w:r>
      <w:r>
        <w:rPr>
          <w:rFonts w:hint="eastAsia"/>
        </w:rPr>
        <w:t>OpenGL</w:t>
      </w:r>
      <w:r>
        <w:rPr>
          <w:rFonts w:hint="eastAsia"/>
        </w:rPr>
        <w:t>与</w:t>
      </w:r>
      <w:r>
        <w:rPr>
          <w:rFonts w:hint="eastAsia"/>
        </w:rPr>
        <w:t>GLSL</w:t>
      </w:r>
      <w:r>
        <w:rPr>
          <w:rFonts w:hint="eastAsia"/>
        </w:rPr>
        <w:t>的互操作即通过</w:t>
      </w:r>
      <w:r>
        <w:rPr>
          <w:rFonts w:hint="eastAsia"/>
        </w:rPr>
        <w:t>VBO</w:t>
      </w:r>
      <w:r>
        <w:rPr>
          <w:rFonts w:hint="eastAsia"/>
        </w:rPr>
        <w:t>赋值。前一种赋值方式较为简便，可是执行效率不高，因为需要每帧传送数据，将内存数据</w:t>
      </w:r>
      <w:r>
        <w:rPr>
          <w:rFonts w:hint="eastAsia"/>
        </w:rPr>
        <w:t>buffer</w:t>
      </w:r>
      <w:r>
        <w:rPr>
          <w:rFonts w:hint="eastAsia"/>
        </w:rPr>
        <w:t>地址作为参数传给</w:t>
      </w:r>
      <w:r w:rsidRPr="0069767C">
        <w:t>glVertexAttribPointer</w:t>
      </w:r>
      <w:r>
        <w:rPr>
          <w:rFonts w:hint="eastAsia"/>
        </w:rPr>
        <w:t>即可完成赋值。后一种赋值方式，通过</w:t>
      </w:r>
      <w:r>
        <w:rPr>
          <w:rFonts w:hint="eastAsia"/>
        </w:rPr>
        <w:t>VBO</w:t>
      </w:r>
      <w:r>
        <w:rPr>
          <w:rFonts w:hint="eastAsia"/>
        </w:rPr>
        <w:t>赋值时，需要先绑定显存</w:t>
      </w:r>
      <w:r>
        <w:rPr>
          <w:rFonts w:hint="eastAsia"/>
        </w:rPr>
        <w:t>buffer</w:t>
      </w:r>
      <w:r>
        <w:rPr>
          <w:rFonts w:hint="eastAsia"/>
        </w:rPr>
        <w:t>，再将显存</w:t>
      </w:r>
      <w:r>
        <w:rPr>
          <w:rFonts w:hint="eastAsia"/>
        </w:rPr>
        <w:t>buffer</w:t>
      </w:r>
      <w:r>
        <w:rPr>
          <w:rFonts w:hint="eastAsia"/>
        </w:rPr>
        <w:t>偏移地址（一般是</w:t>
      </w:r>
      <w:r>
        <w:rPr>
          <w:rFonts w:hint="eastAsia"/>
        </w:rPr>
        <w:t>0</w:t>
      </w:r>
      <w:r>
        <w:rPr>
          <w:rFonts w:hint="eastAsia"/>
        </w:rPr>
        <w:t>）作为参数传给</w:t>
      </w:r>
      <w:r w:rsidRPr="0069767C">
        <w:t>glVertexAttribPointer</w:t>
      </w:r>
      <w:r>
        <w:rPr>
          <w:rFonts w:hint="eastAsia"/>
        </w:rPr>
        <w:t>。通过</w:t>
      </w:r>
      <w:r>
        <w:rPr>
          <w:rFonts w:hint="eastAsia"/>
        </w:rPr>
        <w:t>CPU</w:t>
      </w:r>
      <w:r>
        <w:rPr>
          <w:rFonts w:hint="eastAsia"/>
        </w:rPr>
        <w:t>主机端给</w:t>
      </w:r>
      <w:r>
        <w:rPr>
          <w:rFonts w:hint="eastAsia"/>
        </w:rPr>
        <w:t>GLSL</w:t>
      </w:r>
      <w:r>
        <w:rPr>
          <w:rFonts w:hint="eastAsia"/>
        </w:rPr>
        <w:t>的</w:t>
      </w:r>
      <w:r>
        <w:rPr>
          <w:rFonts w:hint="eastAsia"/>
        </w:rPr>
        <w:t>attribute</w:t>
      </w:r>
      <w:r>
        <w:rPr>
          <w:rFonts w:hint="eastAsia"/>
        </w:rPr>
        <w:t>属性赋值，跟在</w:t>
      </w:r>
      <w:r>
        <w:rPr>
          <w:rFonts w:hint="eastAsia"/>
        </w:rPr>
        <w:t>GPU</w:t>
      </w:r>
      <w:r>
        <w:rPr>
          <w:rFonts w:hint="eastAsia"/>
        </w:rPr>
        <w:t>设备端内部通过</w:t>
      </w:r>
      <w:r>
        <w:rPr>
          <w:rFonts w:hint="eastAsia"/>
        </w:rPr>
        <w:t>OpenGL</w:t>
      </w:r>
      <w:r>
        <w:rPr>
          <w:rFonts w:hint="eastAsia"/>
        </w:rPr>
        <w:t>的</w:t>
      </w:r>
      <w:r>
        <w:rPr>
          <w:rFonts w:hint="eastAsia"/>
        </w:rPr>
        <w:t>VBO</w:t>
      </w:r>
      <w:r>
        <w:rPr>
          <w:rFonts w:hint="eastAsia"/>
        </w:rPr>
        <w:t>给</w:t>
      </w:r>
      <w:r>
        <w:rPr>
          <w:rFonts w:hint="eastAsia"/>
        </w:rPr>
        <w:t>GLSL</w:t>
      </w:r>
      <w:r>
        <w:rPr>
          <w:rFonts w:hint="eastAsia"/>
        </w:rPr>
        <w:t>赋值，性能会有很大的差别，本文实现以上两种方法以后，</w:t>
      </w:r>
      <w:r w:rsidR="00B2747A">
        <w:rPr>
          <w:rFonts w:hint="eastAsia"/>
        </w:rPr>
        <w:t>最后采用</w:t>
      </w:r>
      <w:r w:rsidR="00B2747A">
        <w:rPr>
          <w:rFonts w:hint="eastAsia"/>
        </w:rPr>
        <w:t>OpenGL</w:t>
      </w:r>
      <w:r w:rsidR="00B2747A">
        <w:rPr>
          <w:rFonts w:hint="eastAsia"/>
        </w:rPr>
        <w:t>的</w:t>
      </w:r>
      <w:r w:rsidR="00B2747A">
        <w:rPr>
          <w:rFonts w:hint="eastAsia"/>
        </w:rPr>
        <w:t>VBO</w:t>
      </w:r>
      <w:r w:rsidR="00B2747A">
        <w:rPr>
          <w:rFonts w:hint="eastAsia"/>
        </w:rPr>
        <w:t>向</w:t>
      </w:r>
      <w:r w:rsidR="00B2747A">
        <w:rPr>
          <w:rFonts w:hint="eastAsia"/>
        </w:rPr>
        <w:t>GLSL</w:t>
      </w:r>
      <w:r w:rsidR="00B2747A">
        <w:rPr>
          <w:rFonts w:hint="eastAsia"/>
        </w:rPr>
        <w:t>传输参数</w:t>
      </w:r>
      <w:r>
        <w:rPr>
          <w:rFonts w:hint="eastAsia"/>
        </w:rPr>
        <w:t>。</w:t>
      </w:r>
    </w:p>
    <w:p w:rsidR="00504614" w:rsidRDefault="00504614" w:rsidP="0083446F">
      <w:pPr>
        <w:pStyle w:val="3"/>
      </w:pPr>
      <w:bookmarkStart w:id="105" w:name="_Toc374631953"/>
      <w:r>
        <w:rPr>
          <w:rFonts w:hint="eastAsia"/>
        </w:rPr>
        <w:t>GLSL</w:t>
      </w:r>
      <w:r>
        <w:rPr>
          <w:rFonts w:hint="eastAsia"/>
        </w:rPr>
        <w:t>骨骼动画算法性能分析</w:t>
      </w:r>
      <w:bookmarkEnd w:id="105"/>
    </w:p>
    <w:p w:rsidR="00504614" w:rsidRPr="00504614" w:rsidRDefault="00CC4073" w:rsidP="00215DFF">
      <w:pPr>
        <w:pStyle w:val="23"/>
        <w:ind w:firstLine="480"/>
      </w:pPr>
      <w:r>
        <w:rPr>
          <w:rFonts w:hint="eastAsia"/>
        </w:rPr>
        <w:t>采用</w:t>
      </w:r>
      <w:r>
        <w:rPr>
          <w:rFonts w:hint="eastAsia"/>
        </w:rPr>
        <w:t>100K</w:t>
      </w:r>
      <w:r>
        <w:rPr>
          <w:rFonts w:hint="eastAsia"/>
        </w:rPr>
        <w:t>顶点规模的动画数据，在显卡</w:t>
      </w:r>
      <w:r>
        <w:rPr>
          <w:rFonts w:hint="eastAsia"/>
        </w:rPr>
        <w:t xml:space="preserve">NVIDIA Geforce GTX670 </w:t>
      </w:r>
      <w:r>
        <w:rPr>
          <w:rFonts w:hint="eastAsia"/>
        </w:rPr>
        <w:t>上测量以下几组数据：</w:t>
      </w:r>
      <w:r>
        <w:rPr>
          <w:rFonts w:hint="eastAsia"/>
        </w:rPr>
        <w:t>GLSL</w:t>
      </w:r>
      <w:r>
        <w:rPr>
          <w:rFonts w:hint="eastAsia"/>
        </w:rPr>
        <w:t>骨骼动画算法的时间分布、</w:t>
      </w:r>
      <w:r>
        <w:rPr>
          <w:rFonts w:hint="eastAsia"/>
        </w:rPr>
        <w:t>GLSL</w:t>
      </w:r>
      <w:r>
        <w:rPr>
          <w:rFonts w:hint="eastAsia"/>
        </w:rPr>
        <w:t>骨骼动画全局和局部</w:t>
      </w:r>
      <w:r>
        <w:rPr>
          <w:rFonts w:hint="eastAsia"/>
        </w:rPr>
        <w:t>kernel</w:t>
      </w:r>
      <w:r>
        <w:rPr>
          <w:rFonts w:hint="eastAsia"/>
        </w:rPr>
        <w:t>的时间对比、</w:t>
      </w:r>
      <w:r>
        <w:rPr>
          <w:rFonts w:hint="eastAsia"/>
        </w:rPr>
        <w:t>GLSL</w:t>
      </w:r>
      <w:r>
        <w:rPr>
          <w:rFonts w:hint="eastAsia"/>
        </w:rPr>
        <w:t>骨骼动画的算法加速比。</w:t>
      </w:r>
    </w:p>
    <w:p w:rsidR="00445A0C" w:rsidRPr="005108AC" w:rsidRDefault="00445A0C" w:rsidP="00445A0C">
      <w:pPr>
        <w:pStyle w:val="23"/>
        <w:ind w:firstLineChars="0" w:firstLine="0"/>
        <w:jc w:val="center"/>
      </w:pPr>
      <w:r>
        <w:rPr>
          <w:rFonts w:hint="eastAsia"/>
        </w:rPr>
        <w:t>表</w:t>
      </w:r>
      <w:r>
        <w:rPr>
          <w:rFonts w:hint="eastAsia"/>
        </w:rPr>
        <w:t>4-1  GLSL</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445A0C"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445A0C"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445A0C"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445A0C" w:rsidRDefault="00445A0C" w:rsidP="00445A0C">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445A0C">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445A0C">
              <w:rPr>
                <w:rFonts w:ascii="宋体" w:hAnsi="宋体" w:cs="宋体" w:hint="eastAsia"/>
                <w:color w:val="000000"/>
                <w:kern w:val="0"/>
                <w:sz w:val="22"/>
                <w:szCs w:val="22"/>
              </w:rPr>
              <w:t>%</w:t>
            </w:r>
          </w:p>
        </w:tc>
      </w:tr>
    </w:tbl>
    <w:p w:rsidR="00445A0C" w:rsidRDefault="00445A0C" w:rsidP="00445A0C">
      <w:pPr>
        <w:pStyle w:val="23"/>
        <w:ind w:firstLine="480"/>
        <w:jc w:val="center"/>
      </w:pPr>
      <w:r>
        <w:rPr>
          <w:noProof/>
        </w:rPr>
        <w:drawing>
          <wp:inline distT="0" distB="0" distL="0" distR="0">
            <wp:extent cx="2952750" cy="1885950"/>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445A0C" w:rsidRDefault="00445A0C" w:rsidP="00445A0C">
      <w:pPr>
        <w:pStyle w:val="23"/>
        <w:ind w:firstLine="480"/>
        <w:jc w:val="center"/>
      </w:pPr>
      <w:r>
        <w:rPr>
          <w:rFonts w:hint="eastAsia"/>
        </w:rPr>
        <w:t>图</w:t>
      </w:r>
      <w:r>
        <w:rPr>
          <w:rFonts w:hint="eastAsia"/>
        </w:rPr>
        <w:t xml:space="preserve">4-1 </w:t>
      </w:r>
      <w:r w:rsidR="00D95389">
        <w:rPr>
          <w:rFonts w:hint="eastAsia"/>
        </w:rPr>
        <w:t>GLSL</w:t>
      </w:r>
      <w:r>
        <w:rPr>
          <w:rFonts w:hint="eastAsia"/>
        </w:rPr>
        <w:t>骨骼动画的时间对比图</w:t>
      </w:r>
    </w:p>
    <w:p w:rsidR="00445A0C" w:rsidRDefault="00445A0C" w:rsidP="00445A0C">
      <w:pPr>
        <w:pStyle w:val="23"/>
        <w:ind w:firstLine="480"/>
        <w:jc w:val="center"/>
      </w:pPr>
      <w:r>
        <w:rPr>
          <w:noProof/>
        </w:rPr>
        <w:lastRenderedPageBreak/>
        <w:drawing>
          <wp:inline distT="0" distB="0" distL="0" distR="0">
            <wp:extent cx="2933700" cy="1781175"/>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445A0C" w:rsidRPr="00324328" w:rsidRDefault="00445A0C" w:rsidP="00445A0C">
      <w:pPr>
        <w:pStyle w:val="23"/>
        <w:ind w:firstLine="480"/>
        <w:jc w:val="center"/>
      </w:pPr>
      <w:r>
        <w:rPr>
          <w:rFonts w:hint="eastAsia"/>
        </w:rPr>
        <w:t>图</w:t>
      </w:r>
      <w:r>
        <w:rPr>
          <w:rFonts w:hint="eastAsia"/>
        </w:rPr>
        <w:t xml:space="preserve">4-2 </w:t>
      </w:r>
      <w:r w:rsidR="00D95389">
        <w:rPr>
          <w:rFonts w:hint="eastAsia"/>
        </w:rPr>
        <w:t>GLSL</w:t>
      </w:r>
      <w:r>
        <w:rPr>
          <w:rFonts w:hint="eastAsia"/>
        </w:rPr>
        <w:t>骨骼动画的算法加速比</w:t>
      </w:r>
    </w:p>
    <w:p w:rsidR="00445A0C" w:rsidRDefault="00445A0C" w:rsidP="00445A0C">
      <w:pPr>
        <w:pStyle w:val="23"/>
        <w:ind w:firstLine="480"/>
        <w:jc w:val="center"/>
      </w:pPr>
      <w:r>
        <w:rPr>
          <w:noProof/>
        </w:rPr>
        <w:drawing>
          <wp:inline distT="0" distB="0" distL="0" distR="0">
            <wp:extent cx="2833691" cy="1625255"/>
            <wp:effectExtent l="0" t="0" r="24130" b="1333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C92F8F" w:rsidRDefault="00445A0C" w:rsidP="00FD5DCC">
      <w:pPr>
        <w:pStyle w:val="23"/>
        <w:ind w:firstLine="480"/>
        <w:jc w:val="center"/>
      </w:pPr>
      <w:r>
        <w:rPr>
          <w:rFonts w:hint="eastAsia"/>
        </w:rPr>
        <w:t>图</w:t>
      </w:r>
      <w:r>
        <w:rPr>
          <w:rFonts w:hint="eastAsia"/>
        </w:rPr>
        <w:t xml:space="preserve">4-3 </w:t>
      </w:r>
      <w:r w:rsidR="00D95389">
        <w:rPr>
          <w:rFonts w:hint="eastAsia"/>
        </w:rPr>
        <w:t>GLSL</w:t>
      </w:r>
      <w:r>
        <w:rPr>
          <w:rFonts w:hint="eastAsia"/>
        </w:rPr>
        <w:t>骨骼动画的时间分布图</w:t>
      </w:r>
    </w:p>
    <w:p w:rsidR="00CC4073" w:rsidRPr="00445A0C" w:rsidRDefault="00CC4073" w:rsidP="00CC4073">
      <w:pPr>
        <w:pStyle w:val="23"/>
        <w:ind w:firstLine="480"/>
      </w:pPr>
      <w:r>
        <w:rPr>
          <w:rFonts w:hint="eastAsia"/>
        </w:rPr>
        <w:t>从</w:t>
      </w:r>
      <w:r>
        <w:rPr>
          <w:rFonts w:hint="eastAsia"/>
        </w:rPr>
        <w:t>GLSL</w:t>
      </w:r>
      <w:r>
        <w:rPr>
          <w:rFonts w:hint="eastAsia"/>
        </w:rPr>
        <w:t>骨骼动画的算法加速比图可以看出，</w:t>
      </w:r>
      <w:r>
        <w:rPr>
          <w:rFonts w:hint="eastAsia"/>
        </w:rPr>
        <w:t>GLSL</w:t>
      </w:r>
      <w:r>
        <w:rPr>
          <w:rFonts w:hint="eastAsia"/>
        </w:rPr>
        <w:t>并行计算获得最优性能，相对</w:t>
      </w:r>
      <w:r>
        <w:rPr>
          <w:rFonts w:hint="eastAsia"/>
        </w:rPr>
        <w:t>CPU</w:t>
      </w:r>
      <w:r>
        <w:rPr>
          <w:rFonts w:hint="eastAsia"/>
        </w:rPr>
        <w:t>串行和</w:t>
      </w:r>
      <w:r>
        <w:rPr>
          <w:rFonts w:hint="eastAsia"/>
        </w:rPr>
        <w:t>CPU OpenCL</w:t>
      </w:r>
      <w:r>
        <w:rPr>
          <w:rFonts w:hint="eastAsia"/>
        </w:rPr>
        <w:t>并行</w:t>
      </w:r>
      <w:r w:rsidR="0042309B">
        <w:rPr>
          <w:rFonts w:hint="eastAsia"/>
        </w:rPr>
        <w:t>这两个参考基准</w:t>
      </w:r>
      <w:r>
        <w:rPr>
          <w:rFonts w:hint="eastAsia"/>
        </w:rPr>
        <w:t>，加速比分别是</w:t>
      </w:r>
      <w:r>
        <w:rPr>
          <w:rFonts w:hint="eastAsia"/>
        </w:rPr>
        <w:t>6.37</w:t>
      </w:r>
      <w:r>
        <w:rPr>
          <w:rFonts w:hint="eastAsia"/>
        </w:rPr>
        <w:t>和</w:t>
      </w:r>
      <w:r>
        <w:rPr>
          <w:rFonts w:hint="eastAsia"/>
        </w:rPr>
        <w:t>1.64</w:t>
      </w:r>
      <w:r>
        <w:rPr>
          <w:rFonts w:hint="eastAsia"/>
        </w:rPr>
        <w:t>。</w:t>
      </w:r>
      <w:r>
        <w:rPr>
          <w:rFonts w:hint="eastAsia"/>
        </w:rPr>
        <w:t>GLSL</w:t>
      </w:r>
      <w:r>
        <w:rPr>
          <w:rFonts w:hint="eastAsia"/>
        </w:rPr>
        <w:t>虽然具有较高性能，但是算法依赖于三维图形库</w:t>
      </w:r>
      <w:r>
        <w:rPr>
          <w:rFonts w:hint="eastAsia"/>
        </w:rPr>
        <w:t>OpenGL</w:t>
      </w:r>
      <w:r>
        <w:rPr>
          <w:rFonts w:hint="eastAsia"/>
        </w:rPr>
        <w:t>，</w:t>
      </w:r>
      <w:r w:rsidR="0033500F">
        <w:rPr>
          <w:rFonts w:hint="eastAsia"/>
        </w:rPr>
        <w:t>必须把待处理的数据转换为顶点或者颜色数据，并把相关参数转换为顶点属性或全局变量，</w:t>
      </w:r>
      <w:r>
        <w:rPr>
          <w:rFonts w:hint="eastAsia"/>
        </w:rPr>
        <w:t>对于非图形学领域的研究人员来说</w:t>
      </w:r>
      <w:r w:rsidR="0033500F">
        <w:rPr>
          <w:rFonts w:hint="eastAsia"/>
        </w:rPr>
        <w:t>是一个障碍。本文接下来研究完全脱离三维图形库的</w:t>
      </w:r>
      <w:r w:rsidR="0033500F">
        <w:rPr>
          <w:rFonts w:hint="eastAsia"/>
        </w:rPr>
        <w:t>GPGPU</w:t>
      </w:r>
      <w:r w:rsidR="0033500F">
        <w:rPr>
          <w:rFonts w:hint="eastAsia"/>
        </w:rPr>
        <w:t>技术，真正实现通用计算，使非图形学领域的研究人员只需付出很小的代价就可以调用</w:t>
      </w:r>
      <w:r w:rsidR="0033500F">
        <w:rPr>
          <w:rFonts w:hint="eastAsia"/>
        </w:rPr>
        <w:t>GPU</w:t>
      </w:r>
      <w:r w:rsidR="0033500F">
        <w:rPr>
          <w:rFonts w:hint="eastAsia"/>
        </w:rPr>
        <w:t>的多核并行计算能力。</w:t>
      </w:r>
    </w:p>
    <w:p w:rsidR="00587C16" w:rsidRDefault="007F4E96" w:rsidP="0083446F">
      <w:pPr>
        <w:pStyle w:val="2"/>
      </w:pPr>
      <w:bookmarkStart w:id="106" w:name="_Toc374631954"/>
      <w:r>
        <w:rPr>
          <w:rFonts w:hint="eastAsia"/>
        </w:rPr>
        <w:t>基于</w:t>
      </w:r>
      <w:r>
        <w:rPr>
          <w:rFonts w:hint="eastAsia"/>
        </w:rPr>
        <w:t>CUDA</w:t>
      </w:r>
      <w:r w:rsidR="00006AD8">
        <w:rPr>
          <w:rFonts w:hint="eastAsia"/>
        </w:rPr>
        <w:t>面向</w:t>
      </w:r>
      <w:r w:rsidR="00006AD8">
        <w:rPr>
          <w:rFonts w:hint="eastAsia"/>
        </w:rPr>
        <w:t>GPU</w:t>
      </w:r>
      <w:r>
        <w:rPr>
          <w:rFonts w:hint="eastAsia"/>
        </w:rPr>
        <w:t>的</w:t>
      </w:r>
      <w:r w:rsidR="00EE6E00">
        <w:rPr>
          <w:rFonts w:hint="eastAsia"/>
        </w:rPr>
        <w:t>骨骼动画矩阵调色板算法</w:t>
      </w:r>
      <w:bookmarkEnd w:id="106"/>
    </w:p>
    <w:p w:rsidR="00587C16" w:rsidRDefault="007F4E96" w:rsidP="0083446F">
      <w:pPr>
        <w:pStyle w:val="3"/>
      </w:pPr>
      <w:bookmarkStart w:id="107" w:name="_Toc371148420"/>
      <w:bookmarkStart w:id="108" w:name="_Toc374631955"/>
      <w:r>
        <w:rPr>
          <w:rFonts w:hint="eastAsia"/>
        </w:rPr>
        <w:t>未经优化并且功能简化的初步算法</w:t>
      </w:r>
      <w:bookmarkEnd w:id="107"/>
      <w:bookmarkEnd w:id="108"/>
    </w:p>
    <w:p w:rsidR="00541F16" w:rsidRDefault="00541F16" w:rsidP="00293981">
      <w:pPr>
        <w:pStyle w:val="23"/>
        <w:ind w:firstLine="480"/>
      </w:pPr>
      <w:r>
        <w:rPr>
          <w:rFonts w:hint="eastAsia"/>
        </w:rPr>
        <w:t>上文采用</w:t>
      </w:r>
      <w:r>
        <w:rPr>
          <w:rFonts w:hint="eastAsia"/>
        </w:rPr>
        <w:t>OpenCL</w:t>
      </w:r>
      <w:r>
        <w:rPr>
          <w:rFonts w:hint="eastAsia"/>
        </w:rPr>
        <w:t>开放并行计算语言在</w:t>
      </w:r>
      <w:r>
        <w:rPr>
          <w:rFonts w:hint="eastAsia"/>
        </w:rPr>
        <w:t>GPU</w:t>
      </w:r>
      <w:r>
        <w:rPr>
          <w:rFonts w:hint="eastAsia"/>
        </w:rPr>
        <w:t>上实现了动画算法的通用计算任务，虽然性能相对</w:t>
      </w:r>
      <w:r>
        <w:rPr>
          <w:rFonts w:hint="eastAsia"/>
        </w:rPr>
        <w:t>CPU</w:t>
      </w:r>
      <w:r>
        <w:rPr>
          <w:rFonts w:hint="eastAsia"/>
        </w:rPr>
        <w:t>串行版本取得了较高的局部核心加速比和全局加速比，但某些</w:t>
      </w:r>
      <w:r>
        <w:rPr>
          <w:rFonts w:hint="eastAsia"/>
        </w:rPr>
        <w:t>GPU</w:t>
      </w:r>
      <w:r>
        <w:rPr>
          <w:rFonts w:hint="eastAsia"/>
        </w:rPr>
        <w:t>的加速效果有时甚至比不上</w:t>
      </w:r>
      <w:r>
        <w:rPr>
          <w:rFonts w:hint="eastAsia"/>
        </w:rPr>
        <w:t>CPU</w:t>
      </w:r>
      <w:r>
        <w:rPr>
          <w:rFonts w:hint="eastAsia"/>
        </w:rPr>
        <w:t>的</w:t>
      </w:r>
      <w:r>
        <w:rPr>
          <w:rFonts w:hint="eastAsia"/>
        </w:rPr>
        <w:t>OpenCL</w:t>
      </w:r>
      <w:r>
        <w:rPr>
          <w:rFonts w:hint="eastAsia"/>
        </w:rPr>
        <w:t>加速效果。因为</w:t>
      </w:r>
      <w:r>
        <w:rPr>
          <w:rFonts w:hint="eastAsia"/>
        </w:rPr>
        <w:t>GPU</w:t>
      </w:r>
      <w:r>
        <w:rPr>
          <w:rFonts w:hint="eastAsia"/>
        </w:rPr>
        <w:t>为了支持开放的通用的</w:t>
      </w:r>
      <w:r>
        <w:rPr>
          <w:rFonts w:hint="eastAsia"/>
        </w:rPr>
        <w:t>OpenCL</w:t>
      </w:r>
      <w:r>
        <w:rPr>
          <w:rFonts w:hint="eastAsia"/>
        </w:rPr>
        <w:t>接口，限制了本身硬件特性的发挥，特别是显存的管理，所以</w:t>
      </w:r>
      <w:r>
        <w:rPr>
          <w:rFonts w:hint="eastAsia"/>
        </w:rPr>
        <w:t>GPU</w:t>
      </w:r>
      <w:r>
        <w:rPr>
          <w:rFonts w:hint="eastAsia"/>
        </w:rPr>
        <w:t>还有很大的潜能有待挖掘。</w:t>
      </w:r>
      <w:r>
        <w:rPr>
          <w:rFonts w:hint="eastAsia"/>
        </w:rPr>
        <w:t>CUDA</w:t>
      </w:r>
      <w:r>
        <w:rPr>
          <w:rFonts w:hint="eastAsia"/>
        </w:rPr>
        <w:t>即</w:t>
      </w:r>
      <w:r w:rsidRPr="007C74D2">
        <w:t>Compute Unified Device Architecture</w:t>
      </w:r>
      <w:r>
        <w:rPr>
          <w:rFonts w:hint="eastAsia"/>
        </w:rPr>
        <w:t>统一计算设备架构，是</w:t>
      </w:r>
      <w:r w:rsidR="00280DD0">
        <w:rPr>
          <w:rFonts w:hint="eastAsia"/>
        </w:rPr>
        <w:t>NVIDIA</w:t>
      </w:r>
      <w:r>
        <w:rPr>
          <w:rFonts w:hint="eastAsia"/>
        </w:rPr>
        <w:t>专门为自家显卡设计的通用计算架构，可以充分发挥显卡的性能。前文介绍，</w:t>
      </w:r>
      <w:r>
        <w:rPr>
          <w:rFonts w:hint="eastAsia"/>
        </w:rPr>
        <w:t>CUDA</w:t>
      </w:r>
      <w:r>
        <w:rPr>
          <w:rFonts w:hint="eastAsia"/>
        </w:rPr>
        <w:t>编程模型拥有以下</w:t>
      </w:r>
      <w:r>
        <w:rPr>
          <w:rFonts w:hint="eastAsia"/>
        </w:rPr>
        <w:t>5</w:t>
      </w:r>
      <w:r>
        <w:rPr>
          <w:rFonts w:hint="eastAsia"/>
        </w:rPr>
        <w:t>方面重要</w:t>
      </w:r>
      <w:r>
        <w:rPr>
          <w:rFonts w:hint="eastAsia"/>
        </w:rPr>
        <w:lastRenderedPageBreak/>
        <w:t>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541F16" w:rsidRPr="000B4B0F" w:rsidRDefault="00541F16" w:rsidP="00293981">
      <w:pPr>
        <w:pStyle w:val="23"/>
        <w:ind w:firstLine="480"/>
      </w:pPr>
      <w:r>
        <w:rPr>
          <w:rFonts w:hint="eastAsia"/>
        </w:rPr>
        <w:t>首先为</w:t>
      </w:r>
      <w:r>
        <w:rPr>
          <w:rFonts w:hint="eastAsia"/>
        </w:rPr>
        <w:t>CUDA</w:t>
      </w:r>
      <w:r>
        <w:rPr>
          <w:rFonts w:hint="eastAsia"/>
        </w:rPr>
        <w:t>初始化运行环境，按照一定的筛选条件选定</w:t>
      </w:r>
      <w:r>
        <w:rPr>
          <w:rFonts w:hint="eastAsia"/>
        </w:rPr>
        <w:t>CUDA</w:t>
      </w:r>
      <w:r>
        <w:rPr>
          <w:rFonts w:hint="eastAsia"/>
        </w:rPr>
        <w:t>设备，因为一台计算机可能同时有多块显卡</w:t>
      </w:r>
      <w:r>
        <w:rPr>
          <w:rFonts w:hint="eastAsia"/>
        </w:rPr>
        <w:t>GPU</w:t>
      </w:r>
      <w:r>
        <w:rPr>
          <w:rFonts w:hint="eastAsia"/>
        </w:rPr>
        <w:t>，筛选条件往往包括：计算能力</w:t>
      </w:r>
      <w:r>
        <w:rPr>
          <w:rFonts w:hint="eastAsia"/>
        </w:rPr>
        <w:t xml:space="preserve">Compute </w:t>
      </w:r>
      <w:r w:rsidRPr="00441D83">
        <w:t>Capability</w:t>
      </w:r>
      <w:r>
        <w:rPr>
          <w:rFonts w:hint="eastAsia"/>
        </w:rPr>
        <w:t>、浮点运算吞吐量</w:t>
      </w:r>
      <w:r>
        <w:rPr>
          <w:rFonts w:hint="eastAsia"/>
        </w:rPr>
        <w:t>Gflops</w:t>
      </w:r>
      <w:r>
        <w:rPr>
          <w:rFonts w:hint="eastAsia"/>
        </w:rPr>
        <w:t>、显存带宽</w:t>
      </w:r>
      <w:r>
        <w:rPr>
          <w:rFonts w:hint="eastAsia"/>
        </w:rPr>
        <w:t>Bandwidth</w:t>
      </w:r>
      <w:r>
        <w:rPr>
          <w:rFonts w:hint="eastAsia"/>
        </w:rPr>
        <w:t>。本文以最大浮点运算吞吐量</w:t>
      </w:r>
      <w:r>
        <w:rPr>
          <w:rFonts w:hint="eastAsia"/>
        </w:rPr>
        <w:t>Gflops</w:t>
      </w:r>
      <w:r>
        <w:rPr>
          <w:rFonts w:hint="eastAsia"/>
        </w:rPr>
        <w:t>作为筛选条件，筛选代</w:t>
      </w:r>
      <w:r w:rsidRPr="000B4B0F">
        <w:rPr>
          <w:rFonts w:hint="eastAsia"/>
        </w:rPr>
        <w:t>码片段如下：</w:t>
      </w:r>
    </w:p>
    <w:p w:rsidR="005518A4" w:rsidRDefault="005518A4" w:rsidP="005518A4">
      <w:pPr>
        <w:pStyle w:val="23"/>
        <w:ind w:firstLine="480"/>
      </w:pPr>
      <w:r>
        <w:t>{</w:t>
      </w:r>
      <w:r>
        <w:rPr>
          <w:rFonts w:hint="eastAsia"/>
        </w:rPr>
        <w:t xml:space="preserve">// </w:t>
      </w:r>
      <w:r>
        <w:rPr>
          <w:rFonts w:hint="eastAsia"/>
        </w:rPr>
        <w:t>遍历每个</w:t>
      </w:r>
      <w:r>
        <w:rPr>
          <w:rFonts w:hint="eastAsia"/>
        </w:rPr>
        <w:t>CUDA</w:t>
      </w:r>
      <w:r>
        <w:rPr>
          <w:rFonts w:hint="eastAsia"/>
        </w:rPr>
        <w:t>设备</w:t>
      </w:r>
    </w:p>
    <w:p w:rsidR="005518A4" w:rsidRDefault="005518A4" w:rsidP="005518A4">
      <w:pPr>
        <w:pStyle w:val="23"/>
        <w:ind w:firstLine="480"/>
      </w:pPr>
      <w:r>
        <w:rPr>
          <w:rFonts w:hint="eastAsia"/>
        </w:rPr>
        <w:tab/>
      </w:r>
      <w:r>
        <w:rPr>
          <w:rFonts w:hint="eastAsia"/>
        </w:rPr>
        <w:tab/>
        <w:t xml:space="preserve">// </w:t>
      </w:r>
      <w:r>
        <w:rPr>
          <w:rFonts w:hint="eastAsia"/>
        </w:rPr>
        <w:t>查看</w:t>
      </w:r>
      <w:r>
        <w:rPr>
          <w:rFonts w:hint="eastAsia"/>
        </w:rPr>
        <w:t>CUDA</w:t>
      </w:r>
      <w:r>
        <w:rPr>
          <w:rFonts w:hint="eastAsia"/>
        </w:rPr>
        <w:t>设备属性</w:t>
      </w:r>
    </w:p>
    <w:p w:rsidR="005518A4" w:rsidRDefault="005518A4" w:rsidP="005518A4">
      <w:pPr>
        <w:pStyle w:val="23"/>
        <w:ind w:firstLineChars="500" w:firstLine="1200"/>
      </w:pPr>
      <w:r>
        <w:t>cudaDeviceProp deviceProp;</w:t>
      </w:r>
    </w:p>
    <w:p w:rsidR="005518A4" w:rsidRDefault="005518A4" w:rsidP="005518A4">
      <w:pPr>
        <w:pStyle w:val="23"/>
        <w:ind w:firstLine="480"/>
      </w:pPr>
      <w:r>
        <w:tab/>
      </w:r>
      <w:r>
        <w:rPr>
          <w:rFonts w:hint="eastAsia"/>
        </w:rPr>
        <w:tab/>
      </w:r>
      <w:r>
        <w:t>cudaGetDeviceProperties(&amp;deviceProp, current_device_id);</w:t>
      </w:r>
    </w:p>
    <w:p w:rsidR="005518A4" w:rsidRDefault="005518A4" w:rsidP="005518A4">
      <w:pPr>
        <w:pStyle w:val="23"/>
        <w:ind w:firstLine="480"/>
      </w:pPr>
      <w:r>
        <w:rPr>
          <w:rFonts w:hint="eastAsia"/>
        </w:rPr>
        <w:tab/>
      </w:r>
      <w:r>
        <w:rPr>
          <w:rFonts w:hint="eastAsia"/>
        </w:rPr>
        <w:tab/>
        <w:t xml:space="preserve">// </w:t>
      </w:r>
      <w:r>
        <w:rPr>
          <w:rFonts w:hint="eastAsia"/>
        </w:rPr>
        <w:t>设备计算能力不同，每个</w:t>
      </w:r>
      <w:r>
        <w:rPr>
          <w:rFonts w:hint="eastAsia"/>
        </w:rPr>
        <w:t>MP</w:t>
      </w:r>
      <w:r>
        <w:rPr>
          <w:rFonts w:hint="eastAsia"/>
        </w:rPr>
        <w:t>包含核数不同</w:t>
      </w:r>
    </w:p>
    <w:p w:rsidR="005518A4" w:rsidRDefault="005518A4" w:rsidP="005518A4">
      <w:pPr>
        <w:pStyle w:val="23"/>
        <w:ind w:firstLine="480"/>
      </w:pPr>
      <w:r>
        <w:tab/>
      </w:r>
      <w:r>
        <w:rPr>
          <w:rFonts w:hint="eastAsia"/>
        </w:rPr>
        <w:tab/>
      </w:r>
      <w:r>
        <w:t xml:space="preserve">int cores_per_multiproc = _ConvertSMVer2Cores(deviceProp.major, </w:t>
      </w:r>
      <w:r>
        <w:tab/>
      </w:r>
      <w:r>
        <w:rPr>
          <w:rFonts w:hint="eastAsia"/>
        </w:rPr>
        <w:tab/>
      </w:r>
      <w:r>
        <w:tab/>
      </w:r>
      <w:r>
        <w:rPr>
          <w:rFonts w:hint="eastAsia"/>
        </w:rPr>
        <w:tab/>
      </w:r>
      <w:r>
        <w:t>deviceProp.minor);</w:t>
      </w:r>
    </w:p>
    <w:p w:rsidR="005518A4" w:rsidRDefault="005518A4" w:rsidP="005518A4">
      <w:pPr>
        <w:pStyle w:val="23"/>
        <w:ind w:firstLine="480"/>
      </w:pPr>
      <w:r>
        <w:rPr>
          <w:rFonts w:hint="eastAsia"/>
        </w:rPr>
        <w:tab/>
      </w:r>
      <w:r>
        <w:rPr>
          <w:rFonts w:hint="eastAsia"/>
        </w:rPr>
        <w:tab/>
        <w:t xml:space="preserve">// </w:t>
      </w:r>
      <w:r>
        <w:rPr>
          <w:rFonts w:hint="eastAsia"/>
        </w:rPr>
        <w:t>浮点运算能力</w:t>
      </w:r>
      <w:r>
        <w:rPr>
          <w:rFonts w:hint="eastAsia"/>
        </w:rPr>
        <w:t>Gflops = MP</w:t>
      </w:r>
      <w:r>
        <w:rPr>
          <w:rFonts w:hint="eastAsia"/>
        </w:rPr>
        <w:t>个数</w:t>
      </w:r>
      <w:r>
        <w:rPr>
          <w:rFonts w:hint="eastAsia"/>
        </w:rPr>
        <w:t xml:space="preserve"> * </w:t>
      </w:r>
      <w:r>
        <w:rPr>
          <w:rFonts w:hint="eastAsia"/>
        </w:rPr>
        <w:t>每个</w:t>
      </w:r>
      <w:r>
        <w:rPr>
          <w:rFonts w:hint="eastAsia"/>
        </w:rPr>
        <w:t>MP</w:t>
      </w:r>
      <w:r>
        <w:rPr>
          <w:rFonts w:hint="eastAsia"/>
        </w:rPr>
        <w:t>包含核数</w:t>
      </w:r>
      <w:r>
        <w:rPr>
          <w:rFonts w:hint="eastAsia"/>
        </w:rPr>
        <w:t xml:space="preserve"> * </w:t>
      </w:r>
      <w:r>
        <w:rPr>
          <w:rFonts w:hint="eastAsia"/>
        </w:rPr>
        <w:t>每个核的</w:t>
      </w:r>
      <w:r>
        <w:tab/>
      </w:r>
      <w:r>
        <w:rPr>
          <w:rFonts w:hint="eastAsia"/>
        </w:rPr>
        <w:tab/>
      </w:r>
      <w:r>
        <w:tab/>
      </w:r>
      <w:r>
        <w:rPr>
          <w:rFonts w:hint="eastAsia"/>
        </w:rPr>
        <w:tab/>
      </w:r>
      <w:r>
        <w:rPr>
          <w:rFonts w:hint="eastAsia"/>
        </w:rPr>
        <w:t>主频</w:t>
      </w:r>
    </w:p>
    <w:p w:rsidR="005518A4" w:rsidRDefault="005518A4" w:rsidP="005518A4">
      <w:pPr>
        <w:pStyle w:val="23"/>
        <w:ind w:firstLine="480"/>
      </w:pPr>
      <w:r>
        <w:tab/>
      </w:r>
      <w:r>
        <w:rPr>
          <w:rFonts w:hint="eastAsia"/>
        </w:rPr>
        <w:tab/>
      </w:r>
      <w:r>
        <w:t xml:space="preserve">int compute_perf  = deviceProp.multiProcessorCount * </w:t>
      </w:r>
      <w:r>
        <w:tab/>
      </w:r>
      <w:r>
        <w:rPr>
          <w:rFonts w:hint="eastAsia"/>
        </w:rPr>
        <w:tab/>
      </w:r>
      <w:r>
        <w:tab/>
      </w:r>
      <w:r>
        <w:rPr>
          <w:rFonts w:hint="eastAsia"/>
        </w:rPr>
        <w:tab/>
      </w:r>
      <w:r>
        <w:tab/>
      </w:r>
      <w:r>
        <w:rPr>
          <w:rFonts w:hint="eastAsia"/>
        </w:rPr>
        <w:tab/>
      </w:r>
      <w:r>
        <w:t>cores_per_multiproc * deviceProp.clockRate;</w:t>
      </w:r>
    </w:p>
    <w:p w:rsidR="005518A4" w:rsidRDefault="005518A4" w:rsidP="005518A4">
      <w:pPr>
        <w:pStyle w:val="23"/>
        <w:ind w:firstLine="480"/>
      </w:pPr>
      <w:r>
        <w:rPr>
          <w:rFonts w:hint="eastAsia"/>
        </w:rPr>
        <w:tab/>
      </w:r>
      <w:r>
        <w:rPr>
          <w:rFonts w:hint="eastAsia"/>
        </w:rPr>
        <w:tab/>
        <w:t xml:space="preserve">// </w:t>
      </w:r>
      <w:r>
        <w:rPr>
          <w:rFonts w:hint="eastAsia"/>
        </w:rPr>
        <w:t>筛选最大</w:t>
      </w:r>
      <w:r>
        <w:rPr>
          <w:rFonts w:hint="eastAsia"/>
        </w:rPr>
        <w:t>Gflops</w:t>
      </w:r>
    </w:p>
    <w:p w:rsidR="00541F16" w:rsidRPr="00CB7843" w:rsidRDefault="005518A4" w:rsidP="005518A4">
      <w:pPr>
        <w:pStyle w:val="23"/>
        <w:ind w:firstLine="480"/>
      </w:pPr>
      <w:r>
        <w:t>}</w:t>
      </w:r>
    </w:p>
    <w:p w:rsidR="00175398" w:rsidRDefault="00541F16" w:rsidP="00175398">
      <w:pPr>
        <w:pStyle w:val="23"/>
        <w:ind w:firstLine="480"/>
      </w:pPr>
      <w:r>
        <w:rPr>
          <w:rFonts w:hint="eastAsia"/>
        </w:rPr>
        <w:t>接着设计</w:t>
      </w:r>
      <w:r>
        <w:rPr>
          <w:rFonts w:hint="eastAsia"/>
        </w:rPr>
        <w:t>Kernel</w:t>
      </w:r>
      <w:r>
        <w:rPr>
          <w:rFonts w:hint="eastAsia"/>
        </w:rPr>
        <w:t>函数，编写</w:t>
      </w:r>
      <w:r>
        <w:rPr>
          <w:rFonts w:hint="eastAsia"/>
        </w:rPr>
        <w:t>CUDA</w:t>
      </w:r>
      <w:r>
        <w:rPr>
          <w:rFonts w:hint="eastAsia"/>
        </w:rPr>
        <w:t>程序时，一般先实现一个功能简化的程序，然后不断完善功能并且优化性能。本文先设计一个仅支持绑定一块骨骼的</w:t>
      </w:r>
      <w:r>
        <w:rPr>
          <w:rFonts w:hint="eastAsia"/>
        </w:rPr>
        <w:t>CUDA</w:t>
      </w:r>
      <w:r>
        <w:rPr>
          <w:rFonts w:hint="eastAsia"/>
        </w:rPr>
        <w:t>算法，算法基于上文的</w:t>
      </w:r>
      <w:r>
        <w:rPr>
          <w:rFonts w:hint="eastAsia"/>
        </w:rPr>
        <w:t>OpenCL</w:t>
      </w:r>
      <w:r>
        <w:rPr>
          <w:rFonts w:hint="eastAsia"/>
        </w:rPr>
        <w:t>的</w:t>
      </w:r>
      <w:r>
        <w:rPr>
          <w:rFonts w:hint="eastAsia"/>
        </w:rPr>
        <w:t>Kernel</w:t>
      </w:r>
      <w:r>
        <w:rPr>
          <w:rFonts w:hint="eastAsia"/>
        </w:rPr>
        <w:t>函数进行修改。</w:t>
      </w:r>
      <w:r>
        <w:rPr>
          <w:rFonts w:hint="eastAsia"/>
        </w:rPr>
        <w:t>CUDA</w:t>
      </w:r>
      <w:r>
        <w:rPr>
          <w:rFonts w:hint="eastAsia"/>
        </w:rPr>
        <w:t>的</w:t>
      </w:r>
      <w:r>
        <w:rPr>
          <w:rFonts w:hint="eastAsia"/>
        </w:rPr>
        <w:t>Kernel</w:t>
      </w:r>
      <w:r>
        <w:rPr>
          <w:rFonts w:hint="eastAsia"/>
        </w:rPr>
        <w:t>相比</w:t>
      </w:r>
      <w:r>
        <w:rPr>
          <w:rFonts w:hint="eastAsia"/>
        </w:rPr>
        <w:t>OpenCL</w:t>
      </w:r>
      <w:r>
        <w:rPr>
          <w:rFonts w:hint="eastAsia"/>
        </w:rPr>
        <w:t>的</w:t>
      </w:r>
      <w:r>
        <w:rPr>
          <w:rFonts w:hint="eastAsia"/>
        </w:rPr>
        <w:t>Kernel</w:t>
      </w:r>
      <w:r>
        <w:rPr>
          <w:rFonts w:hint="eastAsia"/>
        </w:rPr>
        <w:t>，有以下几处不同点：</w:t>
      </w:r>
    </w:p>
    <w:p w:rsidR="00175398" w:rsidRDefault="00AC16CB" w:rsidP="00175398">
      <w:pPr>
        <w:pStyle w:val="23"/>
        <w:ind w:firstLine="480"/>
        <w:jc w:val="center"/>
      </w:pPr>
      <w:r>
        <w:rPr>
          <w:rFonts w:hint="eastAsia"/>
        </w:rPr>
        <w:t>表</w:t>
      </w:r>
      <w:r>
        <w:rPr>
          <w:rFonts w:hint="eastAsia"/>
        </w:rPr>
        <w:t>4-</w:t>
      </w:r>
      <w:r w:rsidR="00445A0C">
        <w:rPr>
          <w:rFonts w:hint="eastAsia"/>
        </w:rPr>
        <w:t>2</w:t>
      </w:r>
      <w:r w:rsidR="00175398">
        <w:rPr>
          <w:rFonts w:hint="eastAsia"/>
        </w:rPr>
        <w:t xml:space="preserve">  CUDA</w:t>
      </w:r>
      <w:r w:rsidR="00175398">
        <w:rPr>
          <w:rFonts w:hint="eastAsia"/>
        </w:rPr>
        <w:t>的</w:t>
      </w:r>
      <w:r w:rsidR="00175398">
        <w:rPr>
          <w:rFonts w:hint="eastAsia"/>
        </w:rPr>
        <w:t>Kernel</w:t>
      </w:r>
      <w:r w:rsidR="00175398">
        <w:rPr>
          <w:rFonts w:hint="eastAsia"/>
        </w:rPr>
        <w:t>与</w:t>
      </w:r>
      <w:r w:rsidR="00175398">
        <w:rPr>
          <w:rFonts w:hint="eastAsia"/>
        </w:rPr>
        <w:t>OpenCL</w:t>
      </w:r>
      <w:r w:rsidR="00175398">
        <w:rPr>
          <w:rFonts w:hint="eastAsia"/>
        </w:rPr>
        <w:t>的</w:t>
      </w:r>
      <w:r w:rsidR="00175398">
        <w:rPr>
          <w:rFonts w:hint="eastAsia"/>
        </w:rPr>
        <w:t>Kernel</w:t>
      </w:r>
      <w:r w:rsidR="00175398">
        <w:rPr>
          <w:rFonts w:hint="eastAsia"/>
        </w:rPr>
        <w:t>的语法对照</w:t>
      </w:r>
    </w:p>
    <w:tbl>
      <w:tblPr>
        <w:tblStyle w:val="ac"/>
        <w:tblW w:w="0" w:type="auto"/>
        <w:tblLook w:val="04A0" w:firstRow="1" w:lastRow="0" w:firstColumn="1" w:lastColumn="0" w:noHBand="0" w:noVBand="1"/>
      </w:tblPr>
      <w:tblGrid>
        <w:gridCol w:w="2840"/>
        <w:gridCol w:w="2841"/>
        <w:gridCol w:w="2841"/>
      </w:tblGrid>
      <w:tr w:rsidR="00541F16" w:rsidTr="000D5CE3">
        <w:tc>
          <w:tcPr>
            <w:tcW w:w="2840" w:type="dxa"/>
          </w:tcPr>
          <w:p w:rsidR="00541F16" w:rsidRDefault="00541F16" w:rsidP="000D5CE3">
            <w:pPr>
              <w:ind w:firstLineChars="0" w:firstLine="0"/>
              <w:jc w:val="left"/>
            </w:pPr>
            <w:r>
              <w:rPr>
                <w:rFonts w:hint="eastAsia"/>
              </w:rPr>
              <w:t>Kernel</w:t>
            </w:r>
            <w:r>
              <w:rPr>
                <w:rFonts w:hint="eastAsia"/>
              </w:rPr>
              <w:t>不同点</w:t>
            </w:r>
          </w:p>
        </w:tc>
        <w:tc>
          <w:tcPr>
            <w:tcW w:w="2841" w:type="dxa"/>
          </w:tcPr>
          <w:p w:rsidR="00541F16" w:rsidRDefault="00541F16" w:rsidP="000D5CE3">
            <w:pPr>
              <w:ind w:firstLineChars="0" w:firstLine="0"/>
              <w:jc w:val="left"/>
            </w:pPr>
            <w:r>
              <w:rPr>
                <w:rFonts w:hint="eastAsia"/>
              </w:rPr>
              <w:t>OpenCL</w:t>
            </w:r>
          </w:p>
        </w:tc>
        <w:tc>
          <w:tcPr>
            <w:tcW w:w="2841" w:type="dxa"/>
          </w:tcPr>
          <w:p w:rsidR="00541F16" w:rsidRDefault="00541F16" w:rsidP="000D5CE3">
            <w:pPr>
              <w:ind w:firstLineChars="0" w:firstLine="0"/>
              <w:jc w:val="left"/>
            </w:pPr>
            <w:r>
              <w:rPr>
                <w:rFonts w:hint="eastAsia"/>
              </w:rPr>
              <w:t>CUDA</w:t>
            </w:r>
          </w:p>
        </w:tc>
      </w:tr>
      <w:tr w:rsidR="00541F16" w:rsidTr="000D5CE3">
        <w:tc>
          <w:tcPr>
            <w:tcW w:w="2840" w:type="dxa"/>
          </w:tcPr>
          <w:p w:rsidR="00541F16" w:rsidRDefault="00541F16" w:rsidP="000D5CE3">
            <w:pPr>
              <w:ind w:firstLineChars="0" w:firstLine="0"/>
              <w:jc w:val="left"/>
            </w:pPr>
            <w:r>
              <w:rPr>
                <w:rFonts w:hint="eastAsia"/>
              </w:rPr>
              <w:t>函数前缀</w:t>
            </w:r>
          </w:p>
        </w:tc>
        <w:tc>
          <w:tcPr>
            <w:tcW w:w="2841" w:type="dxa"/>
          </w:tcPr>
          <w:p w:rsidR="00541F16" w:rsidRDefault="00541F16" w:rsidP="000D5CE3">
            <w:pPr>
              <w:ind w:firstLineChars="0" w:firstLine="0"/>
              <w:jc w:val="left"/>
            </w:pPr>
            <w:r>
              <w:t>__kernel</w:t>
            </w:r>
          </w:p>
        </w:tc>
        <w:tc>
          <w:tcPr>
            <w:tcW w:w="2841" w:type="dxa"/>
          </w:tcPr>
          <w:p w:rsidR="00541F16" w:rsidRDefault="00541F16" w:rsidP="000D5CE3">
            <w:pPr>
              <w:ind w:firstLineChars="0" w:firstLine="0"/>
              <w:jc w:val="left"/>
            </w:pPr>
            <w:r w:rsidRPr="005B5CAF">
              <w:t>__global__</w:t>
            </w:r>
          </w:p>
        </w:tc>
      </w:tr>
      <w:tr w:rsidR="00541F16" w:rsidTr="000D5CE3">
        <w:tc>
          <w:tcPr>
            <w:tcW w:w="2840" w:type="dxa"/>
          </w:tcPr>
          <w:p w:rsidR="00541F16" w:rsidRDefault="00541F16" w:rsidP="000D5CE3">
            <w:pPr>
              <w:ind w:firstLineChars="0" w:firstLine="0"/>
              <w:jc w:val="left"/>
            </w:pPr>
            <w:r>
              <w:rPr>
                <w:rFonts w:hint="eastAsia"/>
              </w:rPr>
              <w:t>函数参数前缀</w:t>
            </w:r>
          </w:p>
        </w:tc>
        <w:tc>
          <w:tcPr>
            <w:tcW w:w="2841" w:type="dxa"/>
          </w:tcPr>
          <w:p w:rsidR="00541F16" w:rsidRDefault="00541F16" w:rsidP="000D5CE3">
            <w:pPr>
              <w:ind w:firstLineChars="0" w:firstLine="0"/>
              <w:jc w:val="left"/>
            </w:pPr>
            <w:r>
              <w:t>__global</w:t>
            </w:r>
          </w:p>
        </w:tc>
        <w:tc>
          <w:tcPr>
            <w:tcW w:w="2841" w:type="dxa"/>
          </w:tcPr>
          <w:p w:rsidR="00541F16" w:rsidRPr="005B5CAF" w:rsidRDefault="00541F16" w:rsidP="000D5CE3">
            <w:pPr>
              <w:ind w:firstLineChars="0" w:firstLine="0"/>
              <w:jc w:val="left"/>
            </w:pPr>
            <w:r>
              <w:rPr>
                <w:rFonts w:hint="eastAsia"/>
              </w:rPr>
              <w:t>无</w:t>
            </w:r>
          </w:p>
        </w:tc>
      </w:tr>
      <w:tr w:rsidR="00541F16" w:rsidTr="000D5CE3">
        <w:tc>
          <w:tcPr>
            <w:tcW w:w="2840" w:type="dxa"/>
          </w:tcPr>
          <w:p w:rsidR="00541F16" w:rsidRDefault="00541F16" w:rsidP="000D5CE3">
            <w:pPr>
              <w:ind w:firstLineChars="0" w:firstLine="0"/>
              <w:jc w:val="left"/>
            </w:pPr>
            <w:r>
              <w:rPr>
                <w:rFonts w:hint="eastAsia"/>
              </w:rPr>
              <w:t>线程索引</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get_global_id(0)</w:t>
            </w:r>
          </w:p>
          <w:p w:rsidR="00541F16" w:rsidRDefault="00541F16" w:rsidP="000D5CE3">
            <w:pPr>
              <w:ind w:firstLineChars="0" w:firstLine="0"/>
              <w:jc w:val="left"/>
            </w:pPr>
            <w:r>
              <w:rPr>
                <w:rFonts w:hint="eastAsia"/>
              </w:rPr>
              <w:t>块</w:t>
            </w:r>
            <w:r>
              <w:rPr>
                <w:rFonts w:hint="eastAsia"/>
              </w:rPr>
              <w:t>ID</w:t>
            </w:r>
            <w:r>
              <w:rPr>
                <w:rFonts w:hint="eastAsia"/>
              </w:rPr>
              <w:t>：</w:t>
            </w:r>
            <w:r>
              <w:t>get_global_id(1)</w:t>
            </w:r>
          </w:p>
          <w:p w:rsidR="00541F16" w:rsidRDefault="00541F16" w:rsidP="000D5CE3">
            <w:pPr>
              <w:ind w:firstLineChars="0" w:firstLine="0"/>
              <w:jc w:val="left"/>
            </w:pPr>
            <w:r>
              <w:rPr>
                <w:rFonts w:hint="eastAsia"/>
              </w:rPr>
              <w:t>块大小：</w:t>
            </w:r>
            <w:r>
              <w:t>get_global_size(0)</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threadIdx</w:t>
            </w:r>
          </w:p>
          <w:p w:rsidR="00541F16" w:rsidRDefault="00541F16" w:rsidP="000D5CE3">
            <w:pPr>
              <w:ind w:firstLineChars="0" w:firstLine="0"/>
              <w:jc w:val="left"/>
            </w:pPr>
            <w:r>
              <w:rPr>
                <w:rFonts w:hint="eastAsia"/>
              </w:rPr>
              <w:t>块</w:t>
            </w:r>
            <w:r>
              <w:rPr>
                <w:rFonts w:hint="eastAsia"/>
              </w:rPr>
              <w:t>ID</w:t>
            </w:r>
            <w:r>
              <w:rPr>
                <w:rFonts w:hint="eastAsia"/>
              </w:rPr>
              <w:t>：</w:t>
            </w:r>
            <w:r w:rsidRPr="005B5CAF">
              <w:t>blockIdx</w:t>
            </w:r>
          </w:p>
          <w:p w:rsidR="00541F16" w:rsidRDefault="00541F16" w:rsidP="000D5CE3">
            <w:pPr>
              <w:ind w:firstLineChars="0" w:firstLine="0"/>
              <w:jc w:val="left"/>
            </w:pPr>
            <w:r>
              <w:rPr>
                <w:rFonts w:hint="eastAsia"/>
              </w:rPr>
              <w:t>块大小：</w:t>
            </w:r>
            <w:r w:rsidRPr="005B5CAF">
              <w:t>blockDim</w:t>
            </w:r>
          </w:p>
        </w:tc>
      </w:tr>
      <w:tr w:rsidR="00541F16" w:rsidTr="000D5CE3">
        <w:tc>
          <w:tcPr>
            <w:tcW w:w="2840" w:type="dxa"/>
          </w:tcPr>
          <w:p w:rsidR="00541F16" w:rsidRDefault="00541F16" w:rsidP="000D5CE3">
            <w:pPr>
              <w:ind w:firstLineChars="0" w:firstLine="0"/>
              <w:jc w:val="left"/>
            </w:pPr>
            <w:r>
              <w:t>float4</w:t>
            </w:r>
            <w:r>
              <w:rPr>
                <w:rFonts w:hint="eastAsia"/>
              </w:rPr>
              <w:t>构造</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rPr>
                <w:rFonts w:hint="eastAsia"/>
              </w:rPr>
              <w:t>float4 xxxx =</w:t>
            </w:r>
            <w:r>
              <w:t xml:space="preserve"> (float4)</w:t>
            </w:r>
            <w:r>
              <w:rPr>
                <w:rFonts w:hint="eastAsia"/>
              </w:rPr>
              <w:t>x ;</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t xml:space="preserve">Vector4 </w:t>
            </w:r>
            <w:r w:rsidRPr="0039629B">
              <w:t>x</w:t>
            </w:r>
            <w:r>
              <w:rPr>
                <w:rFonts w:hint="eastAsia"/>
              </w:rPr>
              <w:t>xxx</w:t>
            </w:r>
            <w:r w:rsidRPr="0039629B">
              <w:t xml:space="preserve"> = make_</w:t>
            </w:r>
            <w:r>
              <w:t xml:space="preserve"> Vector4</w:t>
            </w:r>
            <w:r w:rsidRPr="0039629B">
              <w:t>(x, x, x, x) ;</w:t>
            </w:r>
          </w:p>
        </w:tc>
      </w:tr>
      <w:tr w:rsidR="00541F16" w:rsidTr="000D5CE3">
        <w:tc>
          <w:tcPr>
            <w:tcW w:w="2840" w:type="dxa"/>
          </w:tcPr>
          <w:p w:rsidR="00541F16" w:rsidRDefault="00541F16" w:rsidP="000D5CE3">
            <w:pPr>
              <w:ind w:firstLineChars="0" w:firstLine="0"/>
              <w:jc w:val="left"/>
            </w:pPr>
            <w:r>
              <w:t>float4</w:t>
            </w:r>
            <w:r>
              <w:rPr>
                <w:rFonts w:hint="eastAsia"/>
              </w:rPr>
              <w:t>算法</w:t>
            </w:r>
            <w:r>
              <w:rPr>
                <w:rFonts w:hint="eastAsia"/>
              </w:rPr>
              <w:t>+-*/</w:t>
            </w:r>
          </w:p>
        </w:tc>
        <w:tc>
          <w:tcPr>
            <w:tcW w:w="2841" w:type="dxa"/>
          </w:tcPr>
          <w:p w:rsidR="00541F16" w:rsidRDefault="00541F16" w:rsidP="000D5CE3">
            <w:pPr>
              <w:ind w:firstLineChars="0" w:firstLine="0"/>
              <w:jc w:val="left"/>
            </w:pPr>
            <w:r>
              <w:rPr>
                <w:rFonts w:hint="eastAsia"/>
              </w:rPr>
              <w:t>自带</w:t>
            </w:r>
          </w:p>
        </w:tc>
        <w:tc>
          <w:tcPr>
            <w:tcW w:w="2841" w:type="dxa"/>
          </w:tcPr>
          <w:p w:rsidR="00541F16" w:rsidRDefault="00541F16" w:rsidP="000D5CE3">
            <w:pPr>
              <w:ind w:firstLineChars="0" w:firstLine="0"/>
              <w:jc w:val="left"/>
            </w:pPr>
            <w:r>
              <w:rPr>
                <w:rFonts w:hint="eastAsia"/>
              </w:rPr>
              <w:t>必须自己实现</w:t>
            </w:r>
          </w:p>
        </w:tc>
      </w:tr>
    </w:tbl>
    <w:p w:rsidR="00541F16" w:rsidRDefault="00541F16" w:rsidP="00175398">
      <w:pPr>
        <w:pStyle w:val="23"/>
        <w:ind w:firstLine="480"/>
      </w:pPr>
      <w:r>
        <w:rPr>
          <w:rFonts w:hint="eastAsia"/>
        </w:rPr>
        <w:lastRenderedPageBreak/>
        <w:t>经过以上不同点一一转换后，</w:t>
      </w:r>
      <w:r>
        <w:rPr>
          <w:rFonts w:hint="eastAsia"/>
        </w:rPr>
        <w:t>CUDA</w:t>
      </w:r>
      <w:r>
        <w:rPr>
          <w:rFonts w:hint="eastAsia"/>
        </w:rPr>
        <w:t>的</w:t>
      </w:r>
      <w:r>
        <w:rPr>
          <w:rFonts w:hint="eastAsia"/>
        </w:rPr>
        <w:t>Kernel</w:t>
      </w:r>
      <w:r>
        <w:rPr>
          <w:rFonts w:hint="eastAsia"/>
        </w:rPr>
        <w:t>代码如下：</w:t>
      </w:r>
    </w:p>
    <w:p w:rsidR="005518A4" w:rsidRDefault="005518A4" w:rsidP="005518A4">
      <w:pPr>
        <w:pStyle w:val="23"/>
        <w:ind w:firstLine="480"/>
      </w:pPr>
      <w:r>
        <w:t>__global__ void</w:t>
      </w:r>
    </w:p>
    <w:p w:rsidR="005518A4" w:rsidRDefault="005518A4" w:rsidP="005518A4">
      <w:pPr>
        <w:pStyle w:val="23"/>
        <w:ind w:firstLine="480"/>
      </w:pPr>
      <w:r>
        <w:t>transformVectorByMatrix4One( const Vector4 *pInput, const int *pIndex, Vector4 *pMatrix, Vector4 *pOutput,  int sizeMax,  const float *pWeight)</w:t>
      </w:r>
    </w:p>
    <w:p w:rsidR="005518A4" w:rsidRDefault="005518A4" w:rsidP="005518A4">
      <w:pPr>
        <w:pStyle w:val="23"/>
        <w:ind w:firstLine="480"/>
      </w:pPr>
      <w:r>
        <w:t>{</w:t>
      </w:r>
      <w:r>
        <w:rPr>
          <w:rFonts w:hint="eastAsia"/>
        </w:rPr>
        <w:t xml:space="preserve">// </w:t>
      </w:r>
      <w:r>
        <w:t>Vector4</w:t>
      </w:r>
      <w:r>
        <w:rPr>
          <w:rFonts w:hint="eastAsia"/>
        </w:rPr>
        <w:t>是顶点数据结构包含</w:t>
      </w:r>
      <w:r>
        <w:rPr>
          <w:rFonts w:hint="eastAsia"/>
        </w:rPr>
        <w:t>4</w:t>
      </w:r>
      <w:r>
        <w:rPr>
          <w:rFonts w:hint="eastAsia"/>
        </w:rPr>
        <w:t>个</w:t>
      </w:r>
      <w:r>
        <w:rPr>
          <w:rFonts w:hint="eastAsia"/>
        </w:rPr>
        <w:t>float</w:t>
      </w:r>
      <w:r>
        <w:rPr>
          <w:rFonts w:hint="eastAsia"/>
        </w:rPr>
        <w:t>，即</w:t>
      </w:r>
      <w:r>
        <w:rPr>
          <w:rFonts w:hint="eastAsia"/>
        </w:rPr>
        <w:t xml:space="preserve">struct </w:t>
      </w:r>
      <w:r>
        <w:t>Vector4</w:t>
      </w:r>
      <w:r>
        <w:rPr>
          <w:rFonts w:hint="eastAsia"/>
        </w:rPr>
        <w:t xml:space="preserve"> { float x,y,z,w};</w:t>
      </w:r>
    </w:p>
    <w:p w:rsidR="005518A4" w:rsidRDefault="005518A4" w:rsidP="005518A4">
      <w:pPr>
        <w:pStyle w:val="23"/>
        <w:ind w:firstLine="480"/>
      </w:pPr>
      <w:r>
        <w:tab/>
      </w:r>
      <w:r>
        <w:rPr>
          <w:rFonts w:hint="eastAsia"/>
        </w:rPr>
        <w:t xml:space="preserve">// </w:t>
      </w:r>
      <w:r>
        <w:rPr>
          <w:rFonts w:hint="eastAsia"/>
        </w:rPr>
        <w:t>第一步，顶点</w:t>
      </w:r>
      <w:r>
        <w:rPr>
          <w:rFonts w:hint="eastAsia"/>
        </w:rPr>
        <w:t xml:space="preserve">(x,y,z,1)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(z,z,z,z)</w:t>
      </w:r>
    </w:p>
    <w:p w:rsidR="005518A4" w:rsidRDefault="005518A4" w:rsidP="005518A4">
      <w:pPr>
        <w:pStyle w:val="23"/>
        <w:ind w:firstLine="480"/>
      </w:pPr>
      <w:r>
        <w:tab/>
        <w:t>Vector4 pIn = pInput[index];</w:t>
      </w:r>
      <w:r>
        <w:rPr>
          <w:rFonts w:hint="eastAsia"/>
        </w:rPr>
        <w:t xml:space="preserve">   // index</w:t>
      </w:r>
      <w:r>
        <w:rPr>
          <w:rFonts w:hint="eastAsia"/>
        </w:rPr>
        <w:t>指当前线程</w:t>
      </w:r>
      <w:r>
        <w:rPr>
          <w:rFonts w:hint="eastAsia"/>
        </w:rPr>
        <w:t>id</w:t>
      </w:r>
    </w:p>
    <w:p w:rsidR="005518A4" w:rsidRDefault="005518A4" w:rsidP="005518A4">
      <w:pPr>
        <w:pStyle w:val="23"/>
        <w:ind w:firstLine="480"/>
      </w:pPr>
      <w:r>
        <w:tab/>
        <w:t>Vector4 px = make_Vector4(pIn.x, pIn.x, pIn.x, pIn.x) ;</w:t>
      </w:r>
      <w:r>
        <w:rPr>
          <w:rFonts w:hint="eastAsia"/>
        </w:rPr>
        <w:t xml:space="preserve"> // y, z </w:t>
      </w:r>
      <w:r>
        <w:rPr>
          <w:rFonts w:hint="eastAsia"/>
        </w:rPr>
        <w:t>同理</w:t>
      </w:r>
    </w:p>
    <w:p w:rsidR="005518A4" w:rsidRDefault="005518A4" w:rsidP="005518A4">
      <w:pPr>
        <w:pStyle w:val="23"/>
        <w:ind w:firstLine="480"/>
      </w:pPr>
      <w:r>
        <w:rPr>
          <w:rFonts w:hint="eastAsia"/>
        </w:rPr>
        <w:tab/>
      </w:r>
    </w:p>
    <w:p w:rsidR="005518A4" w:rsidRDefault="005518A4" w:rsidP="005518A4">
      <w:pPr>
        <w:pStyle w:val="23"/>
        <w:ind w:firstLineChars="350" w:firstLine="840"/>
      </w:pPr>
      <w:r>
        <w:rPr>
          <w:rFonts w:hint="eastAsia"/>
        </w:rPr>
        <w:t xml:space="preserve">// </w:t>
      </w:r>
      <w:r>
        <w:rPr>
          <w:rFonts w:hint="eastAsia"/>
        </w:rPr>
        <w:t>第二步，获取矩阵的索引和</w:t>
      </w:r>
      <w:r>
        <w:rPr>
          <w:rFonts w:hint="eastAsia"/>
        </w:rPr>
        <w:t>4</w:t>
      </w:r>
      <w:r>
        <w:rPr>
          <w:rFonts w:hint="eastAsia"/>
        </w:rPr>
        <w:t>个向量，同上</w:t>
      </w:r>
    </w:p>
    <w:p w:rsidR="005518A4" w:rsidRDefault="005518A4" w:rsidP="005518A4">
      <w:pPr>
        <w:pStyle w:val="23"/>
        <w:ind w:firstLine="480"/>
      </w:pPr>
      <w:r>
        <w:tab/>
        <w:t>int offset = pIndex[index]*4 ;</w:t>
      </w:r>
    </w:p>
    <w:p w:rsidR="005518A4" w:rsidRDefault="005518A4" w:rsidP="005518A4">
      <w:pPr>
        <w:pStyle w:val="23"/>
        <w:ind w:firstLine="480"/>
      </w:pPr>
      <w:r>
        <w:tab/>
        <w:t>Vector4 m0 = pMatrix[offset+0]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第三步，矩阵变换，多项式相乘累加</w:t>
      </w:r>
    </w:p>
    <w:p w:rsidR="005518A4" w:rsidRDefault="005518A4" w:rsidP="005518A4">
      <w:pPr>
        <w:pStyle w:val="23"/>
        <w:ind w:firstLine="480"/>
      </w:pPr>
      <w:r>
        <w:tab/>
        <w:t>pOutput[index] = px * m0 + py * m1 + pz * m2 + m3 ;</w:t>
      </w:r>
    </w:p>
    <w:p w:rsidR="00541F16" w:rsidRPr="0093595D" w:rsidRDefault="005518A4" w:rsidP="005518A4">
      <w:pPr>
        <w:pStyle w:val="23"/>
        <w:ind w:firstLine="480"/>
      </w:pPr>
      <w:r>
        <w:t>}</w:t>
      </w:r>
    </w:p>
    <w:p w:rsidR="00541F16" w:rsidRDefault="00541F16" w:rsidP="00175398">
      <w:pPr>
        <w:pStyle w:val="23"/>
        <w:ind w:firstLine="480"/>
      </w:pPr>
      <w:r>
        <w:rPr>
          <w:rFonts w:hint="eastAsia"/>
        </w:rPr>
        <w:t>Kernel</w:t>
      </w:r>
      <w:r>
        <w:rPr>
          <w:rFonts w:hint="eastAsia"/>
        </w:rPr>
        <w:t>函数设计完成后，需要在</w:t>
      </w:r>
      <w:r>
        <w:rPr>
          <w:rFonts w:hint="eastAsia"/>
        </w:rPr>
        <w:t>Host</w:t>
      </w:r>
      <w:r>
        <w:rPr>
          <w:rFonts w:hint="eastAsia"/>
        </w:rPr>
        <w:t>主机端配置实参和线程结构，然后调用</w:t>
      </w:r>
      <w:r>
        <w:rPr>
          <w:rFonts w:hint="eastAsia"/>
        </w:rPr>
        <w:t>Kernel</w:t>
      </w:r>
      <w:r>
        <w:rPr>
          <w:rFonts w:hint="eastAsia"/>
        </w:rPr>
        <w:t>函数，将指令发布到</w:t>
      </w:r>
      <w:r>
        <w:rPr>
          <w:rFonts w:hint="eastAsia"/>
        </w:rPr>
        <w:t>GPU</w:t>
      </w:r>
      <w:r>
        <w:rPr>
          <w:rFonts w:hint="eastAsia"/>
        </w:rPr>
        <w:t>的</w:t>
      </w:r>
      <w:r>
        <w:rPr>
          <w:rFonts w:hint="eastAsia"/>
        </w:rPr>
        <w:t>CUDA Device</w:t>
      </w:r>
      <w:r>
        <w:rPr>
          <w:rFonts w:hint="eastAsia"/>
        </w:rPr>
        <w:t>设备端进行执行，执行结束后返回处理结果供主机端或其它设备使用。</w:t>
      </w:r>
      <w:r>
        <w:rPr>
          <w:rFonts w:hint="eastAsia"/>
        </w:rPr>
        <w:t>Host</w:t>
      </w:r>
      <w:r>
        <w:rPr>
          <w:rFonts w:hint="eastAsia"/>
        </w:rPr>
        <w:t>主机端除了需要选定</w:t>
      </w:r>
      <w:r>
        <w:rPr>
          <w:rFonts w:hint="eastAsia"/>
        </w:rPr>
        <w:t>CUDA</w:t>
      </w:r>
      <w:r>
        <w:rPr>
          <w:rFonts w:hint="eastAsia"/>
        </w:rPr>
        <w:t>设备，接下来需要配置实参和线程结构，并且调用</w:t>
      </w:r>
      <w:r>
        <w:rPr>
          <w:rFonts w:hint="eastAsia"/>
        </w:rPr>
        <w:t>Kernel</w:t>
      </w:r>
      <w:r>
        <w:rPr>
          <w:rFonts w:hint="eastAsia"/>
        </w:rPr>
        <w:t>。配置实参、线程结构、调用</w:t>
      </w:r>
      <w:r>
        <w:rPr>
          <w:rFonts w:hint="eastAsia"/>
        </w:rPr>
        <w:t>Kernel</w:t>
      </w:r>
      <w:r>
        <w:rPr>
          <w:rFonts w:hint="eastAsia"/>
        </w:rPr>
        <w:t>这三个常规环节的核心代码片段如下：</w:t>
      </w:r>
    </w:p>
    <w:p w:rsidR="00541F16" w:rsidRDefault="00541F16" w:rsidP="009709F9">
      <w:pPr>
        <w:pStyle w:val="ab"/>
        <w:numPr>
          <w:ilvl w:val="0"/>
          <w:numId w:val="18"/>
        </w:numPr>
        <w:ind w:firstLineChars="0"/>
        <w:jc w:val="left"/>
      </w:pPr>
      <w:r>
        <w:rPr>
          <w:rFonts w:hint="eastAsia"/>
        </w:rPr>
        <w:t>第一个环节：配置实参</w:t>
      </w:r>
    </w:p>
    <w:p w:rsidR="00541F16" w:rsidRDefault="00541F16" w:rsidP="00293981">
      <w:pPr>
        <w:pStyle w:val="23"/>
        <w:ind w:firstLine="480"/>
      </w:pPr>
      <w:r>
        <w:rPr>
          <w:rFonts w:hint="eastAsia"/>
        </w:rPr>
        <w:t>Host</w:t>
      </w:r>
      <w:r>
        <w:rPr>
          <w:rFonts w:hint="eastAsia"/>
        </w:rPr>
        <w:t>主机端为</w:t>
      </w:r>
      <w:r>
        <w:rPr>
          <w:rFonts w:hint="eastAsia"/>
        </w:rPr>
        <w:t>CUDA Kernel</w:t>
      </w:r>
      <w:r>
        <w:rPr>
          <w:rFonts w:hint="eastAsia"/>
        </w:rPr>
        <w:t>提供实参数据，</w:t>
      </w:r>
      <w:r>
        <w:rPr>
          <w:rFonts w:hint="eastAsia"/>
        </w:rPr>
        <w:t>Device</w:t>
      </w:r>
      <w:r>
        <w:rPr>
          <w:rFonts w:hint="eastAsia"/>
        </w:rPr>
        <w:t>设备端为</w:t>
      </w:r>
      <w:r>
        <w:rPr>
          <w:rFonts w:hint="eastAsia"/>
        </w:rPr>
        <w:t>CUDA Kernel</w:t>
      </w:r>
      <w:r>
        <w:rPr>
          <w:rFonts w:hint="eastAsia"/>
        </w:rPr>
        <w:t>提供实参数据结构即显存空间，然后将数据从主机的内存发送到显卡的显存，供</w:t>
      </w:r>
      <w:r>
        <w:rPr>
          <w:rFonts w:hint="eastAsia"/>
        </w:rPr>
        <w:t>Kernel</w:t>
      </w:r>
      <w:r>
        <w:rPr>
          <w:rFonts w:hint="eastAsia"/>
        </w:rPr>
        <w:t>调用。需要设置的参数包括：初始顶点坐标、变换后的顶点坐标、骨骼矩阵、骨骼索引、骨骼权重。</w:t>
      </w:r>
    </w:p>
    <w:p w:rsidR="005518A4" w:rsidRDefault="005518A4" w:rsidP="005518A4">
      <w:pPr>
        <w:pStyle w:val="23"/>
        <w:ind w:firstLine="480"/>
      </w:pPr>
      <w:r>
        <w:rPr>
          <w:rFonts w:hint="eastAsia"/>
        </w:rPr>
        <w:t xml:space="preserve">void  </w:t>
      </w:r>
      <w:bookmarkStart w:id="109" w:name="OLE_LINK32"/>
      <w:bookmarkStart w:id="110" w:name="OLE_LINK33"/>
      <w:r w:rsidRPr="000358E4">
        <w:t>initializeCUDA</w:t>
      </w:r>
      <w:bookmarkEnd w:id="109"/>
      <w:bookmarkEnd w:id="110"/>
      <w:r w:rsidRPr="000358E4">
        <w:t>()</w:t>
      </w:r>
    </w:p>
    <w:p w:rsidR="005518A4" w:rsidRDefault="005518A4" w:rsidP="005518A4">
      <w:pPr>
        <w:pStyle w:val="23"/>
        <w:ind w:firstLine="480"/>
      </w:pPr>
      <w:r>
        <w:rPr>
          <w:rFonts w:hint="eastAsia"/>
        </w:rPr>
        <w:t>{</w:t>
      </w:r>
    </w:p>
    <w:p w:rsidR="005518A4" w:rsidRDefault="005518A4" w:rsidP="005518A4">
      <w:pPr>
        <w:pStyle w:val="23"/>
        <w:ind w:firstLine="480"/>
      </w:pPr>
      <w:r>
        <w:rPr>
          <w:rFonts w:hint="eastAsia"/>
        </w:rPr>
        <w:tab/>
        <w:t xml:space="preserve">// </w:t>
      </w:r>
      <w:r>
        <w:rPr>
          <w:rFonts w:hint="eastAsia"/>
        </w:rPr>
        <w:t>第一步，</w:t>
      </w:r>
      <w:r>
        <w:rPr>
          <w:rFonts w:hint="eastAsia"/>
        </w:rPr>
        <w:t>Host</w:t>
      </w:r>
      <w:r>
        <w:rPr>
          <w:rFonts w:hint="eastAsia"/>
        </w:rPr>
        <w:t>主机端为</w:t>
      </w:r>
      <w:r>
        <w:rPr>
          <w:rFonts w:hint="eastAsia"/>
        </w:rPr>
        <w:t>CUDA Kernel</w:t>
      </w:r>
      <w:r>
        <w:rPr>
          <w:rFonts w:hint="eastAsia"/>
        </w:rPr>
        <w:t>提供实参数据</w:t>
      </w:r>
    </w:p>
    <w:p w:rsidR="005518A4" w:rsidRDefault="005518A4" w:rsidP="005518A4">
      <w:pPr>
        <w:pStyle w:val="23"/>
        <w:ind w:firstLine="480"/>
      </w:pPr>
      <w:r>
        <w:rPr>
          <w:rFonts w:hint="eastAsia"/>
        </w:rPr>
        <w:tab/>
        <w:t>f</w:t>
      </w:r>
      <w:r>
        <w:t>loat*h_pInput = pMesh-&gt;pVertexArrayRaw;</w:t>
      </w:r>
      <w:r>
        <w:rPr>
          <w:rFonts w:hint="eastAsia"/>
        </w:rPr>
        <w:t xml:space="preserve"> // </w:t>
      </w:r>
      <w:r>
        <w:rPr>
          <w:rFonts w:hint="eastAsia"/>
        </w:rPr>
        <w:t>输出顶点</w:t>
      </w:r>
      <w:r>
        <w:t>pOutput</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第二步，</w:t>
      </w:r>
      <w:r>
        <w:rPr>
          <w:rFonts w:hint="eastAsia"/>
        </w:rPr>
        <w:t>Device</w:t>
      </w:r>
      <w:r>
        <w:rPr>
          <w:rFonts w:hint="eastAsia"/>
        </w:rPr>
        <w:t>设备端为</w:t>
      </w:r>
      <w:r>
        <w:rPr>
          <w:rFonts w:hint="eastAsia"/>
        </w:rPr>
        <w:t>CUDA Kernel</w:t>
      </w:r>
      <w:r>
        <w:rPr>
          <w:rFonts w:hint="eastAsia"/>
        </w:rPr>
        <w:t>提供实参数据结构</w:t>
      </w:r>
    </w:p>
    <w:p w:rsidR="005518A4" w:rsidRDefault="005518A4" w:rsidP="005518A4">
      <w:pPr>
        <w:pStyle w:val="23"/>
        <w:ind w:firstLine="480"/>
      </w:pPr>
      <w:r>
        <w:rPr>
          <w:rFonts w:hint="eastAsia"/>
        </w:rPr>
        <w:lastRenderedPageBreak/>
        <w:tab/>
      </w:r>
      <w:r>
        <w:t>float</w:t>
      </w:r>
      <w:r>
        <w:rPr>
          <w:rFonts w:hint="eastAsia"/>
        </w:rPr>
        <w:t xml:space="preserve"> *</w:t>
      </w:r>
      <w:r>
        <w:t>d_pInput</w:t>
      </w:r>
      <w:r>
        <w:rPr>
          <w:rFonts w:hint="eastAsia"/>
        </w:rPr>
        <w:t>, *</w:t>
      </w:r>
      <w:r>
        <w:t>d_pOutput</w:t>
      </w:r>
      <w:r>
        <w:rPr>
          <w:rFonts w:hint="eastAsia"/>
        </w:rPr>
        <w:t>, *</w:t>
      </w:r>
      <w:r>
        <w:t>d_pMatrix</w:t>
      </w:r>
      <w:r>
        <w:rPr>
          <w:rFonts w:hint="eastAsia"/>
        </w:rPr>
        <w:t>, *</w:t>
      </w:r>
      <w:r>
        <w:t>d_pIndex</w:t>
      </w:r>
      <w:r>
        <w:rPr>
          <w:rFonts w:hint="eastAsia"/>
        </w:rPr>
        <w:t>, *</w:t>
      </w:r>
      <w:r>
        <w:t>d_pWeight</w:t>
      </w:r>
      <w:r>
        <w:rPr>
          <w:rFonts w:hint="eastAsia"/>
        </w:rPr>
        <w:t xml:space="preserve"> ;</w:t>
      </w:r>
    </w:p>
    <w:p w:rsidR="005518A4" w:rsidRDefault="005518A4" w:rsidP="005518A4">
      <w:pPr>
        <w:pStyle w:val="23"/>
        <w:ind w:firstLine="480"/>
      </w:pPr>
      <w:r>
        <w:rPr>
          <w:rFonts w:hint="eastAsia"/>
        </w:rPr>
        <w:tab/>
        <w:t>int</w:t>
      </w:r>
      <w:r>
        <w:t>nElementSize</w:t>
      </w:r>
      <w:r>
        <w:rPr>
          <w:rFonts w:hint="eastAsia"/>
        </w:rPr>
        <w:t xml:space="preserve"> = </w:t>
      </w:r>
      <w:r>
        <w:t>…</w:t>
      </w:r>
      <w:r>
        <w:rPr>
          <w:rFonts w:hint="eastAsia"/>
        </w:rPr>
        <w:t xml:space="preserve"> ; // </w:t>
      </w:r>
      <w:r>
        <w:rPr>
          <w:rFonts w:hint="eastAsia"/>
        </w:rPr>
        <w:t>顶点数目</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第三步，设置</w:t>
      </w:r>
      <w:r>
        <w:rPr>
          <w:rFonts w:hint="eastAsia"/>
        </w:rPr>
        <w:t>Kernel</w:t>
      </w:r>
      <w:r>
        <w:rPr>
          <w:rFonts w:hint="eastAsia"/>
        </w:rPr>
        <w:t>实参：初始顶点坐标，</w:t>
      </w:r>
      <w:r>
        <w:rPr>
          <w:rFonts w:hint="eastAsia"/>
        </w:rPr>
        <w:t>Host -&gt; Device</w:t>
      </w:r>
    </w:p>
    <w:p w:rsidR="005518A4" w:rsidRDefault="005518A4" w:rsidP="005518A4">
      <w:pPr>
        <w:pStyle w:val="23"/>
        <w:ind w:firstLine="480"/>
      </w:pPr>
      <w:r>
        <w:tab/>
        <w:t xml:space="preserve">nBufferSize = </w:t>
      </w:r>
      <w:r>
        <w:rPr>
          <w:rFonts w:hint="eastAsia"/>
        </w:rPr>
        <w:t>4</w:t>
      </w:r>
      <w:r>
        <w:t xml:space="preserve"> * nElementSize * sizeof(float);</w:t>
      </w:r>
    </w:p>
    <w:p w:rsidR="005518A4" w:rsidRDefault="005518A4" w:rsidP="005518A4">
      <w:pPr>
        <w:pStyle w:val="23"/>
        <w:ind w:firstLine="480"/>
      </w:pPr>
      <w:r>
        <w:tab/>
        <w:t>cudaMalloc(&amp;d_pInput,  nBufferSize) ;</w:t>
      </w:r>
    </w:p>
    <w:p w:rsidR="005518A4" w:rsidRDefault="005518A4" w:rsidP="005518A4">
      <w:pPr>
        <w:ind w:leftChars="200" w:left="840" w:hangingChars="150" w:hanging="360"/>
      </w:pPr>
      <w:r>
        <w:tab/>
        <w:t xml:space="preserve">cudaMemcpy(d_pInput, h_pInput, nBufferSize, </w:t>
      </w:r>
      <w:r>
        <w:tab/>
      </w:r>
      <w:r>
        <w:tab/>
        <w:t>cudaMemcpyHostToDevice );</w:t>
      </w:r>
      <w:r>
        <w:rPr>
          <w:rFonts w:hint="eastAsia"/>
        </w:rPr>
        <w:t xml:space="preserve">   // </w:t>
      </w:r>
      <w:r>
        <w:rPr>
          <w:rFonts w:hint="eastAsia"/>
        </w:rPr>
        <w:t>输出顶点</w:t>
      </w:r>
      <w:r>
        <w:t>pOutput</w:t>
      </w:r>
      <w:r>
        <w:rPr>
          <w:rFonts w:hint="eastAsia"/>
        </w:rPr>
        <w:t>和矩阵同理</w:t>
      </w:r>
    </w:p>
    <w:p w:rsidR="00541F16" w:rsidRDefault="005518A4" w:rsidP="005518A4">
      <w:pPr>
        <w:pStyle w:val="23"/>
        <w:ind w:firstLine="480"/>
      </w:pPr>
      <w:r>
        <w:rPr>
          <w:rFonts w:hint="eastAsia"/>
        </w:rPr>
        <w:t>}</w:t>
      </w:r>
    </w:p>
    <w:p w:rsidR="00541F16" w:rsidRPr="00131335" w:rsidRDefault="00541F16" w:rsidP="00175398">
      <w:pPr>
        <w:pStyle w:val="23"/>
        <w:ind w:firstLine="480"/>
      </w:pPr>
      <w:r>
        <w:rPr>
          <w:rFonts w:hint="eastAsia"/>
        </w:rPr>
        <w:t>其中变换后的顶点坐标需要交由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Pr>
          <w:rFonts w:hint="eastAsia"/>
        </w:rPr>
        <w:t>API</w:t>
      </w:r>
      <w:r>
        <w:rPr>
          <w:rFonts w:hint="eastAsia"/>
        </w:rPr>
        <w:t>接口</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541F16" w:rsidRDefault="00541F16" w:rsidP="009709F9">
      <w:pPr>
        <w:pStyle w:val="ab"/>
        <w:numPr>
          <w:ilvl w:val="0"/>
          <w:numId w:val="18"/>
        </w:numPr>
        <w:ind w:firstLineChars="0"/>
        <w:jc w:val="left"/>
      </w:pPr>
      <w:r>
        <w:rPr>
          <w:rFonts w:hint="eastAsia"/>
        </w:rPr>
        <w:t>第二个环节：线程结构</w:t>
      </w:r>
    </w:p>
    <w:p w:rsidR="00541F16" w:rsidRDefault="00541F16" w:rsidP="00293981">
      <w:pPr>
        <w:pStyle w:val="23"/>
        <w:ind w:firstLine="480"/>
      </w:pPr>
      <w:r>
        <w:rPr>
          <w:rFonts w:hint="eastAsia"/>
        </w:rPr>
        <w:t>线程块</w:t>
      </w:r>
      <w:r>
        <w:rPr>
          <w:rFonts w:hint="eastAsia"/>
        </w:rPr>
        <w:t>Block</w:t>
      </w:r>
      <w:r>
        <w:rPr>
          <w:rFonts w:hint="eastAsia"/>
        </w:rPr>
        <w:t>结构的设置原则是：线程块内部包含的线程数目是</w:t>
      </w:r>
      <w:r>
        <w:rPr>
          <w:rFonts w:hint="eastAsia"/>
        </w:rPr>
        <w:t>32</w:t>
      </w:r>
      <w:r>
        <w:rPr>
          <w:rFonts w:hint="eastAsia"/>
        </w:rPr>
        <w:t>的倍数，一般设置为</w:t>
      </w:r>
      <w:r>
        <w:rPr>
          <w:rFonts w:hint="eastAsia"/>
        </w:rPr>
        <w:t>256</w:t>
      </w:r>
      <w:r>
        <w:rPr>
          <w:rFonts w:hint="eastAsia"/>
        </w:rPr>
        <w:t>；线程网格</w:t>
      </w:r>
      <w:r>
        <w:rPr>
          <w:rFonts w:hint="eastAsia"/>
        </w:rPr>
        <w:t>Grid</w:t>
      </w:r>
      <w:r>
        <w:rPr>
          <w:rFonts w:hint="eastAsia"/>
        </w:rPr>
        <w:t>结构的设置原则是：线程块数可以划分为动态变化和静态不变这两类设置方法，线程块数动态变化的情况根据所需线程数目决定，如果每一个线程处理一个元素，总共线程数就是数据元素的个数，这时线程块数等于元素个数除于线程块内包含线程数；另一种设置方法是让线程块数保持静态不变比如设为</w:t>
      </w:r>
      <w:r>
        <w:rPr>
          <w:rFonts w:hint="eastAsia"/>
        </w:rPr>
        <w:t>64</w:t>
      </w:r>
      <w:r>
        <w:rPr>
          <w:rFonts w:hint="eastAsia"/>
        </w:rPr>
        <w:t>，而每个线程</w:t>
      </w:r>
      <w:r w:rsidR="002B54F2">
        <w:rPr>
          <w:rFonts w:hint="eastAsia"/>
        </w:rPr>
        <w:t>处理多个元素，具体处理多少个由元素个数决定，数值等于元素个数除以</w:t>
      </w:r>
      <w:r>
        <w:rPr>
          <w:rFonts w:hint="eastAsia"/>
        </w:rPr>
        <w:t>线程块数与线程块内包含线程数。</w:t>
      </w:r>
    </w:p>
    <w:p w:rsidR="00FD0E91" w:rsidRDefault="00FD0E91" w:rsidP="00FD0E91">
      <w:pPr>
        <w:pStyle w:val="23"/>
        <w:ind w:firstLine="480"/>
        <w:jc w:val="center"/>
      </w:pPr>
      <w:r>
        <w:rPr>
          <w:rFonts w:hint="eastAsia"/>
        </w:rPr>
        <w:t>表</w:t>
      </w:r>
      <w:r>
        <w:rPr>
          <w:rFonts w:hint="eastAsia"/>
        </w:rPr>
        <w:t>4-</w:t>
      </w:r>
      <w:r w:rsidR="00445A0C">
        <w:rPr>
          <w:rFonts w:hint="eastAsia"/>
        </w:rPr>
        <w:t>3</w:t>
      </w:r>
      <w:r>
        <w:rPr>
          <w:rFonts w:hint="eastAsia"/>
        </w:rPr>
        <w:t xml:space="preserve"> CUDA</w:t>
      </w:r>
      <w:r>
        <w:rPr>
          <w:rFonts w:hint="eastAsia"/>
        </w:rPr>
        <w:t>动态线程块对比静态线程块</w:t>
      </w:r>
    </w:p>
    <w:tbl>
      <w:tblPr>
        <w:tblStyle w:val="ac"/>
        <w:tblW w:w="0" w:type="auto"/>
        <w:tblLook w:val="04A0" w:firstRow="1" w:lastRow="0" w:firstColumn="1" w:lastColumn="0" w:noHBand="0" w:noVBand="1"/>
      </w:tblPr>
      <w:tblGrid>
        <w:gridCol w:w="1794"/>
        <w:gridCol w:w="3065"/>
        <w:gridCol w:w="3663"/>
      </w:tblGrid>
      <w:tr w:rsidR="00FD0E91" w:rsidTr="004C53C6">
        <w:tc>
          <w:tcPr>
            <w:tcW w:w="1951" w:type="dxa"/>
          </w:tcPr>
          <w:p w:rsidR="00FD0E91" w:rsidRDefault="00FD0E91" w:rsidP="004C53C6">
            <w:pPr>
              <w:pStyle w:val="23"/>
              <w:ind w:firstLineChars="0" w:firstLine="0"/>
            </w:pPr>
          </w:p>
        </w:tc>
        <w:tc>
          <w:tcPr>
            <w:tcW w:w="3260" w:type="dxa"/>
          </w:tcPr>
          <w:p w:rsidR="00FD0E91" w:rsidRDefault="00FD0E91" w:rsidP="004C53C6">
            <w:pPr>
              <w:pStyle w:val="23"/>
              <w:ind w:firstLineChars="0" w:firstLine="0"/>
            </w:pPr>
            <w:r>
              <w:rPr>
                <w:rFonts w:hint="eastAsia"/>
              </w:rPr>
              <w:t>线程块数动态变化</w:t>
            </w:r>
          </w:p>
        </w:tc>
        <w:tc>
          <w:tcPr>
            <w:tcW w:w="3311" w:type="dxa"/>
          </w:tcPr>
          <w:p w:rsidR="00FD0E91" w:rsidRDefault="00FD0E91" w:rsidP="004C53C6">
            <w:pPr>
              <w:pStyle w:val="23"/>
              <w:ind w:firstLineChars="0" w:firstLine="0"/>
            </w:pPr>
            <w:r>
              <w:rPr>
                <w:rFonts w:hint="eastAsia"/>
              </w:rPr>
              <w:t>线程块数静态不变</w:t>
            </w:r>
          </w:p>
        </w:tc>
      </w:tr>
      <w:tr w:rsidR="00FD0E91" w:rsidTr="004C53C6">
        <w:tc>
          <w:tcPr>
            <w:tcW w:w="1951" w:type="dxa"/>
          </w:tcPr>
          <w:p w:rsidR="00FD0E91" w:rsidRDefault="00FD0E91" w:rsidP="004C53C6">
            <w:pPr>
              <w:pStyle w:val="23"/>
              <w:ind w:firstLineChars="0" w:firstLine="0"/>
            </w:pPr>
            <w:r>
              <w:rPr>
                <w:rFonts w:hint="eastAsia"/>
              </w:rPr>
              <w:t>Kernel</w:t>
            </w:r>
            <w:r>
              <w:rPr>
                <w:rFonts w:hint="eastAsia"/>
              </w:rPr>
              <w:t>外</w:t>
            </w:r>
          </w:p>
          <w:p w:rsidR="00FD0E91" w:rsidRDefault="00FD0E91" w:rsidP="004C53C6">
            <w:pPr>
              <w:pStyle w:val="23"/>
              <w:ind w:firstLineChars="0" w:firstLine="0"/>
            </w:pPr>
            <w:r>
              <w:rPr>
                <w:rFonts w:hint="eastAsia"/>
              </w:rPr>
              <w:t>初始化</w:t>
            </w:r>
          </w:p>
          <w:p w:rsidR="00FD0E91" w:rsidRDefault="00FD0E91" w:rsidP="004C53C6">
            <w:pPr>
              <w:pStyle w:val="23"/>
              <w:ind w:firstLineChars="0" w:firstLine="0"/>
            </w:pPr>
            <w:r>
              <w:rPr>
                <w:rFonts w:hint="eastAsia"/>
              </w:rPr>
              <w:t>线程结构</w:t>
            </w:r>
          </w:p>
        </w:tc>
        <w:tc>
          <w:tcPr>
            <w:tcW w:w="3260"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int nCountB = (sizeMax + nCountT - 1) / nCountT ;</w:t>
            </w:r>
          </w:p>
          <w:p w:rsidR="00FD0E91" w:rsidRDefault="00FD0E91" w:rsidP="004C53C6">
            <w:pPr>
              <w:ind w:firstLine="480"/>
              <w:jc w:val="left"/>
            </w:pPr>
            <w:r>
              <w:t>dim3 grid( nCountB);</w:t>
            </w:r>
          </w:p>
        </w:tc>
        <w:tc>
          <w:tcPr>
            <w:tcW w:w="3311"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 xml:space="preserve">int nCountB = </w:t>
            </w:r>
            <w:r>
              <w:rPr>
                <w:rFonts w:hint="eastAsia"/>
              </w:rPr>
              <w:t>64</w:t>
            </w:r>
            <w:r>
              <w:t>;</w:t>
            </w:r>
          </w:p>
          <w:p w:rsidR="00FD0E91" w:rsidRPr="00AC11EF" w:rsidRDefault="00FD0E91" w:rsidP="004C53C6">
            <w:pPr>
              <w:pStyle w:val="23"/>
              <w:ind w:firstLine="480"/>
            </w:pPr>
            <w:r>
              <w:t>dim3 grid( nCountB);</w:t>
            </w:r>
          </w:p>
        </w:tc>
      </w:tr>
      <w:tr w:rsidR="00FD0E91" w:rsidTr="004C53C6">
        <w:tc>
          <w:tcPr>
            <w:tcW w:w="1951" w:type="dxa"/>
          </w:tcPr>
          <w:p w:rsidR="00FD0E91" w:rsidRDefault="00FD0E91" w:rsidP="004C53C6">
            <w:pPr>
              <w:pStyle w:val="23"/>
              <w:ind w:firstLineChars="0" w:firstLine="0"/>
            </w:pPr>
            <w:r>
              <w:rPr>
                <w:rFonts w:hint="eastAsia"/>
              </w:rPr>
              <w:lastRenderedPageBreak/>
              <w:t>Kernel</w:t>
            </w:r>
            <w:r>
              <w:rPr>
                <w:rFonts w:hint="eastAsia"/>
              </w:rPr>
              <w:t>内</w:t>
            </w:r>
          </w:p>
          <w:p w:rsidR="00FD0E91" w:rsidRDefault="00FD0E91" w:rsidP="004C53C6">
            <w:pPr>
              <w:pStyle w:val="23"/>
              <w:ind w:firstLineChars="0" w:firstLine="0"/>
            </w:pPr>
            <w:r>
              <w:rPr>
                <w:rFonts w:hint="eastAsia"/>
              </w:rPr>
              <w:t>调用</w:t>
            </w:r>
          </w:p>
          <w:p w:rsidR="00FD0E91" w:rsidRDefault="00FD0E91" w:rsidP="004C53C6">
            <w:pPr>
              <w:pStyle w:val="23"/>
              <w:ind w:firstLineChars="0" w:firstLine="0"/>
            </w:pPr>
            <w:r>
              <w:rPr>
                <w:rFonts w:hint="eastAsia"/>
              </w:rPr>
              <w:t>线程索引</w:t>
            </w:r>
          </w:p>
        </w:tc>
        <w:tc>
          <w:tcPr>
            <w:tcW w:w="3260" w:type="dxa"/>
          </w:tcPr>
          <w:p w:rsidR="00FD0E91" w:rsidRDefault="00FD0E91" w:rsidP="004C53C6">
            <w:pPr>
              <w:ind w:leftChars="150" w:left="360" w:firstLineChars="50" w:firstLine="120"/>
              <w:jc w:val="left"/>
            </w:pPr>
            <w:r>
              <w:rPr>
                <w:rFonts w:hint="eastAsia"/>
              </w:rPr>
              <w:t xml:space="preserve">// </w:t>
            </w:r>
            <w:r>
              <w:rPr>
                <w:rFonts w:hint="eastAsia"/>
              </w:rPr>
              <w:t>处理索引为线程</w:t>
            </w:r>
            <w:r>
              <w:rPr>
                <w:rFonts w:hint="eastAsia"/>
              </w:rPr>
              <w:t>id(</w:t>
            </w:r>
            <w:r w:rsidRPr="00130871">
              <w:t>indexBase</w:t>
            </w:r>
            <w:r>
              <w:rPr>
                <w:rFonts w:hint="eastAsia"/>
              </w:rPr>
              <w:t>)</w:t>
            </w:r>
            <w:r>
              <w:rPr>
                <w:rFonts w:hint="eastAsia"/>
              </w:rPr>
              <w:t>的一个元素</w:t>
            </w:r>
          </w:p>
          <w:p w:rsidR="00FD0E91" w:rsidRDefault="00FD0E91" w:rsidP="004C53C6">
            <w:pPr>
              <w:ind w:firstLine="480"/>
              <w:jc w:val="left"/>
            </w:pPr>
            <w:r w:rsidRPr="00130871">
              <w:t xml:space="preserve">const int </w:t>
            </w:r>
          </w:p>
          <w:p w:rsidR="00FD0E91" w:rsidRDefault="00FD0E91" w:rsidP="004C53C6">
            <w:pPr>
              <w:ind w:leftChars="150" w:left="360" w:firstLineChars="50" w:firstLine="120"/>
              <w:jc w:val="left"/>
            </w:pPr>
            <w:r w:rsidRPr="00130871">
              <w:t xml:space="preserve">indexBase = </w:t>
            </w:r>
          </w:p>
          <w:p w:rsidR="00FD0E91" w:rsidRDefault="00FD0E91" w:rsidP="004C53C6">
            <w:pPr>
              <w:ind w:leftChars="150" w:left="360" w:firstLineChars="50" w:firstLine="120"/>
              <w:jc w:val="left"/>
            </w:pPr>
            <w:r w:rsidRPr="00130871">
              <w:t>( gridDim.x * blockIdx.y</w:t>
            </w:r>
          </w:p>
          <w:p w:rsidR="00FD0E91" w:rsidRDefault="00FD0E91" w:rsidP="004C53C6">
            <w:pPr>
              <w:ind w:leftChars="200" w:left="480" w:firstLineChars="0" w:firstLine="0"/>
              <w:jc w:val="left"/>
            </w:pPr>
            <w:r w:rsidRPr="00130871">
              <w:t xml:space="preserve"> + blockIdx.x ) * blockDim.x + threadIdx.x;</w:t>
            </w:r>
          </w:p>
        </w:tc>
        <w:tc>
          <w:tcPr>
            <w:tcW w:w="3311" w:type="dxa"/>
          </w:tcPr>
          <w:p w:rsidR="00FD0E91" w:rsidRDefault="00FD0E91" w:rsidP="004C53C6">
            <w:pPr>
              <w:ind w:leftChars="182" w:left="437" w:firstLineChars="0" w:firstLine="0"/>
            </w:pPr>
            <w:r>
              <w:rPr>
                <w:rFonts w:hint="eastAsia"/>
              </w:rPr>
              <w:t xml:space="preserve">// </w:t>
            </w:r>
            <w:r>
              <w:rPr>
                <w:rFonts w:hint="eastAsia"/>
              </w:rPr>
              <w:t>处理起点为线程</w:t>
            </w:r>
            <w:r>
              <w:rPr>
                <w:rFonts w:hint="eastAsia"/>
              </w:rPr>
              <w:t>id(</w:t>
            </w:r>
            <w:r w:rsidRPr="00130871">
              <w:t>indexBase</w:t>
            </w:r>
            <w:r>
              <w:rPr>
                <w:rFonts w:hint="eastAsia"/>
              </w:rPr>
              <w:t>)</w:t>
            </w:r>
            <w:r>
              <w:rPr>
                <w:rFonts w:hint="eastAsia"/>
              </w:rPr>
              <w:t>的多个元素，并且间隔为</w:t>
            </w:r>
            <w:r>
              <w:t>blockDim</w:t>
            </w:r>
            <w:r w:rsidRPr="00130871">
              <w:t xml:space="preserve"> *gridDim</w:t>
            </w:r>
          </w:p>
          <w:p w:rsidR="00FD0E91" w:rsidRDefault="00FD0E91" w:rsidP="004C53C6">
            <w:pPr>
              <w:ind w:left="420" w:firstLineChars="0" w:firstLine="0"/>
            </w:pPr>
          </w:p>
          <w:p w:rsidR="00FD0E91" w:rsidRPr="00130871" w:rsidRDefault="00FD0E91" w:rsidP="004C53C6">
            <w:pPr>
              <w:ind w:left="420" w:firstLineChars="0" w:firstLine="0"/>
            </w:pPr>
            <w:r w:rsidRPr="00130871">
              <w:t>for(indexBase;; index+=blockDim.x*gridDim.x )</w:t>
            </w:r>
          </w:p>
          <w:p w:rsidR="00FD0E91" w:rsidRDefault="00FD0E91" w:rsidP="004C53C6">
            <w:pPr>
              <w:ind w:firstLineChars="182" w:firstLine="437"/>
            </w:pPr>
            <w:r>
              <w:rPr>
                <w:rFonts w:hint="eastAsia"/>
              </w:rPr>
              <w:t xml:space="preserve">{ </w:t>
            </w:r>
          </w:p>
          <w:p w:rsidR="00FD0E91" w:rsidRDefault="00FD0E91" w:rsidP="004C53C6">
            <w:pPr>
              <w:ind w:leftChars="282" w:left="677" w:firstLineChars="0" w:firstLine="0"/>
            </w:pPr>
          </w:p>
          <w:p w:rsidR="00FD0E91" w:rsidRDefault="00FD0E91" w:rsidP="004C53C6">
            <w:pPr>
              <w:pStyle w:val="23"/>
              <w:ind w:firstLine="480"/>
            </w:pPr>
            <w:r>
              <w:rPr>
                <w:rFonts w:hint="eastAsia"/>
              </w:rPr>
              <w:t>}</w:t>
            </w:r>
          </w:p>
        </w:tc>
      </w:tr>
    </w:tbl>
    <w:p w:rsidR="00541F16" w:rsidRDefault="00541F16" w:rsidP="00FD0E91">
      <w:pPr>
        <w:pStyle w:val="23"/>
        <w:numPr>
          <w:ilvl w:val="0"/>
          <w:numId w:val="18"/>
        </w:numPr>
        <w:ind w:firstLineChars="0"/>
      </w:pPr>
      <w:r>
        <w:rPr>
          <w:rFonts w:hint="eastAsia"/>
        </w:rPr>
        <w:t>第三个环节：调用</w:t>
      </w:r>
      <w:r>
        <w:rPr>
          <w:rFonts w:hint="eastAsia"/>
        </w:rPr>
        <w:t>Kernel</w:t>
      </w:r>
    </w:p>
    <w:p w:rsidR="00541F16" w:rsidRPr="00FA55C6" w:rsidRDefault="00541F16" w:rsidP="00293981">
      <w:pPr>
        <w:pStyle w:val="23"/>
        <w:ind w:firstLine="480"/>
      </w:pPr>
      <w:r w:rsidRPr="00F65B28">
        <w:t>transformVectorByMatrix4One</w:t>
      </w:r>
      <w:r>
        <w:rPr>
          <w:rFonts w:hint="eastAsia"/>
        </w:rPr>
        <w:t>为上文设计的</w:t>
      </w:r>
      <w:r>
        <w:rPr>
          <w:rFonts w:hint="eastAsia"/>
        </w:rPr>
        <w:t>Kernel</w:t>
      </w:r>
      <w:r>
        <w:rPr>
          <w:rFonts w:hint="eastAsia"/>
        </w:rPr>
        <w:t>函数；</w:t>
      </w:r>
      <w:r w:rsidRPr="00F65B28">
        <w:t>grid</w:t>
      </w:r>
      <w:r>
        <w:rPr>
          <w:rFonts w:hint="eastAsia"/>
        </w:rPr>
        <w:t>和</w:t>
      </w:r>
      <w:r w:rsidRPr="00F65B28">
        <w:t>block</w:t>
      </w:r>
      <w:r>
        <w:rPr>
          <w:rFonts w:hint="eastAsia"/>
        </w:rPr>
        <w:t>为上文的线程结构参数；</w:t>
      </w:r>
      <w:r>
        <w:rPr>
          <w:rFonts w:hint="eastAsia"/>
        </w:rPr>
        <w:t>d_</w:t>
      </w:r>
      <w:r w:rsidRPr="00F65B28">
        <w:t>p</w:t>
      </w:r>
      <w:r>
        <w:rPr>
          <w:rFonts w:hint="eastAsia"/>
        </w:rPr>
        <w:t>*</w:t>
      </w:r>
      <w:r>
        <w:rPr>
          <w:rFonts w:hint="eastAsia"/>
        </w:rPr>
        <w:t>等参数分别是：初始顶点坐标、变换后的顶点坐标、骨骼矩阵、骨骼索引、骨骼权重。完整调用代码如下：</w:t>
      </w:r>
    </w:p>
    <w:p w:rsidR="00541F16" w:rsidRDefault="00541F16" w:rsidP="00541F16">
      <w:pPr>
        <w:ind w:firstLine="480"/>
        <w:jc w:val="left"/>
      </w:pPr>
      <w:r>
        <w:rPr>
          <w:rFonts w:hint="eastAsia"/>
        </w:rPr>
        <w:t>{</w:t>
      </w:r>
      <w:r>
        <w:rPr>
          <w:rFonts w:hint="eastAsia"/>
        </w:rPr>
        <w:tab/>
      </w:r>
    </w:p>
    <w:p w:rsidR="00541F16" w:rsidRDefault="00541F16" w:rsidP="00541F16">
      <w:pPr>
        <w:ind w:left="840" w:firstLineChars="0" w:firstLine="0"/>
        <w:jc w:val="left"/>
      </w:pPr>
      <w:r w:rsidRPr="00F65B28">
        <w:t>transformVectorByMatrix4One&lt;&lt;&lt; grid, block &gt;&gt;&gt;( (</w:t>
      </w:r>
      <w:r>
        <w:t xml:space="preserve">Vector4 </w:t>
      </w:r>
      <w:r w:rsidRPr="00F65B28">
        <w:t>*)</w:t>
      </w:r>
      <w:r>
        <w:rPr>
          <w:rFonts w:hint="eastAsia"/>
        </w:rPr>
        <w:t xml:space="preserve"> d_</w:t>
      </w:r>
      <w:r w:rsidRPr="00F65B28">
        <w:t xml:space="preserve">pInput, </w:t>
      </w:r>
      <w:r>
        <w:rPr>
          <w:rFonts w:hint="eastAsia"/>
        </w:rPr>
        <w:t>d_</w:t>
      </w:r>
      <w:r w:rsidRPr="00F65B28">
        <w:t>pIndex, (</w:t>
      </w:r>
      <w:r>
        <w:t xml:space="preserve">Vector4 </w:t>
      </w:r>
      <w:r w:rsidRPr="00F65B28">
        <w:t>*)</w:t>
      </w:r>
      <w:r>
        <w:rPr>
          <w:rFonts w:hint="eastAsia"/>
        </w:rPr>
        <w:t>d_</w:t>
      </w:r>
      <w:r w:rsidRPr="00F65B28">
        <w:t>pMatrix, (</w:t>
      </w:r>
      <w:r>
        <w:t xml:space="preserve">Vector4 </w:t>
      </w:r>
      <w:r w:rsidRPr="00F65B28">
        <w:t>*)</w:t>
      </w:r>
      <w:r>
        <w:rPr>
          <w:rFonts w:hint="eastAsia"/>
        </w:rPr>
        <w:t>d_</w:t>
      </w:r>
      <w:r w:rsidRPr="00F65B28">
        <w:t xml:space="preserve">pOutput, sizeMax, </w:t>
      </w:r>
      <w:r>
        <w:rPr>
          <w:rFonts w:hint="eastAsia"/>
        </w:rPr>
        <w:t>d_</w:t>
      </w:r>
      <w:r w:rsidRPr="00F65B28">
        <w:t>pWeight );</w:t>
      </w:r>
    </w:p>
    <w:p w:rsidR="00541F16" w:rsidRPr="00541F16" w:rsidRDefault="00541F16" w:rsidP="00541F16">
      <w:pPr>
        <w:ind w:firstLine="480"/>
        <w:jc w:val="left"/>
      </w:pPr>
      <w:r>
        <w:rPr>
          <w:rFonts w:hint="eastAsia"/>
        </w:rPr>
        <w:t>}</w:t>
      </w:r>
    </w:p>
    <w:p w:rsidR="007F4E96" w:rsidRDefault="005A6156" w:rsidP="0083446F">
      <w:pPr>
        <w:pStyle w:val="3"/>
      </w:pPr>
      <w:bookmarkStart w:id="111" w:name="_Toc371148421"/>
      <w:bookmarkStart w:id="112" w:name="_Toc374631956"/>
      <w:r>
        <w:rPr>
          <w:rFonts w:hint="eastAsia"/>
        </w:rPr>
        <w:t>完善算法实现对多骨骼的支持</w:t>
      </w:r>
      <w:bookmarkEnd w:id="111"/>
      <w:bookmarkEnd w:id="112"/>
    </w:p>
    <w:p w:rsidR="00541F16" w:rsidRDefault="00541F16" w:rsidP="00C134A5">
      <w:pPr>
        <w:pStyle w:val="23"/>
        <w:ind w:firstLine="480"/>
      </w:pPr>
      <w:r>
        <w:rPr>
          <w:rFonts w:hint="eastAsia"/>
        </w:rPr>
        <w:t>以上算法粗略实现了算法的雏形，功能和性能都没有完善，但是整个</w:t>
      </w:r>
      <w:r>
        <w:rPr>
          <w:rFonts w:hint="eastAsia"/>
        </w:rPr>
        <w:t>CUDA</w:t>
      </w:r>
      <w:r>
        <w:rPr>
          <w:rFonts w:hint="eastAsia"/>
        </w:rPr>
        <w:t>运行环境以及骨骼动画算法的</w:t>
      </w:r>
      <w:r>
        <w:rPr>
          <w:rFonts w:hint="eastAsia"/>
        </w:rPr>
        <w:t>CUDA</w:t>
      </w:r>
      <w:r>
        <w:rPr>
          <w:rFonts w:hint="eastAsia"/>
        </w:rPr>
        <w:t>版本基本成形。本文接下来在此基础上，渐进完善算法功能。功能方面，已实现单骨骼的情况，至于多骨骼，需要将单个顶点关联的多个骨骼的矩阵按权重进行累加。本文在</w:t>
      </w:r>
      <w:r>
        <w:rPr>
          <w:rFonts w:hint="eastAsia"/>
        </w:rPr>
        <w:t>OpenCL C</w:t>
      </w:r>
      <w:r>
        <w:rPr>
          <w:rFonts w:hint="eastAsia"/>
        </w:rPr>
        <w:t>语言版本的基础上，转换成</w:t>
      </w:r>
      <w:r>
        <w:rPr>
          <w:rFonts w:hint="eastAsia"/>
        </w:rPr>
        <w:t>CUDA C</w:t>
      </w:r>
      <w:r>
        <w:rPr>
          <w:rFonts w:hint="eastAsia"/>
        </w:rPr>
        <w:t>语言的矩阵累加算法，主要有以下几处改动：</w:t>
      </w:r>
    </w:p>
    <w:p w:rsidR="005518A4" w:rsidRDefault="005518A4" w:rsidP="005518A4">
      <w:pPr>
        <w:pStyle w:val="23"/>
        <w:ind w:firstLine="480"/>
      </w:pPr>
      <w:r>
        <w:t>__global__ void</w:t>
      </w:r>
    </w:p>
    <w:p w:rsidR="005518A4" w:rsidRDefault="00667CAC" w:rsidP="005518A4">
      <w:pPr>
        <w:pStyle w:val="23"/>
        <w:ind w:firstLine="480"/>
      </w:pPr>
      <w:r>
        <w:rPr>
          <w:rFonts w:hint="eastAsia"/>
        </w:rPr>
        <w:t>kernelCUDA</w:t>
      </w:r>
      <w:r w:rsidR="005518A4">
        <w:t>(Vector4 *pInput</w:t>
      </w:r>
      <w:r>
        <w:rPr>
          <w:rFonts w:hint="eastAsia"/>
        </w:rPr>
        <w:t>,</w:t>
      </w:r>
      <w:r>
        <w:t>pOutput</w:t>
      </w:r>
      <w:r>
        <w:rPr>
          <w:rFonts w:hint="eastAsia"/>
        </w:rPr>
        <w:t xml:space="preserve">, </w:t>
      </w:r>
      <w:r>
        <w:t>pMatrix</w:t>
      </w:r>
      <w:r w:rsidR="005518A4">
        <w:t>,int *pIndex, float *pWeight)</w:t>
      </w:r>
    </w:p>
    <w:p w:rsidR="005518A4" w:rsidRDefault="005518A4" w:rsidP="005518A4">
      <w:pPr>
        <w:pStyle w:val="23"/>
        <w:ind w:firstLine="480"/>
      </w:pPr>
      <w:r>
        <w:t>{</w:t>
      </w:r>
    </w:p>
    <w:p w:rsidR="005518A4" w:rsidRDefault="005518A4" w:rsidP="005518A4">
      <w:pPr>
        <w:pStyle w:val="23"/>
        <w:ind w:firstLine="480"/>
      </w:pPr>
      <w:r>
        <w:rPr>
          <w:rFonts w:hint="eastAsia"/>
        </w:rPr>
        <w:tab/>
      </w:r>
      <w:r w:rsidR="00667CAC">
        <w:t>…</w:t>
      </w:r>
    </w:p>
    <w:p w:rsidR="005518A4" w:rsidRDefault="005518A4" w:rsidP="005518A4">
      <w:pPr>
        <w:pStyle w:val="23"/>
        <w:ind w:firstLine="480"/>
      </w:pPr>
      <w:r>
        <w:rPr>
          <w:rFonts w:hint="eastAsia"/>
        </w:rPr>
        <w:tab/>
      </w:r>
      <w:r w:rsidRPr="00795754">
        <w:rPr>
          <w:rFonts w:hint="eastAsia"/>
        </w:rPr>
        <w:t xml:space="preserve">// </w:t>
      </w:r>
      <w:r w:rsidRPr="00795754">
        <w:rPr>
          <w:rFonts w:hint="eastAsia"/>
        </w:rPr>
        <w:t>获取第</w:t>
      </w:r>
      <w:r w:rsidRPr="00795754">
        <w:rPr>
          <w:rFonts w:hint="eastAsia"/>
        </w:rPr>
        <w:t>1</w:t>
      </w:r>
      <w:r w:rsidRPr="00795754">
        <w:rPr>
          <w:rFonts w:hint="eastAsia"/>
        </w:rPr>
        <w:t>个矩阵，乘于权重</w:t>
      </w:r>
      <w:r>
        <w:rPr>
          <w:rFonts w:hint="eastAsia"/>
        </w:rPr>
        <w:t>，第</w:t>
      </w:r>
      <w:r w:rsidR="00667CAC">
        <w:rPr>
          <w:rFonts w:hint="eastAsia"/>
        </w:rPr>
        <w:t>1</w:t>
      </w:r>
      <w:r>
        <w:rPr>
          <w:rFonts w:hint="eastAsia"/>
        </w:rPr>
        <w:t>处改动</w:t>
      </w:r>
    </w:p>
    <w:p w:rsidR="005518A4" w:rsidRDefault="005518A4" w:rsidP="005518A4">
      <w:pPr>
        <w:pStyle w:val="23"/>
        <w:ind w:firstLine="480"/>
      </w:pPr>
      <w:r>
        <w:tab/>
        <w:t>Vector4 m0 = pMatrix[offset+0] * weight4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tab/>
        <w:t>for(int i=1;i&lt;SIZE_PER_BONE; i++)</w:t>
      </w:r>
    </w:p>
    <w:p w:rsidR="005518A4" w:rsidRDefault="005518A4" w:rsidP="005518A4">
      <w:pPr>
        <w:pStyle w:val="23"/>
        <w:ind w:firstLine="480"/>
      </w:pPr>
      <w:r>
        <w:tab/>
        <w:t>{</w:t>
      </w:r>
      <w:r>
        <w:rPr>
          <w:rFonts w:hint="eastAsia"/>
        </w:rPr>
        <w:tab/>
      </w:r>
      <w:r w:rsidRPr="00795754">
        <w:rPr>
          <w:rFonts w:hint="eastAsia"/>
        </w:rPr>
        <w:t xml:space="preserve">// </w:t>
      </w:r>
      <w:r w:rsidRPr="00795754">
        <w:rPr>
          <w:rFonts w:hint="eastAsia"/>
        </w:rPr>
        <w:t>获取第</w:t>
      </w:r>
      <w:r w:rsidRPr="00795754">
        <w:rPr>
          <w:rFonts w:hint="eastAsia"/>
        </w:rPr>
        <w:t>i</w:t>
      </w:r>
      <w:r w:rsidRPr="00795754">
        <w:rPr>
          <w:rFonts w:hint="eastAsia"/>
        </w:rPr>
        <w:t>个矩阵的权重</w:t>
      </w:r>
      <w:r>
        <w:rPr>
          <w:rFonts w:hint="eastAsia"/>
        </w:rPr>
        <w:t>，同</w:t>
      </w:r>
      <w:r>
        <w:rPr>
          <w:rFonts w:hint="eastAsia"/>
        </w:rPr>
        <w:t>OpenCL C</w:t>
      </w:r>
      <w:r>
        <w:rPr>
          <w:rFonts w:hint="eastAsia"/>
        </w:rPr>
        <w:t>语言算法</w:t>
      </w:r>
    </w:p>
    <w:p w:rsidR="005518A4" w:rsidRDefault="005518A4" w:rsidP="005518A4">
      <w:pPr>
        <w:pStyle w:val="23"/>
        <w:ind w:firstLine="480"/>
      </w:pPr>
      <w:r>
        <w:tab/>
      </w:r>
      <w:r>
        <w:tab/>
        <w:t>offset = pIndex[index*SIZE_PER_BONE+i]*4 ;</w:t>
      </w:r>
    </w:p>
    <w:p w:rsidR="005518A4" w:rsidRDefault="005518A4" w:rsidP="005518A4">
      <w:pPr>
        <w:pStyle w:val="23"/>
        <w:ind w:firstLine="480"/>
      </w:pPr>
      <w:r>
        <w:lastRenderedPageBreak/>
        <w:tab/>
      </w:r>
      <w:r>
        <w:tab/>
        <w:t>weight = pWeight[index*SIZE_PER_BONE+i] ;</w:t>
      </w:r>
    </w:p>
    <w:p w:rsidR="005518A4" w:rsidRDefault="005518A4" w:rsidP="005518A4">
      <w:pPr>
        <w:pStyle w:val="23"/>
        <w:ind w:firstLine="480"/>
      </w:pPr>
      <w:r>
        <w:tab/>
      </w:r>
      <w:r>
        <w:tab/>
        <w:t>weight4 = make_Vector4( weight, weight,weight,weight ) ;</w:t>
      </w:r>
      <w:r>
        <w:rPr>
          <w:rFonts w:hint="eastAsia"/>
        </w:rPr>
        <w:t xml:space="preserve"> //</w:t>
      </w:r>
      <w:r>
        <w:rPr>
          <w:rFonts w:hint="eastAsia"/>
        </w:rPr>
        <w:t>第</w:t>
      </w:r>
      <w:r w:rsidR="00667CAC">
        <w:rPr>
          <w:rFonts w:hint="eastAsia"/>
        </w:rPr>
        <w:t>2</w:t>
      </w:r>
      <w:r>
        <w:rPr>
          <w:rFonts w:hint="eastAsia"/>
        </w:rPr>
        <w:t>处改动</w:t>
      </w:r>
    </w:p>
    <w:p w:rsidR="005518A4" w:rsidRDefault="005518A4" w:rsidP="005518A4">
      <w:pPr>
        <w:pStyle w:val="23"/>
        <w:ind w:firstLine="480"/>
      </w:pPr>
      <w:r>
        <w:rPr>
          <w:rFonts w:hint="eastAsia"/>
        </w:rPr>
        <w:tab/>
      </w:r>
      <w:r>
        <w:rPr>
          <w:rFonts w:hint="eastAsia"/>
        </w:rPr>
        <w:tab/>
      </w:r>
      <w:r w:rsidRPr="00795754">
        <w:rPr>
          <w:rFonts w:hint="eastAsia"/>
        </w:rPr>
        <w:t xml:space="preserve">// </w:t>
      </w:r>
      <w:r w:rsidRPr="00795754">
        <w:rPr>
          <w:rFonts w:hint="eastAsia"/>
        </w:rPr>
        <w:t>第</w:t>
      </w:r>
      <w:r w:rsidRPr="00795754">
        <w:rPr>
          <w:rFonts w:hint="eastAsia"/>
        </w:rPr>
        <w:t>i</w:t>
      </w:r>
      <w:r w:rsidRPr="00795754">
        <w:rPr>
          <w:rFonts w:hint="eastAsia"/>
        </w:rPr>
        <w:t>个矩阵乘于权重</w:t>
      </w:r>
      <w:r>
        <w:rPr>
          <w:rFonts w:hint="eastAsia"/>
        </w:rPr>
        <w:t>，第</w:t>
      </w:r>
      <w:r w:rsidR="00667CAC">
        <w:rPr>
          <w:rFonts w:hint="eastAsia"/>
        </w:rPr>
        <w:t>3</w:t>
      </w:r>
      <w:r>
        <w:rPr>
          <w:rFonts w:hint="eastAsia"/>
        </w:rPr>
        <w:t>处改动</w:t>
      </w:r>
    </w:p>
    <w:p w:rsidR="005518A4" w:rsidRDefault="005518A4" w:rsidP="005518A4">
      <w:pPr>
        <w:pStyle w:val="23"/>
        <w:ind w:firstLine="480"/>
      </w:pPr>
      <w:r>
        <w:tab/>
      </w:r>
      <w:r>
        <w:tab/>
        <w:t>m0 += pMatrix[offset+0] * weight4 ;</w:t>
      </w:r>
      <w:r>
        <w:rPr>
          <w:rFonts w:hint="eastAsia"/>
        </w:rPr>
        <w:t xml:space="preserve">// m1/2/3 </w:t>
      </w:r>
      <w:r>
        <w:rPr>
          <w:rFonts w:hint="eastAsia"/>
        </w:rPr>
        <w:t>同理</w:t>
      </w:r>
    </w:p>
    <w:p w:rsidR="005518A4" w:rsidRDefault="005518A4" w:rsidP="005518A4">
      <w:pPr>
        <w:pStyle w:val="23"/>
        <w:ind w:firstLine="480"/>
      </w:pPr>
      <w:r>
        <w:tab/>
        <w:t>}</w:t>
      </w:r>
    </w:p>
    <w:p w:rsidR="005518A4" w:rsidRDefault="005518A4" w:rsidP="005518A4">
      <w:pPr>
        <w:pStyle w:val="23"/>
        <w:ind w:firstLine="480"/>
      </w:pPr>
      <w:r>
        <w:rPr>
          <w:rFonts w:hint="eastAsia"/>
        </w:rPr>
        <w:tab/>
      </w:r>
      <w:r w:rsidRPr="00795754">
        <w:rPr>
          <w:rFonts w:hint="eastAsia"/>
        </w:rPr>
        <w:t xml:space="preserve">// </w:t>
      </w:r>
      <w:r>
        <w:rPr>
          <w:rFonts w:hint="eastAsia"/>
        </w:rPr>
        <w:t>顶点</w:t>
      </w:r>
      <w:r w:rsidRPr="00795754">
        <w:rPr>
          <w:rFonts w:hint="eastAsia"/>
        </w:rPr>
        <w:t xml:space="preserve">(x,y,z,1) </w:t>
      </w:r>
      <w:r w:rsidRPr="00795754">
        <w:rPr>
          <w:rFonts w:hint="eastAsia"/>
        </w:rPr>
        <w:t>拆分为</w:t>
      </w:r>
      <w:r w:rsidRPr="00795754">
        <w:rPr>
          <w:rFonts w:hint="eastAsia"/>
        </w:rPr>
        <w:t xml:space="preserve">(x,x,x,x) </w:t>
      </w:r>
      <w:r w:rsidRPr="00795754">
        <w:rPr>
          <w:rFonts w:hint="eastAsia"/>
        </w:rPr>
        <w:t>、</w:t>
      </w:r>
      <w:r w:rsidRPr="00795754">
        <w:rPr>
          <w:rFonts w:hint="eastAsia"/>
        </w:rPr>
        <w:t xml:space="preserve"> (y,y,y,y) </w:t>
      </w:r>
      <w:r w:rsidRPr="00795754">
        <w:rPr>
          <w:rFonts w:hint="eastAsia"/>
        </w:rPr>
        <w:t>、</w:t>
      </w:r>
      <w:r w:rsidRPr="00795754">
        <w:rPr>
          <w:rFonts w:hint="eastAsia"/>
        </w:rPr>
        <w:t xml:space="preserve">(z,z,z,z) </w:t>
      </w:r>
      <w:r>
        <w:rPr>
          <w:rFonts w:hint="eastAsia"/>
        </w:rPr>
        <w:t>，第</w:t>
      </w:r>
      <w:r w:rsidR="00667CAC">
        <w:rPr>
          <w:rFonts w:hint="eastAsia"/>
        </w:rPr>
        <w:t>4</w:t>
      </w:r>
      <w:r>
        <w:rPr>
          <w:rFonts w:hint="eastAsia"/>
        </w:rPr>
        <w:t>处改动</w:t>
      </w:r>
    </w:p>
    <w:p w:rsidR="005518A4" w:rsidRDefault="005518A4" w:rsidP="005518A4">
      <w:pPr>
        <w:pStyle w:val="23"/>
        <w:ind w:firstLine="480"/>
      </w:pPr>
      <w:r>
        <w:tab/>
        <w:t>Vector4 pIn = pInput[index];</w:t>
      </w:r>
    </w:p>
    <w:p w:rsidR="005518A4" w:rsidRDefault="005518A4" w:rsidP="005518A4">
      <w:pPr>
        <w:pStyle w:val="23"/>
        <w:ind w:firstLine="480"/>
      </w:pPr>
      <w:r>
        <w:tab/>
        <w:t>Vector4 px = make_Vector4(pIn.x, pIn.x, pIn.x, pIn.x) ;</w:t>
      </w:r>
      <w:r>
        <w:rPr>
          <w:rFonts w:hint="eastAsia"/>
        </w:rPr>
        <w:t xml:space="preserve">// y,z </w:t>
      </w:r>
      <w:r>
        <w:rPr>
          <w:rFonts w:hint="eastAsia"/>
        </w:rPr>
        <w:t>同理</w:t>
      </w:r>
    </w:p>
    <w:p w:rsidR="005518A4" w:rsidRDefault="005518A4" w:rsidP="005518A4">
      <w:pPr>
        <w:pStyle w:val="23"/>
        <w:ind w:firstLine="480"/>
      </w:pPr>
      <w:r>
        <w:rPr>
          <w:rFonts w:hint="eastAsia"/>
        </w:rPr>
        <w:tab/>
      </w:r>
      <w:r w:rsidRPr="00795754">
        <w:rPr>
          <w:rFonts w:hint="eastAsia"/>
        </w:rPr>
        <w:t xml:space="preserve">// </w:t>
      </w:r>
      <w:r w:rsidRPr="00795754">
        <w:rPr>
          <w:rFonts w:hint="eastAsia"/>
        </w:rPr>
        <w:t>矩阵变换，多项式相乘累加</w:t>
      </w:r>
      <w:r>
        <w:rPr>
          <w:rFonts w:hint="eastAsia"/>
        </w:rPr>
        <w:t>，第</w:t>
      </w:r>
      <w:r w:rsidR="00667CAC">
        <w:rPr>
          <w:rFonts w:hint="eastAsia"/>
        </w:rPr>
        <w:t>5</w:t>
      </w:r>
      <w:r>
        <w:rPr>
          <w:rFonts w:hint="eastAsia"/>
        </w:rPr>
        <w:t>处改动</w:t>
      </w:r>
    </w:p>
    <w:p w:rsidR="005518A4" w:rsidRDefault="005518A4" w:rsidP="005518A4">
      <w:pPr>
        <w:pStyle w:val="23"/>
        <w:ind w:firstLine="480"/>
      </w:pPr>
      <w:r>
        <w:tab/>
        <w:t>pOutput[index] = px * m0 + py * m1 + pz * m2 + m3;</w:t>
      </w:r>
    </w:p>
    <w:p w:rsidR="00541F16" w:rsidRDefault="005518A4" w:rsidP="005518A4">
      <w:pPr>
        <w:pStyle w:val="23"/>
        <w:ind w:firstLine="480"/>
      </w:pPr>
      <w:r>
        <w:t>}</w:t>
      </w:r>
    </w:p>
    <w:p w:rsidR="00541F16" w:rsidRDefault="00541F16" w:rsidP="00C134A5">
      <w:pPr>
        <w:pStyle w:val="23"/>
        <w:ind w:firstLine="480"/>
      </w:pPr>
      <w:r>
        <w:rPr>
          <w:rFonts w:hint="eastAsia"/>
        </w:rPr>
        <w:t>完整功能的骨骼动画算法，从</w:t>
      </w:r>
      <w:r>
        <w:rPr>
          <w:rFonts w:hint="eastAsia"/>
        </w:rPr>
        <w:t>OpenCL</w:t>
      </w:r>
      <w:r>
        <w:rPr>
          <w:rFonts w:hint="eastAsia"/>
        </w:rPr>
        <w:t>版本转成</w:t>
      </w:r>
      <w:r>
        <w:rPr>
          <w:rFonts w:hint="eastAsia"/>
        </w:rPr>
        <w:t>CUDA</w:t>
      </w:r>
      <w:r>
        <w:rPr>
          <w:rFonts w:hint="eastAsia"/>
        </w:rPr>
        <w:t>版本，涉及</w:t>
      </w:r>
      <w:r w:rsidR="00987C9F">
        <w:rPr>
          <w:rFonts w:hint="eastAsia"/>
        </w:rPr>
        <w:t>5</w:t>
      </w:r>
      <w:r>
        <w:rPr>
          <w:rFonts w:hint="eastAsia"/>
        </w:rPr>
        <w:t>处改动，可以分为</w:t>
      </w:r>
      <w:r w:rsidR="00987C9F">
        <w:rPr>
          <w:rFonts w:hint="eastAsia"/>
        </w:rPr>
        <w:t>两</w:t>
      </w:r>
      <w:r>
        <w:rPr>
          <w:rFonts w:hint="eastAsia"/>
        </w:rPr>
        <w:t>个类别。第</w:t>
      </w:r>
      <w:r w:rsidR="00667CAC">
        <w:rPr>
          <w:rFonts w:hint="eastAsia"/>
        </w:rPr>
        <w:t>2</w:t>
      </w:r>
      <w:r>
        <w:rPr>
          <w:rFonts w:hint="eastAsia"/>
        </w:rPr>
        <w:t>、</w:t>
      </w:r>
      <w:r w:rsidR="00667CAC">
        <w:rPr>
          <w:rFonts w:hint="eastAsia"/>
        </w:rPr>
        <w:t>4</w:t>
      </w:r>
      <w:r>
        <w:rPr>
          <w:rFonts w:hint="eastAsia"/>
        </w:rPr>
        <w:t>处改动属于第</w:t>
      </w:r>
      <w:r w:rsidR="00987C9F">
        <w:rPr>
          <w:rFonts w:hint="eastAsia"/>
        </w:rPr>
        <w:t>一</w:t>
      </w:r>
      <w:r>
        <w:rPr>
          <w:rFonts w:hint="eastAsia"/>
        </w:rPr>
        <w:t>类，即</w:t>
      </w:r>
      <w:r>
        <w:rPr>
          <w:rFonts w:hint="eastAsia"/>
        </w:rPr>
        <w:t>Vector4</w:t>
      </w:r>
      <w:r>
        <w:rPr>
          <w:rFonts w:hint="eastAsia"/>
        </w:rPr>
        <w:t>数据结构赋值；第</w:t>
      </w:r>
      <w:r w:rsidR="00987C9F">
        <w:rPr>
          <w:rFonts w:hint="eastAsia"/>
        </w:rPr>
        <w:t>1</w:t>
      </w:r>
      <w:r>
        <w:rPr>
          <w:rFonts w:hint="eastAsia"/>
        </w:rPr>
        <w:t>、</w:t>
      </w:r>
      <w:r w:rsidR="00987C9F">
        <w:rPr>
          <w:rFonts w:hint="eastAsia"/>
        </w:rPr>
        <w:t>3</w:t>
      </w:r>
      <w:r>
        <w:rPr>
          <w:rFonts w:hint="eastAsia"/>
        </w:rPr>
        <w:t>、</w:t>
      </w:r>
      <w:r w:rsidR="00987C9F">
        <w:rPr>
          <w:rFonts w:hint="eastAsia"/>
        </w:rPr>
        <w:t>5</w:t>
      </w:r>
      <w:r>
        <w:rPr>
          <w:rFonts w:hint="eastAsia"/>
        </w:rPr>
        <w:t>处改动属于第</w:t>
      </w:r>
      <w:r w:rsidR="00987C9F">
        <w:rPr>
          <w:rFonts w:hint="eastAsia"/>
        </w:rPr>
        <w:t>二</w:t>
      </w:r>
      <w:r>
        <w:rPr>
          <w:rFonts w:hint="eastAsia"/>
        </w:rPr>
        <w:t>类，即</w:t>
      </w:r>
      <w:r>
        <w:rPr>
          <w:rFonts w:hint="eastAsia"/>
        </w:rPr>
        <w:t>Vector4</w:t>
      </w:r>
      <w:r>
        <w:rPr>
          <w:rFonts w:hint="eastAsia"/>
        </w:rPr>
        <w:t>的算术运算。</w:t>
      </w:r>
    </w:p>
    <w:p w:rsidR="00541F16" w:rsidRDefault="00541F16" w:rsidP="00C134A5">
      <w:pPr>
        <w:pStyle w:val="23"/>
        <w:ind w:firstLine="480"/>
      </w:pPr>
      <w:r>
        <w:rPr>
          <w:rFonts w:hint="eastAsia"/>
        </w:rPr>
        <w:t>完整算法完成后，本文测试了未经优化的</w:t>
      </w:r>
      <w:r>
        <w:rPr>
          <w:rFonts w:hint="eastAsia"/>
        </w:rPr>
        <w:t>CUDA</w:t>
      </w:r>
      <w:r>
        <w:rPr>
          <w:rFonts w:hint="eastAsia"/>
        </w:rPr>
        <w:t>算法的功能和性能，作为后续优化的参照。功能方面，本文用调试的方法验证算法的正确性，本文用到的</w:t>
      </w:r>
      <w:r>
        <w:rPr>
          <w:rFonts w:hint="eastAsia"/>
        </w:rPr>
        <w:t>CUDA</w:t>
      </w:r>
      <w:r>
        <w:rPr>
          <w:rFonts w:hint="eastAsia"/>
        </w:rPr>
        <w:t>调试程序是</w:t>
      </w:r>
      <w:r w:rsidR="00280DD0">
        <w:rPr>
          <w:rFonts w:hint="eastAsia"/>
        </w:rPr>
        <w:t>NVIDIA</w:t>
      </w:r>
      <w:r>
        <w:rPr>
          <w:rFonts w:hint="eastAsia"/>
        </w:rPr>
        <w:t>提供的</w:t>
      </w:r>
      <w:r>
        <w:t>Nsight</w:t>
      </w:r>
      <w:r>
        <w:rPr>
          <w:rFonts w:hint="eastAsia"/>
        </w:rPr>
        <w:t>软件的</w:t>
      </w:r>
      <w:r w:rsidRPr="00D11052">
        <w:t>Visual Studio Edition</w:t>
      </w:r>
      <w:r>
        <w:rPr>
          <w:rFonts w:hint="eastAsia"/>
        </w:rPr>
        <w:t>版本，</w:t>
      </w:r>
      <w:r>
        <w:t>Nsight</w:t>
      </w:r>
      <w:r>
        <w:rPr>
          <w:rFonts w:hint="eastAsia"/>
        </w:rPr>
        <w:t>支持在设备端单步运行指令，便于查看程序运行到任意代码行时的状态，通过查看参数变量值以及运算结果是否符合预期验证算法功能的准确性。性能方面，本文一方面继续全面记录骨骼动画渲染总时间，一方面局部测试</w:t>
      </w:r>
      <w:r>
        <w:rPr>
          <w:rFonts w:hint="eastAsia"/>
        </w:rPr>
        <w:t>CUDA</w:t>
      </w:r>
      <w:r>
        <w:rPr>
          <w:rFonts w:hint="eastAsia"/>
        </w:rPr>
        <w:t>参数传输时间以及</w:t>
      </w:r>
      <w:r>
        <w:rPr>
          <w:rFonts w:hint="eastAsia"/>
        </w:rPr>
        <w:t>Kernel</w:t>
      </w:r>
      <w:r>
        <w:rPr>
          <w:rFonts w:hint="eastAsia"/>
        </w:rPr>
        <w:t>运行时间，因为</w:t>
      </w:r>
      <w:r>
        <w:rPr>
          <w:rFonts w:hint="eastAsia"/>
        </w:rPr>
        <w:t>CUDA</w:t>
      </w:r>
      <w:r>
        <w:rPr>
          <w:rFonts w:hint="eastAsia"/>
        </w:rPr>
        <w:t>的</w:t>
      </w:r>
      <w:r>
        <w:rPr>
          <w:rFonts w:hint="eastAsia"/>
        </w:rPr>
        <w:t>Kernel</w:t>
      </w:r>
      <w:r>
        <w:rPr>
          <w:rFonts w:hint="eastAsia"/>
        </w:rPr>
        <w:t>在</w:t>
      </w:r>
      <w:r>
        <w:rPr>
          <w:rFonts w:hint="eastAsia"/>
        </w:rPr>
        <w:t>GPU</w:t>
      </w:r>
      <w:r>
        <w:rPr>
          <w:rFonts w:hint="eastAsia"/>
        </w:rPr>
        <w:t>设备端相对</w:t>
      </w:r>
      <w:r>
        <w:rPr>
          <w:rFonts w:hint="eastAsia"/>
        </w:rPr>
        <w:t>CPU</w:t>
      </w:r>
      <w:r>
        <w:rPr>
          <w:rFonts w:hint="eastAsia"/>
        </w:rPr>
        <w:t>主机端异步执行，默认不等待</w:t>
      </w:r>
      <w:r>
        <w:rPr>
          <w:rFonts w:hint="eastAsia"/>
        </w:rPr>
        <w:t>Kernel</w:t>
      </w:r>
      <w:r>
        <w:rPr>
          <w:rFonts w:hint="eastAsia"/>
        </w:rPr>
        <w:t>执行完成</w:t>
      </w:r>
      <w:r>
        <w:rPr>
          <w:rFonts w:hint="eastAsia"/>
        </w:rPr>
        <w:t>CPU</w:t>
      </w:r>
      <w:r>
        <w:rPr>
          <w:rFonts w:hint="eastAsia"/>
        </w:rPr>
        <w:t>就继续执行，所以为了准确测时需要在</w:t>
      </w:r>
      <w:r>
        <w:rPr>
          <w:rFonts w:hint="eastAsia"/>
        </w:rPr>
        <w:t>Kernel</w:t>
      </w:r>
      <w:r>
        <w:rPr>
          <w:rFonts w:hint="eastAsia"/>
        </w:rPr>
        <w:t>启动执行后接着调用等待指令</w:t>
      </w:r>
      <w:r w:rsidRPr="00D11052">
        <w:t>cudaDeviceSynchronize</w:t>
      </w:r>
      <w:r>
        <w:rPr>
          <w:rFonts w:hint="eastAsia"/>
        </w:rPr>
        <w:t>。首个功能完整版的</w:t>
      </w:r>
      <w:r>
        <w:rPr>
          <w:rFonts w:hint="eastAsia"/>
        </w:rPr>
        <w:t>CUDA</w:t>
      </w:r>
      <w:r>
        <w:rPr>
          <w:rFonts w:hint="eastAsia"/>
        </w:rPr>
        <w:t>算法</w:t>
      </w:r>
      <w:r w:rsidR="00075313">
        <w:rPr>
          <w:rFonts w:hint="eastAsia"/>
        </w:rPr>
        <w:t>在</w:t>
      </w:r>
      <w:r w:rsidR="00280DD0">
        <w:rPr>
          <w:rFonts w:hint="eastAsia"/>
        </w:rPr>
        <w:t>NVIDIA</w:t>
      </w:r>
      <w:r w:rsidR="00075313">
        <w:rPr>
          <w:rFonts w:hint="eastAsia"/>
        </w:rPr>
        <w:t xml:space="preserve"> GPU GT</w:t>
      </w:r>
      <w:r w:rsidR="00201DE8">
        <w:rPr>
          <w:rFonts w:hint="eastAsia"/>
        </w:rPr>
        <w:t>S25</w:t>
      </w:r>
      <w:r w:rsidR="00075313">
        <w:rPr>
          <w:rFonts w:hint="eastAsia"/>
        </w:rPr>
        <w:t>0</w:t>
      </w:r>
      <w:r w:rsidR="00075313">
        <w:rPr>
          <w:rFonts w:hint="eastAsia"/>
        </w:rPr>
        <w:t>上的</w:t>
      </w:r>
      <w:r>
        <w:rPr>
          <w:rFonts w:hint="eastAsia"/>
        </w:rPr>
        <w:t>测时结果如下：</w:t>
      </w:r>
    </w:p>
    <w:p w:rsidR="000B5B3F" w:rsidRPr="005108AC" w:rsidRDefault="000B5B3F" w:rsidP="000B5B3F">
      <w:pPr>
        <w:pStyle w:val="23"/>
        <w:ind w:firstLineChars="0" w:firstLine="0"/>
        <w:jc w:val="center"/>
      </w:pPr>
      <w:r>
        <w:rPr>
          <w:rFonts w:hint="eastAsia"/>
        </w:rPr>
        <w:t>表</w:t>
      </w:r>
      <w:r>
        <w:rPr>
          <w:rFonts w:hint="eastAsia"/>
        </w:rPr>
        <w:t>4-</w:t>
      </w:r>
      <w:r w:rsidR="00EC4068">
        <w:rPr>
          <w:rFonts w:hint="eastAsia"/>
        </w:rPr>
        <w:t>4</w:t>
      </w:r>
      <w:r>
        <w:rPr>
          <w:rFonts w:hint="eastAsia"/>
        </w:rPr>
        <w:t>未优化</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0B5B3F"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B5B3F"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445A0C" w:rsidRDefault="000B5B3F" w:rsidP="00270828">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0B5B3F">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0B5B3F">
              <w:rPr>
                <w:rFonts w:ascii="宋体" w:hAnsi="宋体" w:cs="宋体" w:hint="eastAsia"/>
                <w:color w:val="000000"/>
                <w:kern w:val="0"/>
                <w:sz w:val="22"/>
                <w:szCs w:val="22"/>
              </w:rPr>
              <w:t>%</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270828" w:rsidP="00565E1B">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w:t>
            </w:r>
            <w:r w:rsidR="00565E1B">
              <w:rPr>
                <w:rFonts w:ascii="宋体" w:hAnsi="宋体" w:cs="宋体" w:hint="eastAsia"/>
                <w:color w:val="000000"/>
                <w:kern w:val="0"/>
                <w:sz w:val="22"/>
                <w:szCs w:val="22"/>
              </w:rPr>
              <w:t>34</w:t>
            </w:r>
          </w:p>
        </w:tc>
        <w:tc>
          <w:tcPr>
            <w:tcW w:w="684" w:type="dxa"/>
            <w:tcBorders>
              <w:top w:val="nil"/>
              <w:left w:val="nil"/>
              <w:bottom w:val="single" w:sz="8" w:space="0" w:color="auto"/>
              <w:right w:val="single" w:sz="8" w:space="0" w:color="auto"/>
            </w:tcBorders>
            <w:shd w:val="clear" w:color="auto" w:fill="auto"/>
          </w:tcPr>
          <w:p w:rsidR="000B5B3F" w:rsidRPr="00E66094" w:rsidRDefault="00565E1B"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00270828" w:rsidRPr="00E66094">
              <w:rPr>
                <w:rFonts w:ascii="宋体" w:hAnsi="宋体" w:cs="宋体" w:hint="eastAsia"/>
                <w:color w:val="000000"/>
                <w:kern w:val="0"/>
                <w:sz w:val="22"/>
                <w:szCs w:val="22"/>
              </w:rPr>
              <w:t>%</w:t>
            </w:r>
          </w:p>
        </w:tc>
      </w:tr>
    </w:tbl>
    <w:p w:rsidR="000B5B3F" w:rsidRDefault="00270828" w:rsidP="000B5B3F">
      <w:pPr>
        <w:pStyle w:val="23"/>
        <w:ind w:firstLine="480"/>
        <w:jc w:val="center"/>
      </w:pPr>
      <w:r>
        <w:rPr>
          <w:noProof/>
        </w:rPr>
        <w:lastRenderedPageBreak/>
        <w:drawing>
          <wp:inline distT="0" distB="0" distL="0" distR="0">
            <wp:extent cx="3724274" cy="1885950"/>
            <wp:effectExtent l="0" t="0" r="1016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0B5B3F" w:rsidRDefault="000B5B3F" w:rsidP="000B5B3F">
      <w:pPr>
        <w:pStyle w:val="23"/>
        <w:ind w:firstLine="480"/>
        <w:jc w:val="center"/>
      </w:pPr>
      <w:r>
        <w:rPr>
          <w:rFonts w:hint="eastAsia"/>
        </w:rPr>
        <w:t>图</w:t>
      </w:r>
      <w:r>
        <w:rPr>
          <w:rFonts w:hint="eastAsia"/>
        </w:rPr>
        <w:t>4-</w:t>
      </w:r>
      <w:r w:rsidR="00EC4068">
        <w:rPr>
          <w:rFonts w:hint="eastAsia"/>
        </w:rPr>
        <w:t>4</w:t>
      </w:r>
      <w:r>
        <w:rPr>
          <w:rFonts w:hint="eastAsia"/>
        </w:rPr>
        <w:t>未优化</w:t>
      </w:r>
      <w:r>
        <w:rPr>
          <w:rFonts w:hint="eastAsia"/>
        </w:rPr>
        <w:t>CUDA</w:t>
      </w:r>
      <w:r>
        <w:rPr>
          <w:rFonts w:hint="eastAsia"/>
        </w:rPr>
        <w:t>骨骼动画的时间对比图</w:t>
      </w:r>
    </w:p>
    <w:p w:rsidR="000B5B3F" w:rsidRDefault="00270828" w:rsidP="000B5B3F">
      <w:pPr>
        <w:pStyle w:val="23"/>
        <w:ind w:firstLine="480"/>
        <w:jc w:val="center"/>
      </w:pPr>
      <w:r>
        <w:rPr>
          <w:noProof/>
        </w:rPr>
        <w:drawing>
          <wp:inline distT="0" distB="0" distL="0" distR="0">
            <wp:extent cx="3535019" cy="1783660"/>
            <wp:effectExtent l="0" t="0" r="27940" b="2667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0B5B3F" w:rsidRPr="00324328" w:rsidRDefault="000B5B3F" w:rsidP="000B5B3F">
      <w:pPr>
        <w:pStyle w:val="23"/>
        <w:ind w:firstLine="480"/>
        <w:jc w:val="center"/>
      </w:pPr>
      <w:r>
        <w:rPr>
          <w:rFonts w:hint="eastAsia"/>
        </w:rPr>
        <w:t>图</w:t>
      </w:r>
      <w:r>
        <w:rPr>
          <w:rFonts w:hint="eastAsia"/>
        </w:rPr>
        <w:t>4-</w:t>
      </w:r>
      <w:r w:rsidR="00EC4068">
        <w:rPr>
          <w:rFonts w:hint="eastAsia"/>
        </w:rPr>
        <w:t>5</w:t>
      </w:r>
      <w:r>
        <w:rPr>
          <w:rFonts w:hint="eastAsia"/>
        </w:rPr>
        <w:t>未优化</w:t>
      </w:r>
      <w:r>
        <w:rPr>
          <w:rFonts w:hint="eastAsia"/>
        </w:rPr>
        <w:t>CUDA</w:t>
      </w:r>
      <w:r>
        <w:rPr>
          <w:rFonts w:hint="eastAsia"/>
        </w:rPr>
        <w:t>骨骼动画的算法加速比</w:t>
      </w:r>
    </w:p>
    <w:p w:rsidR="000B5B3F" w:rsidRDefault="00270828" w:rsidP="000B5B3F">
      <w:pPr>
        <w:pStyle w:val="23"/>
        <w:ind w:firstLine="480"/>
        <w:jc w:val="center"/>
      </w:pPr>
      <w:r>
        <w:rPr>
          <w:noProof/>
        </w:rPr>
        <w:drawing>
          <wp:inline distT="0" distB="0" distL="0" distR="0">
            <wp:extent cx="3119441" cy="1625255"/>
            <wp:effectExtent l="0" t="0" r="24130" b="1333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541F16" w:rsidRPr="000B5B3F" w:rsidRDefault="000B5B3F" w:rsidP="00C134A5">
      <w:pPr>
        <w:pStyle w:val="23"/>
        <w:ind w:firstLine="480"/>
        <w:jc w:val="center"/>
      </w:pPr>
      <w:r>
        <w:rPr>
          <w:rFonts w:hint="eastAsia"/>
        </w:rPr>
        <w:t>图</w:t>
      </w:r>
      <w:r>
        <w:rPr>
          <w:rFonts w:hint="eastAsia"/>
        </w:rPr>
        <w:t>4-</w:t>
      </w:r>
      <w:r w:rsidR="00EC4068">
        <w:rPr>
          <w:rFonts w:hint="eastAsia"/>
        </w:rPr>
        <w:t>6</w:t>
      </w:r>
      <w:r>
        <w:rPr>
          <w:rFonts w:hint="eastAsia"/>
        </w:rPr>
        <w:t>未优化</w:t>
      </w:r>
      <w:r>
        <w:rPr>
          <w:rFonts w:hint="eastAsia"/>
        </w:rPr>
        <w:t>CUDA</w:t>
      </w:r>
      <w:r>
        <w:rPr>
          <w:rFonts w:hint="eastAsia"/>
        </w:rPr>
        <w:t>骨骼动画的时间分布图</w:t>
      </w:r>
    </w:p>
    <w:p w:rsidR="00541F16" w:rsidRDefault="00541F16" w:rsidP="00C134A5">
      <w:pPr>
        <w:pStyle w:val="23"/>
        <w:ind w:firstLine="480"/>
      </w:pPr>
      <w:r>
        <w:rPr>
          <w:rFonts w:hint="eastAsia"/>
        </w:rPr>
        <w:t>从以上图表可以看出，刚开始从别的语言移植成</w:t>
      </w:r>
      <w:r>
        <w:rPr>
          <w:rFonts w:hint="eastAsia"/>
        </w:rPr>
        <w:t>CUDA C</w:t>
      </w:r>
      <w:r>
        <w:rPr>
          <w:rFonts w:hint="eastAsia"/>
        </w:rPr>
        <w:t>语言的算法，性能连</w:t>
      </w:r>
      <w:r>
        <w:rPr>
          <w:rFonts w:hint="eastAsia"/>
        </w:rPr>
        <w:t>CPU</w:t>
      </w:r>
      <w:r>
        <w:rPr>
          <w:rFonts w:hint="eastAsia"/>
        </w:rPr>
        <w:t>单线程版本都不如。可见，</w:t>
      </w:r>
      <w:r>
        <w:rPr>
          <w:rFonts w:hint="eastAsia"/>
        </w:rPr>
        <w:t>CUDA</w:t>
      </w:r>
      <w:r>
        <w:rPr>
          <w:rFonts w:hint="eastAsia"/>
        </w:rPr>
        <w:t>性能并不是那么唾手可得，结合硬件和算法特性对</w:t>
      </w:r>
      <w:r>
        <w:rPr>
          <w:rFonts w:hint="eastAsia"/>
        </w:rPr>
        <w:t>CUDA</w:t>
      </w:r>
      <w:r>
        <w:rPr>
          <w:rFonts w:hint="eastAsia"/>
        </w:rPr>
        <w:t>进行优化的工作必不可少，接下来，本文根据</w:t>
      </w:r>
      <w:r>
        <w:rPr>
          <w:rFonts w:hint="eastAsia"/>
        </w:rPr>
        <w:t>CUDA</w:t>
      </w:r>
      <w:r>
        <w:rPr>
          <w:rFonts w:hint="eastAsia"/>
        </w:rPr>
        <w:t>的优化规范，对以上实现的功能完整但性能未优化的骨骼动画算法进一步优化，力求挖掘</w:t>
      </w:r>
      <w:r>
        <w:rPr>
          <w:rFonts w:hint="eastAsia"/>
        </w:rPr>
        <w:t>CUDA</w:t>
      </w:r>
      <w:r>
        <w:rPr>
          <w:rFonts w:hint="eastAsia"/>
        </w:rPr>
        <w:t>的性能潜力。</w:t>
      </w:r>
      <w:r>
        <w:rPr>
          <w:rFonts w:hint="eastAsia"/>
        </w:rPr>
        <w:t>CUDA</w:t>
      </w:r>
      <w:r>
        <w:rPr>
          <w:rFonts w:hint="eastAsia"/>
        </w:rPr>
        <w:t>的性能潜力主要指运算能力和带宽，这两个指标参数</w:t>
      </w:r>
      <w:r>
        <w:rPr>
          <w:rFonts w:hint="eastAsia"/>
        </w:rPr>
        <w:t>GPU</w:t>
      </w:r>
      <w:r>
        <w:rPr>
          <w:rFonts w:hint="eastAsia"/>
        </w:rPr>
        <w:t>往往是</w:t>
      </w:r>
      <w:r>
        <w:rPr>
          <w:rFonts w:hint="eastAsia"/>
        </w:rPr>
        <w:t>CPU</w:t>
      </w:r>
      <w:r>
        <w:rPr>
          <w:rFonts w:hint="eastAsia"/>
        </w:rPr>
        <w:t>的</w:t>
      </w:r>
      <w:r>
        <w:rPr>
          <w:rFonts w:hint="eastAsia"/>
        </w:rPr>
        <w:t>5~10</w:t>
      </w:r>
      <w:r>
        <w:rPr>
          <w:rFonts w:hint="eastAsia"/>
        </w:rPr>
        <w:t>倍，所以理论上</w:t>
      </w:r>
      <w:r>
        <w:rPr>
          <w:rFonts w:hint="eastAsia"/>
        </w:rPr>
        <w:t>GPU</w:t>
      </w:r>
      <w:r>
        <w:rPr>
          <w:rFonts w:hint="eastAsia"/>
        </w:rPr>
        <w:t>的性能相对</w:t>
      </w:r>
      <w:r>
        <w:rPr>
          <w:rFonts w:hint="eastAsia"/>
        </w:rPr>
        <w:t>CPU</w:t>
      </w:r>
      <w:r>
        <w:rPr>
          <w:rFonts w:hint="eastAsia"/>
        </w:rPr>
        <w:t>有线性比例的提升。</w:t>
      </w:r>
      <w:r>
        <w:rPr>
          <w:rFonts w:hint="eastAsia"/>
        </w:rPr>
        <w:t>GPU</w:t>
      </w:r>
      <w:r>
        <w:rPr>
          <w:rFonts w:hint="eastAsia"/>
        </w:rPr>
        <w:t>和</w:t>
      </w:r>
      <w:r>
        <w:rPr>
          <w:rFonts w:hint="eastAsia"/>
        </w:rPr>
        <w:t>CPU</w:t>
      </w:r>
      <w:r>
        <w:rPr>
          <w:rFonts w:hint="eastAsia"/>
        </w:rPr>
        <w:t>两项指标的运算方法如下表：</w:t>
      </w:r>
    </w:p>
    <w:p w:rsidR="00083B73" w:rsidRDefault="00083B73" w:rsidP="00C134A5">
      <w:pPr>
        <w:pStyle w:val="23"/>
        <w:ind w:firstLine="480"/>
        <w:jc w:val="center"/>
        <w:rPr>
          <w:rFonts w:hint="eastAsia"/>
        </w:rPr>
      </w:pPr>
    </w:p>
    <w:p w:rsidR="00C134A5" w:rsidRDefault="00AC16CB" w:rsidP="00C134A5">
      <w:pPr>
        <w:pStyle w:val="23"/>
        <w:ind w:firstLine="480"/>
        <w:jc w:val="center"/>
      </w:pPr>
      <w:r>
        <w:rPr>
          <w:rFonts w:hint="eastAsia"/>
        </w:rPr>
        <w:lastRenderedPageBreak/>
        <w:t>表</w:t>
      </w:r>
      <w:r>
        <w:rPr>
          <w:rFonts w:hint="eastAsia"/>
        </w:rPr>
        <w:t>4-</w:t>
      </w:r>
      <w:r w:rsidR="00EC4068">
        <w:rPr>
          <w:rFonts w:hint="eastAsia"/>
        </w:rPr>
        <w:t xml:space="preserve">5 </w:t>
      </w:r>
      <w:r w:rsidR="00C134A5">
        <w:rPr>
          <w:rFonts w:hint="eastAsia"/>
        </w:rPr>
        <w:t>GPU</w:t>
      </w:r>
      <w:r w:rsidR="00C134A5">
        <w:rPr>
          <w:rFonts w:hint="eastAsia"/>
        </w:rPr>
        <w:t>和</w:t>
      </w:r>
      <w:r w:rsidR="00C134A5">
        <w:rPr>
          <w:rFonts w:hint="eastAsia"/>
        </w:rPr>
        <w:t>CPU</w:t>
      </w:r>
      <w:r w:rsidR="00C134A5">
        <w:rPr>
          <w:rFonts w:hint="eastAsia"/>
        </w:rPr>
        <w:t>的</w:t>
      </w:r>
      <w:r w:rsidR="00C134A5">
        <w:rPr>
          <w:rFonts w:hint="eastAsia"/>
        </w:rPr>
        <w:t>Gflops</w:t>
      </w:r>
      <w:r w:rsidR="00C134A5">
        <w:rPr>
          <w:rFonts w:hint="eastAsia"/>
        </w:rPr>
        <w:t>和</w:t>
      </w:r>
      <w:r w:rsidR="00C134A5">
        <w:rPr>
          <w:rFonts w:hint="eastAsia"/>
        </w:rPr>
        <w:t>Bandwidth</w:t>
      </w:r>
      <w:r w:rsidR="00C134A5">
        <w:rPr>
          <w:rFonts w:hint="eastAsia"/>
        </w:rPr>
        <w:t>两项指标的运算方法</w:t>
      </w:r>
    </w:p>
    <w:tbl>
      <w:tblPr>
        <w:tblStyle w:val="ac"/>
        <w:tblW w:w="0" w:type="auto"/>
        <w:tblLook w:val="04A0" w:firstRow="1" w:lastRow="0" w:firstColumn="1" w:lastColumn="0" w:noHBand="0" w:noVBand="1"/>
      </w:tblPr>
      <w:tblGrid>
        <w:gridCol w:w="959"/>
        <w:gridCol w:w="3544"/>
        <w:gridCol w:w="4019"/>
      </w:tblGrid>
      <w:tr w:rsidR="00541F16" w:rsidTr="000D5CE3">
        <w:tc>
          <w:tcPr>
            <w:tcW w:w="959" w:type="dxa"/>
          </w:tcPr>
          <w:p w:rsidR="00541F16" w:rsidRDefault="00541F16" w:rsidP="000D5CE3">
            <w:pPr>
              <w:ind w:firstLineChars="0" w:firstLine="0"/>
              <w:jc w:val="left"/>
            </w:pPr>
          </w:p>
        </w:tc>
        <w:tc>
          <w:tcPr>
            <w:tcW w:w="3544" w:type="dxa"/>
          </w:tcPr>
          <w:p w:rsidR="00541F16" w:rsidRDefault="00541F16" w:rsidP="000D5CE3">
            <w:pPr>
              <w:ind w:firstLineChars="0" w:firstLine="0"/>
              <w:jc w:val="left"/>
            </w:pPr>
            <w:r>
              <w:rPr>
                <w:rFonts w:hint="eastAsia"/>
              </w:rPr>
              <w:t>浮点计算能力</w:t>
            </w:r>
            <w:r>
              <w:rPr>
                <w:rFonts w:hint="eastAsia"/>
              </w:rPr>
              <w:t>Gflops</w:t>
            </w:r>
          </w:p>
        </w:tc>
        <w:tc>
          <w:tcPr>
            <w:tcW w:w="4019" w:type="dxa"/>
          </w:tcPr>
          <w:p w:rsidR="00541F16" w:rsidRDefault="00541F16" w:rsidP="000D5CE3">
            <w:pPr>
              <w:ind w:firstLineChars="0" w:firstLine="0"/>
              <w:jc w:val="left"/>
            </w:pPr>
            <w:r>
              <w:rPr>
                <w:rFonts w:hint="eastAsia"/>
              </w:rPr>
              <w:t>存储带宽</w:t>
            </w:r>
            <w:r>
              <w:rPr>
                <w:rFonts w:hint="eastAsia"/>
              </w:rPr>
              <w:t>Bandwidth GB/s</w:t>
            </w:r>
          </w:p>
        </w:tc>
      </w:tr>
      <w:tr w:rsidR="00541F16" w:rsidTr="000D5CE3">
        <w:tc>
          <w:tcPr>
            <w:tcW w:w="959" w:type="dxa"/>
          </w:tcPr>
          <w:p w:rsidR="00541F16" w:rsidRDefault="00541F16" w:rsidP="000D5CE3">
            <w:pPr>
              <w:ind w:firstLineChars="0" w:firstLine="0"/>
              <w:jc w:val="left"/>
            </w:pPr>
            <w:r>
              <w:rPr>
                <w:rFonts w:hint="eastAsia"/>
              </w:rPr>
              <w:t>CPU</w:t>
            </w:r>
          </w:p>
        </w:tc>
        <w:tc>
          <w:tcPr>
            <w:tcW w:w="3544" w:type="dxa"/>
          </w:tcPr>
          <w:p w:rsidR="00541F16" w:rsidRDefault="00541F16" w:rsidP="000D5CE3">
            <w:pPr>
              <w:ind w:firstLineChars="0" w:firstLine="0"/>
              <w:jc w:val="left"/>
            </w:pPr>
            <w:r>
              <w:rPr>
                <w:rFonts w:hint="eastAsia"/>
              </w:rPr>
              <w:t>CPU</w:t>
            </w:r>
            <w:r>
              <w:rPr>
                <w:rFonts w:hint="eastAsia"/>
              </w:rPr>
              <w:t>核数</w:t>
            </w:r>
            <w:r>
              <w:rPr>
                <w:rFonts w:hint="eastAsia"/>
              </w:rPr>
              <w:t xml:space="preserve"> * CPU</w:t>
            </w:r>
            <w:r>
              <w:rPr>
                <w:rFonts w:hint="eastAsia"/>
              </w:rPr>
              <w:t>主频</w:t>
            </w:r>
            <w:r>
              <w:rPr>
                <w:rFonts w:hint="eastAsia"/>
              </w:rPr>
              <w:t xml:space="preserve"> * </w:t>
            </w:r>
          </w:p>
          <w:p w:rsidR="00541F16" w:rsidRDefault="00541F16" w:rsidP="000D5CE3">
            <w:pPr>
              <w:ind w:firstLineChars="0" w:firstLine="0"/>
              <w:jc w:val="left"/>
            </w:pPr>
            <w:r>
              <w:rPr>
                <w:rFonts w:hint="eastAsia"/>
              </w:rPr>
              <w:t>4 flops/cycle</w:t>
            </w:r>
          </w:p>
        </w:tc>
        <w:tc>
          <w:tcPr>
            <w:tcW w:w="4019" w:type="dxa"/>
          </w:tcPr>
          <w:p w:rsidR="00541F16" w:rsidRDefault="00541F16" w:rsidP="000D5CE3">
            <w:pPr>
              <w:ind w:firstLineChars="0" w:firstLine="0"/>
              <w:jc w:val="left"/>
            </w:pPr>
            <w:r>
              <w:rPr>
                <w:rFonts w:hint="eastAsia"/>
              </w:rPr>
              <w:t>内存总线位数</w:t>
            </w:r>
            <w:r>
              <w:rPr>
                <w:rFonts w:hint="eastAsia"/>
              </w:rPr>
              <w:t xml:space="preserve">/8 * </w:t>
            </w:r>
            <w:r>
              <w:rPr>
                <w:rFonts w:hint="eastAsia"/>
              </w:rPr>
              <w:t>内存频率</w:t>
            </w:r>
            <w:r>
              <w:rPr>
                <w:rFonts w:hint="eastAsia"/>
              </w:rPr>
              <w:t>/8 *</w:t>
            </w:r>
            <w:r>
              <w:rPr>
                <w:rFonts w:hint="eastAsia"/>
              </w:rPr>
              <w:t>倍增系数</w:t>
            </w:r>
          </w:p>
        </w:tc>
      </w:tr>
      <w:tr w:rsidR="00541F16" w:rsidTr="000D5CE3">
        <w:tc>
          <w:tcPr>
            <w:tcW w:w="959" w:type="dxa"/>
          </w:tcPr>
          <w:p w:rsidR="00541F16" w:rsidRDefault="00541F16" w:rsidP="000D5CE3">
            <w:pPr>
              <w:ind w:firstLineChars="0" w:firstLine="0"/>
              <w:jc w:val="left"/>
            </w:pPr>
            <w:r>
              <w:rPr>
                <w:rFonts w:hint="eastAsia"/>
              </w:rPr>
              <w:t>GPU</w:t>
            </w:r>
          </w:p>
        </w:tc>
        <w:tc>
          <w:tcPr>
            <w:tcW w:w="3544" w:type="dxa"/>
          </w:tcPr>
          <w:p w:rsidR="00541F16" w:rsidRDefault="00541F16" w:rsidP="000D5CE3">
            <w:pPr>
              <w:ind w:firstLineChars="0" w:firstLine="0"/>
              <w:jc w:val="left"/>
            </w:pPr>
            <w:r>
              <w:rPr>
                <w:rFonts w:hint="eastAsia"/>
              </w:rPr>
              <w:t>GPU</w:t>
            </w:r>
            <w:r>
              <w:rPr>
                <w:rFonts w:hint="eastAsia"/>
              </w:rPr>
              <w:t>的</w:t>
            </w:r>
            <w:r>
              <w:rPr>
                <w:rFonts w:hint="eastAsia"/>
              </w:rPr>
              <w:t>SP</w:t>
            </w:r>
            <w:r>
              <w:rPr>
                <w:rFonts w:hint="eastAsia"/>
              </w:rPr>
              <w:t>个数</w:t>
            </w:r>
            <w:r>
              <w:rPr>
                <w:rFonts w:hint="eastAsia"/>
              </w:rPr>
              <w:t xml:space="preserve"> * </w:t>
            </w:r>
            <w:r w:rsidRPr="00B46550">
              <w:t>Shader</w:t>
            </w:r>
            <w:r>
              <w:rPr>
                <w:rFonts w:hint="eastAsia"/>
              </w:rPr>
              <w:t>频率</w:t>
            </w:r>
            <w:r>
              <w:rPr>
                <w:rFonts w:hint="eastAsia"/>
              </w:rPr>
              <w:t xml:space="preserve"> * </w:t>
            </w:r>
          </w:p>
          <w:p w:rsidR="00541F16" w:rsidRDefault="00541F16" w:rsidP="000D5CE3">
            <w:pPr>
              <w:ind w:firstLineChars="0" w:firstLine="0"/>
              <w:jc w:val="left"/>
            </w:pPr>
            <w:r>
              <w:rPr>
                <w:rFonts w:hint="eastAsia"/>
              </w:rPr>
              <w:t>2 flops/SP</w:t>
            </w:r>
          </w:p>
        </w:tc>
        <w:tc>
          <w:tcPr>
            <w:tcW w:w="4019" w:type="dxa"/>
          </w:tcPr>
          <w:p w:rsidR="00541F16" w:rsidRDefault="00541F16" w:rsidP="000D5CE3">
            <w:pPr>
              <w:ind w:firstLineChars="0" w:firstLine="0"/>
              <w:jc w:val="left"/>
            </w:pPr>
            <w:r>
              <w:rPr>
                <w:rFonts w:hint="eastAsia"/>
              </w:rPr>
              <w:t>显存总线位数</w:t>
            </w:r>
            <w:r>
              <w:rPr>
                <w:rFonts w:hint="eastAsia"/>
              </w:rPr>
              <w:t xml:space="preserve">/8 * </w:t>
            </w:r>
            <w:r>
              <w:rPr>
                <w:rFonts w:hint="eastAsia"/>
              </w:rPr>
              <w:t>显存频率</w:t>
            </w:r>
          </w:p>
        </w:tc>
      </w:tr>
    </w:tbl>
    <w:p w:rsidR="00DB5471" w:rsidRDefault="00541F16" w:rsidP="00987C9F">
      <w:pPr>
        <w:pStyle w:val="23"/>
        <w:ind w:firstLine="480"/>
      </w:pPr>
      <w:r>
        <w:rPr>
          <w:rFonts w:hint="eastAsia"/>
        </w:rPr>
        <w:t>例如本文采用</w:t>
      </w:r>
      <w:r>
        <w:rPr>
          <w:rFonts w:hint="eastAsia"/>
        </w:rPr>
        <w:t>2</w:t>
      </w:r>
      <w:r>
        <w:rPr>
          <w:rFonts w:hint="eastAsia"/>
        </w:rPr>
        <w:t>款</w:t>
      </w:r>
      <w:r>
        <w:rPr>
          <w:rFonts w:hint="eastAsia"/>
        </w:rPr>
        <w:t>CPU</w:t>
      </w:r>
      <w:r>
        <w:rPr>
          <w:rFonts w:hint="eastAsia"/>
        </w:rPr>
        <w:t>和</w:t>
      </w:r>
      <w:r>
        <w:rPr>
          <w:rFonts w:hint="eastAsia"/>
        </w:rPr>
        <w:t>2</w:t>
      </w:r>
      <w:r>
        <w:rPr>
          <w:rFonts w:hint="eastAsia"/>
        </w:rPr>
        <w:t>款</w:t>
      </w:r>
      <w:r>
        <w:rPr>
          <w:rFonts w:hint="eastAsia"/>
        </w:rPr>
        <w:t>GPU</w:t>
      </w:r>
      <w:r>
        <w:rPr>
          <w:rFonts w:hint="eastAsia"/>
        </w:rPr>
        <w:t>，根据以上表格计算方法，本文硬件指标参数如下：</w:t>
      </w:r>
    </w:p>
    <w:p w:rsidR="00C134A5" w:rsidRPr="000A4136" w:rsidRDefault="00AC16CB" w:rsidP="00B553CF">
      <w:pPr>
        <w:pStyle w:val="23"/>
        <w:ind w:firstLine="480"/>
        <w:jc w:val="center"/>
      </w:pPr>
      <w:r>
        <w:rPr>
          <w:rFonts w:hint="eastAsia"/>
        </w:rPr>
        <w:t>表</w:t>
      </w:r>
      <w:r>
        <w:rPr>
          <w:rFonts w:hint="eastAsia"/>
        </w:rPr>
        <w:t>4-</w:t>
      </w:r>
      <w:r w:rsidR="00EC4068">
        <w:rPr>
          <w:rFonts w:hint="eastAsia"/>
        </w:rPr>
        <w:t>6</w:t>
      </w:r>
      <w:r w:rsidR="00B553CF">
        <w:rPr>
          <w:rFonts w:hint="eastAsia"/>
        </w:rPr>
        <w:t>本文实验设备硬件指标参数</w:t>
      </w:r>
    </w:p>
    <w:tbl>
      <w:tblPr>
        <w:tblStyle w:val="ac"/>
        <w:tblW w:w="0" w:type="auto"/>
        <w:tblLook w:val="04A0" w:firstRow="1" w:lastRow="0" w:firstColumn="1" w:lastColumn="0" w:noHBand="0" w:noVBand="1"/>
      </w:tblPr>
      <w:tblGrid>
        <w:gridCol w:w="1273"/>
        <w:gridCol w:w="1774"/>
        <w:gridCol w:w="1814"/>
        <w:gridCol w:w="1943"/>
        <w:gridCol w:w="1718"/>
      </w:tblGrid>
      <w:tr w:rsidR="00541F16" w:rsidTr="00C92F8F">
        <w:tc>
          <w:tcPr>
            <w:tcW w:w="1273" w:type="dxa"/>
          </w:tcPr>
          <w:p w:rsidR="00541F16" w:rsidRDefault="00541F16" w:rsidP="000D5CE3">
            <w:pPr>
              <w:ind w:firstLineChars="0" w:firstLine="0"/>
              <w:jc w:val="left"/>
            </w:pPr>
          </w:p>
        </w:tc>
        <w:tc>
          <w:tcPr>
            <w:tcW w:w="177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 xml:space="preserve">i7 3770k </w:t>
            </w:r>
          </w:p>
          <w:p w:rsidR="00541F16" w:rsidRDefault="00541F16" w:rsidP="000D5CE3">
            <w:pPr>
              <w:ind w:firstLineChars="0" w:firstLine="0"/>
              <w:jc w:val="left"/>
            </w:pPr>
            <w:r>
              <w:rPr>
                <w:rFonts w:hint="eastAsia"/>
              </w:rPr>
              <w:t>DDR3 1333Dual</w:t>
            </w:r>
          </w:p>
        </w:tc>
        <w:tc>
          <w:tcPr>
            <w:tcW w:w="181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i7 870k</w:t>
            </w:r>
          </w:p>
          <w:p w:rsidR="00541F16" w:rsidRDefault="00541F16" w:rsidP="000D5CE3">
            <w:pPr>
              <w:ind w:firstLineChars="0" w:firstLine="0"/>
              <w:jc w:val="left"/>
            </w:pPr>
            <w:r>
              <w:rPr>
                <w:rFonts w:hint="eastAsia"/>
              </w:rPr>
              <w:t>DDR3 1333Dual</w:t>
            </w:r>
          </w:p>
        </w:tc>
        <w:tc>
          <w:tcPr>
            <w:tcW w:w="1943"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GTX 670</w:t>
            </w:r>
          </w:p>
        </w:tc>
        <w:tc>
          <w:tcPr>
            <w:tcW w:w="1718"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GTS 250</w:t>
            </w:r>
          </w:p>
        </w:tc>
      </w:tr>
      <w:tr w:rsidR="00541F16" w:rsidTr="00C92F8F">
        <w:tc>
          <w:tcPr>
            <w:tcW w:w="1273" w:type="dxa"/>
          </w:tcPr>
          <w:p w:rsidR="00541F16" w:rsidRDefault="00541F16" w:rsidP="000D5CE3">
            <w:pPr>
              <w:ind w:firstLineChars="0" w:firstLine="0"/>
              <w:jc w:val="left"/>
            </w:pPr>
            <w:r>
              <w:rPr>
                <w:rFonts w:hint="eastAsia"/>
              </w:rPr>
              <w:t>浮点计算能力</w:t>
            </w:r>
          </w:p>
          <w:p w:rsidR="00541F16" w:rsidRDefault="00541F16" w:rsidP="000D5CE3">
            <w:pPr>
              <w:ind w:firstLineChars="0" w:firstLine="0"/>
              <w:jc w:val="left"/>
            </w:pPr>
            <w:r>
              <w:rPr>
                <w:rFonts w:hint="eastAsia"/>
              </w:rPr>
              <w:t>Gflops</w:t>
            </w:r>
          </w:p>
        </w:tc>
        <w:tc>
          <w:tcPr>
            <w:tcW w:w="177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3.9</w:t>
            </w:r>
          </w:p>
          <w:p w:rsidR="00541F16" w:rsidRDefault="00541F16" w:rsidP="000D5CE3">
            <w:pPr>
              <w:ind w:firstLineChars="0" w:firstLine="0"/>
              <w:jc w:val="left"/>
            </w:pPr>
            <w:r>
              <w:rPr>
                <w:rFonts w:hint="eastAsia"/>
              </w:rPr>
              <w:t>4 * 3.9 * 4 =</w:t>
            </w:r>
          </w:p>
          <w:p w:rsidR="00541F16" w:rsidRDefault="00541F16" w:rsidP="000D5CE3">
            <w:pPr>
              <w:ind w:firstLineChars="0" w:firstLine="0"/>
              <w:jc w:val="left"/>
            </w:pPr>
            <w:r>
              <w:rPr>
                <w:rFonts w:hint="eastAsia"/>
              </w:rPr>
              <w:t>62.4</w:t>
            </w:r>
          </w:p>
        </w:tc>
        <w:tc>
          <w:tcPr>
            <w:tcW w:w="181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2.9</w:t>
            </w:r>
          </w:p>
          <w:p w:rsidR="00541F16" w:rsidRDefault="00541F16" w:rsidP="000D5CE3">
            <w:pPr>
              <w:ind w:firstLineChars="0" w:firstLine="0"/>
              <w:jc w:val="left"/>
            </w:pPr>
            <w:r>
              <w:rPr>
                <w:rFonts w:hint="eastAsia"/>
              </w:rPr>
              <w:t>4 * 2.9 * 4 =</w:t>
            </w:r>
          </w:p>
          <w:p w:rsidR="00541F16" w:rsidRDefault="00541F16" w:rsidP="000D5CE3">
            <w:pPr>
              <w:ind w:firstLineChars="0" w:firstLine="0"/>
              <w:jc w:val="left"/>
            </w:pPr>
            <w:r>
              <w:rPr>
                <w:rFonts w:hint="eastAsia"/>
              </w:rPr>
              <w:t>46.4</w:t>
            </w:r>
          </w:p>
        </w:tc>
        <w:tc>
          <w:tcPr>
            <w:tcW w:w="1943" w:type="dxa"/>
          </w:tcPr>
          <w:p w:rsidR="00CB26C0" w:rsidRDefault="00541F16" w:rsidP="000D5CE3">
            <w:pPr>
              <w:ind w:firstLineChars="0" w:firstLine="0"/>
              <w:jc w:val="left"/>
            </w:pPr>
            <w:r>
              <w:rPr>
                <w:rFonts w:hint="eastAsia"/>
              </w:rPr>
              <w:t>核数</w:t>
            </w:r>
            <w:r>
              <w:rPr>
                <w:rFonts w:hint="eastAsia"/>
              </w:rPr>
              <w:t>1344</w:t>
            </w:r>
          </w:p>
          <w:p w:rsidR="00541F16" w:rsidRDefault="00541F16" w:rsidP="000D5CE3">
            <w:pPr>
              <w:ind w:firstLineChars="0" w:firstLine="0"/>
              <w:jc w:val="left"/>
            </w:pPr>
            <w:r>
              <w:rPr>
                <w:rFonts w:hint="eastAsia"/>
              </w:rPr>
              <w:t>频率</w:t>
            </w:r>
            <w:r>
              <w:rPr>
                <w:rFonts w:hint="eastAsia"/>
              </w:rPr>
              <w:t>0.9</w:t>
            </w:r>
          </w:p>
          <w:p w:rsidR="00541F16" w:rsidRDefault="00541F16" w:rsidP="000D5CE3">
            <w:pPr>
              <w:ind w:firstLineChars="0" w:firstLine="0"/>
              <w:jc w:val="left"/>
            </w:pPr>
            <w:r>
              <w:rPr>
                <w:rFonts w:hint="eastAsia"/>
              </w:rPr>
              <w:t>1344 * 0.9 * 2 =</w:t>
            </w:r>
          </w:p>
          <w:p w:rsidR="00541F16" w:rsidRDefault="00541F16" w:rsidP="000D5CE3">
            <w:pPr>
              <w:ind w:firstLineChars="0" w:firstLine="0"/>
              <w:jc w:val="left"/>
            </w:pPr>
            <w:r>
              <w:rPr>
                <w:rFonts w:hint="eastAsia"/>
              </w:rPr>
              <w:t>2419</w:t>
            </w:r>
          </w:p>
        </w:tc>
        <w:tc>
          <w:tcPr>
            <w:tcW w:w="1718" w:type="dxa"/>
          </w:tcPr>
          <w:p w:rsidR="00CB26C0" w:rsidRDefault="00541F16" w:rsidP="000D5CE3">
            <w:pPr>
              <w:ind w:firstLineChars="0" w:firstLine="0"/>
              <w:jc w:val="left"/>
            </w:pPr>
            <w:r>
              <w:rPr>
                <w:rFonts w:hint="eastAsia"/>
              </w:rPr>
              <w:t>核数</w:t>
            </w:r>
            <w:r>
              <w:rPr>
                <w:rFonts w:hint="eastAsia"/>
              </w:rPr>
              <w:t>128</w:t>
            </w:r>
          </w:p>
          <w:p w:rsidR="00541F16" w:rsidRDefault="00541F16" w:rsidP="000D5CE3">
            <w:pPr>
              <w:ind w:firstLineChars="0" w:firstLine="0"/>
              <w:jc w:val="left"/>
            </w:pPr>
            <w:r>
              <w:rPr>
                <w:rFonts w:hint="eastAsia"/>
              </w:rPr>
              <w:t>频率</w:t>
            </w:r>
            <w:r>
              <w:rPr>
                <w:rFonts w:hint="eastAsia"/>
              </w:rPr>
              <w:t>1.8</w:t>
            </w:r>
          </w:p>
          <w:p w:rsidR="00541F16" w:rsidRDefault="00541F16" w:rsidP="000D5CE3">
            <w:pPr>
              <w:ind w:firstLineChars="0" w:firstLine="0"/>
              <w:jc w:val="left"/>
            </w:pPr>
            <w:r>
              <w:rPr>
                <w:rFonts w:hint="eastAsia"/>
              </w:rPr>
              <w:t>128 * 1.8 * 2 =</w:t>
            </w:r>
          </w:p>
          <w:p w:rsidR="00541F16" w:rsidRDefault="00541F16" w:rsidP="000D5CE3">
            <w:pPr>
              <w:ind w:firstLineChars="0" w:firstLine="0"/>
              <w:jc w:val="left"/>
            </w:pPr>
            <w:r>
              <w:rPr>
                <w:rFonts w:hint="eastAsia"/>
              </w:rPr>
              <w:t>461</w:t>
            </w:r>
          </w:p>
        </w:tc>
      </w:tr>
      <w:tr w:rsidR="00541F16" w:rsidTr="00C92F8F">
        <w:tc>
          <w:tcPr>
            <w:tcW w:w="1273" w:type="dxa"/>
          </w:tcPr>
          <w:p w:rsidR="00541F16" w:rsidRDefault="00541F16" w:rsidP="000D5CE3">
            <w:pPr>
              <w:ind w:firstLineChars="0" w:firstLine="0"/>
              <w:jc w:val="left"/>
            </w:pPr>
            <w:r>
              <w:rPr>
                <w:rFonts w:hint="eastAsia"/>
              </w:rPr>
              <w:t>存储带宽</w:t>
            </w:r>
          </w:p>
          <w:p w:rsidR="00541F16" w:rsidRDefault="00541F16" w:rsidP="000D5CE3">
            <w:pPr>
              <w:ind w:firstLineChars="0" w:firstLine="0"/>
              <w:jc w:val="left"/>
            </w:pPr>
            <w:r>
              <w:rPr>
                <w:rFonts w:hint="eastAsia"/>
              </w:rPr>
              <w:t xml:space="preserve">Bandwidth </w:t>
            </w:r>
          </w:p>
          <w:p w:rsidR="00541F16" w:rsidRDefault="00541F16" w:rsidP="000D5CE3">
            <w:pPr>
              <w:ind w:firstLineChars="0" w:firstLine="0"/>
              <w:jc w:val="left"/>
            </w:pPr>
            <w:r>
              <w:rPr>
                <w:rFonts w:hint="eastAsia"/>
              </w:rPr>
              <w:t>GB/s</w:t>
            </w:r>
          </w:p>
        </w:tc>
        <w:tc>
          <w:tcPr>
            <w:tcW w:w="1774" w:type="dxa"/>
          </w:tcPr>
          <w:p w:rsidR="00541F16" w:rsidRDefault="00541F16" w:rsidP="000D5CE3">
            <w:pPr>
              <w:ind w:firstLineChars="0" w:firstLine="0"/>
              <w:jc w:val="left"/>
            </w:pPr>
          </w:p>
        </w:tc>
        <w:tc>
          <w:tcPr>
            <w:tcW w:w="1814" w:type="dxa"/>
          </w:tcPr>
          <w:p w:rsidR="00CB26C0" w:rsidRDefault="00541F16" w:rsidP="000D5CE3">
            <w:pPr>
              <w:ind w:firstLineChars="0" w:firstLine="0"/>
              <w:jc w:val="left"/>
            </w:pPr>
            <w:r>
              <w:rPr>
                <w:rFonts w:hint="eastAsia"/>
              </w:rPr>
              <w:t>位数</w:t>
            </w:r>
            <w:r>
              <w:rPr>
                <w:rFonts w:hint="eastAsia"/>
              </w:rPr>
              <w:t>128</w:t>
            </w:r>
          </w:p>
          <w:p w:rsidR="00541F16" w:rsidRDefault="00541F16" w:rsidP="000D5CE3">
            <w:pPr>
              <w:ind w:firstLineChars="0" w:firstLine="0"/>
              <w:jc w:val="left"/>
            </w:pPr>
            <w:r>
              <w:rPr>
                <w:rFonts w:hint="eastAsia"/>
              </w:rPr>
              <w:t>频率</w:t>
            </w:r>
            <w:r>
              <w:rPr>
                <w:rFonts w:hint="eastAsia"/>
              </w:rPr>
              <w:t>1.3</w:t>
            </w:r>
          </w:p>
          <w:p w:rsidR="00541F16" w:rsidRDefault="00541F16" w:rsidP="00CB26C0">
            <w:pPr>
              <w:ind w:firstLineChars="0" w:firstLine="0"/>
              <w:jc w:val="left"/>
            </w:pPr>
            <w:r>
              <w:rPr>
                <w:rFonts w:hint="eastAsia"/>
              </w:rPr>
              <w:t>128/8 * 1.3/8 * 8=21</w:t>
            </w:r>
          </w:p>
        </w:tc>
        <w:tc>
          <w:tcPr>
            <w:tcW w:w="1943"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6</w:t>
            </w:r>
          </w:p>
          <w:p w:rsidR="00541F16" w:rsidRDefault="00541F16" w:rsidP="000D5CE3">
            <w:pPr>
              <w:ind w:firstLineChars="0" w:firstLine="0"/>
              <w:jc w:val="left"/>
            </w:pPr>
            <w:r>
              <w:rPr>
                <w:rFonts w:hint="eastAsia"/>
              </w:rPr>
              <w:t>256 / 8 * 6 =</w:t>
            </w:r>
          </w:p>
          <w:p w:rsidR="00541F16" w:rsidRDefault="00541F16" w:rsidP="000D5CE3">
            <w:pPr>
              <w:ind w:firstLineChars="0" w:firstLine="0"/>
              <w:jc w:val="left"/>
            </w:pPr>
            <w:r>
              <w:rPr>
                <w:rFonts w:hint="eastAsia"/>
              </w:rPr>
              <w:t>192</w:t>
            </w:r>
          </w:p>
        </w:tc>
        <w:tc>
          <w:tcPr>
            <w:tcW w:w="1718"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2</w:t>
            </w:r>
          </w:p>
          <w:p w:rsidR="00541F16" w:rsidRDefault="00541F16" w:rsidP="000D5CE3">
            <w:pPr>
              <w:ind w:firstLineChars="0" w:firstLine="0"/>
              <w:jc w:val="left"/>
            </w:pPr>
            <w:r>
              <w:rPr>
                <w:rFonts w:hint="eastAsia"/>
              </w:rPr>
              <w:t>256 / 8 * 2 =</w:t>
            </w:r>
          </w:p>
          <w:p w:rsidR="00541F16" w:rsidRDefault="00541F16" w:rsidP="000D5CE3">
            <w:pPr>
              <w:ind w:firstLineChars="0" w:firstLine="0"/>
              <w:jc w:val="left"/>
            </w:pPr>
            <w:r>
              <w:rPr>
                <w:rFonts w:hint="eastAsia"/>
              </w:rPr>
              <w:t>64</w:t>
            </w:r>
          </w:p>
        </w:tc>
      </w:tr>
    </w:tbl>
    <w:p w:rsidR="00587C16" w:rsidRDefault="005A6156" w:rsidP="00006AD8">
      <w:pPr>
        <w:pStyle w:val="3"/>
      </w:pPr>
      <w:bookmarkStart w:id="113" w:name="_Toc371148422"/>
      <w:bookmarkStart w:id="114" w:name="_Toc374631957"/>
      <w:r>
        <w:rPr>
          <w:rFonts w:hint="eastAsia"/>
        </w:rPr>
        <w:t>根据</w:t>
      </w:r>
      <w:r>
        <w:rPr>
          <w:rFonts w:hint="eastAsia"/>
        </w:rPr>
        <w:t>CUDA</w:t>
      </w:r>
      <w:r>
        <w:rPr>
          <w:rFonts w:hint="eastAsia"/>
        </w:rPr>
        <w:t>硬件特性和算法特性优化算法</w:t>
      </w:r>
      <w:bookmarkEnd w:id="113"/>
      <w:bookmarkEnd w:id="114"/>
    </w:p>
    <w:p w:rsidR="00587C16" w:rsidRDefault="005A6156" w:rsidP="009709F9">
      <w:pPr>
        <w:pStyle w:val="ab"/>
        <w:numPr>
          <w:ilvl w:val="0"/>
          <w:numId w:val="10"/>
        </w:numPr>
        <w:ind w:firstLineChars="0"/>
      </w:pPr>
      <w:bookmarkStart w:id="115" w:name="_Toc371148423"/>
      <w:r>
        <w:rPr>
          <w:rFonts w:hint="eastAsia"/>
        </w:rPr>
        <w:t>全局显存</w:t>
      </w:r>
      <w:r>
        <w:rPr>
          <w:rFonts w:hint="eastAsia"/>
        </w:rPr>
        <w:t>(Global Memory)</w:t>
      </w:r>
      <w:r>
        <w:rPr>
          <w:rFonts w:hint="eastAsia"/>
        </w:rPr>
        <w:t>对齐</w:t>
      </w:r>
      <w:bookmarkEnd w:id="115"/>
    </w:p>
    <w:p w:rsidR="00541F16" w:rsidRDefault="00541F16" w:rsidP="00C83AB4">
      <w:pPr>
        <w:pStyle w:val="23"/>
        <w:ind w:firstLine="480"/>
        <w:rPr>
          <w:rFonts w:hint="eastAsia"/>
        </w:rPr>
      </w:pPr>
      <w:r>
        <w:rPr>
          <w:rFonts w:hint="eastAsia"/>
        </w:rPr>
        <w:t>上文用到顶点数据结构</w:t>
      </w:r>
      <w:r>
        <w:rPr>
          <w:rFonts w:hint="eastAsia"/>
        </w:rPr>
        <w:t>Vector4</w:t>
      </w:r>
      <w:r>
        <w:rPr>
          <w:rFonts w:hint="eastAsia"/>
        </w:rPr>
        <w:t>，定义为</w:t>
      </w:r>
      <w:r>
        <w:rPr>
          <w:rFonts w:hint="eastAsia"/>
        </w:rPr>
        <w:t xml:space="preserve">struct Vector4 { float x,y,z,w; }; </w:t>
      </w:r>
      <w:r>
        <w:rPr>
          <w:rFonts w:hint="eastAsia"/>
        </w:rPr>
        <w:t>根据</w:t>
      </w:r>
      <w:r>
        <w:rPr>
          <w:rFonts w:hint="eastAsia"/>
        </w:rPr>
        <w:t>CUDA</w:t>
      </w:r>
      <w:r>
        <w:rPr>
          <w:rFonts w:hint="eastAsia"/>
        </w:rPr>
        <w:t>规范，这种结构不符合</w:t>
      </w:r>
      <w:r>
        <w:rPr>
          <w:rFonts w:hint="eastAsia"/>
        </w:rPr>
        <w:t>CUDA</w:t>
      </w:r>
      <w:r>
        <w:rPr>
          <w:rFonts w:hint="eastAsia"/>
        </w:rPr>
        <w:t>的显存对齐结构要求，显存读写带宽不能达到最优，所以需要对数据结构进行对齐声明。声明方法：在</w:t>
      </w:r>
      <w:r>
        <w:rPr>
          <w:rFonts w:hint="eastAsia"/>
        </w:rPr>
        <w:t>struct</w:t>
      </w:r>
      <w:r>
        <w:rPr>
          <w:rFonts w:hint="eastAsia"/>
        </w:rPr>
        <w:t>和</w:t>
      </w:r>
      <w:r>
        <w:rPr>
          <w:rFonts w:hint="eastAsia"/>
        </w:rPr>
        <w:t>Vector4</w:t>
      </w:r>
      <w:r>
        <w:rPr>
          <w:rFonts w:hint="eastAsia"/>
        </w:rPr>
        <w:t>中间插入符号</w:t>
      </w:r>
      <w:r>
        <w:t>”</w:t>
      </w:r>
      <w:r w:rsidRPr="00A73BAE">
        <w:t>__builtin_align__(16)</w:t>
      </w:r>
      <w:r>
        <w:t>”</w:t>
      </w:r>
      <w:r>
        <w:rPr>
          <w:rFonts w:hint="eastAsia"/>
        </w:rPr>
        <w:t>，即</w:t>
      </w:r>
      <w:r>
        <w:rPr>
          <w:rFonts w:hint="eastAsia"/>
        </w:rPr>
        <w:t xml:space="preserve"> struct </w:t>
      </w:r>
      <w:r w:rsidRPr="00A73BAE">
        <w:t>__builtin_align__(16)</w:t>
      </w:r>
      <w:r>
        <w:rPr>
          <w:rFonts w:hint="eastAsia"/>
        </w:rPr>
        <w:t xml:space="preserve">  Vector4 { float x,y,z,w; }; </w:t>
      </w:r>
      <w:r>
        <w:rPr>
          <w:rFonts w:hint="eastAsia"/>
        </w:rPr>
        <w:t>实际上</w:t>
      </w:r>
      <w:r>
        <w:rPr>
          <w:rFonts w:hint="eastAsia"/>
        </w:rPr>
        <w:t>CUDA</w:t>
      </w:r>
      <w:r>
        <w:rPr>
          <w:rFonts w:hint="eastAsia"/>
        </w:rPr>
        <w:t>内置了一种数据结构</w:t>
      </w:r>
      <w:r>
        <w:rPr>
          <w:rFonts w:hint="eastAsia"/>
        </w:rPr>
        <w:t>float4</w:t>
      </w:r>
      <w:r>
        <w:rPr>
          <w:rFonts w:hint="eastAsia"/>
        </w:rPr>
        <w:t>等效于对齐了的</w:t>
      </w:r>
      <w:r>
        <w:rPr>
          <w:rFonts w:hint="eastAsia"/>
        </w:rPr>
        <w:t>Vector4</w:t>
      </w:r>
      <w:r>
        <w:rPr>
          <w:rFonts w:hint="eastAsia"/>
        </w:rPr>
        <w:t>，所以本文将自定义的未对齐的数据结构</w:t>
      </w:r>
      <w:r>
        <w:rPr>
          <w:rFonts w:hint="eastAsia"/>
        </w:rPr>
        <w:t>Vector4</w:t>
      </w:r>
      <w:r>
        <w:rPr>
          <w:rFonts w:hint="eastAsia"/>
        </w:rPr>
        <w:t>替换为对齐了的数据结构</w:t>
      </w:r>
      <w:r>
        <w:rPr>
          <w:rFonts w:hint="eastAsia"/>
        </w:rPr>
        <w:t>float4</w:t>
      </w:r>
      <w:r>
        <w:rPr>
          <w:rFonts w:hint="eastAsia"/>
        </w:rPr>
        <w:t>，从而满足</w:t>
      </w:r>
      <w:r>
        <w:rPr>
          <w:rFonts w:hint="eastAsia"/>
        </w:rPr>
        <w:t>CUDA</w:t>
      </w:r>
      <w:r>
        <w:rPr>
          <w:rFonts w:hint="eastAsia"/>
        </w:rPr>
        <w:t>显存对齐的规范。对齐主要面向自定义数据结构，例如</w:t>
      </w:r>
      <w:r>
        <w:rPr>
          <w:rFonts w:hint="eastAsia"/>
        </w:rPr>
        <w:t>typen</w:t>
      </w:r>
      <w:r>
        <w:rPr>
          <w:rFonts w:hint="eastAsia"/>
        </w:rPr>
        <w:t>，</w:t>
      </w:r>
      <w:r>
        <w:rPr>
          <w:rFonts w:hint="eastAsia"/>
        </w:rPr>
        <w:t>type</w:t>
      </w:r>
      <w:r>
        <w:rPr>
          <w:rFonts w:hint="eastAsia"/>
        </w:rPr>
        <w:t>是</w:t>
      </w:r>
      <w:r>
        <w:rPr>
          <w:rFonts w:hint="eastAsia"/>
        </w:rPr>
        <w:t>float/int</w:t>
      </w:r>
      <w:r>
        <w:rPr>
          <w:rFonts w:hint="eastAsia"/>
        </w:rPr>
        <w:t>等，</w:t>
      </w:r>
      <w:r>
        <w:rPr>
          <w:rFonts w:hint="eastAsia"/>
        </w:rPr>
        <w:t>n</w:t>
      </w:r>
      <w:r>
        <w:rPr>
          <w:rFonts w:hint="eastAsia"/>
        </w:rPr>
        <w:t>是</w:t>
      </w:r>
      <w:r>
        <w:rPr>
          <w:rFonts w:hint="eastAsia"/>
        </w:rPr>
        <w:t>2</w:t>
      </w:r>
      <w:r>
        <w:rPr>
          <w:rFonts w:hint="eastAsia"/>
        </w:rPr>
        <w:t>、</w:t>
      </w:r>
      <w:r>
        <w:rPr>
          <w:rFonts w:hint="eastAsia"/>
        </w:rPr>
        <w:t>3</w:t>
      </w:r>
      <w:r>
        <w:rPr>
          <w:rFonts w:hint="eastAsia"/>
        </w:rPr>
        <w:t>、</w:t>
      </w:r>
      <w:r>
        <w:rPr>
          <w:rFonts w:hint="eastAsia"/>
        </w:rPr>
        <w:t>4</w:t>
      </w:r>
      <w:r>
        <w:rPr>
          <w:rFonts w:hint="eastAsia"/>
        </w:rPr>
        <w:t>；基本数据结构不需要对齐，例如：</w:t>
      </w:r>
      <w:r>
        <w:rPr>
          <w:rFonts w:hint="eastAsia"/>
        </w:rPr>
        <w:t>float/int</w:t>
      </w:r>
      <w:r>
        <w:rPr>
          <w:rFonts w:hint="eastAsia"/>
        </w:rPr>
        <w:t>，虽然</w:t>
      </w:r>
      <w:r>
        <w:rPr>
          <w:rFonts w:hint="eastAsia"/>
        </w:rPr>
        <w:t>CUDA</w:t>
      </w:r>
      <w:r>
        <w:rPr>
          <w:rFonts w:hint="eastAsia"/>
        </w:rPr>
        <w:t>也提供了</w:t>
      </w:r>
      <w:r>
        <w:rPr>
          <w:rFonts w:hint="eastAsia"/>
        </w:rPr>
        <w:t>float1/int1</w:t>
      </w:r>
      <w:r>
        <w:rPr>
          <w:rFonts w:hint="eastAsia"/>
        </w:rPr>
        <w:t>等对齐类型，但对性能没有影响。满足</w:t>
      </w:r>
      <w:r>
        <w:rPr>
          <w:rFonts w:hint="eastAsia"/>
        </w:rPr>
        <w:t>CUDA</w:t>
      </w:r>
      <w:r>
        <w:rPr>
          <w:rFonts w:hint="eastAsia"/>
        </w:rPr>
        <w:t>显存对齐后，测得算法性能如下：</w:t>
      </w:r>
    </w:p>
    <w:p w:rsidR="00083B73" w:rsidRDefault="00083B73" w:rsidP="00C83AB4">
      <w:pPr>
        <w:pStyle w:val="23"/>
        <w:ind w:firstLine="480"/>
        <w:rPr>
          <w:rFonts w:hint="eastAsia"/>
        </w:rPr>
      </w:pPr>
    </w:p>
    <w:p w:rsidR="00083B73" w:rsidRDefault="00083B73" w:rsidP="00C83AB4">
      <w:pPr>
        <w:pStyle w:val="23"/>
        <w:ind w:firstLine="480"/>
        <w:rPr>
          <w:rFonts w:hint="eastAsia"/>
        </w:rPr>
      </w:pPr>
    </w:p>
    <w:p w:rsidR="00083B73" w:rsidRDefault="00083B73" w:rsidP="00C83AB4">
      <w:pPr>
        <w:pStyle w:val="23"/>
        <w:ind w:firstLine="480"/>
        <w:rPr>
          <w:rFonts w:hint="eastAsia"/>
        </w:rPr>
      </w:pPr>
    </w:p>
    <w:p w:rsidR="00083B73" w:rsidRDefault="00083B73" w:rsidP="00C83AB4">
      <w:pPr>
        <w:pStyle w:val="23"/>
        <w:ind w:firstLine="480"/>
      </w:pPr>
    </w:p>
    <w:p w:rsidR="00F04401" w:rsidRPr="005108AC" w:rsidRDefault="00F04401" w:rsidP="00F04401">
      <w:pPr>
        <w:pStyle w:val="23"/>
        <w:ind w:firstLineChars="0" w:firstLine="0"/>
        <w:jc w:val="center"/>
      </w:pPr>
      <w:r>
        <w:rPr>
          <w:rFonts w:hint="eastAsia"/>
        </w:rPr>
        <w:lastRenderedPageBreak/>
        <w:t>表</w:t>
      </w:r>
      <w:r>
        <w:rPr>
          <w:rFonts w:hint="eastAsia"/>
        </w:rPr>
        <w:t>4-</w:t>
      </w:r>
      <w:r w:rsidR="00EC4068">
        <w:rPr>
          <w:rFonts w:hint="eastAsia"/>
        </w:rPr>
        <w:t>7</w:t>
      </w:r>
      <w:r>
        <w:rPr>
          <w:rFonts w:hint="eastAsia"/>
        </w:rPr>
        <w:t>显存对齐</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F04401"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F04401"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Pr="00445A0C" w:rsidRDefault="00F04401"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hint="eastAsia"/>
              </w:rPr>
              <w:t>对齐</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0.14</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从以上图表可以看出，将全局显存</w:t>
      </w:r>
      <w:r>
        <w:rPr>
          <w:rFonts w:hint="eastAsia"/>
        </w:rPr>
        <w:t>Global Memory</w:t>
      </w:r>
      <w:r>
        <w:rPr>
          <w:rFonts w:hint="eastAsia"/>
        </w:rPr>
        <w:t>进行对齐后，</w:t>
      </w:r>
      <w:r>
        <w:rPr>
          <w:rFonts w:hint="eastAsia"/>
        </w:rPr>
        <w:t>CUDA</w:t>
      </w:r>
      <w:r>
        <w:rPr>
          <w:rFonts w:hint="eastAsia"/>
        </w:rPr>
        <w:t>的</w:t>
      </w:r>
      <w:r w:rsidR="00206D79">
        <w:rPr>
          <w:rFonts w:hint="eastAsia"/>
        </w:rPr>
        <w:t>局部</w:t>
      </w:r>
      <w:r>
        <w:rPr>
          <w:rFonts w:hint="eastAsia"/>
        </w:rPr>
        <w:t>kernel</w:t>
      </w:r>
      <w:r w:rsidR="00206D79">
        <w:rPr>
          <w:rFonts w:hint="eastAsia"/>
        </w:rPr>
        <w:t>和全局</w:t>
      </w:r>
      <w:r>
        <w:rPr>
          <w:rFonts w:hint="eastAsia"/>
        </w:rPr>
        <w:t>执行效率</w:t>
      </w:r>
      <w:r w:rsidR="00206D79">
        <w:rPr>
          <w:rFonts w:hint="eastAsia"/>
        </w:rPr>
        <w:t>细微提升</w:t>
      </w:r>
      <w:r w:rsidR="00206D79">
        <w:rPr>
          <w:rFonts w:hint="eastAsia"/>
        </w:rPr>
        <w:t>6%</w:t>
      </w:r>
      <w:r w:rsidR="00206D79">
        <w:rPr>
          <w:rFonts w:hint="eastAsia"/>
        </w:rPr>
        <w:t>，因为本组数据采用的最新显卡是</w:t>
      </w:r>
      <w:r w:rsidR="00206D79">
        <w:rPr>
          <w:rFonts w:hint="eastAsia"/>
        </w:rPr>
        <w:t>NVIDIA GeForce GTX 670</w:t>
      </w:r>
      <w:r w:rsidR="00206D79">
        <w:rPr>
          <w:rFonts w:hint="eastAsia"/>
        </w:rPr>
        <w:t>，弱化了显存对齐的要求。对于另一款老式显卡</w:t>
      </w:r>
      <w:r w:rsidR="00206D79">
        <w:rPr>
          <w:rFonts w:hint="eastAsia"/>
        </w:rPr>
        <w:t>NVIDIA GeForce GTS 250</w:t>
      </w:r>
      <w:r w:rsidR="00206D79">
        <w:rPr>
          <w:rFonts w:hint="eastAsia"/>
        </w:rPr>
        <w:t>，显存对齐使得</w:t>
      </w:r>
      <w:r w:rsidR="00206D79">
        <w:rPr>
          <w:rFonts w:hint="eastAsia"/>
        </w:rPr>
        <w:t>kernel</w:t>
      </w:r>
      <w:r w:rsidR="00206D79">
        <w:rPr>
          <w:rFonts w:hint="eastAsia"/>
        </w:rPr>
        <w:t>性能</w:t>
      </w:r>
      <w:r>
        <w:rPr>
          <w:rFonts w:hint="eastAsia"/>
        </w:rPr>
        <w:t>提升</w:t>
      </w:r>
      <w:r>
        <w:rPr>
          <w:rFonts w:hint="eastAsia"/>
        </w:rPr>
        <w:t>3</w:t>
      </w:r>
      <w:r w:rsidR="008A5F8C">
        <w:rPr>
          <w:rFonts w:hint="eastAsia"/>
        </w:rPr>
        <w:t>.4</w:t>
      </w:r>
      <w:r>
        <w:rPr>
          <w:rFonts w:hint="eastAsia"/>
        </w:rPr>
        <w:t>倍，全局性能提升</w:t>
      </w:r>
      <w:r w:rsidR="008A5F8C">
        <w:rPr>
          <w:rFonts w:hint="eastAsia"/>
        </w:rPr>
        <w:t>1.8</w:t>
      </w:r>
      <w:r>
        <w:rPr>
          <w:rFonts w:hint="eastAsia"/>
        </w:rPr>
        <w:t>倍。</w:t>
      </w:r>
    </w:p>
    <w:p w:rsidR="00587C16" w:rsidRDefault="005A6156" w:rsidP="009709F9">
      <w:pPr>
        <w:pStyle w:val="ab"/>
        <w:numPr>
          <w:ilvl w:val="0"/>
          <w:numId w:val="10"/>
        </w:numPr>
        <w:ind w:firstLineChars="0"/>
      </w:pPr>
      <w:bookmarkStart w:id="116" w:name="_Toc371148424"/>
      <w:r>
        <w:rPr>
          <w:rFonts w:hint="eastAsia"/>
        </w:rPr>
        <w:t>处理器利用率</w:t>
      </w:r>
      <w:r>
        <w:rPr>
          <w:rFonts w:hint="eastAsia"/>
        </w:rPr>
        <w:t xml:space="preserve">(Multiprocessor </w:t>
      </w:r>
      <w:r w:rsidRPr="00691F8F">
        <w:t>Occupancy</w:t>
      </w:r>
      <w:r>
        <w:rPr>
          <w:rFonts w:hint="eastAsia"/>
        </w:rPr>
        <w:t>)</w:t>
      </w:r>
      <w:bookmarkEnd w:id="116"/>
    </w:p>
    <w:p w:rsidR="00541F16" w:rsidRPr="006B594E" w:rsidRDefault="00541F16" w:rsidP="00B553CF">
      <w:pPr>
        <w:pStyle w:val="23"/>
        <w:ind w:firstLine="480"/>
      </w:pPr>
      <w:r>
        <w:rPr>
          <w:rFonts w:hint="eastAsia"/>
        </w:rPr>
        <w:t>处理器利用率取决于一个</w:t>
      </w:r>
      <w:r>
        <w:rPr>
          <w:rFonts w:hint="eastAsia"/>
        </w:rPr>
        <w:t>MP(Multiprocessor</w:t>
      </w:r>
      <w:r>
        <w:rPr>
          <w:rFonts w:hint="eastAsia"/>
        </w:rPr>
        <w:t>多处理器</w:t>
      </w:r>
      <w:r>
        <w:rPr>
          <w:rFonts w:hint="eastAsia"/>
        </w:rPr>
        <w:t>)</w:t>
      </w:r>
      <w:r>
        <w:rPr>
          <w:rFonts w:hint="eastAsia"/>
        </w:rPr>
        <w:t>内当前激活线程数与最大可同时容纳线程数的比值，或者当前激活线程</w:t>
      </w:r>
      <w:r>
        <w:rPr>
          <w:rFonts w:hint="eastAsia"/>
        </w:rPr>
        <w:t>warp</w:t>
      </w:r>
      <w:r>
        <w:rPr>
          <w:rFonts w:hint="eastAsia"/>
        </w:rPr>
        <w:t>数与最大可同时容纳线程</w:t>
      </w:r>
      <w:r>
        <w:rPr>
          <w:rFonts w:hint="eastAsia"/>
        </w:rPr>
        <w:t>warp</w:t>
      </w:r>
      <w:r>
        <w:rPr>
          <w:rFonts w:hint="eastAsia"/>
        </w:rPr>
        <w:t>数的比值。激活线程数受限于每个</w:t>
      </w:r>
      <w:r>
        <w:rPr>
          <w:rFonts w:hint="eastAsia"/>
        </w:rPr>
        <w:t>MP</w:t>
      </w:r>
      <w:r>
        <w:rPr>
          <w:rFonts w:hint="eastAsia"/>
        </w:rPr>
        <w:t>的寄存器个数，</w:t>
      </w:r>
      <w:r>
        <w:rPr>
          <w:rFonts w:hint="eastAsia"/>
        </w:rPr>
        <w:t>MP</w:t>
      </w:r>
      <w:r>
        <w:rPr>
          <w:rFonts w:hint="eastAsia"/>
        </w:rPr>
        <w:t>内寄存器总数与每个线程所需寄存器个数的比值就是当前激活线程数。当每个线程所需寄存器个数增多时，因为</w:t>
      </w:r>
      <w:r>
        <w:rPr>
          <w:rFonts w:hint="eastAsia"/>
        </w:rPr>
        <w:t>MP</w:t>
      </w:r>
      <w:r>
        <w:rPr>
          <w:rFonts w:hint="eastAsia"/>
        </w:rPr>
        <w:t>寄存器资源是固定的，所以当前激活线程数减少，处理器利用率降低。为了提升处理器利用率，需要优化程序最大程度节省寄存器用量，并且合理配置</w:t>
      </w:r>
      <w:r>
        <w:rPr>
          <w:rFonts w:hint="eastAsia"/>
        </w:rPr>
        <w:t>block</w:t>
      </w:r>
      <w:r>
        <w:rPr>
          <w:rFonts w:hint="eastAsia"/>
        </w:rPr>
        <w:t>的维度和数量。当前</w:t>
      </w:r>
      <w:r>
        <w:rPr>
          <w:rFonts w:hint="eastAsia"/>
        </w:rPr>
        <w:t>kernel</w:t>
      </w:r>
      <w:r>
        <w:rPr>
          <w:rFonts w:hint="eastAsia"/>
        </w:rPr>
        <w:t>的寄存器用量可以通过</w:t>
      </w:r>
      <w:r>
        <w:rPr>
          <w:rFonts w:hint="eastAsia"/>
        </w:rPr>
        <w:t>CUDA</w:t>
      </w:r>
      <w:r>
        <w:rPr>
          <w:rFonts w:hint="eastAsia"/>
        </w:rPr>
        <w:t>附带工具</w:t>
      </w:r>
      <w:r w:rsidR="00280DD0">
        <w:rPr>
          <w:rFonts w:hint="eastAsia"/>
        </w:rPr>
        <w:t>NVIDIA</w:t>
      </w:r>
      <w:r>
        <w:rPr>
          <w:rFonts w:hint="eastAsia"/>
        </w:rPr>
        <w:t xml:space="preserve"> Visual Profiler</w:t>
      </w:r>
      <w:r>
        <w:rPr>
          <w:rFonts w:hint="eastAsia"/>
        </w:rPr>
        <w:t>测量得到，本文每个线程使用</w:t>
      </w:r>
      <w:r>
        <w:rPr>
          <w:rFonts w:hint="eastAsia"/>
        </w:rPr>
        <w:t>31</w:t>
      </w:r>
      <w:r>
        <w:rPr>
          <w:rFonts w:hint="eastAsia"/>
        </w:rPr>
        <w:t>个寄存器，注意当运行</w:t>
      </w:r>
      <w:r>
        <w:rPr>
          <w:rFonts w:hint="eastAsia"/>
        </w:rPr>
        <w:t>Visual Profiler</w:t>
      </w:r>
      <w:r>
        <w:rPr>
          <w:rFonts w:hint="eastAsia"/>
        </w:rPr>
        <w:t>时请关闭</w:t>
      </w:r>
      <w:r>
        <w:rPr>
          <w:rFonts w:hint="eastAsia"/>
        </w:rPr>
        <w:t>OpenGL</w:t>
      </w:r>
      <w:r>
        <w:rPr>
          <w:rFonts w:hint="eastAsia"/>
        </w:rPr>
        <w:t>渲染，否则无法正常搜集</w:t>
      </w:r>
      <w:r>
        <w:rPr>
          <w:rFonts w:hint="eastAsia"/>
        </w:rPr>
        <w:t>kernel</w:t>
      </w:r>
      <w:r>
        <w:rPr>
          <w:rFonts w:hint="eastAsia"/>
        </w:rPr>
        <w:t>状态。通过</w:t>
      </w:r>
      <w:r>
        <w:rPr>
          <w:rFonts w:hint="eastAsia"/>
        </w:rPr>
        <w:t>Visual Profiler</w:t>
      </w:r>
      <w:r>
        <w:rPr>
          <w:rFonts w:hint="eastAsia"/>
        </w:rPr>
        <w:t>还可以获取硬件参数，计算能力</w:t>
      </w:r>
      <w:r>
        <w:rPr>
          <w:rFonts w:hint="eastAsia"/>
        </w:rPr>
        <w:t>CP(Compute Capability)</w:t>
      </w:r>
      <w:r>
        <w:rPr>
          <w:rFonts w:hint="eastAsia"/>
        </w:rPr>
        <w:t>和每个</w:t>
      </w:r>
      <w:r>
        <w:rPr>
          <w:rFonts w:hint="eastAsia"/>
        </w:rPr>
        <w:t>block</w:t>
      </w:r>
      <w:r>
        <w:rPr>
          <w:rFonts w:hint="eastAsia"/>
        </w:rPr>
        <w:t>可用的寄存器个数</w:t>
      </w:r>
      <w:r>
        <w:rPr>
          <w:rFonts w:hint="eastAsia"/>
        </w:rPr>
        <w:t>rpb</w:t>
      </w:r>
      <w:r>
        <w:rPr>
          <w:rFonts w:hint="eastAsia"/>
        </w:rPr>
        <w:t>，例如</w:t>
      </w:r>
      <w:r w:rsidR="00280DD0">
        <w:rPr>
          <w:rFonts w:hint="eastAsia"/>
        </w:rPr>
        <w:t>NVIDIA</w:t>
      </w:r>
      <w:r>
        <w:rPr>
          <w:rFonts w:hint="eastAsia"/>
        </w:rPr>
        <w:t xml:space="preserve"> Geforce GTS 250</w:t>
      </w:r>
      <w:r>
        <w:rPr>
          <w:rFonts w:hint="eastAsia"/>
        </w:rPr>
        <w:t>的</w:t>
      </w:r>
      <w:r>
        <w:rPr>
          <w:rFonts w:hint="eastAsia"/>
        </w:rPr>
        <w:t>CP</w:t>
      </w:r>
      <w:r>
        <w:rPr>
          <w:rFonts w:hint="eastAsia"/>
        </w:rPr>
        <w:t>是</w:t>
      </w:r>
      <w:r>
        <w:rPr>
          <w:rFonts w:hint="eastAsia"/>
        </w:rPr>
        <w:t>1.1</w:t>
      </w:r>
      <w:r>
        <w:rPr>
          <w:rFonts w:hint="eastAsia"/>
        </w:rPr>
        <w:t>，</w:t>
      </w:r>
      <w:r>
        <w:rPr>
          <w:rFonts w:hint="eastAsia"/>
        </w:rPr>
        <w:t>rpb</w:t>
      </w:r>
      <w:r>
        <w:rPr>
          <w:rFonts w:hint="eastAsia"/>
        </w:rPr>
        <w:t>是</w:t>
      </w:r>
      <w:r>
        <w:rPr>
          <w:rFonts w:hint="eastAsia"/>
        </w:rPr>
        <w:t>8K</w:t>
      </w:r>
      <w:r>
        <w:rPr>
          <w:rFonts w:hint="eastAsia"/>
        </w:rPr>
        <w:t>。然后使用</w:t>
      </w:r>
      <w:r>
        <w:rPr>
          <w:rFonts w:hint="eastAsia"/>
        </w:rPr>
        <w:t>CUDA Toolkit</w:t>
      </w:r>
      <w:r>
        <w:rPr>
          <w:rFonts w:hint="eastAsia"/>
        </w:rPr>
        <w:t>提供的工具表格</w:t>
      </w:r>
      <w:r w:rsidR="00293544">
        <w:rPr>
          <w:rFonts w:hint="eastAsia"/>
        </w:rPr>
        <w:t>“</w:t>
      </w:r>
      <w:r w:rsidRPr="007A2450">
        <w:t>CUDA_Occupancy_Calculator.xls</w:t>
      </w:r>
      <w:r>
        <w:t>”</w:t>
      </w:r>
      <w:r>
        <w:rPr>
          <w:rFonts w:hint="eastAsia"/>
        </w:rPr>
        <w:t>，设定每个</w:t>
      </w:r>
      <w:r>
        <w:rPr>
          <w:rFonts w:hint="eastAsia"/>
        </w:rPr>
        <w:t>block</w:t>
      </w:r>
      <w:r>
        <w:rPr>
          <w:rFonts w:hint="eastAsia"/>
        </w:rPr>
        <w:t>线程数为</w:t>
      </w:r>
      <w:r>
        <w:rPr>
          <w:rFonts w:hint="eastAsia"/>
        </w:rPr>
        <w:t>256</w:t>
      </w:r>
      <w:r>
        <w:rPr>
          <w:rFonts w:hint="eastAsia"/>
        </w:rPr>
        <w:t>，设定每个线程使用寄存器个数为</w:t>
      </w:r>
      <w:r>
        <w:rPr>
          <w:rFonts w:hint="eastAsia"/>
        </w:rPr>
        <w:t>31</w:t>
      </w:r>
      <w:r>
        <w:rPr>
          <w:rFonts w:hint="eastAsia"/>
        </w:rPr>
        <w:t>，查表得到每个</w:t>
      </w:r>
      <w:r>
        <w:rPr>
          <w:rFonts w:hint="eastAsia"/>
        </w:rPr>
        <w:t>MP</w:t>
      </w:r>
      <w:r>
        <w:rPr>
          <w:rFonts w:hint="eastAsia"/>
        </w:rPr>
        <w:t>激活块数是</w:t>
      </w:r>
      <w:r>
        <w:rPr>
          <w:rFonts w:hint="eastAsia"/>
        </w:rPr>
        <w:t>1</w:t>
      </w:r>
      <w:r>
        <w:rPr>
          <w:rFonts w:hint="eastAsia"/>
        </w:rPr>
        <w:t>、激活线程数是</w:t>
      </w:r>
      <w:r>
        <w:rPr>
          <w:rFonts w:hint="eastAsia"/>
        </w:rPr>
        <w:t>256</w:t>
      </w:r>
      <w:r>
        <w:rPr>
          <w:rFonts w:hint="eastAsia"/>
        </w:rPr>
        <w:t>、激活</w:t>
      </w:r>
      <w:r>
        <w:rPr>
          <w:rFonts w:hint="eastAsia"/>
        </w:rPr>
        <w:t>warp</w:t>
      </w:r>
      <w:r>
        <w:rPr>
          <w:rFonts w:hint="eastAsia"/>
        </w:rPr>
        <w:t>数是</w:t>
      </w:r>
      <w:r>
        <w:rPr>
          <w:rFonts w:hint="eastAsia"/>
        </w:rPr>
        <w:t>8</w:t>
      </w:r>
      <w:r>
        <w:rPr>
          <w:rFonts w:hint="eastAsia"/>
        </w:rPr>
        <w:t>，而每个</w:t>
      </w:r>
      <w:r>
        <w:rPr>
          <w:rFonts w:hint="eastAsia"/>
        </w:rPr>
        <w:t>MP</w:t>
      </w:r>
      <w:r>
        <w:rPr>
          <w:rFonts w:hint="eastAsia"/>
        </w:rPr>
        <w:t>的线程容量是</w:t>
      </w:r>
      <w:r>
        <w:rPr>
          <w:rFonts w:hint="eastAsia"/>
        </w:rPr>
        <w:t>768</w:t>
      </w:r>
      <w:r>
        <w:rPr>
          <w:rFonts w:hint="eastAsia"/>
        </w:rPr>
        <w:t>、激活</w:t>
      </w:r>
      <w:r>
        <w:rPr>
          <w:rFonts w:hint="eastAsia"/>
        </w:rPr>
        <w:t>warp</w:t>
      </w:r>
      <w:r>
        <w:rPr>
          <w:rFonts w:hint="eastAsia"/>
        </w:rPr>
        <w:t>数是</w:t>
      </w:r>
      <w:r>
        <w:rPr>
          <w:rFonts w:hint="eastAsia"/>
        </w:rPr>
        <w:t>24</w:t>
      </w:r>
      <w:r>
        <w:rPr>
          <w:rFonts w:hint="eastAsia"/>
        </w:rPr>
        <w:t>，所以利用率是</w:t>
      </w:r>
      <w:r>
        <w:rPr>
          <w:rFonts w:hint="eastAsia"/>
        </w:rPr>
        <w:t>33%(8/24)</w:t>
      </w:r>
      <w:r>
        <w:rPr>
          <w:rFonts w:hint="eastAsia"/>
        </w:rPr>
        <w:t>。能够优化利用率的参数是每个块的线程数，按</w:t>
      </w:r>
      <w:r>
        <w:rPr>
          <w:rFonts w:hint="eastAsia"/>
        </w:rPr>
        <w:t>32</w:t>
      </w:r>
      <w:r>
        <w:rPr>
          <w:rFonts w:hint="eastAsia"/>
        </w:rPr>
        <w:t>的倍数修改线程数，得到最优数值是</w:t>
      </w:r>
      <w:r>
        <w:rPr>
          <w:rFonts w:hint="eastAsia"/>
        </w:rPr>
        <w:t>256</w:t>
      </w:r>
      <w:r>
        <w:rPr>
          <w:rFonts w:hint="eastAsia"/>
        </w:rPr>
        <w:t>，最大处理器利用率是</w:t>
      </w:r>
      <w:r>
        <w:rPr>
          <w:rFonts w:hint="eastAsia"/>
        </w:rPr>
        <w:t>33%</w:t>
      </w:r>
      <w:r>
        <w:rPr>
          <w:rFonts w:hint="eastAsia"/>
        </w:rPr>
        <w:t>。除了算法的寄存器用量以外，算法的共享存储器用量也将影响激活线程块的数目，从而影响处理器利用率。因为每个</w:t>
      </w:r>
      <w:r>
        <w:rPr>
          <w:rFonts w:hint="eastAsia"/>
        </w:rPr>
        <w:t>MP</w:t>
      </w:r>
      <w:r>
        <w:rPr>
          <w:rFonts w:hint="eastAsia"/>
        </w:rPr>
        <w:t>拥有的共享存储器容量有限，后文进行共享显存优化时将具体说明。</w:t>
      </w:r>
    </w:p>
    <w:p w:rsidR="00541F16" w:rsidRPr="00541F16" w:rsidRDefault="00541F16" w:rsidP="00B553CF">
      <w:pPr>
        <w:pStyle w:val="23"/>
        <w:ind w:firstLine="480"/>
      </w:pPr>
      <w:r>
        <w:rPr>
          <w:rFonts w:hint="eastAsia"/>
        </w:rPr>
        <w:lastRenderedPageBreak/>
        <w:t>线程块</w:t>
      </w:r>
      <w:r>
        <w:rPr>
          <w:rFonts w:hint="eastAsia"/>
        </w:rPr>
        <w:t>block</w:t>
      </w:r>
      <w:r>
        <w:rPr>
          <w:rFonts w:hint="eastAsia"/>
        </w:rPr>
        <w:t>的内部线程维度设定完成后，需要设置网格</w:t>
      </w:r>
      <w:r>
        <w:rPr>
          <w:rFonts w:hint="eastAsia"/>
        </w:rPr>
        <w:t>grid</w:t>
      </w:r>
      <w:r>
        <w:rPr>
          <w:rFonts w:hint="eastAsia"/>
        </w:rPr>
        <w:t>的内部块维度，根据前文</w:t>
      </w:r>
      <w:r>
        <w:rPr>
          <w:rFonts w:hint="eastAsia"/>
        </w:rPr>
        <w:t>4.1</w:t>
      </w:r>
      <w:r>
        <w:rPr>
          <w:rFonts w:hint="eastAsia"/>
        </w:rPr>
        <w:t>节，有动态和静态</w:t>
      </w:r>
      <w:r>
        <w:rPr>
          <w:rFonts w:hint="eastAsia"/>
        </w:rPr>
        <w:t>2</w:t>
      </w:r>
      <w:r>
        <w:rPr>
          <w:rFonts w:hint="eastAsia"/>
        </w:rPr>
        <w:t>中设置方案，即块数根据问题规模需要处理的元素个数动态变化，或者保持不变。块数变化的方案，每个线程处理</w:t>
      </w:r>
      <w:r>
        <w:rPr>
          <w:rFonts w:hint="eastAsia"/>
        </w:rPr>
        <w:t>1</w:t>
      </w:r>
      <w:r>
        <w:rPr>
          <w:rFonts w:hint="eastAsia"/>
        </w:rPr>
        <w:t>个元素；而块数不变的方案，每个线程处理多个元素。前文已经使用第一种方案，本文继续实现第二组方案。第二种方案，每个线程处理多个元素，多个元素可以是连续的或者等间隔的，而后者性能比前者高</w:t>
      </w:r>
      <w:r>
        <w:rPr>
          <w:rFonts w:hint="eastAsia"/>
        </w:rPr>
        <w:t>30%</w:t>
      </w:r>
      <w:r>
        <w:rPr>
          <w:rFonts w:hint="eastAsia"/>
        </w:rPr>
        <w:t>，具体原因下一节将详细说明。另外经实测发现，动态网格维度与等间隔静态网格维度的性能相差无几。</w:t>
      </w:r>
    </w:p>
    <w:p w:rsidR="00587C16" w:rsidRDefault="005A6156" w:rsidP="009709F9">
      <w:pPr>
        <w:pStyle w:val="ab"/>
        <w:numPr>
          <w:ilvl w:val="0"/>
          <w:numId w:val="10"/>
        </w:numPr>
        <w:ind w:firstLineChars="0"/>
      </w:pPr>
      <w:bookmarkStart w:id="117" w:name="_Toc371148425"/>
      <w:r>
        <w:rPr>
          <w:rFonts w:hint="eastAsia"/>
        </w:rPr>
        <w:t>合并访问</w:t>
      </w:r>
      <w:r>
        <w:rPr>
          <w:rFonts w:hint="eastAsia"/>
        </w:rPr>
        <w:t>(</w:t>
      </w:r>
      <w:r w:rsidRPr="001C7FBC">
        <w:t>Coalesced Access</w:t>
      </w:r>
      <w:r>
        <w:rPr>
          <w:rFonts w:hint="eastAsia"/>
        </w:rPr>
        <w:t>)</w:t>
      </w:r>
      <w:bookmarkEnd w:id="117"/>
    </w:p>
    <w:p w:rsidR="00541F16" w:rsidRDefault="00541F16" w:rsidP="00B553CF">
      <w:pPr>
        <w:pStyle w:val="23"/>
        <w:ind w:firstLine="480"/>
      </w:pPr>
      <w:r>
        <w:rPr>
          <w:rFonts w:hint="eastAsia"/>
        </w:rPr>
        <w:t>CUDA</w:t>
      </w:r>
      <w:r>
        <w:rPr>
          <w:rFonts w:hint="eastAsia"/>
        </w:rPr>
        <w:t>线程执行时以</w:t>
      </w:r>
      <w:r>
        <w:rPr>
          <w:rFonts w:hint="eastAsia"/>
        </w:rPr>
        <w:t>warp</w:t>
      </w:r>
      <w:r>
        <w:rPr>
          <w:rFonts w:hint="eastAsia"/>
        </w:rPr>
        <w:t>分组进行，每个</w:t>
      </w:r>
      <w:r>
        <w:rPr>
          <w:rFonts w:hint="eastAsia"/>
        </w:rPr>
        <w:t>warp</w:t>
      </w:r>
      <w:r>
        <w:rPr>
          <w:rFonts w:hint="eastAsia"/>
        </w:rPr>
        <w:t>内包含</w:t>
      </w:r>
      <w:r>
        <w:rPr>
          <w:rFonts w:hint="eastAsia"/>
        </w:rPr>
        <w:t>32</w:t>
      </w:r>
      <w:r>
        <w:rPr>
          <w:rFonts w:hint="eastAsia"/>
        </w:rPr>
        <w:t>个线程数，半个</w:t>
      </w:r>
      <w:r>
        <w:rPr>
          <w:rFonts w:hint="eastAsia"/>
        </w:rPr>
        <w:t>warp</w:t>
      </w:r>
      <w:r>
        <w:rPr>
          <w:rFonts w:hint="eastAsia"/>
        </w:rPr>
        <w:t>内的线程同时在一个多处理器</w:t>
      </w:r>
      <w:r>
        <w:rPr>
          <w:rFonts w:hint="eastAsia"/>
        </w:rPr>
        <w:t>MP</w:t>
      </w:r>
      <w:r>
        <w:rPr>
          <w:rFonts w:hint="eastAsia"/>
        </w:rPr>
        <w:t>上执行，另外的</w:t>
      </w:r>
      <w:r>
        <w:rPr>
          <w:rFonts w:hint="eastAsia"/>
        </w:rPr>
        <w:t>warp</w:t>
      </w:r>
      <w:r>
        <w:rPr>
          <w:rFonts w:hint="eastAsia"/>
        </w:rPr>
        <w:t>处于候选状态，一旦当前</w:t>
      </w:r>
      <w:r>
        <w:rPr>
          <w:rFonts w:hint="eastAsia"/>
        </w:rPr>
        <w:t>warp</w:t>
      </w:r>
      <w:r>
        <w:rPr>
          <w:rFonts w:hint="eastAsia"/>
        </w:rPr>
        <w:t>处于数据饥饿状态，别的</w:t>
      </w:r>
      <w:r>
        <w:rPr>
          <w:rFonts w:hint="eastAsia"/>
        </w:rPr>
        <w:t>warp</w:t>
      </w:r>
      <w:r>
        <w:rPr>
          <w:rFonts w:hint="eastAsia"/>
        </w:rPr>
        <w:t>便乘虚而入填补处理器空闲时间，使得处理器始终处于运行状态。而处于更高层次上的多个</w:t>
      </w:r>
      <w:r>
        <w:rPr>
          <w:rFonts w:hint="eastAsia"/>
        </w:rPr>
        <w:t>MP</w:t>
      </w:r>
      <w:r>
        <w:rPr>
          <w:rFonts w:hint="eastAsia"/>
        </w:rPr>
        <w:t>也是各自并行执行，每个</w:t>
      </w:r>
      <w:r>
        <w:rPr>
          <w:rFonts w:hint="eastAsia"/>
        </w:rPr>
        <w:t>MP</w:t>
      </w:r>
      <w:r>
        <w:rPr>
          <w:rFonts w:hint="eastAsia"/>
        </w:rPr>
        <w:t>内有多个</w:t>
      </w:r>
      <w:r>
        <w:rPr>
          <w:rFonts w:hint="eastAsia"/>
        </w:rPr>
        <w:t>warp</w:t>
      </w:r>
      <w:r>
        <w:rPr>
          <w:rFonts w:hint="eastAsia"/>
        </w:rPr>
        <w:t>处于激活状态，每一个时刻有唯一的</w:t>
      </w:r>
      <w:r>
        <w:rPr>
          <w:rFonts w:hint="eastAsia"/>
        </w:rPr>
        <w:t>warp</w:t>
      </w:r>
      <w:r>
        <w:rPr>
          <w:rFonts w:hint="eastAsia"/>
        </w:rPr>
        <w:t>处于运行状态。</w:t>
      </w:r>
      <w:r>
        <w:rPr>
          <w:rFonts w:hint="eastAsia"/>
        </w:rPr>
        <w:t>MP</w:t>
      </w:r>
      <w:r>
        <w:rPr>
          <w:rFonts w:hint="eastAsia"/>
        </w:rPr>
        <w:t>一次读写数据有一个最大位数，往往是</w:t>
      </w:r>
      <w:r>
        <w:rPr>
          <w:rFonts w:hint="eastAsia"/>
        </w:rPr>
        <w:t>256bit</w:t>
      </w:r>
      <w:r>
        <w:rPr>
          <w:rFonts w:hint="eastAsia"/>
        </w:rPr>
        <w:t>即</w:t>
      </w:r>
      <w:r>
        <w:rPr>
          <w:rFonts w:hint="eastAsia"/>
        </w:rPr>
        <w:t>32</w:t>
      </w:r>
      <w:r>
        <w:rPr>
          <w:rFonts w:hint="eastAsia"/>
        </w:rPr>
        <w:t>字节，可以一次读取</w:t>
      </w:r>
      <w:r>
        <w:rPr>
          <w:rFonts w:hint="eastAsia"/>
        </w:rPr>
        <w:t>8</w:t>
      </w:r>
      <w:r>
        <w:rPr>
          <w:rFonts w:hint="eastAsia"/>
        </w:rPr>
        <w:t>个</w:t>
      </w:r>
      <w:r>
        <w:rPr>
          <w:rFonts w:hint="eastAsia"/>
        </w:rPr>
        <w:t>float</w:t>
      </w:r>
      <w:r>
        <w:rPr>
          <w:rFonts w:hint="eastAsia"/>
        </w:rPr>
        <w:t>。一个</w:t>
      </w:r>
      <w:r>
        <w:rPr>
          <w:rFonts w:hint="eastAsia"/>
        </w:rPr>
        <w:t>warp</w:t>
      </w:r>
      <w:r>
        <w:rPr>
          <w:rFonts w:hint="eastAsia"/>
        </w:rPr>
        <w:t>内的线程同时执行时，往往需要读写全局显存</w:t>
      </w:r>
      <w:r>
        <w:rPr>
          <w:rFonts w:hint="eastAsia"/>
        </w:rPr>
        <w:t>Global Memory</w:t>
      </w:r>
      <w:r>
        <w:rPr>
          <w:rFonts w:hint="eastAsia"/>
        </w:rPr>
        <w:t>，如果相邻线程读取相邻数据，多个线程多次读取数据可以合并为更少次数的读写操作。比如每个线程读写</w:t>
      </w:r>
      <w:r>
        <w:rPr>
          <w:rFonts w:hint="eastAsia"/>
        </w:rPr>
        <w:t>1</w:t>
      </w:r>
      <w:r>
        <w:rPr>
          <w:rFonts w:hint="eastAsia"/>
        </w:rPr>
        <w:t>个或</w:t>
      </w:r>
      <w:r>
        <w:rPr>
          <w:rFonts w:hint="eastAsia"/>
        </w:rPr>
        <w:t>2</w:t>
      </w:r>
      <w:r>
        <w:rPr>
          <w:rFonts w:hint="eastAsia"/>
        </w:rPr>
        <w:t>个</w:t>
      </w:r>
      <w:r>
        <w:rPr>
          <w:rFonts w:hint="eastAsia"/>
        </w:rPr>
        <w:t>float</w:t>
      </w:r>
      <w:r>
        <w:rPr>
          <w:rFonts w:hint="eastAsia"/>
        </w:rPr>
        <w:t>，半个</w:t>
      </w:r>
      <w:r>
        <w:rPr>
          <w:rFonts w:hint="eastAsia"/>
        </w:rPr>
        <w:t>warp</w:t>
      </w:r>
      <w:r>
        <w:rPr>
          <w:rFonts w:hint="eastAsia"/>
        </w:rPr>
        <w:t>读写</w:t>
      </w:r>
      <w:r>
        <w:rPr>
          <w:rFonts w:hint="eastAsia"/>
        </w:rPr>
        <w:t>16</w:t>
      </w:r>
      <w:r>
        <w:rPr>
          <w:rFonts w:hint="eastAsia"/>
        </w:rPr>
        <w:t>或</w:t>
      </w:r>
      <w:r>
        <w:rPr>
          <w:rFonts w:hint="eastAsia"/>
        </w:rPr>
        <w:t>32</w:t>
      </w:r>
      <w:r>
        <w:rPr>
          <w:rFonts w:hint="eastAsia"/>
        </w:rPr>
        <w:t>个</w:t>
      </w:r>
      <w:r>
        <w:rPr>
          <w:rFonts w:hint="eastAsia"/>
        </w:rPr>
        <w:t>float</w:t>
      </w:r>
      <w:r>
        <w:rPr>
          <w:rFonts w:hint="eastAsia"/>
        </w:rPr>
        <w:t>，一次就能读写完成，而不需要每个线程各自读写</w:t>
      </w:r>
      <w:r>
        <w:rPr>
          <w:rFonts w:hint="eastAsia"/>
        </w:rPr>
        <w:t>1</w:t>
      </w:r>
      <w:r>
        <w:rPr>
          <w:rFonts w:hint="eastAsia"/>
        </w:rPr>
        <w:t>次总共读写</w:t>
      </w:r>
      <w:r>
        <w:rPr>
          <w:rFonts w:hint="eastAsia"/>
        </w:rPr>
        <w:t>16</w:t>
      </w:r>
      <w:r>
        <w:rPr>
          <w:rFonts w:hint="eastAsia"/>
        </w:rPr>
        <w:t>次，从而将读写操作次数从</w:t>
      </w:r>
      <w:r>
        <w:rPr>
          <w:rFonts w:hint="eastAsia"/>
        </w:rPr>
        <w:t>16</w:t>
      </w:r>
      <w:r>
        <w:rPr>
          <w:rFonts w:hint="eastAsia"/>
        </w:rPr>
        <w:t>降到</w:t>
      </w:r>
      <w:r>
        <w:rPr>
          <w:rFonts w:hint="eastAsia"/>
        </w:rPr>
        <w:t>1</w:t>
      </w:r>
      <w:r>
        <w:rPr>
          <w:rFonts w:hint="eastAsia"/>
        </w:rPr>
        <w:t>。</w:t>
      </w:r>
      <w:r>
        <w:rPr>
          <w:rFonts w:hint="eastAsia"/>
        </w:rPr>
        <w:t>CUDA</w:t>
      </w:r>
      <w:r>
        <w:rPr>
          <w:rFonts w:hint="eastAsia"/>
        </w:rPr>
        <w:t>的</w:t>
      </w:r>
      <w:r>
        <w:rPr>
          <w:rFonts w:hint="eastAsia"/>
        </w:rPr>
        <w:t>kernel</w:t>
      </w:r>
      <w:r>
        <w:rPr>
          <w:rFonts w:hint="eastAsia"/>
        </w:rPr>
        <w:t>执行时间主要包括指令执行时间和内存读写时间，对于数据密集型问题来说，内存读写时间往往</w:t>
      </w:r>
      <w:r w:rsidR="0078406E">
        <w:rPr>
          <w:rFonts w:hint="eastAsia"/>
        </w:rPr>
        <w:t>是</w:t>
      </w:r>
      <w:r>
        <w:rPr>
          <w:rFonts w:hint="eastAsia"/>
        </w:rPr>
        <w:t>性能的瓶颈，所以在上一环节对齐的基础上，进一步调整数据结构以满足合并访问条件，将很大程度提升程序的性能。</w:t>
      </w:r>
    </w:p>
    <w:p w:rsidR="00541F16" w:rsidRDefault="00541F16" w:rsidP="00B553CF">
      <w:pPr>
        <w:pStyle w:val="23"/>
        <w:ind w:firstLine="480"/>
      </w:pPr>
      <w:r>
        <w:rPr>
          <w:rFonts w:hint="eastAsia"/>
        </w:rPr>
        <w:t>本文算法涉及</w:t>
      </w:r>
      <w:r>
        <w:rPr>
          <w:rFonts w:hint="eastAsia"/>
        </w:rPr>
        <w:t>3</w:t>
      </w:r>
      <w:r>
        <w:rPr>
          <w:rFonts w:hint="eastAsia"/>
        </w:rPr>
        <w:t>类全局显存，第</w:t>
      </w:r>
      <w:r>
        <w:rPr>
          <w:rFonts w:hint="eastAsia"/>
        </w:rPr>
        <w:t>1</w:t>
      </w:r>
      <w:r>
        <w:rPr>
          <w:rFonts w:hint="eastAsia"/>
        </w:rPr>
        <w:t>类是输入输出点坐标，第</w:t>
      </w:r>
      <w:r>
        <w:rPr>
          <w:rFonts w:hint="eastAsia"/>
        </w:rPr>
        <w:t>2</w:t>
      </w:r>
      <w:r>
        <w:rPr>
          <w:rFonts w:hint="eastAsia"/>
        </w:rPr>
        <w:t>类是矩阵索引和权重，第</w:t>
      </w:r>
      <w:r>
        <w:rPr>
          <w:rFonts w:hint="eastAsia"/>
        </w:rPr>
        <w:t>3</w:t>
      </w:r>
      <w:r>
        <w:rPr>
          <w:rFonts w:hint="eastAsia"/>
        </w:rPr>
        <w:t>类是矩阵行列值。对于第</w:t>
      </w:r>
      <w:r>
        <w:rPr>
          <w:rFonts w:hint="eastAsia"/>
        </w:rPr>
        <w:t>1</w:t>
      </w:r>
      <w:r>
        <w:rPr>
          <w:rFonts w:hint="eastAsia"/>
        </w:rPr>
        <w:t>类，动态网格块每个线程处理</w:t>
      </w:r>
      <w:r>
        <w:rPr>
          <w:rFonts w:hint="eastAsia"/>
        </w:rPr>
        <w:t>1</w:t>
      </w:r>
      <w:r>
        <w:rPr>
          <w:rFonts w:hint="eastAsia"/>
        </w:rPr>
        <w:t>个元素，自然满足合并条件；静态网格每个线程处理多个元素，等间隔的满足合并条件，连续的情况破坏相邻线程访问连续元素的合并条件。针对第</w:t>
      </w:r>
      <w:r>
        <w:rPr>
          <w:rFonts w:hint="eastAsia"/>
        </w:rPr>
        <w:t>1</w:t>
      </w:r>
      <w:r>
        <w:rPr>
          <w:rFonts w:hint="eastAsia"/>
        </w:rPr>
        <w:t>类上一小节已测得，网格块配置方案为动态或者等间隔静态，性能相当并且比连续静态高</w:t>
      </w:r>
      <w:r>
        <w:rPr>
          <w:rFonts w:hint="eastAsia"/>
        </w:rPr>
        <w:t>30%</w:t>
      </w:r>
      <w:r>
        <w:rPr>
          <w:rFonts w:hint="eastAsia"/>
        </w:rPr>
        <w:t>。第</w:t>
      </w:r>
      <w:r>
        <w:rPr>
          <w:rFonts w:hint="eastAsia"/>
        </w:rPr>
        <w:t>2</w:t>
      </w:r>
      <w:r>
        <w:rPr>
          <w:rFonts w:hint="eastAsia"/>
        </w:rPr>
        <w:t>类是矩阵索引和权重，每个线程为每个顶点读取连续多个值改为一次读取，确保线程间连续，满足合并条件，性能提升</w:t>
      </w:r>
      <w:r>
        <w:rPr>
          <w:rFonts w:hint="eastAsia"/>
        </w:rPr>
        <w:t>10%</w:t>
      </w:r>
      <w:r>
        <w:rPr>
          <w:rFonts w:hint="eastAsia"/>
        </w:rPr>
        <w:t>。第</w:t>
      </w:r>
      <w:r>
        <w:rPr>
          <w:rFonts w:hint="eastAsia"/>
        </w:rPr>
        <w:t>3</w:t>
      </w:r>
      <w:r>
        <w:rPr>
          <w:rFonts w:hint="eastAsia"/>
        </w:rPr>
        <w:t>类是矩阵行列值，每个线程所需多个矩阵的当前存储结构是连续的，而且矩阵内部三行四元组即</w:t>
      </w:r>
      <w:r>
        <w:rPr>
          <w:rFonts w:hint="eastAsia"/>
        </w:rPr>
        <w:t>4</w:t>
      </w:r>
      <w:r>
        <w:rPr>
          <w:rFonts w:hint="eastAsia"/>
        </w:rPr>
        <w:t>个</w:t>
      </w:r>
      <w:r>
        <w:rPr>
          <w:rFonts w:hint="eastAsia"/>
        </w:rPr>
        <w:t>flaot4</w:t>
      </w:r>
      <w:r>
        <w:rPr>
          <w:rFonts w:hint="eastAsia"/>
        </w:rPr>
        <w:t>也是连续的，线程内连续必然破坏线程间连续，从而不满足合并条件。将每个顶点所需矩阵信息以</w:t>
      </w:r>
      <w:r>
        <w:rPr>
          <w:rFonts w:hint="eastAsia"/>
        </w:rPr>
        <w:t>float4</w:t>
      </w:r>
      <w:r>
        <w:rPr>
          <w:rFonts w:hint="eastAsia"/>
        </w:rPr>
        <w:t>为单位进行拆分，即将</w:t>
      </w:r>
      <w:r>
        <w:rPr>
          <w:rFonts w:hint="eastAsia"/>
        </w:rPr>
        <w:t>AOS(Array of Struct)</w:t>
      </w:r>
      <w:r>
        <w:rPr>
          <w:rFonts w:hint="eastAsia"/>
        </w:rPr>
        <w:t>结构转变为</w:t>
      </w:r>
      <w:r>
        <w:rPr>
          <w:rFonts w:hint="eastAsia"/>
        </w:rPr>
        <w:t>SOA (Array of Struct)</w:t>
      </w:r>
      <w:r>
        <w:rPr>
          <w:rFonts w:hint="eastAsia"/>
        </w:rPr>
        <w:t>结构，从而满足合并访问的条件，但是相邻线程随机访问矩阵，所以实际上不能合并访问。第</w:t>
      </w:r>
      <w:r>
        <w:rPr>
          <w:rFonts w:hint="eastAsia"/>
        </w:rPr>
        <w:t>3</w:t>
      </w:r>
      <w:r>
        <w:rPr>
          <w:rFonts w:hint="eastAsia"/>
        </w:rPr>
        <w:t>类是矩阵行列值满足合并访问条件以后，性能没有提升反而降低，所以取消第</w:t>
      </w:r>
      <w:r>
        <w:rPr>
          <w:rFonts w:hint="eastAsia"/>
        </w:rPr>
        <w:t>3</w:t>
      </w:r>
      <w:r>
        <w:rPr>
          <w:rFonts w:hint="eastAsia"/>
        </w:rPr>
        <w:t>类的改造。综合全部</w:t>
      </w:r>
      <w:r>
        <w:rPr>
          <w:rFonts w:hint="eastAsia"/>
        </w:rPr>
        <w:t>3</w:t>
      </w:r>
      <w:r>
        <w:rPr>
          <w:rFonts w:hint="eastAsia"/>
        </w:rPr>
        <w:t>类显存访问，将不满足合并访问的存储结构改造成满足合并访问的结构以后，实际上只有第</w:t>
      </w:r>
      <w:r>
        <w:rPr>
          <w:rFonts w:hint="eastAsia"/>
        </w:rPr>
        <w:t>2</w:t>
      </w:r>
      <w:r>
        <w:rPr>
          <w:rFonts w:hint="eastAsia"/>
        </w:rPr>
        <w:t>类进行</w:t>
      </w:r>
      <w:r>
        <w:rPr>
          <w:rFonts w:hint="eastAsia"/>
        </w:rPr>
        <w:lastRenderedPageBreak/>
        <w:t>了改造。第</w:t>
      </w:r>
      <w:r>
        <w:rPr>
          <w:rFonts w:hint="eastAsia"/>
        </w:rPr>
        <w:t>1</w:t>
      </w:r>
      <w:r>
        <w:rPr>
          <w:rFonts w:hint="eastAsia"/>
        </w:rPr>
        <w:t>类本来就满足合并条件，第</w:t>
      </w:r>
      <w:r>
        <w:rPr>
          <w:rFonts w:hint="eastAsia"/>
        </w:rPr>
        <w:t>3</w:t>
      </w:r>
      <w:r>
        <w:rPr>
          <w:rFonts w:hint="eastAsia"/>
        </w:rPr>
        <w:t>类是随机访问无法构造合并条件。改造第</w:t>
      </w:r>
      <w:r>
        <w:rPr>
          <w:rFonts w:hint="eastAsia"/>
        </w:rPr>
        <w:t>2</w:t>
      </w:r>
      <w:r>
        <w:rPr>
          <w:rFonts w:hint="eastAsia"/>
        </w:rPr>
        <w:t>类显存访问即矩阵索引和权重，使之满足合并条件，</w:t>
      </w:r>
      <w:r>
        <w:rPr>
          <w:rFonts w:hint="eastAsia"/>
        </w:rPr>
        <w:t>kernel</w:t>
      </w:r>
      <w:r>
        <w:rPr>
          <w:rFonts w:hint="eastAsia"/>
        </w:rPr>
        <w:t>性能提升</w:t>
      </w:r>
      <w:r>
        <w:rPr>
          <w:rFonts w:hint="eastAsia"/>
        </w:rPr>
        <w:t>10%</w:t>
      </w:r>
      <w:r>
        <w:rPr>
          <w:rFonts w:hint="eastAsia"/>
        </w:rPr>
        <w:t>，全局渲染性能提升</w:t>
      </w:r>
      <w:r>
        <w:rPr>
          <w:rFonts w:hint="eastAsia"/>
        </w:rPr>
        <w:t>3%</w:t>
      </w:r>
      <w:r>
        <w:rPr>
          <w:rFonts w:hint="eastAsia"/>
        </w:rPr>
        <w:t>。合并访问显存对一般的</w:t>
      </w:r>
      <w:r>
        <w:rPr>
          <w:rFonts w:hint="eastAsia"/>
        </w:rPr>
        <w:t>CUDA</w:t>
      </w:r>
      <w:r>
        <w:rPr>
          <w:rFonts w:hint="eastAsia"/>
        </w:rPr>
        <w:t>算法性能提升影响较大，本文算法比较特殊，</w:t>
      </w:r>
      <w:r>
        <w:rPr>
          <w:rFonts w:hint="eastAsia"/>
        </w:rPr>
        <w:t>3</w:t>
      </w:r>
      <w:r>
        <w:rPr>
          <w:rFonts w:hint="eastAsia"/>
        </w:rPr>
        <w:t>处待优化点，</w:t>
      </w:r>
      <w:r>
        <w:rPr>
          <w:rFonts w:hint="eastAsia"/>
        </w:rPr>
        <w:t>1</w:t>
      </w:r>
      <w:r>
        <w:rPr>
          <w:rFonts w:hint="eastAsia"/>
        </w:rPr>
        <w:t>处本来就满足合并条件无需优化，</w:t>
      </w:r>
      <w:r>
        <w:rPr>
          <w:rFonts w:hint="eastAsia"/>
        </w:rPr>
        <w:t>1</w:t>
      </w:r>
      <w:r>
        <w:rPr>
          <w:rFonts w:hint="eastAsia"/>
        </w:rPr>
        <w:t>处无法优化，仅有访问显存数据量最小的</w:t>
      </w:r>
      <w:r>
        <w:rPr>
          <w:rFonts w:hint="eastAsia"/>
        </w:rPr>
        <w:t>1</w:t>
      </w:r>
      <w:r>
        <w:rPr>
          <w:rFonts w:hint="eastAsia"/>
        </w:rPr>
        <w:t>处可以优化，所以整体优化效果不明显。</w:t>
      </w:r>
    </w:p>
    <w:p w:rsidR="00541F16" w:rsidRDefault="00541F16" w:rsidP="00B553CF">
      <w:pPr>
        <w:pStyle w:val="23"/>
        <w:ind w:firstLine="480"/>
      </w:pPr>
      <w:r>
        <w:rPr>
          <w:rFonts w:hint="eastAsia"/>
        </w:rPr>
        <w:t>遍历</w:t>
      </w:r>
      <w:r>
        <w:rPr>
          <w:rFonts w:hint="eastAsia"/>
        </w:rPr>
        <w:t>1</w:t>
      </w:r>
      <w:r>
        <w:rPr>
          <w:rFonts w:hint="eastAsia"/>
        </w:rPr>
        <w:t>个顶点关联的多块骨骼的索引和权重代码片段修改如下：</w:t>
      </w:r>
    </w:p>
    <w:p w:rsidR="00FD0E91" w:rsidRDefault="00FD0E91" w:rsidP="00FD0E91">
      <w:pPr>
        <w:pStyle w:val="23"/>
        <w:ind w:firstLine="480"/>
        <w:jc w:val="center"/>
      </w:pPr>
      <w:r>
        <w:rPr>
          <w:rFonts w:hint="eastAsia"/>
        </w:rPr>
        <w:t>表</w:t>
      </w:r>
      <w:r>
        <w:rPr>
          <w:rFonts w:hint="eastAsia"/>
        </w:rPr>
        <w:t>4-</w:t>
      </w:r>
      <w:r w:rsidR="00C63A3C">
        <w:rPr>
          <w:rFonts w:hint="eastAsia"/>
        </w:rPr>
        <w:t>8</w:t>
      </w:r>
      <w:r>
        <w:rPr>
          <w:rFonts w:hint="eastAsia"/>
        </w:rPr>
        <w:t>是否满足合并访问条件的索引方式对比</w:t>
      </w:r>
    </w:p>
    <w:tbl>
      <w:tblPr>
        <w:tblStyle w:val="ac"/>
        <w:tblW w:w="0" w:type="auto"/>
        <w:jc w:val="center"/>
        <w:tblLook w:val="04A0" w:firstRow="1" w:lastRow="0" w:firstColumn="1" w:lastColumn="0" w:noHBand="0" w:noVBand="1"/>
      </w:tblPr>
      <w:tblGrid>
        <w:gridCol w:w="1218"/>
        <w:gridCol w:w="4232"/>
        <w:gridCol w:w="2835"/>
      </w:tblGrid>
      <w:tr w:rsidR="00FD0E91" w:rsidTr="00FD0E91">
        <w:trPr>
          <w:jc w:val="center"/>
        </w:trPr>
        <w:tc>
          <w:tcPr>
            <w:tcW w:w="1218" w:type="dxa"/>
          </w:tcPr>
          <w:p w:rsidR="00FD0E91" w:rsidRDefault="00FD0E91" w:rsidP="004C53C6">
            <w:pPr>
              <w:pStyle w:val="23"/>
              <w:ind w:firstLineChars="0" w:firstLine="0"/>
            </w:pPr>
          </w:p>
        </w:tc>
        <w:tc>
          <w:tcPr>
            <w:tcW w:w="2976" w:type="dxa"/>
          </w:tcPr>
          <w:p w:rsidR="00FD0E91" w:rsidRDefault="00FD0E91" w:rsidP="004C53C6">
            <w:pPr>
              <w:pStyle w:val="23"/>
              <w:ind w:firstLineChars="0" w:firstLine="0"/>
            </w:pPr>
            <w:r>
              <w:rPr>
                <w:rFonts w:hint="eastAsia"/>
              </w:rPr>
              <w:t>不满足合并访问条件</w:t>
            </w:r>
          </w:p>
        </w:tc>
        <w:tc>
          <w:tcPr>
            <w:tcW w:w="2835" w:type="dxa"/>
          </w:tcPr>
          <w:p w:rsidR="00FD0E91" w:rsidRDefault="00FD0E91" w:rsidP="004C53C6">
            <w:pPr>
              <w:pStyle w:val="23"/>
              <w:ind w:firstLineChars="0" w:firstLine="0"/>
            </w:pPr>
            <w:r>
              <w:rPr>
                <w:rFonts w:hint="eastAsia"/>
              </w:rPr>
              <w:t>满足合并访问条件</w:t>
            </w:r>
          </w:p>
        </w:tc>
      </w:tr>
      <w:tr w:rsidR="00FD0E91" w:rsidTr="00FD0E91">
        <w:trPr>
          <w:jc w:val="center"/>
        </w:trPr>
        <w:tc>
          <w:tcPr>
            <w:tcW w:w="1218" w:type="dxa"/>
          </w:tcPr>
          <w:p w:rsidR="00FD0E91" w:rsidRDefault="00FD0E91" w:rsidP="004C53C6">
            <w:pPr>
              <w:pStyle w:val="23"/>
              <w:ind w:firstLineChars="0" w:firstLine="0"/>
            </w:pPr>
            <w:r>
              <w:rPr>
                <w:rFonts w:hint="eastAsia"/>
              </w:rPr>
              <w:t>矩阵位置</w:t>
            </w:r>
          </w:p>
        </w:tc>
        <w:tc>
          <w:tcPr>
            <w:tcW w:w="2976" w:type="dxa"/>
          </w:tcPr>
          <w:p w:rsidR="00FD0E91" w:rsidRDefault="00FD0E91" w:rsidP="004C53C6">
            <w:pPr>
              <w:pStyle w:val="23"/>
              <w:ind w:firstLine="480"/>
              <w:jc w:val="left"/>
            </w:pPr>
            <w:r>
              <w:t>offset = pIndex[index*SIZE_PER_BONE+</w:t>
            </w:r>
            <w:r>
              <w:rPr>
                <w:rFonts w:hint="eastAsia"/>
              </w:rPr>
              <w:t xml:space="preserve"> i </w:t>
            </w:r>
            <w:r>
              <w:t>] ;</w:t>
            </w:r>
            <w:r>
              <w:rPr>
                <w:rFonts w:hint="eastAsia"/>
              </w:rPr>
              <w:tab/>
            </w:r>
          </w:p>
        </w:tc>
        <w:tc>
          <w:tcPr>
            <w:tcW w:w="2835" w:type="dxa"/>
          </w:tcPr>
          <w:p w:rsidR="00FD0E91" w:rsidRDefault="00FD0E91" w:rsidP="004C53C6">
            <w:pPr>
              <w:pStyle w:val="23"/>
              <w:ind w:firstLine="480"/>
            </w:pPr>
            <w:r>
              <w:t>offset = pIndex[index+</w:t>
            </w:r>
            <w:r>
              <w:rPr>
                <w:rFonts w:hint="eastAsia"/>
              </w:rPr>
              <w:t xml:space="preserve"> i </w:t>
            </w:r>
            <w:r>
              <w:t>*sizeMax] ;</w:t>
            </w:r>
          </w:p>
        </w:tc>
      </w:tr>
      <w:tr w:rsidR="00FD0E91" w:rsidTr="00FD0E91">
        <w:trPr>
          <w:jc w:val="center"/>
        </w:trPr>
        <w:tc>
          <w:tcPr>
            <w:tcW w:w="1218" w:type="dxa"/>
          </w:tcPr>
          <w:p w:rsidR="00FD0E91" w:rsidRDefault="00FD0E91" w:rsidP="004C53C6">
            <w:pPr>
              <w:pStyle w:val="23"/>
              <w:ind w:firstLineChars="0" w:firstLine="0"/>
            </w:pPr>
            <w:r>
              <w:rPr>
                <w:rFonts w:hint="eastAsia"/>
              </w:rPr>
              <w:t>矩阵权重</w:t>
            </w:r>
          </w:p>
        </w:tc>
        <w:tc>
          <w:tcPr>
            <w:tcW w:w="2976" w:type="dxa"/>
          </w:tcPr>
          <w:p w:rsidR="00FD0E91" w:rsidRDefault="00FD0E91" w:rsidP="004C53C6">
            <w:pPr>
              <w:pStyle w:val="23"/>
              <w:ind w:firstLineChars="150" w:firstLine="360"/>
              <w:jc w:val="left"/>
            </w:pPr>
            <w:r>
              <w:t>weight=pWeight[index*SIZE_PER_BONE+</w:t>
            </w:r>
            <w:r>
              <w:rPr>
                <w:rFonts w:hint="eastAsia"/>
              </w:rPr>
              <w:t xml:space="preserve"> i </w:t>
            </w:r>
            <w:r>
              <w:t>] ;</w:t>
            </w:r>
          </w:p>
        </w:tc>
        <w:tc>
          <w:tcPr>
            <w:tcW w:w="2835" w:type="dxa"/>
          </w:tcPr>
          <w:p w:rsidR="00FD0E91" w:rsidRDefault="00FD0E91" w:rsidP="004C53C6">
            <w:pPr>
              <w:pStyle w:val="23"/>
              <w:ind w:firstLineChars="100" w:firstLine="240"/>
            </w:pPr>
            <w:r>
              <w:t>weight = pWeight[index+</w:t>
            </w:r>
            <w:r>
              <w:rPr>
                <w:rFonts w:hint="eastAsia"/>
              </w:rPr>
              <w:t xml:space="preserve">i </w:t>
            </w:r>
            <w:r>
              <w:t>*sizeMax] ;</w:t>
            </w:r>
          </w:p>
        </w:tc>
      </w:tr>
    </w:tbl>
    <w:p w:rsidR="00541F16" w:rsidRDefault="00541F16" w:rsidP="00B553CF">
      <w:pPr>
        <w:pStyle w:val="23"/>
        <w:ind w:firstLine="480"/>
      </w:pPr>
      <w:r>
        <w:rPr>
          <w:rFonts w:hint="eastAsia"/>
        </w:rPr>
        <w:t>其中，</w:t>
      </w:r>
      <w:r>
        <w:t>SIZE_PER_BONE</w:t>
      </w:r>
      <w:r>
        <w:rPr>
          <w:rFonts w:hint="eastAsia"/>
        </w:rPr>
        <w:t>是骨骼数，</w:t>
      </w:r>
      <w:r>
        <w:t>sizeMax</w:t>
      </w:r>
      <w:r>
        <w:rPr>
          <w:rFonts w:hint="eastAsia"/>
        </w:rPr>
        <w:t>是顶点数，</w:t>
      </w:r>
      <w:r>
        <w:rPr>
          <w:rFonts w:hint="eastAsia"/>
        </w:rPr>
        <w:t>index</w:t>
      </w:r>
      <w:r>
        <w:rPr>
          <w:rFonts w:hint="eastAsia"/>
        </w:rPr>
        <w:t>是线程</w:t>
      </w:r>
      <w:r>
        <w:rPr>
          <w:rFonts w:hint="eastAsia"/>
        </w:rPr>
        <w:t>ID</w:t>
      </w:r>
      <w:r>
        <w:rPr>
          <w:rFonts w:hint="eastAsia"/>
        </w:rPr>
        <w:t>。通过数据结构和访问方式的改造，原先单个线程内连续访问多个值的情况，变成相邻多个线程连续访问多个值，从而满足合并条件。满足合并条件的标志是，没有与线程</w:t>
      </w:r>
      <w:r>
        <w:rPr>
          <w:rFonts w:hint="eastAsia"/>
        </w:rPr>
        <w:t>ID</w:t>
      </w:r>
      <w:r>
        <w:rPr>
          <w:rFonts w:hint="eastAsia"/>
        </w:rPr>
        <w:t>相乘的系数。例如本文算法改进前</w:t>
      </w:r>
      <w:r>
        <w:t>index</w:t>
      </w:r>
      <w:r>
        <w:rPr>
          <w:rFonts w:hint="eastAsia"/>
        </w:rPr>
        <w:t>有与之相乘的系数</w:t>
      </w:r>
      <w:r>
        <w:t>SIZE_PER_BONE</w:t>
      </w:r>
      <w:r>
        <w:rPr>
          <w:rFonts w:hint="eastAsia"/>
        </w:rPr>
        <w:t>，改进后去除系数。</w:t>
      </w:r>
    </w:p>
    <w:p w:rsidR="00541F16" w:rsidRPr="007B3D3F" w:rsidRDefault="00541F16" w:rsidP="00B553CF">
      <w:pPr>
        <w:pStyle w:val="23"/>
        <w:ind w:firstLine="480"/>
      </w:pPr>
      <w:r>
        <w:rPr>
          <w:rFonts w:hint="eastAsia"/>
        </w:rPr>
        <w:t>合并访问矩阵索引和权重，性能实测结果如下：</w:t>
      </w:r>
    </w:p>
    <w:p w:rsidR="001360D3" w:rsidRPr="005108AC" w:rsidRDefault="001360D3" w:rsidP="001360D3">
      <w:pPr>
        <w:pStyle w:val="23"/>
        <w:ind w:firstLineChars="0" w:firstLine="0"/>
        <w:jc w:val="center"/>
      </w:pPr>
      <w:r>
        <w:rPr>
          <w:rFonts w:hint="eastAsia"/>
        </w:rPr>
        <w:t>表</w:t>
      </w:r>
      <w:r>
        <w:rPr>
          <w:rFonts w:hint="eastAsia"/>
        </w:rPr>
        <w:t>4-</w:t>
      </w:r>
      <w:r w:rsidR="00C63A3C">
        <w:rPr>
          <w:rFonts w:hint="eastAsia"/>
        </w:rPr>
        <w:t>9</w:t>
      </w:r>
      <w:r>
        <w:rPr>
          <w:rFonts w:hint="eastAsia"/>
        </w:rPr>
        <w:t>合并访问</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1360D3"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1360D3"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Pr="00445A0C" w:rsidRDefault="001360D3"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hint="eastAsia"/>
              </w:rPr>
              <w:t>合并</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0.16</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001360D3" w:rsidRPr="00E66094">
              <w:rPr>
                <w:rFonts w:ascii="宋体" w:hAnsi="宋体" w:cs="宋体" w:hint="eastAsia"/>
                <w:color w:val="000000"/>
                <w:kern w:val="0"/>
                <w:sz w:val="22"/>
                <w:szCs w:val="22"/>
              </w:rPr>
              <w:t>%</w:t>
            </w:r>
          </w:p>
        </w:tc>
      </w:tr>
    </w:tbl>
    <w:p w:rsidR="001360D3" w:rsidRPr="001360D3" w:rsidRDefault="001360D3" w:rsidP="001360D3">
      <w:pPr>
        <w:pStyle w:val="23"/>
        <w:ind w:firstLine="480"/>
      </w:pPr>
      <w:bookmarkStart w:id="118" w:name="_Toc371148426"/>
      <w:r>
        <w:rPr>
          <w:rFonts w:hint="eastAsia"/>
        </w:rPr>
        <w:t>从以上图表可以看出，进行合并访问优化后，</w:t>
      </w:r>
      <w:r>
        <w:rPr>
          <w:rFonts w:hint="eastAsia"/>
        </w:rPr>
        <w:t>CUDA</w:t>
      </w:r>
      <w:r>
        <w:rPr>
          <w:rFonts w:hint="eastAsia"/>
        </w:rPr>
        <w:t>的局部</w:t>
      </w:r>
      <w:r>
        <w:rPr>
          <w:rFonts w:hint="eastAsia"/>
        </w:rPr>
        <w:t>kernel</w:t>
      </w:r>
      <w:r>
        <w:rPr>
          <w:rFonts w:hint="eastAsia"/>
        </w:rPr>
        <w:t>和全局执行效率不变，因为本实验主体数据顶点坐标已经支持合并访问，矩阵索引和权重的改进只算小改，所以改进效果不明显。</w:t>
      </w:r>
    </w:p>
    <w:p w:rsidR="005A6156" w:rsidRPr="001360D3" w:rsidRDefault="005A6156" w:rsidP="001360D3">
      <w:pPr>
        <w:pStyle w:val="23"/>
        <w:numPr>
          <w:ilvl w:val="0"/>
          <w:numId w:val="22"/>
        </w:numPr>
        <w:ind w:firstLineChars="0"/>
      </w:pPr>
      <w:r>
        <w:rPr>
          <w:rFonts w:hint="eastAsia"/>
        </w:rPr>
        <w:lastRenderedPageBreak/>
        <w:t>常量显存</w:t>
      </w:r>
      <w:r>
        <w:rPr>
          <w:rFonts w:hint="eastAsia"/>
        </w:rPr>
        <w:t>(Global Memory)</w:t>
      </w:r>
      <w:r>
        <w:rPr>
          <w:rFonts w:hint="eastAsia"/>
        </w:rPr>
        <w:t>缓存矩阵</w:t>
      </w:r>
      <w:bookmarkEnd w:id="118"/>
    </w:p>
    <w:p w:rsidR="00711299" w:rsidRDefault="00541F16" w:rsidP="00E32DAA">
      <w:pPr>
        <w:pStyle w:val="23"/>
        <w:ind w:firstLine="480"/>
      </w:pPr>
      <w:r>
        <w:rPr>
          <w:rFonts w:hint="eastAsia"/>
        </w:rPr>
        <w:t>算法第三处显存即矩阵行列值，相当于一张数据表，由所有线程随机访问共同使用，适合存储在常量显存中。常量显存的总量</w:t>
      </w:r>
      <w:r>
        <w:rPr>
          <w:rFonts w:hint="eastAsia"/>
        </w:rPr>
        <w:t>64K</w:t>
      </w:r>
      <w:r>
        <w:rPr>
          <w:rFonts w:hint="eastAsia"/>
        </w:rPr>
        <w:t>，可以容纳大约</w:t>
      </w:r>
      <w:r>
        <w:rPr>
          <w:rFonts w:hint="eastAsia"/>
        </w:rPr>
        <w:t>1000</w:t>
      </w:r>
      <w:r>
        <w:rPr>
          <w:rFonts w:hint="eastAsia"/>
        </w:rPr>
        <w:t>个骨骼矩阵的数据，实际骨骼数在</w:t>
      </w:r>
      <w:r>
        <w:rPr>
          <w:rFonts w:hint="eastAsia"/>
        </w:rPr>
        <w:t>100</w:t>
      </w:r>
      <w:r>
        <w:rPr>
          <w:rFonts w:hint="eastAsia"/>
        </w:rPr>
        <w:t>左右，所以常量显存完全可以容纳骨骼的矩阵行列值。通过发挥常量显存的缓存能力，缩短</w:t>
      </w:r>
      <w:r>
        <w:rPr>
          <w:rFonts w:hint="eastAsia"/>
        </w:rPr>
        <w:t>kernel</w:t>
      </w:r>
      <w:r>
        <w:rPr>
          <w:rFonts w:hint="eastAsia"/>
        </w:rPr>
        <w:t>的访存时间，从而提升</w:t>
      </w:r>
      <w:r>
        <w:rPr>
          <w:rFonts w:hint="eastAsia"/>
        </w:rPr>
        <w:t>kernel</w:t>
      </w:r>
      <w:r>
        <w:rPr>
          <w:rFonts w:hint="eastAsia"/>
        </w:rPr>
        <w:t>性能。常量显存的申请，需要在全局访问域进行，而且容量空间必须是常数，本文申请</w:t>
      </w:r>
      <w:r>
        <w:rPr>
          <w:rFonts w:hint="eastAsia"/>
        </w:rPr>
        <w:t>100</w:t>
      </w:r>
      <w:r>
        <w:rPr>
          <w:rFonts w:hint="eastAsia"/>
        </w:rPr>
        <w:t>个矩阵空间。常量显存的赋值在调用</w:t>
      </w:r>
      <w:r>
        <w:rPr>
          <w:rFonts w:hint="eastAsia"/>
        </w:rPr>
        <w:t>kernel</w:t>
      </w:r>
      <w:r>
        <w:rPr>
          <w:rFonts w:hint="eastAsia"/>
        </w:rPr>
        <w:t>之前通过</w:t>
      </w:r>
      <w:r>
        <w:rPr>
          <w:rFonts w:hint="eastAsia"/>
        </w:rPr>
        <w:t>CUDA</w:t>
      </w:r>
      <w:r>
        <w:rPr>
          <w:rFonts w:hint="eastAsia"/>
        </w:rPr>
        <w:t>主机端</w:t>
      </w:r>
      <w:r>
        <w:rPr>
          <w:rFonts w:hint="eastAsia"/>
        </w:rPr>
        <w:t>API</w:t>
      </w:r>
      <w:r>
        <w:rPr>
          <w:rFonts w:hint="eastAsia"/>
        </w:rPr>
        <w:t>接口</w:t>
      </w:r>
      <w:r w:rsidRPr="00234666">
        <w:t>cudaMemcpyToSymbol</w:t>
      </w:r>
      <w:r>
        <w:rPr>
          <w:rFonts w:hint="eastAsia"/>
        </w:rPr>
        <w:t>完成。常量显存的使用跟在</w:t>
      </w:r>
      <w:r>
        <w:rPr>
          <w:rFonts w:hint="eastAsia"/>
        </w:rPr>
        <w:t>CPU</w:t>
      </w:r>
      <w:r>
        <w:rPr>
          <w:rFonts w:hint="eastAsia"/>
        </w:rPr>
        <w:t>的内存空间使用普通的数组一样。常量显存的申请、赋值、使用代码片段如下：</w:t>
      </w:r>
      <w:r w:rsidRPr="00742A09">
        <w:t>__constant__</w:t>
      </w:r>
      <w:r w:rsidR="00711299">
        <w:rPr>
          <w:rFonts w:hint="eastAsia"/>
        </w:rPr>
        <w:t xml:space="preserve"> </w:t>
      </w:r>
      <w:r w:rsidRPr="00742A09">
        <w:t>float4</w:t>
      </w:r>
      <w:r w:rsidR="00711299">
        <w:rPr>
          <w:rFonts w:hint="eastAsia"/>
        </w:rPr>
        <w:t xml:space="preserve"> </w:t>
      </w:r>
      <w:r w:rsidR="00711299">
        <w:t>const_pMatrix</w:t>
      </w:r>
      <w:r w:rsidRPr="00742A09">
        <w:t>[</w:t>
      </w:r>
      <w:r w:rsidRPr="00742A09">
        <w:rPr>
          <w:rFonts w:hint="eastAsia"/>
        </w:rPr>
        <w:t xml:space="preserve"> 100</w:t>
      </w:r>
      <w:r w:rsidRPr="00742A09">
        <w:t xml:space="preserve"> * </w:t>
      </w:r>
      <w:r w:rsidRPr="00742A09">
        <w:rPr>
          <w:rFonts w:hint="eastAsia"/>
        </w:rPr>
        <w:t>4</w:t>
      </w:r>
      <w:r w:rsidRPr="00742A09">
        <w:t xml:space="preserve"> ];</w:t>
      </w:r>
      <w:r w:rsidRPr="00742A09">
        <w:rPr>
          <w:rFonts w:hint="eastAsia"/>
        </w:rPr>
        <w:tab/>
        <w:t>// 100</w:t>
      </w:r>
      <w:r w:rsidRPr="00742A09">
        <w:rPr>
          <w:rFonts w:hint="eastAsia"/>
        </w:rPr>
        <w:t>个矩阵，</w:t>
      </w:r>
      <w:r w:rsidRPr="00742A09">
        <w:rPr>
          <w:rFonts w:hint="eastAsia"/>
        </w:rPr>
        <w:t>4</w:t>
      </w:r>
      <w:r w:rsidRPr="00742A09">
        <w:rPr>
          <w:rFonts w:hint="eastAsia"/>
        </w:rPr>
        <w:t>个</w:t>
      </w:r>
      <w:r w:rsidRPr="00742A09">
        <w:rPr>
          <w:rFonts w:hint="eastAsia"/>
        </w:rPr>
        <w:t>float4/</w:t>
      </w:r>
      <w:r w:rsidRPr="00742A09">
        <w:rPr>
          <w:rFonts w:hint="eastAsia"/>
        </w:rPr>
        <w:t>矩阵</w:t>
      </w:r>
    </w:p>
    <w:p w:rsidR="00711299" w:rsidRDefault="00541F16" w:rsidP="002171FF">
      <w:pPr>
        <w:pStyle w:val="23"/>
        <w:ind w:firstLineChars="0" w:firstLine="0"/>
      </w:pPr>
      <w:r w:rsidRPr="006431A8">
        <w:t>cudaMemcpyToSymbol( (</w:t>
      </w:r>
      <w:r>
        <w:rPr>
          <w:rFonts w:hint="eastAsia"/>
        </w:rPr>
        <w:t>void</w:t>
      </w:r>
      <w:r w:rsidRPr="006431A8">
        <w:t xml:space="preserve">*)const_pMatrix_f4, (float*) pMatrix, </w:t>
      </w:r>
      <w:r w:rsidR="00DB5471">
        <w:t>…</w:t>
      </w:r>
      <w:r w:rsidRPr="006431A8">
        <w:t>);</w:t>
      </w:r>
    </w:p>
    <w:p w:rsidR="00541F16" w:rsidRDefault="00541F16" w:rsidP="002171FF">
      <w:pPr>
        <w:pStyle w:val="23"/>
        <w:ind w:firstLineChars="0" w:firstLine="0"/>
      </w:pPr>
      <w:r>
        <w:rPr>
          <w:rFonts w:hint="eastAsia"/>
        </w:rPr>
        <w:t>float4  mat0</w:t>
      </w:r>
      <w:r w:rsidRPr="006431A8">
        <w:t xml:space="preserve"> = const_pMatrix_f4[ index ];</w:t>
      </w:r>
    </w:p>
    <w:p w:rsidR="00541F16" w:rsidRDefault="00541F16" w:rsidP="00B553CF">
      <w:pPr>
        <w:pStyle w:val="23"/>
        <w:ind w:firstLine="480"/>
      </w:pPr>
      <w:r>
        <w:rPr>
          <w:rFonts w:hint="eastAsia"/>
        </w:rPr>
        <w:t>其中，常量显存的实际用量</w:t>
      </w:r>
      <w:r>
        <w:rPr>
          <w:rFonts w:hint="eastAsia"/>
        </w:rPr>
        <w:t>nSizeConst</w:t>
      </w:r>
      <w:r>
        <w:rPr>
          <w:rFonts w:hint="eastAsia"/>
        </w:rPr>
        <w:t>必须是常数，大小就是数组的字节长度。即便实际骨骼数少于</w:t>
      </w:r>
      <w:r>
        <w:rPr>
          <w:rFonts w:hint="eastAsia"/>
        </w:rPr>
        <w:t>100</w:t>
      </w:r>
      <w:r>
        <w:rPr>
          <w:rFonts w:hint="eastAsia"/>
        </w:rPr>
        <w:t>，主机端存储骨骼矩阵的内存</w:t>
      </w:r>
      <w:r w:rsidRPr="006431A8">
        <w:t>pMatrix</w:t>
      </w:r>
      <w:r>
        <w:rPr>
          <w:rFonts w:hint="eastAsia"/>
        </w:rPr>
        <w:t>也需要填充到容纳</w:t>
      </w:r>
      <w:r>
        <w:rPr>
          <w:rFonts w:hint="eastAsia"/>
        </w:rPr>
        <w:t>100</w:t>
      </w:r>
      <w:r>
        <w:rPr>
          <w:rFonts w:hint="eastAsia"/>
        </w:rPr>
        <w:t>个矩阵的空间长度。如果</w:t>
      </w:r>
      <w:r>
        <w:rPr>
          <w:rFonts w:hint="eastAsia"/>
        </w:rPr>
        <w:t>nSizeConst</w:t>
      </w:r>
      <w:r>
        <w:rPr>
          <w:rFonts w:hint="eastAsia"/>
        </w:rPr>
        <w:t>跟</w:t>
      </w:r>
      <w:r w:rsidRPr="006431A8">
        <w:t>__constant__</w:t>
      </w:r>
      <w:r>
        <w:rPr>
          <w:rFonts w:hint="eastAsia"/>
        </w:rPr>
        <w:t>申请常量显存的实际长度不符，</w:t>
      </w:r>
      <w:r w:rsidRPr="006431A8">
        <w:t>cudaMemcpyToSymbol</w:t>
      </w:r>
      <w:r>
        <w:rPr>
          <w:rFonts w:hint="eastAsia"/>
        </w:rPr>
        <w:t>将无法正常拷贝数据，导致</w:t>
      </w:r>
      <w:r>
        <w:rPr>
          <w:rFonts w:hint="eastAsia"/>
        </w:rPr>
        <w:t>kernel</w:t>
      </w:r>
      <w:r>
        <w:rPr>
          <w:rFonts w:hint="eastAsia"/>
        </w:rPr>
        <w:t>运行结果不正确。将骨骼矩阵存入常量显存后，算法性能实测结果如下：</w:t>
      </w:r>
    </w:p>
    <w:p w:rsidR="00C63A3C" w:rsidRDefault="00C63A3C" w:rsidP="00C63A3C">
      <w:pPr>
        <w:pStyle w:val="23"/>
        <w:ind w:firstLineChars="0" w:firstLine="0"/>
        <w:jc w:val="center"/>
      </w:pPr>
    </w:p>
    <w:p w:rsidR="00C63A3C" w:rsidRPr="005108AC" w:rsidRDefault="00C63A3C" w:rsidP="00C63A3C">
      <w:pPr>
        <w:pStyle w:val="23"/>
        <w:ind w:firstLineChars="0" w:firstLine="0"/>
        <w:jc w:val="center"/>
      </w:pPr>
      <w:r>
        <w:rPr>
          <w:rFonts w:hint="eastAsia"/>
        </w:rPr>
        <w:t>表</w:t>
      </w:r>
      <w:r>
        <w:rPr>
          <w:rFonts w:hint="eastAsia"/>
        </w:rPr>
        <w:t xml:space="preserve">4-10  </w:t>
      </w:r>
      <w:r>
        <w:rPr>
          <w:rFonts w:hint="eastAsia"/>
        </w:rPr>
        <w:t>常量显存</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常量</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0.11</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r>
    </w:tbl>
    <w:p w:rsidR="00541F16" w:rsidRPr="00541F16" w:rsidRDefault="00C63A3C" w:rsidP="00293981">
      <w:pPr>
        <w:pStyle w:val="23"/>
        <w:ind w:firstLine="480"/>
      </w:pPr>
      <w:r>
        <w:rPr>
          <w:rFonts w:hint="eastAsia"/>
        </w:rPr>
        <w:t>采用常量显存后，效率小幅度提升</w:t>
      </w:r>
      <w:r>
        <w:rPr>
          <w:rFonts w:hint="eastAsia"/>
        </w:rPr>
        <w:t>6%</w:t>
      </w:r>
      <w:r>
        <w:rPr>
          <w:rFonts w:hint="eastAsia"/>
        </w:rPr>
        <w:t>，因为显卡</w:t>
      </w:r>
      <w:r>
        <w:rPr>
          <w:rFonts w:hint="eastAsia"/>
        </w:rPr>
        <w:t>NVIDIA GeForce GTX 670</w:t>
      </w:r>
      <w:r>
        <w:rPr>
          <w:rFonts w:hint="eastAsia"/>
        </w:rPr>
        <w:t>的显存本身有缓存，导致常量显存的缓存功能效果不明显</w:t>
      </w:r>
      <w:r w:rsidR="00541F16">
        <w:rPr>
          <w:rFonts w:hint="eastAsia"/>
        </w:rPr>
        <w:t>。</w:t>
      </w:r>
      <w:r w:rsidR="008A5F8C">
        <w:rPr>
          <w:rFonts w:hint="eastAsia"/>
        </w:rPr>
        <w:t>对于另一款老式显卡</w:t>
      </w:r>
      <w:r w:rsidR="008A5F8C">
        <w:rPr>
          <w:rFonts w:hint="eastAsia"/>
        </w:rPr>
        <w:t>NVIDIA GeForce GTS 250</w:t>
      </w:r>
      <w:r w:rsidR="008A5F8C">
        <w:rPr>
          <w:rFonts w:hint="eastAsia"/>
        </w:rPr>
        <w:t>，常量显存使得</w:t>
      </w:r>
      <w:r w:rsidR="008A5F8C">
        <w:rPr>
          <w:rFonts w:hint="eastAsia"/>
        </w:rPr>
        <w:t>kernel</w:t>
      </w:r>
      <w:r w:rsidR="008A5F8C">
        <w:rPr>
          <w:rFonts w:hint="eastAsia"/>
        </w:rPr>
        <w:t>性能提升</w:t>
      </w:r>
      <w:r w:rsidR="008A5F8C">
        <w:rPr>
          <w:rFonts w:hint="eastAsia"/>
        </w:rPr>
        <w:t>5.8</w:t>
      </w:r>
      <w:r w:rsidR="008A5F8C">
        <w:rPr>
          <w:rFonts w:hint="eastAsia"/>
        </w:rPr>
        <w:t>倍，全局性能提升</w:t>
      </w:r>
      <w:r w:rsidR="008A5F8C">
        <w:rPr>
          <w:rFonts w:hint="eastAsia"/>
        </w:rPr>
        <w:t>2.2</w:t>
      </w:r>
      <w:r w:rsidR="008A5F8C">
        <w:rPr>
          <w:rFonts w:hint="eastAsia"/>
        </w:rPr>
        <w:t>倍。</w:t>
      </w:r>
      <w:r w:rsidR="00541F16">
        <w:rPr>
          <w:rFonts w:hint="eastAsia"/>
        </w:rPr>
        <w:t>常量显存申请的长度也必须是常数，但实际应用中需要缓存的数据长度往往是动态变动的，所以在使用常量显存时不大方便，往往需要估计待缓存数据最大长度，而待缓存数据的长度需要统一填充成静态长度。本文接下来使用</w:t>
      </w:r>
      <w:r w:rsidR="00541F16">
        <w:rPr>
          <w:rFonts w:hint="eastAsia"/>
        </w:rPr>
        <w:t>CUDA</w:t>
      </w:r>
      <w:r w:rsidR="00541F16">
        <w:rPr>
          <w:rFonts w:hint="eastAsia"/>
        </w:rPr>
        <w:t>的另一种共享存储器即共享显存</w:t>
      </w:r>
      <w:r w:rsidR="00541F16">
        <w:rPr>
          <w:rFonts w:hint="eastAsia"/>
        </w:rPr>
        <w:t>(Shared Memory)</w:t>
      </w:r>
      <w:r w:rsidR="00541F16">
        <w:rPr>
          <w:rFonts w:hint="eastAsia"/>
        </w:rPr>
        <w:t>。</w:t>
      </w:r>
    </w:p>
    <w:p w:rsidR="005A6156" w:rsidRDefault="005A6156" w:rsidP="009709F9">
      <w:pPr>
        <w:pStyle w:val="ab"/>
        <w:numPr>
          <w:ilvl w:val="0"/>
          <w:numId w:val="10"/>
        </w:numPr>
        <w:ind w:firstLineChars="0"/>
      </w:pPr>
      <w:bookmarkStart w:id="119" w:name="_Toc371148427"/>
      <w:r>
        <w:rPr>
          <w:rFonts w:hint="eastAsia"/>
        </w:rPr>
        <w:lastRenderedPageBreak/>
        <w:t>共享显存</w:t>
      </w:r>
      <w:r>
        <w:rPr>
          <w:rFonts w:hint="eastAsia"/>
        </w:rPr>
        <w:t>(Shared Memory)</w:t>
      </w:r>
      <w:r>
        <w:rPr>
          <w:rFonts w:hint="eastAsia"/>
        </w:rPr>
        <w:t>缓存矩阵</w:t>
      </w:r>
      <w:bookmarkEnd w:id="119"/>
    </w:p>
    <w:p w:rsidR="00541F16" w:rsidRDefault="00541F16" w:rsidP="00293981">
      <w:pPr>
        <w:pStyle w:val="23"/>
        <w:ind w:firstLine="480"/>
      </w:pPr>
      <w:r>
        <w:rPr>
          <w:rFonts w:hint="eastAsia"/>
        </w:rPr>
        <w:t>共享显存</w:t>
      </w:r>
      <w:r>
        <w:rPr>
          <w:rFonts w:hint="eastAsia"/>
        </w:rPr>
        <w:t>(Shared Memory)</w:t>
      </w:r>
      <w:r>
        <w:rPr>
          <w:rFonts w:hint="eastAsia"/>
        </w:rPr>
        <w:t>跟常量显存的不同之处有</w:t>
      </w:r>
      <w:r>
        <w:rPr>
          <w:rFonts w:hint="eastAsia"/>
        </w:rPr>
        <w:t>4</w:t>
      </w:r>
      <w:r>
        <w:rPr>
          <w:rFonts w:hint="eastAsia"/>
        </w:rPr>
        <w:t>点：第一，共享范围不同，共享显存针对线程块而常量显存面向所有线程；第二，申请长度不同，共享显存支持动态而常量显存必须是静态；第三，变量定义位置不同，共享显存在</w:t>
      </w:r>
      <w:r>
        <w:rPr>
          <w:rFonts w:hint="eastAsia"/>
        </w:rPr>
        <w:t>kernel</w:t>
      </w:r>
      <w:r>
        <w:rPr>
          <w:rFonts w:hint="eastAsia"/>
        </w:rPr>
        <w:t>函数内而常量显存在所有函数之外的全局域；第四，存储位置不同，共享显存位于片内</w:t>
      </w:r>
      <w:r>
        <w:rPr>
          <w:rFonts w:hint="eastAsia"/>
        </w:rPr>
        <w:t>(on chip)</w:t>
      </w:r>
      <w:r>
        <w:rPr>
          <w:rFonts w:hint="eastAsia"/>
        </w:rPr>
        <w:t>而常量显存位于片外</w:t>
      </w:r>
      <w:r>
        <w:rPr>
          <w:rFonts w:hint="eastAsia"/>
        </w:rPr>
        <w:t>(off chip)</w:t>
      </w:r>
      <w:r>
        <w:rPr>
          <w:rFonts w:hint="eastAsia"/>
        </w:rPr>
        <w:t>，如表</w:t>
      </w:r>
      <w:r>
        <w:rPr>
          <w:rFonts w:hint="eastAsia"/>
        </w:rPr>
        <w:t>2.4.2b</w:t>
      </w:r>
      <w:r>
        <w:rPr>
          <w:rFonts w:hint="eastAsia"/>
        </w:rPr>
        <w:t>《</w:t>
      </w:r>
      <w:r>
        <w:rPr>
          <w:rFonts w:hint="eastAsia"/>
        </w:rPr>
        <w:t>CUDA</w:t>
      </w:r>
      <w:r>
        <w:rPr>
          <w:rFonts w:hint="eastAsia"/>
        </w:rPr>
        <w:t>各类存储类型的特性参数》。共享显存的申请，针对静态长度和动态长度有</w:t>
      </w:r>
      <w:r>
        <w:rPr>
          <w:rFonts w:hint="eastAsia"/>
        </w:rPr>
        <w:t>2</w:t>
      </w:r>
      <w:r>
        <w:rPr>
          <w:rFonts w:hint="eastAsia"/>
        </w:rPr>
        <w:t>种不同的途径：静态长度直接在</w:t>
      </w:r>
      <w:r>
        <w:rPr>
          <w:rFonts w:hint="eastAsia"/>
        </w:rPr>
        <w:t>kernel</w:t>
      </w:r>
      <w:r>
        <w:rPr>
          <w:rFonts w:hint="eastAsia"/>
        </w:rPr>
        <w:t>内定义的数组前填写前缀</w:t>
      </w:r>
      <w:r w:rsidRPr="00B24B9B">
        <w:t>__shared__</w:t>
      </w:r>
      <w:r>
        <w:rPr>
          <w:rFonts w:hint="eastAsia"/>
        </w:rPr>
        <w:t>；动态长度在调用</w:t>
      </w:r>
      <w:r>
        <w:rPr>
          <w:rFonts w:hint="eastAsia"/>
        </w:rPr>
        <w:t>kernel</w:t>
      </w:r>
      <w:r>
        <w:rPr>
          <w:rFonts w:hint="eastAsia"/>
        </w:rPr>
        <w:t>时传入所需共享显存的容量大小参数。共享显存的赋值。共享显存的使用跟在</w:t>
      </w:r>
      <w:r>
        <w:rPr>
          <w:rFonts w:hint="eastAsia"/>
        </w:rPr>
        <w:t>CPU</w:t>
      </w:r>
      <w:r>
        <w:rPr>
          <w:rFonts w:hint="eastAsia"/>
        </w:rPr>
        <w:t>的内存空间使用普通的数组一样。共享显存的申请、赋值、使用代码片段如下：</w:t>
      </w:r>
    </w:p>
    <w:p w:rsidR="00541F16" w:rsidRDefault="00541F16" w:rsidP="00541F16">
      <w:pPr>
        <w:ind w:firstLine="480"/>
        <w:jc w:val="left"/>
      </w:pPr>
      <w:r w:rsidRPr="006431A8">
        <w:t>__</w:t>
      </w:r>
      <w:r w:rsidRPr="00B24B9B">
        <w:t>shared</w:t>
      </w:r>
      <w:r w:rsidRPr="006431A8">
        <w:t xml:space="preserve"> __</w:t>
      </w:r>
      <w:r w:rsidRPr="006431A8">
        <w:tab/>
        <w:t>float4</w:t>
      </w:r>
      <w:r>
        <w:rPr>
          <w:rFonts w:hint="eastAsia"/>
        </w:rPr>
        <w:t>shared</w:t>
      </w:r>
      <w:r w:rsidR="00714850">
        <w:t>_pMatrix</w:t>
      </w:r>
      <w:r w:rsidRPr="006431A8">
        <w:t>[</w:t>
      </w:r>
      <w:r>
        <w:rPr>
          <w:rFonts w:hint="eastAsia"/>
        </w:rPr>
        <w:t xml:space="preserve"> 100</w:t>
      </w:r>
      <w:r w:rsidRPr="006431A8">
        <w:t xml:space="preserve"> * </w:t>
      </w:r>
      <w:r>
        <w:rPr>
          <w:rFonts w:hint="eastAsia"/>
        </w:rPr>
        <w:t>4</w:t>
      </w:r>
      <w:r w:rsidRPr="006431A8">
        <w:t xml:space="preserve"> ];</w:t>
      </w:r>
      <w:r>
        <w:rPr>
          <w:rFonts w:hint="eastAsia"/>
        </w:rPr>
        <w:t>// 100</w:t>
      </w:r>
      <w:r>
        <w:rPr>
          <w:rFonts w:hint="eastAsia"/>
        </w:rPr>
        <w:t>个矩阵，</w:t>
      </w:r>
      <w:r>
        <w:rPr>
          <w:rFonts w:hint="eastAsia"/>
        </w:rPr>
        <w:t>4</w:t>
      </w:r>
      <w:r>
        <w:rPr>
          <w:rFonts w:hint="eastAsia"/>
        </w:rPr>
        <w:t>个</w:t>
      </w:r>
      <w:r>
        <w:rPr>
          <w:rFonts w:hint="eastAsia"/>
        </w:rPr>
        <w:t>float4</w:t>
      </w:r>
      <w:r w:rsidR="00714850">
        <w:rPr>
          <w:rFonts w:hint="eastAsia"/>
        </w:rPr>
        <w:t>/</w:t>
      </w:r>
      <w:r>
        <w:rPr>
          <w:rFonts w:hint="eastAsia"/>
        </w:rPr>
        <w:t>矩阵</w:t>
      </w:r>
    </w:p>
    <w:p w:rsidR="00541F16" w:rsidRDefault="00541F16" w:rsidP="00541F16">
      <w:pPr>
        <w:ind w:left="420" w:firstLineChars="0" w:firstLine="0"/>
        <w:jc w:val="left"/>
      </w:pPr>
    </w:p>
    <w:p w:rsidR="00541F16" w:rsidRDefault="00541F16" w:rsidP="003720B2">
      <w:pPr>
        <w:ind w:left="420" w:firstLineChars="0" w:firstLine="0"/>
        <w:jc w:val="left"/>
      </w:pPr>
      <w:r>
        <w:rPr>
          <w:rFonts w:hint="eastAsia"/>
        </w:rPr>
        <w:t>//</w:t>
      </w:r>
      <w:r w:rsidR="00FD6202" w:rsidRPr="00FD6202">
        <w:rPr>
          <w:rFonts w:hint="eastAsia"/>
        </w:rPr>
        <w:t>第二步，</w:t>
      </w:r>
      <w:r>
        <w:rPr>
          <w:rFonts w:hint="eastAsia"/>
        </w:rPr>
        <w:t>赋值，在</w:t>
      </w:r>
      <w:r>
        <w:rPr>
          <w:rFonts w:hint="eastAsia"/>
        </w:rPr>
        <w:t>kernel</w:t>
      </w:r>
      <w:r>
        <w:rPr>
          <w:rFonts w:hint="eastAsia"/>
        </w:rPr>
        <w:t>函数最开始所有线程使用变量之前用</w:t>
      </w:r>
      <w:r>
        <w:t>__syncthreads</w:t>
      </w:r>
      <w:r>
        <w:rPr>
          <w:rFonts w:hint="eastAsia"/>
        </w:rPr>
        <w:t>确保赋值完成</w:t>
      </w:r>
    </w:p>
    <w:p w:rsidR="00541F16" w:rsidRDefault="00541F16" w:rsidP="00541F16">
      <w:pPr>
        <w:ind w:left="420" w:firstLineChars="0" w:firstLine="420"/>
        <w:jc w:val="left"/>
      </w:pPr>
      <w:r>
        <w:t>if( threadIdx.x &lt; sizeJoint )</w:t>
      </w:r>
    </w:p>
    <w:p w:rsidR="00541F16" w:rsidRDefault="00541F16" w:rsidP="00541F16">
      <w:pPr>
        <w:ind w:left="420" w:firstLineChars="0" w:firstLine="420"/>
        <w:jc w:val="left"/>
      </w:pPr>
      <w:r>
        <w:t>{</w:t>
      </w:r>
    </w:p>
    <w:p w:rsidR="00541F16" w:rsidRDefault="00541F16" w:rsidP="00541F16">
      <w:pPr>
        <w:ind w:left="420" w:firstLineChars="0" w:firstLine="0"/>
        <w:jc w:val="left"/>
      </w:pPr>
      <w:r>
        <w:tab/>
        <w:t>for(int i=0;i&lt;MATRIX_SIZE_LINE;i++)</w:t>
      </w:r>
    </w:p>
    <w:p w:rsidR="00667CAC" w:rsidRDefault="00541F16" w:rsidP="00667CAC">
      <w:pPr>
        <w:ind w:leftChars="175" w:left="1620" w:hangingChars="500" w:hanging="1200"/>
        <w:jc w:val="left"/>
      </w:pPr>
      <w:r>
        <w:tab/>
      </w:r>
      <w:r>
        <w:tab/>
        <w:t>shared_pMatrix_f4[ threadIdx.x + i*sizeJoint ] = pMatrix[ threadIdx.x + i*sizeJoint ];</w:t>
      </w:r>
      <w:r>
        <w:tab/>
      </w:r>
    </w:p>
    <w:p w:rsidR="00541F16" w:rsidRDefault="00541F16" w:rsidP="00667CAC">
      <w:pPr>
        <w:ind w:left="420" w:firstLineChars="0" w:firstLine="420"/>
        <w:jc w:val="left"/>
      </w:pPr>
      <w:r>
        <w:t>}</w:t>
      </w:r>
    </w:p>
    <w:p w:rsidR="00541F16" w:rsidRDefault="00541F16" w:rsidP="00541F16">
      <w:pPr>
        <w:ind w:left="420" w:firstLineChars="0" w:firstLine="0"/>
        <w:jc w:val="left"/>
      </w:pPr>
      <w:r>
        <w:tab/>
        <w:t>__syncthreads();</w:t>
      </w:r>
    </w:p>
    <w:p w:rsidR="00541F16" w:rsidRDefault="00541F16" w:rsidP="00541F16">
      <w:pPr>
        <w:ind w:left="420" w:firstLineChars="0" w:firstLine="0"/>
        <w:jc w:val="left"/>
      </w:pPr>
    </w:p>
    <w:p w:rsidR="00541F16" w:rsidRPr="006431A8" w:rsidRDefault="00541F16" w:rsidP="00067DD4">
      <w:pPr>
        <w:pStyle w:val="23"/>
        <w:ind w:firstLine="480"/>
      </w:pPr>
      <w:r>
        <w:rPr>
          <w:rFonts w:hint="eastAsia"/>
        </w:rPr>
        <w:t>//</w:t>
      </w:r>
      <w:r w:rsidR="00FD6202" w:rsidRPr="00FD6202">
        <w:rPr>
          <w:rFonts w:hint="eastAsia"/>
        </w:rPr>
        <w:t>第三步，使用共享显存，用法同普通数组</w:t>
      </w:r>
    </w:p>
    <w:p w:rsidR="00541F16" w:rsidRDefault="00541F16" w:rsidP="00067DD4">
      <w:pPr>
        <w:pStyle w:val="23"/>
        <w:ind w:firstLine="480"/>
      </w:pPr>
      <w:r>
        <w:rPr>
          <w:rFonts w:hint="eastAsia"/>
        </w:rPr>
        <w:t>float4  mat0</w:t>
      </w:r>
      <w:r w:rsidRPr="006431A8">
        <w:t xml:space="preserve"> = const_pMatrix_f4[ index ];</w:t>
      </w:r>
    </w:p>
    <w:p w:rsidR="00541F16" w:rsidRDefault="00541F16" w:rsidP="00067DD4">
      <w:pPr>
        <w:pStyle w:val="23"/>
        <w:ind w:firstLine="480"/>
      </w:pPr>
      <w:r>
        <w:rPr>
          <w:rFonts w:hint="eastAsia"/>
        </w:rPr>
        <w:t>本文采用静态长度的共享显存，也可以采用动态长度。动态长度共享显存的申请方法是，在调用</w:t>
      </w:r>
      <w:r>
        <w:rPr>
          <w:rFonts w:hint="eastAsia"/>
        </w:rPr>
        <w:t>kernel</w:t>
      </w:r>
      <w:r>
        <w:rPr>
          <w:rFonts w:hint="eastAsia"/>
        </w:rPr>
        <w:t>时传入参数指定长度，在</w:t>
      </w:r>
      <w:r>
        <w:rPr>
          <w:rFonts w:hint="eastAsia"/>
        </w:rPr>
        <w:t>kernel</w:t>
      </w:r>
      <w:r>
        <w:rPr>
          <w:rFonts w:hint="eastAsia"/>
        </w:rPr>
        <w:t>内直接使用。指定长度的参数设置为</w:t>
      </w:r>
      <w:r>
        <w:rPr>
          <w:rFonts w:hint="eastAsia"/>
        </w:rPr>
        <w:t>&lt;&lt;&lt;grid,block, size&gt;&gt;&gt;</w:t>
      </w:r>
      <w:r>
        <w:rPr>
          <w:rFonts w:hint="eastAsia"/>
        </w:rPr>
        <w:t>第三个参数，</w:t>
      </w:r>
      <w:r>
        <w:rPr>
          <w:rFonts w:hint="eastAsia"/>
        </w:rPr>
        <w:t>kernel</w:t>
      </w:r>
      <w:r>
        <w:rPr>
          <w:rFonts w:hint="eastAsia"/>
        </w:rPr>
        <w:t>内使用前需要做形如</w:t>
      </w:r>
      <w:r>
        <w:t>”</w:t>
      </w:r>
      <w:r w:rsidRPr="00590712">
        <w:t>e</w:t>
      </w:r>
      <w:r>
        <w:t>xtern __shared__ float shared</w:t>
      </w:r>
      <w:r>
        <w:rPr>
          <w:rFonts w:hint="eastAsia"/>
        </w:rPr>
        <w:t>Variable</w:t>
      </w:r>
      <w:r>
        <w:t>[]”</w:t>
      </w:r>
      <w:r>
        <w:rPr>
          <w:rFonts w:hint="eastAsia"/>
        </w:rPr>
        <w:t>的声明，即声明为没有长度参数而且有前缀</w:t>
      </w:r>
      <w:r w:rsidRPr="00590712">
        <w:t>e</w:t>
      </w:r>
      <w:r>
        <w:t>xtern</w:t>
      </w:r>
      <w:r>
        <w:rPr>
          <w:rFonts w:hint="eastAsia"/>
        </w:rPr>
        <w:t>的外部引用数组。因为每个</w:t>
      </w:r>
      <w:r>
        <w:rPr>
          <w:rFonts w:hint="eastAsia"/>
        </w:rPr>
        <w:t>MP</w:t>
      </w:r>
      <w:r>
        <w:rPr>
          <w:rFonts w:hint="eastAsia"/>
        </w:rPr>
        <w:t>配备共享显存的容量有限，所以每个</w:t>
      </w:r>
      <w:r>
        <w:rPr>
          <w:rFonts w:hint="eastAsia"/>
        </w:rPr>
        <w:t>block</w:t>
      </w:r>
      <w:r>
        <w:rPr>
          <w:rFonts w:hint="eastAsia"/>
        </w:rPr>
        <w:t>线程块的用量会影响</w:t>
      </w:r>
      <w:r>
        <w:rPr>
          <w:rFonts w:hint="eastAsia"/>
        </w:rPr>
        <w:t>MP</w:t>
      </w:r>
      <w:r>
        <w:rPr>
          <w:rFonts w:hint="eastAsia"/>
        </w:rPr>
        <w:t>可同时容纳的线程块的数目。比如</w:t>
      </w:r>
      <w:r>
        <w:rPr>
          <w:rFonts w:hint="eastAsia"/>
        </w:rPr>
        <w:t>GPU</w:t>
      </w:r>
      <w:r>
        <w:rPr>
          <w:rFonts w:hint="eastAsia"/>
        </w:rPr>
        <w:t>计算能力</w:t>
      </w:r>
      <w:r>
        <w:rPr>
          <w:rFonts w:hint="eastAsia"/>
        </w:rPr>
        <w:t>1.x</w:t>
      </w:r>
      <w:r>
        <w:rPr>
          <w:rFonts w:hint="eastAsia"/>
        </w:rPr>
        <w:t>，每个</w:t>
      </w:r>
      <w:r>
        <w:rPr>
          <w:rFonts w:hint="eastAsia"/>
        </w:rPr>
        <w:t>MP</w:t>
      </w:r>
      <w:r>
        <w:rPr>
          <w:rFonts w:hint="eastAsia"/>
        </w:rPr>
        <w:t>共享显存容量是</w:t>
      </w:r>
      <w:r>
        <w:rPr>
          <w:rFonts w:hint="eastAsia"/>
        </w:rPr>
        <w:t>16K</w:t>
      </w:r>
      <w:r>
        <w:rPr>
          <w:rFonts w:hint="eastAsia"/>
        </w:rPr>
        <w:t>；计算能力</w:t>
      </w:r>
      <w:r>
        <w:rPr>
          <w:rFonts w:hint="eastAsia"/>
        </w:rPr>
        <w:t>2.x</w:t>
      </w:r>
      <w:r>
        <w:rPr>
          <w:rFonts w:hint="eastAsia"/>
        </w:rPr>
        <w:t>以上容量是</w:t>
      </w:r>
      <w:r>
        <w:rPr>
          <w:rFonts w:hint="eastAsia"/>
        </w:rPr>
        <w:t>48K</w:t>
      </w:r>
      <w:r>
        <w:rPr>
          <w:rFonts w:hint="eastAsia"/>
        </w:rPr>
        <w:t>。本文算法每个块用量是</w:t>
      </w:r>
      <w:r>
        <w:rPr>
          <w:rFonts w:hint="eastAsia"/>
        </w:rPr>
        <w:t>100</w:t>
      </w:r>
      <w:r>
        <w:rPr>
          <w:rFonts w:hint="eastAsia"/>
        </w:rPr>
        <w:t>个矩阵</w:t>
      </w:r>
      <w:r>
        <w:rPr>
          <w:rFonts w:hint="eastAsia"/>
        </w:rPr>
        <w:t>6K</w:t>
      </w:r>
      <w:r>
        <w:rPr>
          <w:rFonts w:hint="eastAsia"/>
        </w:rPr>
        <w:t>，支持</w:t>
      </w:r>
      <w:r>
        <w:rPr>
          <w:rFonts w:hint="eastAsia"/>
        </w:rPr>
        <w:t>8</w:t>
      </w:r>
      <w:r>
        <w:rPr>
          <w:rFonts w:hint="eastAsia"/>
        </w:rPr>
        <w:t>个块，完全不影响可同时激活的线程数目。将骨骼矩阵存入共享显存后，算法性能实测结果如下：</w:t>
      </w:r>
    </w:p>
    <w:p w:rsidR="00C63A3C" w:rsidRPr="005108AC" w:rsidRDefault="00C63A3C" w:rsidP="00C63A3C">
      <w:pPr>
        <w:pStyle w:val="23"/>
        <w:ind w:firstLineChars="0" w:firstLine="0"/>
        <w:jc w:val="center"/>
      </w:pPr>
      <w:r>
        <w:rPr>
          <w:rFonts w:hint="eastAsia"/>
        </w:rPr>
        <w:t>表</w:t>
      </w:r>
      <w:r>
        <w:rPr>
          <w:rFonts w:hint="eastAsia"/>
        </w:rPr>
        <w:t xml:space="preserve">4-11  </w:t>
      </w:r>
      <w:r>
        <w:rPr>
          <w:rFonts w:hint="eastAsia"/>
        </w:rPr>
        <w:t>共享显存</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共享</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1.20</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0.13</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从以上加速比图可以看出，使用共享显存时的性能，不如常量显存的性能，所以选用常量显存作为缓存骨骼矩阵行列值的</w:t>
      </w:r>
      <w:r>
        <w:rPr>
          <w:rFonts w:hint="eastAsia"/>
        </w:rPr>
        <w:t>CUDA</w:t>
      </w:r>
      <w:r>
        <w:rPr>
          <w:rFonts w:hint="eastAsia"/>
        </w:rPr>
        <w:t>存储空间类型。</w:t>
      </w:r>
      <w:r w:rsidR="008A5F8C">
        <w:rPr>
          <w:rFonts w:hint="eastAsia"/>
        </w:rPr>
        <w:t>共享显存改进效果不明显，因为显卡</w:t>
      </w:r>
      <w:r w:rsidR="008A5F8C">
        <w:rPr>
          <w:rFonts w:hint="eastAsia"/>
        </w:rPr>
        <w:t>NVIDIA GeForce GTX 670</w:t>
      </w:r>
      <w:r w:rsidR="008A5F8C">
        <w:rPr>
          <w:rFonts w:hint="eastAsia"/>
        </w:rPr>
        <w:t>的显存本身有缓存，导致共享显存的缓存功能效果不明显。对于另一款老式显卡</w:t>
      </w:r>
      <w:r w:rsidR="008A5F8C">
        <w:rPr>
          <w:rFonts w:hint="eastAsia"/>
        </w:rPr>
        <w:t>NVIDIA GeForce GTS 250</w:t>
      </w:r>
      <w:r w:rsidR="008A5F8C">
        <w:rPr>
          <w:rFonts w:hint="eastAsia"/>
        </w:rPr>
        <w:t>，共享显存使得</w:t>
      </w:r>
      <w:r w:rsidR="008A5F8C">
        <w:rPr>
          <w:rFonts w:hint="eastAsia"/>
        </w:rPr>
        <w:t>kernel</w:t>
      </w:r>
      <w:r w:rsidR="008A5F8C">
        <w:rPr>
          <w:rFonts w:hint="eastAsia"/>
        </w:rPr>
        <w:t>性能提升</w:t>
      </w:r>
      <w:r w:rsidR="008A5F8C">
        <w:rPr>
          <w:rFonts w:hint="eastAsia"/>
        </w:rPr>
        <w:t>4.3</w:t>
      </w:r>
      <w:r w:rsidR="008A5F8C">
        <w:rPr>
          <w:rFonts w:hint="eastAsia"/>
        </w:rPr>
        <w:t>倍，全局性能提升</w:t>
      </w:r>
      <w:r w:rsidR="008A5F8C">
        <w:rPr>
          <w:rFonts w:hint="eastAsia"/>
        </w:rPr>
        <w:t>1.9</w:t>
      </w:r>
      <w:r w:rsidR="008A5F8C">
        <w:rPr>
          <w:rFonts w:hint="eastAsia"/>
        </w:rPr>
        <w:t>倍。</w:t>
      </w:r>
    </w:p>
    <w:p w:rsidR="005A6156" w:rsidRDefault="005A6156" w:rsidP="0083446F">
      <w:pPr>
        <w:pStyle w:val="3"/>
      </w:pPr>
      <w:bookmarkStart w:id="120" w:name="_Toc371148428"/>
      <w:bookmarkStart w:id="121" w:name="_Toc374631958"/>
      <w:r>
        <w:rPr>
          <w:rFonts w:hint="eastAsia"/>
        </w:rPr>
        <w:t>CUDA</w:t>
      </w:r>
      <w:r>
        <w:rPr>
          <w:rFonts w:hint="eastAsia"/>
        </w:rPr>
        <w:t>算法性能分析</w:t>
      </w:r>
      <w:bookmarkEnd w:id="120"/>
      <w:bookmarkEnd w:id="121"/>
    </w:p>
    <w:p w:rsidR="00797992" w:rsidRPr="00131335" w:rsidRDefault="00797992" w:rsidP="00293981">
      <w:pPr>
        <w:pStyle w:val="23"/>
        <w:ind w:firstLine="480"/>
      </w:pPr>
      <w:r>
        <w:rPr>
          <w:rFonts w:hint="eastAsia"/>
        </w:rPr>
        <w:t>本文按照</w:t>
      </w:r>
      <w:r>
        <w:rPr>
          <w:rFonts w:hint="eastAsia"/>
        </w:rPr>
        <w:t>CUDA C</w:t>
      </w:r>
      <w:r>
        <w:rPr>
          <w:rFonts w:hint="eastAsia"/>
        </w:rPr>
        <w:t>的语言规范，将骨骼动画渲染算法中的顶点更新部分，改写成能够在</w:t>
      </w:r>
      <w:r>
        <w:rPr>
          <w:rFonts w:hint="eastAsia"/>
        </w:rPr>
        <w:t>CUDA</w:t>
      </w:r>
      <w:r>
        <w:rPr>
          <w:rFonts w:hint="eastAsia"/>
        </w:rPr>
        <w:t>设备上执行的</w:t>
      </w:r>
      <w:r>
        <w:rPr>
          <w:rFonts w:hint="eastAsia"/>
        </w:rPr>
        <w:t>kernel</w:t>
      </w:r>
      <w:r>
        <w:rPr>
          <w:rFonts w:hint="eastAsia"/>
        </w:rPr>
        <w:t>。最初版本只是移植算法，使得算法功能运行成功，即成功更新顶点。至于骨骼动画的完整渲染过程，变换后的顶点坐标需要交由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797992" w:rsidRPr="008E729D" w:rsidRDefault="00797992" w:rsidP="00293981">
      <w:pPr>
        <w:pStyle w:val="23"/>
        <w:ind w:firstLine="480"/>
      </w:pPr>
      <w:r>
        <w:rPr>
          <w:rFonts w:hint="eastAsia"/>
        </w:rPr>
        <w:t>CUDA</w:t>
      </w:r>
      <w:r>
        <w:rPr>
          <w:rFonts w:hint="eastAsia"/>
        </w:rPr>
        <w:t>版本的骨骼动画渲染算法初步实现以后，性能跟</w:t>
      </w:r>
      <w:r>
        <w:rPr>
          <w:rFonts w:hint="eastAsia"/>
        </w:rPr>
        <w:t>CPU</w:t>
      </w:r>
      <w:r>
        <w:rPr>
          <w:rFonts w:hint="eastAsia"/>
        </w:rPr>
        <w:t>单线程版本差不多，即几乎没有加速。需要按照</w:t>
      </w:r>
      <w:r>
        <w:rPr>
          <w:rFonts w:hint="eastAsia"/>
        </w:rPr>
        <w:t>CUDA</w:t>
      </w:r>
      <w:r>
        <w:rPr>
          <w:rFonts w:hint="eastAsia"/>
        </w:rPr>
        <w:t>规范结合硬件和算法特性经过一系列优化，发挥</w:t>
      </w:r>
      <w:r>
        <w:rPr>
          <w:rFonts w:hint="eastAsia"/>
        </w:rPr>
        <w:t>CUDA</w:t>
      </w:r>
      <w:r>
        <w:rPr>
          <w:rFonts w:hint="eastAsia"/>
        </w:rPr>
        <w:t>的真正性能。</w:t>
      </w:r>
      <w:r>
        <w:rPr>
          <w:rFonts w:hint="eastAsia"/>
        </w:rPr>
        <w:t>CUDA</w:t>
      </w:r>
      <w:r>
        <w:rPr>
          <w:rFonts w:hint="eastAsia"/>
        </w:rPr>
        <w:t>性能优化过程至关重要，</w:t>
      </w:r>
      <w:r w:rsidR="00645E3C">
        <w:rPr>
          <w:rFonts w:hint="eastAsia"/>
        </w:rPr>
        <w:t>程序设计的</w:t>
      </w:r>
      <w:r>
        <w:rPr>
          <w:rFonts w:hint="eastAsia"/>
        </w:rPr>
        <w:t>大部分时间将花费在这上面。</w:t>
      </w:r>
    </w:p>
    <w:p w:rsidR="00987C9F" w:rsidRDefault="00797992" w:rsidP="00645E3C">
      <w:pPr>
        <w:pStyle w:val="23"/>
        <w:ind w:firstLine="480"/>
      </w:pPr>
      <w:r>
        <w:rPr>
          <w:rFonts w:hint="eastAsia"/>
        </w:rPr>
        <w:t>优化包括以下</w:t>
      </w:r>
      <w:r>
        <w:rPr>
          <w:rFonts w:hint="eastAsia"/>
        </w:rPr>
        <w:t>5</w:t>
      </w:r>
      <w:r>
        <w:rPr>
          <w:rFonts w:hint="eastAsia"/>
        </w:rPr>
        <w:t>个环节，全局显存</w:t>
      </w:r>
      <w:r>
        <w:rPr>
          <w:rFonts w:hint="eastAsia"/>
        </w:rPr>
        <w:t>(Global Memory)</w:t>
      </w:r>
      <w:r>
        <w:rPr>
          <w:rFonts w:hint="eastAsia"/>
        </w:rPr>
        <w:t>对齐、处理器利用率</w:t>
      </w:r>
      <w:r>
        <w:rPr>
          <w:rFonts w:hint="eastAsia"/>
        </w:rPr>
        <w:t>(Multiprocessor Occupancy)</w:t>
      </w:r>
      <w:r>
        <w:rPr>
          <w:rFonts w:hint="eastAsia"/>
        </w:rPr>
        <w:t>、合并访问</w:t>
      </w:r>
      <w:r>
        <w:rPr>
          <w:rFonts w:hint="eastAsia"/>
        </w:rPr>
        <w:t>(Coalesced Access)</w:t>
      </w:r>
      <w:r>
        <w:rPr>
          <w:rFonts w:hint="eastAsia"/>
        </w:rPr>
        <w:t>、常量显存</w:t>
      </w:r>
      <w:r>
        <w:rPr>
          <w:rFonts w:hint="eastAsia"/>
        </w:rPr>
        <w:t>(Global Memory)</w:t>
      </w:r>
      <w:r>
        <w:rPr>
          <w:rFonts w:hint="eastAsia"/>
        </w:rPr>
        <w:t>缓存共享数据、共享显存</w:t>
      </w:r>
      <w:r>
        <w:rPr>
          <w:rFonts w:hint="eastAsia"/>
        </w:rPr>
        <w:t>(Shared Memory)</w:t>
      </w:r>
      <w:r>
        <w:rPr>
          <w:rFonts w:hint="eastAsia"/>
        </w:rPr>
        <w:t>缓存共享数据。</w:t>
      </w:r>
      <w:r>
        <w:rPr>
          <w:rFonts w:hint="eastAsia"/>
        </w:rPr>
        <w:t>5</w:t>
      </w:r>
      <w:r>
        <w:rPr>
          <w:rFonts w:hint="eastAsia"/>
        </w:rPr>
        <w:t>个环节构成一个优化空间，其中处理器利用率环节没有优化余地，所以没有性能提升，其它</w:t>
      </w:r>
      <w:r>
        <w:rPr>
          <w:rFonts w:hint="eastAsia"/>
        </w:rPr>
        <w:t>4</w:t>
      </w:r>
      <w:r>
        <w:rPr>
          <w:rFonts w:hint="eastAsia"/>
        </w:rPr>
        <w:t>个环节均不同程度地提升</w:t>
      </w:r>
      <w:r>
        <w:rPr>
          <w:rFonts w:hint="eastAsia"/>
        </w:rPr>
        <w:t>CUDA</w:t>
      </w:r>
      <w:r>
        <w:rPr>
          <w:rFonts w:hint="eastAsia"/>
        </w:rPr>
        <w:t>性能。</w:t>
      </w:r>
      <w:r>
        <w:rPr>
          <w:rFonts w:hint="eastAsia"/>
        </w:rPr>
        <w:t>CUDA</w:t>
      </w:r>
      <w:r>
        <w:rPr>
          <w:rFonts w:hint="eastAsia"/>
        </w:rPr>
        <w:t>优化加速比对照图表如下：</w:t>
      </w:r>
    </w:p>
    <w:p w:rsidR="00797992" w:rsidRDefault="00AC16CB" w:rsidP="0091404C">
      <w:pPr>
        <w:pStyle w:val="23"/>
        <w:ind w:firstLine="480"/>
        <w:jc w:val="center"/>
      </w:pPr>
      <w:r>
        <w:rPr>
          <w:rFonts w:hint="eastAsia"/>
        </w:rPr>
        <w:lastRenderedPageBreak/>
        <w:t>表</w:t>
      </w:r>
      <w:r>
        <w:rPr>
          <w:rFonts w:hint="eastAsia"/>
        </w:rPr>
        <w:t>4-</w:t>
      </w:r>
      <w:r w:rsidR="009A51FE">
        <w:rPr>
          <w:rFonts w:hint="eastAsia"/>
        </w:rPr>
        <w:t>12</w:t>
      </w:r>
      <w:r w:rsidR="00B553CF">
        <w:rPr>
          <w:rFonts w:hint="eastAsia"/>
        </w:rPr>
        <w:t xml:space="preserve">  CUDA</w:t>
      </w:r>
      <w:r w:rsidR="00B2747A">
        <w:rPr>
          <w:rFonts w:hint="eastAsia"/>
        </w:rPr>
        <w:t>独立</w:t>
      </w:r>
      <w:r w:rsidR="00B553CF">
        <w:rPr>
          <w:rFonts w:hint="eastAsia"/>
        </w:rPr>
        <w:t>优化加速比对照表</w:t>
      </w:r>
    </w:p>
    <w:tbl>
      <w:tblPr>
        <w:tblStyle w:val="ac"/>
        <w:tblW w:w="0" w:type="auto"/>
        <w:jc w:val="center"/>
        <w:tblInd w:w="660" w:type="dxa"/>
        <w:tblLook w:val="04A0" w:firstRow="1" w:lastRow="0" w:firstColumn="1" w:lastColumn="0" w:noHBand="0" w:noVBand="1"/>
      </w:tblPr>
      <w:tblGrid>
        <w:gridCol w:w="1101"/>
        <w:gridCol w:w="708"/>
        <w:gridCol w:w="709"/>
      </w:tblGrid>
      <w:tr w:rsidR="00EC4852" w:rsidTr="0091404C">
        <w:trPr>
          <w:jc w:val="center"/>
        </w:trPr>
        <w:tc>
          <w:tcPr>
            <w:tcW w:w="1101" w:type="dxa"/>
          </w:tcPr>
          <w:p w:rsidR="00EC4852" w:rsidRDefault="00EC4852" w:rsidP="00B553CF">
            <w:pPr>
              <w:ind w:firstLineChars="0" w:firstLine="0"/>
            </w:pPr>
          </w:p>
        </w:tc>
        <w:tc>
          <w:tcPr>
            <w:tcW w:w="708" w:type="dxa"/>
          </w:tcPr>
          <w:p w:rsidR="00EC4852" w:rsidRDefault="00EC4852" w:rsidP="00B553CF">
            <w:pPr>
              <w:ind w:firstLineChars="0" w:firstLine="0"/>
            </w:pPr>
            <w:r>
              <w:rPr>
                <w:rFonts w:hint="eastAsia"/>
              </w:rPr>
              <w:t>局部</w:t>
            </w:r>
          </w:p>
        </w:tc>
        <w:tc>
          <w:tcPr>
            <w:tcW w:w="709" w:type="dxa"/>
          </w:tcPr>
          <w:p w:rsidR="00EC4852" w:rsidRDefault="00EC4852" w:rsidP="00B553CF">
            <w:pPr>
              <w:ind w:firstLineChars="0" w:firstLine="0"/>
            </w:pPr>
            <w:r>
              <w:rPr>
                <w:rFonts w:hint="eastAsia"/>
              </w:rPr>
              <w:t>全局</w:t>
            </w:r>
          </w:p>
        </w:tc>
      </w:tr>
      <w:tr w:rsidR="00EC4852" w:rsidTr="0091404C">
        <w:trPr>
          <w:jc w:val="center"/>
        </w:trPr>
        <w:tc>
          <w:tcPr>
            <w:tcW w:w="1101" w:type="dxa"/>
          </w:tcPr>
          <w:p w:rsidR="00EC4852" w:rsidRDefault="00EC4852" w:rsidP="00B553CF">
            <w:pPr>
              <w:ind w:firstLineChars="0" w:firstLine="0"/>
            </w:pPr>
            <w:r>
              <w:rPr>
                <w:rFonts w:hint="eastAsia"/>
              </w:rPr>
              <w:t>未优化</w:t>
            </w:r>
          </w:p>
        </w:tc>
        <w:tc>
          <w:tcPr>
            <w:tcW w:w="708" w:type="dxa"/>
          </w:tcPr>
          <w:p w:rsidR="00EC4852" w:rsidRDefault="00F62F00" w:rsidP="00B553CF">
            <w:pPr>
              <w:ind w:firstLineChars="0" w:firstLine="0"/>
            </w:pPr>
            <w:r>
              <w:rPr>
                <w:rFonts w:hint="eastAsia"/>
              </w:rPr>
              <w:t>23</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t>对齐</w:t>
            </w:r>
          </w:p>
        </w:tc>
        <w:tc>
          <w:tcPr>
            <w:tcW w:w="708" w:type="dxa"/>
          </w:tcPr>
          <w:p w:rsidR="00EC4852" w:rsidRDefault="00F62F00" w:rsidP="00B553CF">
            <w:pPr>
              <w:ind w:firstLineChars="0" w:firstLine="0"/>
            </w:pPr>
            <w:r>
              <w:rPr>
                <w:rFonts w:hint="eastAsia"/>
              </w:rPr>
              <w:t>28</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合并</w:t>
            </w:r>
          </w:p>
        </w:tc>
        <w:tc>
          <w:tcPr>
            <w:tcW w:w="708" w:type="dxa"/>
          </w:tcPr>
          <w:p w:rsidR="00EC4852" w:rsidRDefault="00F62F00" w:rsidP="00B553CF">
            <w:pPr>
              <w:ind w:firstLineChars="0" w:firstLine="0"/>
            </w:pPr>
            <w:r>
              <w:rPr>
                <w:rFonts w:hint="eastAsia"/>
              </w:rPr>
              <w:t>25</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t>常量</w:t>
            </w:r>
          </w:p>
        </w:tc>
        <w:tc>
          <w:tcPr>
            <w:tcW w:w="708" w:type="dxa"/>
          </w:tcPr>
          <w:p w:rsidR="00EC4852" w:rsidRDefault="00F62F00" w:rsidP="00B553CF">
            <w:pPr>
              <w:ind w:firstLineChars="0" w:firstLine="0"/>
            </w:pPr>
            <w:r>
              <w:rPr>
                <w:rFonts w:hint="eastAsia"/>
              </w:rPr>
              <w:t>36</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共享</w:t>
            </w:r>
          </w:p>
        </w:tc>
        <w:tc>
          <w:tcPr>
            <w:tcW w:w="708" w:type="dxa"/>
          </w:tcPr>
          <w:p w:rsidR="00EC4852" w:rsidRDefault="00F62F00" w:rsidP="00B553CF">
            <w:pPr>
              <w:ind w:firstLineChars="0" w:firstLine="0"/>
            </w:pPr>
            <w:r>
              <w:rPr>
                <w:rFonts w:hint="eastAsia"/>
              </w:rPr>
              <w:t>30</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bl>
    <w:p w:rsidR="0091404C" w:rsidRDefault="00F60F0F" w:rsidP="0091404C">
      <w:pPr>
        <w:ind w:firstLineChars="83" w:firstLine="199"/>
        <w:jc w:val="center"/>
      </w:pPr>
      <w:r>
        <w:rPr>
          <w:noProof/>
        </w:rPr>
        <w:drawing>
          <wp:inline distT="0" distB="0" distL="0" distR="0">
            <wp:extent cx="3181350" cy="1866901"/>
            <wp:effectExtent l="0" t="0" r="19050" b="1905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B553CF" w:rsidRDefault="00A602E8" w:rsidP="0091404C">
      <w:pPr>
        <w:pStyle w:val="23"/>
        <w:ind w:firstLine="480"/>
        <w:jc w:val="center"/>
      </w:pPr>
      <w:r>
        <w:rPr>
          <w:rFonts w:hint="eastAsia"/>
        </w:rPr>
        <w:t>图</w:t>
      </w:r>
      <w:r>
        <w:rPr>
          <w:rFonts w:hint="eastAsia"/>
        </w:rPr>
        <w:t>4-</w:t>
      </w:r>
      <w:r w:rsidR="009A51FE">
        <w:rPr>
          <w:rFonts w:hint="eastAsia"/>
        </w:rPr>
        <w:t>7</w:t>
      </w:r>
      <w:r w:rsidR="00797992">
        <w:rPr>
          <w:rFonts w:hint="eastAsia"/>
        </w:rPr>
        <w:t>CUDA</w:t>
      </w:r>
      <w:r w:rsidR="00B2747A">
        <w:rPr>
          <w:rFonts w:hint="eastAsia"/>
        </w:rPr>
        <w:t>独立</w:t>
      </w:r>
      <w:r w:rsidR="00797992">
        <w:rPr>
          <w:rFonts w:hint="eastAsia"/>
        </w:rPr>
        <w:t>优化加速比对照图</w:t>
      </w:r>
    </w:p>
    <w:p w:rsidR="00F60F0F" w:rsidRDefault="00F60F0F" w:rsidP="0091404C">
      <w:pPr>
        <w:pStyle w:val="23"/>
        <w:ind w:firstLine="480"/>
        <w:jc w:val="center"/>
      </w:pPr>
    </w:p>
    <w:p w:rsidR="00EC4852" w:rsidRDefault="00AC16CB" w:rsidP="0091404C">
      <w:pPr>
        <w:pStyle w:val="23"/>
        <w:ind w:firstLine="480"/>
        <w:jc w:val="center"/>
      </w:pPr>
      <w:r>
        <w:rPr>
          <w:rFonts w:hint="eastAsia"/>
        </w:rPr>
        <w:t>表</w:t>
      </w:r>
      <w:r>
        <w:rPr>
          <w:rFonts w:hint="eastAsia"/>
        </w:rPr>
        <w:t>4-</w:t>
      </w:r>
      <w:r w:rsidR="009A51FE">
        <w:rPr>
          <w:rFonts w:hint="eastAsia"/>
        </w:rPr>
        <w:t>13</w:t>
      </w:r>
      <w:r w:rsidR="00B553CF">
        <w:rPr>
          <w:rFonts w:hint="eastAsia"/>
        </w:rPr>
        <w:t xml:space="preserve">  CUDA</w:t>
      </w:r>
      <w:r w:rsidR="00B2747A">
        <w:rPr>
          <w:rFonts w:hint="eastAsia"/>
        </w:rPr>
        <w:t>叠</w:t>
      </w:r>
      <w:r w:rsidR="00B553CF">
        <w:rPr>
          <w:rFonts w:hint="eastAsia"/>
        </w:rPr>
        <w:t>加优化加速比对照表</w:t>
      </w:r>
    </w:p>
    <w:tbl>
      <w:tblPr>
        <w:tblStyle w:val="ac"/>
        <w:tblW w:w="0" w:type="auto"/>
        <w:jc w:val="center"/>
        <w:tblInd w:w="660" w:type="dxa"/>
        <w:tblLook w:val="04A0" w:firstRow="1" w:lastRow="0" w:firstColumn="1" w:lastColumn="0" w:noHBand="0" w:noVBand="1"/>
      </w:tblPr>
      <w:tblGrid>
        <w:gridCol w:w="1101"/>
        <w:gridCol w:w="708"/>
        <w:gridCol w:w="709"/>
      </w:tblGrid>
      <w:tr w:rsidR="00EC4852" w:rsidTr="0091404C">
        <w:trPr>
          <w:jc w:val="center"/>
        </w:trPr>
        <w:tc>
          <w:tcPr>
            <w:tcW w:w="1101" w:type="dxa"/>
          </w:tcPr>
          <w:p w:rsidR="00EC4852" w:rsidRDefault="00EC4852" w:rsidP="00975F84">
            <w:pPr>
              <w:ind w:firstLineChars="0" w:firstLine="0"/>
            </w:pPr>
          </w:p>
        </w:tc>
        <w:tc>
          <w:tcPr>
            <w:tcW w:w="708" w:type="dxa"/>
          </w:tcPr>
          <w:p w:rsidR="00EC4852" w:rsidRDefault="00EC4852" w:rsidP="00975F84">
            <w:pPr>
              <w:ind w:firstLineChars="0" w:firstLine="0"/>
            </w:pPr>
            <w:r>
              <w:rPr>
                <w:rFonts w:hint="eastAsia"/>
              </w:rPr>
              <w:t>局部</w:t>
            </w:r>
          </w:p>
        </w:tc>
        <w:tc>
          <w:tcPr>
            <w:tcW w:w="709" w:type="dxa"/>
          </w:tcPr>
          <w:p w:rsidR="00EC4852" w:rsidRDefault="00EC4852" w:rsidP="00975F84">
            <w:pPr>
              <w:ind w:firstLineChars="0" w:firstLine="0"/>
            </w:pPr>
            <w:r>
              <w:rPr>
                <w:rFonts w:hint="eastAsia"/>
              </w:rPr>
              <w:t>全局</w:t>
            </w:r>
          </w:p>
        </w:tc>
      </w:tr>
      <w:tr w:rsidR="00EC4852" w:rsidTr="0091404C">
        <w:trPr>
          <w:jc w:val="center"/>
        </w:trPr>
        <w:tc>
          <w:tcPr>
            <w:tcW w:w="1101" w:type="dxa"/>
          </w:tcPr>
          <w:p w:rsidR="00EC4852" w:rsidRDefault="00EC4852" w:rsidP="00975F84">
            <w:pPr>
              <w:ind w:firstLineChars="0" w:firstLine="0"/>
            </w:pPr>
            <w:r>
              <w:rPr>
                <w:rFonts w:hint="eastAsia"/>
              </w:rPr>
              <w:t>未优化</w:t>
            </w:r>
          </w:p>
        </w:tc>
        <w:tc>
          <w:tcPr>
            <w:tcW w:w="708" w:type="dxa"/>
          </w:tcPr>
          <w:p w:rsidR="00EC4852" w:rsidRDefault="0061435B" w:rsidP="00975F84">
            <w:pPr>
              <w:ind w:firstLineChars="0" w:firstLine="0"/>
            </w:pPr>
            <w:r>
              <w:rPr>
                <w:rFonts w:hint="eastAsia"/>
              </w:rPr>
              <w:t>23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975F84">
            <w:pPr>
              <w:ind w:firstLineChars="0" w:firstLine="0"/>
            </w:pPr>
            <w:r>
              <w:rPr>
                <w:rFonts w:hint="eastAsia"/>
              </w:rPr>
              <w:t>对齐</w:t>
            </w:r>
          </w:p>
        </w:tc>
        <w:tc>
          <w:tcPr>
            <w:tcW w:w="708" w:type="dxa"/>
          </w:tcPr>
          <w:p w:rsidR="00EC4852" w:rsidRDefault="0061435B" w:rsidP="00975F84">
            <w:pPr>
              <w:ind w:firstLineChars="0" w:firstLine="0"/>
            </w:pPr>
            <w:r>
              <w:rPr>
                <w:rFonts w:hint="eastAsia"/>
              </w:rPr>
              <w:t>36</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合并</w:t>
            </w:r>
          </w:p>
        </w:tc>
        <w:tc>
          <w:tcPr>
            <w:tcW w:w="708" w:type="dxa"/>
          </w:tcPr>
          <w:p w:rsidR="00EC4852" w:rsidRDefault="00EC4852" w:rsidP="0061435B">
            <w:pPr>
              <w:ind w:firstLineChars="0" w:firstLine="0"/>
            </w:pPr>
            <w:r>
              <w:rPr>
                <w:rFonts w:hint="eastAsia"/>
              </w:rPr>
              <w:t>3</w:t>
            </w:r>
            <w:r w:rsidR="0061435B">
              <w:rPr>
                <w:rFonts w:hint="eastAsia"/>
              </w:rPr>
              <w:t>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常量</w:t>
            </w:r>
          </w:p>
        </w:tc>
        <w:tc>
          <w:tcPr>
            <w:tcW w:w="708" w:type="dxa"/>
          </w:tcPr>
          <w:p w:rsidR="00EC4852" w:rsidRDefault="0061435B" w:rsidP="00975F84">
            <w:pPr>
              <w:ind w:firstLineChars="0" w:firstLine="0"/>
            </w:pPr>
            <w:r>
              <w:rPr>
                <w:rFonts w:hint="eastAsia"/>
              </w:rPr>
              <w:t>33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共享</w:t>
            </w:r>
          </w:p>
        </w:tc>
        <w:tc>
          <w:tcPr>
            <w:tcW w:w="708" w:type="dxa"/>
          </w:tcPr>
          <w:p w:rsidR="00EC4852" w:rsidRDefault="0061435B" w:rsidP="0061435B">
            <w:pPr>
              <w:ind w:firstLineChars="0" w:firstLine="0"/>
            </w:pPr>
            <w:r>
              <w:rPr>
                <w:rFonts w:hint="eastAsia"/>
              </w:rPr>
              <w:t>39</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4</w:t>
            </w:r>
          </w:p>
        </w:tc>
      </w:tr>
    </w:tbl>
    <w:p w:rsidR="0091404C" w:rsidRDefault="0061435B" w:rsidP="0091404C">
      <w:pPr>
        <w:ind w:firstLineChars="83" w:firstLine="199"/>
        <w:jc w:val="center"/>
      </w:pPr>
      <w:r>
        <w:rPr>
          <w:noProof/>
        </w:rPr>
        <w:drawing>
          <wp:inline distT="0" distB="0" distL="0" distR="0">
            <wp:extent cx="3181350" cy="1866901"/>
            <wp:effectExtent l="0" t="0" r="0" b="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797992" w:rsidRDefault="00A602E8" w:rsidP="0091404C">
      <w:pPr>
        <w:pStyle w:val="23"/>
        <w:ind w:firstLine="480"/>
        <w:jc w:val="center"/>
      </w:pPr>
      <w:r>
        <w:rPr>
          <w:rFonts w:hint="eastAsia"/>
        </w:rPr>
        <w:t>图</w:t>
      </w:r>
      <w:r>
        <w:rPr>
          <w:rFonts w:hint="eastAsia"/>
        </w:rPr>
        <w:t>4-</w:t>
      </w:r>
      <w:r w:rsidR="009A51FE">
        <w:rPr>
          <w:rFonts w:hint="eastAsia"/>
        </w:rPr>
        <w:t xml:space="preserve">8 </w:t>
      </w:r>
      <w:r w:rsidR="00797992">
        <w:rPr>
          <w:rFonts w:hint="eastAsia"/>
        </w:rPr>
        <w:t xml:space="preserve"> CUDA</w:t>
      </w:r>
      <w:r w:rsidR="00B2747A">
        <w:rPr>
          <w:rFonts w:hint="eastAsia"/>
        </w:rPr>
        <w:t>叠</w:t>
      </w:r>
      <w:r w:rsidR="00797992">
        <w:rPr>
          <w:rFonts w:hint="eastAsia"/>
        </w:rPr>
        <w:t>加优化加速比对照图</w:t>
      </w:r>
    </w:p>
    <w:p w:rsidR="005A6156" w:rsidRDefault="00797992" w:rsidP="00830444">
      <w:pPr>
        <w:pStyle w:val="23"/>
        <w:ind w:firstLine="480"/>
      </w:pPr>
      <w:r>
        <w:rPr>
          <w:rFonts w:hint="eastAsia"/>
        </w:rPr>
        <w:t>从图表中分析得到如下结论，当同时采用显存对齐、合并访问、常量显存这</w:t>
      </w:r>
      <w:r>
        <w:rPr>
          <w:rFonts w:hint="eastAsia"/>
        </w:rPr>
        <w:t>3</w:t>
      </w:r>
      <w:r w:rsidR="0061435B">
        <w:rPr>
          <w:rFonts w:hint="eastAsia"/>
        </w:rPr>
        <w:t>种</w:t>
      </w:r>
      <w:r>
        <w:rPr>
          <w:rFonts w:hint="eastAsia"/>
        </w:rPr>
        <w:t>优化</w:t>
      </w:r>
      <w:r w:rsidR="0061435B">
        <w:rPr>
          <w:rFonts w:hint="eastAsia"/>
        </w:rPr>
        <w:t>组合</w:t>
      </w:r>
      <w:r>
        <w:rPr>
          <w:rFonts w:hint="eastAsia"/>
        </w:rPr>
        <w:t>时，算法获得最高性能，局部加速比</w:t>
      </w:r>
      <w:r w:rsidR="0061435B">
        <w:rPr>
          <w:rFonts w:hint="eastAsia"/>
        </w:rPr>
        <w:t>39</w:t>
      </w:r>
      <w:r>
        <w:rPr>
          <w:rFonts w:hint="eastAsia"/>
        </w:rPr>
        <w:t>，全局加速比</w:t>
      </w:r>
      <w:r w:rsidR="0061435B">
        <w:rPr>
          <w:rFonts w:hint="eastAsia"/>
        </w:rPr>
        <w:t>4</w:t>
      </w:r>
      <w:r>
        <w:rPr>
          <w:rFonts w:hint="eastAsia"/>
        </w:rPr>
        <w:t>.</w:t>
      </w:r>
      <w:r w:rsidR="0061435B">
        <w:rPr>
          <w:rFonts w:hint="eastAsia"/>
        </w:rPr>
        <w:t>4</w:t>
      </w:r>
      <w:r>
        <w:rPr>
          <w:rFonts w:hint="eastAsia"/>
        </w:rPr>
        <w:t>。</w:t>
      </w:r>
      <w:r w:rsidR="00B2747A">
        <w:rPr>
          <w:rFonts w:hint="eastAsia"/>
        </w:rPr>
        <w:t>确立最终的</w:t>
      </w:r>
      <w:r w:rsidR="00B2747A">
        <w:rPr>
          <w:rFonts w:hint="eastAsia"/>
        </w:rPr>
        <w:t>CUDA</w:t>
      </w:r>
      <w:r w:rsidR="00B2747A">
        <w:rPr>
          <w:rFonts w:hint="eastAsia"/>
        </w:rPr>
        <w:t>优化方案后，与之前的</w:t>
      </w:r>
      <w:r w:rsidR="00B2747A">
        <w:rPr>
          <w:rFonts w:hint="eastAsia"/>
        </w:rPr>
        <w:t>GLSL</w:t>
      </w:r>
      <w:r w:rsidR="00B2747A">
        <w:rPr>
          <w:rFonts w:hint="eastAsia"/>
        </w:rPr>
        <w:t>和</w:t>
      </w:r>
      <w:r w:rsidR="00B2747A">
        <w:rPr>
          <w:rFonts w:hint="eastAsia"/>
        </w:rPr>
        <w:t>CPU</w:t>
      </w:r>
      <w:r w:rsidR="00B2747A">
        <w:rPr>
          <w:rFonts w:hint="eastAsia"/>
        </w:rPr>
        <w:t>方案对比如下：</w:t>
      </w:r>
    </w:p>
    <w:p w:rsidR="00B2747A" w:rsidRDefault="00B2747A" w:rsidP="00A50291">
      <w:pPr>
        <w:pStyle w:val="23"/>
        <w:ind w:firstLine="480"/>
        <w:jc w:val="center"/>
      </w:pPr>
      <w:r>
        <w:rPr>
          <w:noProof/>
        </w:rPr>
        <w:lastRenderedPageBreak/>
        <w:drawing>
          <wp:inline distT="0" distB="0" distL="0" distR="0">
            <wp:extent cx="3724275" cy="1724025"/>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A50291" w:rsidRDefault="00A50291" w:rsidP="00A50291">
      <w:pPr>
        <w:pStyle w:val="23"/>
        <w:ind w:firstLine="480"/>
        <w:jc w:val="center"/>
      </w:pPr>
      <w:r>
        <w:rPr>
          <w:rFonts w:hint="eastAsia"/>
        </w:rPr>
        <w:t>图</w:t>
      </w:r>
      <w:r>
        <w:rPr>
          <w:rFonts w:hint="eastAsia"/>
        </w:rPr>
        <w:t>4-</w:t>
      </w:r>
      <w:r w:rsidR="009A51FE">
        <w:rPr>
          <w:rFonts w:hint="eastAsia"/>
        </w:rPr>
        <w:t xml:space="preserve">9 </w:t>
      </w:r>
      <w:r>
        <w:rPr>
          <w:rFonts w:hint="eastAsia"/>
        </w:rPr>
        <w:t xml:space="preserve"> CUDA</w:t>
      </w:r>
      <w:r>
        <w:rPr>
          <w:rFonts w:hint="eastAsia"/>
        </w:rPr>
        <w:t>叠加优化骨骼动画的时间对比图</w:t>
      </w:r>
    </w:p>
    <w:p w:rsidR="00B2747A" w:rsidRDefault="00B2747A" w:rsidP="00A50291">
      <w:pPr>
        <w:pStyle w:val="23"/>
        <w:ind w:firstLine="480"/>
        <w:jc w:val="center"/>
      </w:pPr>
      <w:r>
        <w:rPr>
          <w:noProof/>
        </w:rPr>
        <w:drawing>
          <wp:inline distT="0" distB="0" distL="0" distR="0">
            <wp:extent cx="3448050" cy="1504950"/>
            <wp:effectExtent l="0" t="0" r="0" b="0"/>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A50291" w:rsidRDefault="00A50291" w:rsidP="00A50291">
      <w:pPr>
        <w:pStyle w:val="23"/>
        <w:ind w:firstLine="480"/>
        <w:jc w:val="center"/>
      </w:pPr>
      <w:r>
        <w:rPr>
          <w:rFonts w:hint="eastAsia"/>
        </w:rPr>
        <w:t>图</w:t>
      </w:r>
      <w:r>
        <w:rPr>
          <w:rFonts w:hint="eastAsia"/>
        </w:rPr>
        <w:t>4-1</w:t>
      </w:r>
      <w:r w:rsidR="009A51FE">
        <w:rPr>
          <w:rFonts w:hint="eastAsia"/>
        </w:rPr>
        <w:t xml:space="preserve">0 </w:t>
      </w:r>
      <w:r>
        <w:rPr>
          <w:rFonts w:hint="eastAsia"/>
        </w:rPr>
        <w:t xml:space="preserve"> CUDA</w:t>
      </w:r>
      <w:r>
        <w:rPr>
          <w:rFonts w:hint="eastAsia"/>
        </w:rPr>
        <w:t>叠加优化骨骼动画的时间对比图</w:t>
      </w:r>
    </w:p>
    <w:p w:rsidR="005618F4" w:rsidRDefault="005618F4" w:rsidP="0083446F">
      <w:pPr>
        <w:pStyle w:val="2"/>
      </w:pPr>
      <w:bookmarkStart w:id="122" w:name="_Toc371148413"/>
      <w:bookmarkStart w:id="123" w:name="_Toc374631959"/>
      <w:r>
        <w:rPr>
          <w:rFonts w:hint="eastAsia"/>
        </w:rPr>
        <w:t>基于</w:t>
      </w:r>
      <w:r>
        <w:t>OpenCL</w:t>
      </w:r>
      <w:r>
        <w:rPr>
          <w:rFonts w:hint="eastAsia"/>
        </w:rPr>
        <w:t>面向</w:t>
      </w:r>
      <w:r>
        <w:t>GPU</w:t>
      </w:r>
      <w:bookmarkEnd w:id="122"/>
      <w:r>
        <w:rPr>
          <w:rFonts w:hint="eastAsia"/>
        </w:rPr>
        <w:t>的骨骼动画矩阵调色板算法</w:t>
      </w:r>
      <w:bookmarkEnd w:id="123"/>
    </w:p>
    <w:p w:rsidR="005618F4" w:rsidRDefault="005618F4" w:rsidP="005618F4">
      <w:pPr>
        <w:pStyle w:val="23"/>
        <w:ind w:firstLine="480"/>
      </w:pPr>
      <w:r>
        <w:rPr>
          <w:rFonts w:hint="eastAsia"/>
        </w:rPr>
        <w:t>上一章在</w:t>
      </w:r>
      <w:r>
        <w:rPr>
          <w:rFonts w:hint="eastAsia"/>
        </w:rPr>
        <w:t>CPU</w:t>
      </w:r>
      <w:r>
        <w:rPr>
          <w:rFonts w:hint="eastAsia"/>
        </w:rPr>
        <w:t>上实现了</w:t>
      </w:r>
      <w:r>
        <w:rPr>
          <w:rFonts w:hint="eastAsia"/>
        </w:rPr>
        <w:t>OpenCL</w:t>
      </w:r>
      <w:r>
        <w:rPr>
          <w:rFonts w:hint="eastAsia"/>
        </w:rPr>
        <w:t>算法，因</w:t>
      </w:r>
      <w:r>
        <w:rPr>
          <w:rFonts w:hint="eastAsia"/>
        </w:rPr>
        <w:t>OpenCL</w:t>
      </w:r>
      <w:r>
        <w:rPr>
          <w:rFonts w:hint="eastAsia"/>
        </w:rPr>
        <w:t>本身具有良好的可移植性，可以快速移植到其它</w:t>
      </w:r>
      <w:r>
        <w:rPr>
          <w:rFonts w:hint="eastAsia"/>
        </w:rPr>
        <w:t>OpenCL</w:t>
      </w:r>
      <w:r>
        <w:rPr>
          <w:rFonts w:hint="eastAsia"/>
        </w:rPr>
        <w:t>设备，比如</w:t>
      </w:r>
      <w:r>
        <w:rPr>
          <w:rFonts w:hint="eastAsia"/>
        </w:rPr>
        <w:t>GPU</w:t>
      </w:r>
      <w:r>
        <w:rPr>
          <w:rFonts w:hint="eastAsia"/>
        </w:rPr>
        <w:t>。本文接下来在</w:t>
      </w:r>
      <w:r>
        <w:rPr>
          <w:rFonts w:hint="eastAsia"/>
        </w:rPr>
        <w:t>GPU</w:t>
      </w:r>
      <w:r>
        <w:rPr>
          <w:rFonts w:hint="eastAsia"/>
        </w:rPr>
        <w:t>上实现并运行</w:t>
      </w:r>
      <w:r>
        <w:rPr>
          <w:rFonts w:hint="eastAsia"/>
        </w:rPr>
        <w:t>OpenCL</w:t>
      </w:r>
      <w:r>
        <w:rPr>
          <w:rFonts w:hint="eastAsia"/>
        </w:rPr>
        <w:t>算法，验证是否能在核数成百上千的</w:t>
      </w:r>
      <w:r>
        <w:rPr>
          <w:rFonts w:hint="eastAsia"/>
        </w:rPr>
        <w:t>GPU</w:t>
      </w:r>
      <w:r>
        <w:rPr>
          <w:rFonts w:hint="eastAsia"/>
        </w:rPr>
        <w:t>上使算法性能得到质的飞越。</w:t>
      </w:r>
    </w:p>
    <w:p w:rsidR="005618F4" w:rsidRDefault="005618F4" w:rsidP="005618F4">
      <w:pPr>
        <w:pStyle w:val="23"/>
        <w:ind w:firstLine="480"/>
      </w:pPr>
      <w:r>
        <w:rPr>
          <w:rFonts w:hint="eastAsia"/>
        </w:rPr>
        <w:t>移植过程需要设计一些代码上的修改，同时需要更新</w:t>
      </w:r>
      <w:r>
        <w:rPr>
          <w:rFonts w:hint="eastAsia"/>
        </w:rPr>
        <w:t>GPU</w:t>
      </w:r>
      <w:r>
        <w:rPr>
          <w:rFonts w:hint="eastAsia"/>
        </w:rPr>
        <w:t>显卡驱动，比如本文采用</w:t>
      </w:r>
      <w:r w:rsidR="00280DD0">
        <w:rPr>
          <w:rFonts w:hint="eastAsia"/>
        </w:rPr>
        <w:t>NVIDIA</w:t>
      </w:r>
      <w:r>
        <w:rPr>
          <w:rFonts w:hint="eastAsia"/>
        </w:rPr>
        <w:t>显卡</w:t>
      </w:r>
      <w:r>
        <w:rPr>
          <w:rFonts w:hint="eastAsia"/>
        </w:rPr>
        <w:t>GTS250</w:t>
      </w:r>
      <w:r>
        <w:rPr>
          <w:rFonts w:hint="eastAsia"/>
        </w:rPr>
        <w:t>，</w:t>
      </w:r>
      <w:r w:rsidR="00280DD0">
        <w:rPr>
          <w:rFonts w:hint="eastAsia"/>
        </w:rPr>
        <w:t>NVIDIA</w:t>
      </w:r>
      <w:r>
        <w:rPr>
          <w:rFonts w:hint="eastAsia"/>
        </w:rPr>
        <w:t xml:space="preserve"> 2010</w:t>
      </w:r>
      <w:r>
        <w:rPr>
          <w:rFonts w:hint="eastAsia"/>
        </w:rPr>
        <w:t>年以后的显卡驱动都支持</w:t>
      </w:r>
      <w:r>
        <w:rPr>
          <w:rFonts w:hint="eastAsia"/>
        </w:rPr>
        <w:t>OpenCL</w:t>
      </w:r>
      <w:r>
        <w:rPr>
          <w:rFonts w:hint="eastAsia"/>
        </w:rPr>
        <w:t>，建议更新为最新版本的驱动。至于显卡特有的</w:t>
      </w:r>
      <w:r>
        <w:rPr>
          <w:rFonts w:hint="eastAsia"/>
        </w:rPr>
        <w:t>OpenCL SDK</w:t>
      </w:r>
      <w:r>
        <w:rPr>
          <w:rFonts w:hint="eastAsia"/>
        </w:rPr>
        <w:t>，可以不安装。回到代码修改这部分，主要涉及下文所述的修改。</w:t>
      </w:r>
      <w:r>
        <w:rPr>
          <w:rFonts w:hint="eastAsia"/>
        </w:rPr>
        <w:t>OpenCL</w:t>
      </w:r>
      <w:r>
        <w:rPr>
          <w:rFonts w:hint="eastAsia"/>
        </w:rPr>
        <w:t>的设备运行平台</w:t>
      </w:r>
      <w:r>
        <w:rPr>
          <w:rFonts w:hint="eastAsia"/>
        </w:rPr>
        <w:t>Platform</w:t>
      </w:r>
      <w:r>
        <w:rPr>
          <w:rFonts w:hint="eastAsia"/>
        </w:rPr>
        <w:t>的选择，之前通过标示符</w:t>
      </w:r>
      <w:r>
        <w:t>”</w:t>
      </w:r>
      <w:r w:rsidRPr="00233D76">
        <w:t>Intel(R) OpenCL</w:t>
      </w:r>
      <w:r>
        <w:t>”</w:t>
      </w:r>
      <w:r>
        <w:rPr>
          <w:rFonts w:hint="eastAsia"/>
        </w:rPr>
        <w:t>选择</w:t>
      </w:r>
      <w:r>
        <w:rPr>
          <w:rFonts w:hint="eastAsia"/>
        </w:rPr>
        <w:t>Intel CPU</w:t>
      </w:r>
      <w:r>
        <w:rPr>
          <w:rFonts w:hint="eastAsia"/>
        </w:rPr>
        <w:t>，现在通过标示符</w:t>
      </w:r>
      <w:r>
        <w:t>”</w:t>
      </w:r>
      <w:r w:rsidR="00280DD0">
        <w:rPr>
          <w:rFonts w:hint="eastAsia"/>
        </w:rPr>
        <w:t>NVIDIA</w:t>
      </w:r>
      <w:r>
        <w:rPr>
          <w:rFonts w:hint="eastAsia"/>
        </w:rPr>
        <w:t xml:space="preserve"> CUDA</w:t>
      </w:r>
      <w:r>
        <w:t>”</w:t>
      </w:r>
      <w:r>
        <w:rPr>
          <w:rFonts w:hint="eastAsia"/>
        </w:rPr>
        <w:t>选择</w:t>
      </w:r>
      <w:r w:rsidR="00280DD0">
        <w:rPr>
          <w:rFonts w:hint="eastAsia"/>
        </w:rPr>
        <w:t>NVIDIA</w:t>
      </w:r>
      <w:r>
        <w:rPr>
          <w:rFonts w:hint="eastAsia"/>
        </w:rPr>
        <w:t xml:space="preserve"> GPU</w:t>
      </w:r>
      <w:r>
        <w:rPr>
          <w:rFonts w:hint="eastAsia"/>
        </w:rPr>
        <w:t>。代码片段摘录如下：</w:t>
      </w:r>
    </w:p>
    <w:p w:rsidR="005518A4" w:rsidRPr="00B51783" w:rsidRDefault="005518A4" w:rsidP="005518A4">
      <w:pPr>
        <w:pStyle w:val="23"/>
        <w:ind w:firstLine="480"/>
      </w:pPr>
      <w:r>
        <w:rPr>
          <w:rFonts w:hint="eastAsia"/>
        </w:rPr>
        <w:t xml:space="preserve">// </w:t>
      </w:r>
      <w:r>
        <w:rPr>
          <w:rFonts w:hint="eastAsia"/>
        </w:rPr>
        <w:t>返回所需的</w:t>
      </w:r>
      <w:r>
        <w:rPr>
          <w:rFonts w:hint="eastAsia"/>
        </w:rPr>
        <w:t>OpenCL</w:t>
      </w:r>
      <w:r>
        <w:rPr>
          <w:rFonts w:hint="eastAsia"/>
        </w:rPr>
        <w:t>设备平台</w:t>
      </w:r>
    </w:p>
    <w:p w:rsidR="005518A4" w:rsidRDefault="005518A4" w:rsidP="005518A4">
      <w:pPr>
        <w:pStyle w:val="23"/>
        <w:ind w:firstLine="480"/>
      </w:pPr>
      <w:r>
        <w:t>cl_platform_id GetOCLPlatform(</w:t>
      </w:r>
      <w:r>
        <w:rPr>
          <w:rFonts w:hint="eastAsia"/>
        </w:rPr>
        <w:t xml:space="preserve"> char* namePlatform </w:t>
      </w:r>
      <w:r>
        <w:t>)</w:t>
      </w:r>
    </w:p>
    <w:p w:rsidR="005518A4" w:rsidRDefault="005518A4" w:rsidP="005518A4">
      <w:pPr>
        <w:pStyle w:val="23"/>
        <w:ind w:firstLine="480"/>
      </w:pPr>
      <w:r>
        <w:t>{</w:t>
      </w:r>
    </w:p>
    <w:p w:rsidR="005518A4" w:rsidRDefault="005518A4" w:rsidP="005518A4">
      <w:pPr>
        <w:pStyle w:val="23"/>
        <w:ind w:firstLineChars="400" w:firstLine="960"/>
      </w:pPr>
      <w:r>
        <w:t>for (cl_uint ui = 0; ui &lt; uiPlatformsCount; ++ui)</w:t>
      </w:r>
    </w:p>
    <w:p w:rsidR="005518A4" w:rsidRDefault="005518A4" w:rsidP="005518A4">
      <w:pPr>
        <w:pStyle w:val="23"/>
        <w:ind w:firstLine="480"/>
      </w:pPr>
      <w:r>
        <w:t xml:space="preserve">    {</w:t>
      </w:r>
    </w:p>
    <w:p w:rsidR="005518A4" w:rsidRDefault="005518A4" w:rsidP="005518A4">
      <w:pPr>
        <w:pStyle w:val="23"/>
        <w:ind w:firstLine="480"/>
      </w:pPr>
      <w:r>
        <w:rPr>
          <w:rFonts w:hint="eastAsia"/>
        </w:rPr>
        <w:t xml:space="preserve">        // </w:t>
      </w:r>
      <w:r>
        <w:rPr>
          <w:rFonts w:hint="eastAsia"/>
        </w:rPr>
        <w:t>第一步，获取每个</w:t>
      </w:r>
      <w:r>
        <w:rPr>
          <w:rFonts w:hint="eastAsia"/>
        </w:rPr>
        <w:t>OpenCL</w:t>
      </w:r>
      <w:r>
        <w:rPr>
          <w:rFonts w:hint="eastAsia"/>
        </w:rPr>
        <w:t>驱动平台</w:t>
      </w:r>
    </w:p>
    <w:p w:rsidR="005518A4" w:rsidRDefault="005518A4" w:rsidP="005518A4">
      <w:pPr>
        <w:pStyle w:val="23"/>
        <w:ind w:leftChars="600" w:left="1440" w:firstLineChars="0" w:firstLine="0"/>
      </w:pPr>
      <w:r>
        <w:lastRenderedPageBreak/>
        <w:t>clGetPlatformInfo(pPlatforms[ui], CL_PLATFORM_NAME,128 * sizeof(char), pPlatformName, NULL);</w:t>
      </w:r>
    </w:p>
    <w:p w:rsidR="005518A4" w:rsidRDefault="005518A4" w:rsidP="005518A4">
      <w:pPr>
        <w:pStyle w:val="23"/>
        <w:ind w:firstLine="480"/>
      </w:pPr>
      <w:r>
        <w:rPr>
          <w:rFonts w:hint="eastAsia"/>
        </w:rPr>
        <w:tab/>
      </w:r>
      <w:r>
        <w:rPr>
          <w:rFonts w:hint="eastAsia"/>
        </w:rPr>
        <w:tab/>
      </w:r>
    </w:p>
    <w:p w:rsidR="005518A4" w:rsidRDefault="005518A4" w:rsidP="005518A4">
      <w:pPr>
        <w:pStyle w:val="23"/>
        <w:ind w:firstLine="480"/>
      </w:pPr>
      <w:r>
        <w:rPr>
          <w:rFonts w:hint="eastAsia"/>
        </w:rPr>
        <w:tab/>
      </w:r>
      <w:r>
        <w:rPr>
          <w:rFonts w:hint="eastAsia"/>
        </w:rPr>
        <w:tab/>
        <w:t xml:space="preserve">// </w:t>
      </w:r>
      <w:r>
        <w:rPr>
          <w:rFonts w:hint="eastAsia"/>
        </w:rPr>
        <w:t>第二步，按条件选择平台，标示符可能是以下几种</w:t>
      </w:r>
      <w:r>
        <w:rPr>
          <w:rFonts w:hint="eastAsia"/>
        </w:rPr>
        <w:t xml:space="preserve">: </w:t>
      </w:r>
    </w:p>
    <w:p w:rsidR="005518A4" w:rsidRDefault="005518A4" w:rsidP="005518A4">
      <w:pPr>
        <w:ind w:leftChars="500" w:left="1560" w:hangingChars="150" w:hanging="360"/>
      </w:pPr>
      <w:r>
        <w:rPr>
          <w:rFonts w:hint="eastAsia"/>
        </w:rPr>
        <w:t xml:space="preserve">//  </w:t>
      </w:r>
      <w:r>
        <w:t>“</w:t>
      </w:r>
      <w:r w:rsidRPr="004746E7">
        <w:t>Intel(R) OpenCL</w:t>
      </w:r>
      <w:r>
        <w:t>”</w:t>
      </w:r>
      <w:r>
        <w:rPr>
          <w:rFonts w:hint="eastAsia"/>
        </w:rPr>
        <w:t>、</w:t>
      </w:r>
      <w:r>
        <w:t>“</w:t>
      </w:r>
      <w:r w:rsidRPr="004746E7">
        <w:t>Advanced Micro Devices, Inc.</w:t>
      </w:r>
      <w:r>
        <w:t>”</w:t>
      </w:r>
      <w:r>
        <w:rPr>
          <w:rFonts w:hint="eastAsia"/>
        </w:rPr>
        <w:t>、</w:t>
      </w:r>
      <w:r>
        <w:t>“NVIDIA</w:t>
      </w:r>
      <w:r w:rsidRPr="004746E7">
        <w:t xml:space="preserve"> CUDA</w:t>
      </w:r>
      <w:r>
        <w:t>”</w:t>
      </w:r>
    </w:p>
    <w:p w:rsidR="005518A4" w:rsidRDefault="005518A4" w:rsidP="005518A4">
      <w:pPr>
        <w:pStyle w:val="23"/>
        <w:ind w:firstLineChars="600" w:firstLine="1440"/>
      </w:pPr>
      <w:r>
        <w:t xml:space="preserve">if (!strcmp(pPlatformName, </w:t>
      </w:r>
      <w:r>
        <w:rPr>
          <w:rFonts w:hint="eastAsia"/>
        </w:rPr>
        <w:t xml:space="preserve">namePlatform </w:t>
      </w:r>
      <w:r>
        <w:t>))</w:t>
      </w:r>
    </w:p>
    <w:p w:rsidR="005518A4" w:rsidRDefault="005518A4" w:rsidP="005518A4">
      <w:pPr>
        <w:pStyle w:val="23"/>
        <w:ind w:firstLine="480"/>
      </w:pPr>
      <w:r>
        <w:tab/>
      </w:r>
      <w:r>
        <w:tab/>
      </w:r>
      <w:r>
        <w:tab/>
        <w:t>return pPlatforms[ui];</w:t>
      </w:r>
    </w:p>
    <w:p w:rsidR="005518A4" w:rsidRDefault="005518A4" w:rsidP="005518A4">
      <w:pPr>
        <w:pStyle w:val="23"/>
        <w:ind w:firstLine="480"/>
      </w:pPr>
      <w:r>
        <w:t xml:space="preserve">    }</w:t>
      </w:r>
    </w:p>
    <w:p w:rsidR="005618F4" w:rsidRDefault="005518A4" w:rsidP="005518A4">
      <w:pPr>
        <w:pStyle w:val="23"/>
        <w:ind w:firstLine="480"/>
      </w:pPr>
      <w:r>
        <w:t>}</w:t>
      </w:r>
    </w:p>
    <w:p w:rsidR="005618F4" w:rsidRDefault="005618F4" w:rsidP="005618F4">
      <w:pPr>
        <w:pStyle w:val="23"/>
        <w:ind w:firstLine="480"/>
      </w:pPr>
      <w:r>
        <w:rPr>
          <w:rFonts w:hint="eastAsia"/>
        </w:rPr>
        <w:t>调用</w:t>
      </w:r>
      <w:r>
        <w:t>GetOCLPlatform</w:t>
      </w:r>
      <w:r>
        <w:rPr>
          <w:rFonts w:hint="eastAsia"/>
        </w:rPr>
        <w:t>(</w:t>
      </w:r>
      <w:r>
        <w:t>”</w:t>
      </w:r>
      <w:r w:rsidR="00280DD0">
        <w:rPr>
          <w:rFonts w:hint="eastAsia"/>
        </w:rPr>
        <w:t>NVIDIA</w:t>
      </w:r>
      <w:r>
        <w:rPr>
          <w:rFonts w:hint="eastAsia"/>
        </w:rPr>
        <w:t xml:space="preserve"> CUDA</w:t>
      </w:r>
      <w:r>
        <w:t>”</w:t>
      </w:r>
      <w:r>
        <w:rPr>
          <w:rFonts w:hint="eastAsia"/>
        </w:rPr>
        <w:t>)</w:t>
      </w:r>
      <w:r>
        <w:rPr>
          <w:rFonts w:hint="eastAsia"/>
        </w:rPr>
        <w:t>，得到</w:t>
      </w:r>
      <w:r w:rsidR="00280DD0">
        <w:rPr>
          <w:rFonts w:hint="eastAsia"/>
        </w:rPr>
        <w:t>NVIDIA</w:t>
      </w:r>
      <w:r>
        <w:rPr>
          <w:rFonts w:hint="eastAsia"/>
        </w:rPr>
        <w:t xml:space="preserve"> GPU</w:t>
      </w:r>
      <w:r>
        <w:rPr>
          <w:rFonts w:hint="eastAsia"/>
        </w:rPr>
        <w:t>对应的平台</w:t>
      </w:r>
      <w:r w:rsidRPr="00EB4350">
        <w:t>cl_platform_id</w:t>
      </w:r>
      <w:r>
        <w:rPr>
          <w:rFonts w:hint="eastAsia"/>
        </w:rPr>
        <w:t>，将它作为参数传递给</w:t>
      </w:r>
      <w:r w:rsidRPr="00C94A9D">
        <w:t>clCreateContext</w:t>
      </w:r>
      <w:r>
        <w:rPr>
          <w:rFonts w:hint="eastAsia"/>
        </w:rPr>
        <w:t>创建</w:t>
      </w:r>
      <w:r>
        <w:rPr>
          <w:rFonts w:hint="eastAsia"/>
        </w:rPr>
        <w:t>OpenCL</w:t>
      </w:r>
      <w:r>
        <w:rPr>
          <w:rFonts w:hint="eastAsia"/>
        </w:rPr>
        <w:t>上下文</w:t>
      </w:r>
      <w:r>
        <w:rPr>
          <w:rFonts w:hint="eastAsia"/>
        </w:rPr>
        <w:t>cl_context</w:t>
      </w:r>
      <w:r>
        <w:rPr>
          <w:rFonts w:hint="eastAsia"/>
        </w:rPr>
        <w:t>，使得后续的</w:t>
      </w:r>
      <w:r>
        <w:rPr>
          <w:rFonts w:hint="eastAsia"/>
        </w:rPr>
        <w:t>OpenCL</w:t>
      </w:r>
      <w:r>
        <w:rPr>
          <w:rFonts w:hint="eastAsia"/>
        </w:rPr>
        <w:t>指令运行在</w:t>
      </w:r>
      <w:r>
        <w:rPr>
          <w:rFonts w:hint="eastAsia"/>
        </w:rPr>
        <w:t>GPU</w:t>
      </w:r>
      <w:r>
        <w:rPr>
          <w:rFonts w:hint="eastAsia"/>
        </w:rPr>
        <w:t>上。</w:t>
      </w:r>
    </w:p>
    <w:p w:rsidR="005618F4" w:rsidRDefault="005618F4" w:rsidP="005618F4">
      <w:pPr>
        <w:pStyle w:val="23"/>
        <w:ind w:firstLine="480"/>
      </w:pPr>
      <w:r>
        <w:rPr>
          <w:rFonts w:hint="eastAsia"/>
        </w:rPr>
        <w:t>将</w:t>
      </w:r>
      <w:r>
        <w:rPr>
          <w:rFonts w:hint="eastAsia"/>
        </w:rPr>
        <w:t>OpenCL</w:t>
      </w:r>
      <w:r>
        <w:rPr>
          <w:rFonts w:hint="eastAsia"/>
        </w:rPr>
        <w:t>程序从</w:t>
      </w:r>
      <w:r>
        <w:rPr>
          <w:rFonts w:hint="eastAsia"/>
        </w:rPr>
        <w:t>CPU</w:t>
      </w:r>
      <w:r>
        <w:rPr>
          <w:rFonts w:hint="eastAsia"/>
        </w:rPr>
        <w:t>移植到</w:t>
      </w:r>
      <w:r>
        <w:rPr>
          <w:rFonts w:hint="eastAsia"/>
        </w:rPr>
        <w:t>GPU</w:t>
      </w:r>
      <w:r>
        <w:rPr>
          <w:rFonts w:hint="eastAsia"/>
        </w:rPr>
        <w:t>上，需要修改的地方只有上文提到的一个地方，即把平台标示符改为表示</w:t>
      </w:r>
      <w:r>
        <w:rPr>
          <w:rFonts w:hint="eastAsia"/>
        </w:rPr>
        <w:t>GPU</w:t>
      </w:r>
      <w:r>
        <w:rPr>
          <w:rFonts w:hint="eastAsia"/>
        </w:rPr>
        <w:t>的</w:t>
      </w:r>
      <w:r>
        <w:t>”</w:t>
      </w:r>
      <w:r w:rsidR="00280DD0">
        <w:t>NVIDIA</w:t>
      </w:r>
      <w:r w:rsidRPr="004746E7">
        <w:t xml:space="preserve"> CUDA</w:t>
      </w:r>
      <w:r>
        <w:t>”</w:t>
      </w:r>
      <w:r>
        <w:rPr>
          <w:rFonts w:hint="eastAsia"/>
        </w:rPr>
        <w:t>。至于</w:t>
      </w:r>
      <w:r>
        <w:rPr>
          <w:rFonts w:hint="eastAsia"/>
        </w:rPr>
        <w:t>OpenCL</w:t>
      </w:r>
      <w:r>
        <w:rPr>
          <w:rFonts w:hint="eastAsia"/>
        </w:rPr>
        <w:t>程序的其它环节，包括</w:t>
      </w:r>
      <w:r>
        <w:rPr>
          <w:rFonts w:hint="eastAsia"/>
        </w:rPr>
        <w:t>OpenCL</w:t>
      </w:r>
      <w:r>
        <w:rPr>
          <w:rFonts w:hint="eastAsia"/>
        </w:rPr>
        <w:t>编译环境、运行环境、执行参数配置、结果返回，都是可移植的，不需要作任何改动。在</w:t>
      </w:r>
      <w:r>
        <w:rPr>
          <w:rFonts w:hint="eastAsia"/>
        </w:rPr>
        <w:t>GPU</w:t>
      </w:r>
      <w:r>
        <w:rPr>
          <w:rFonts w:hint="eastAsia"/>
        </w:rPr>
        <w:t>上实现了</w:t>
      </w:r>
      <w:r>
        <w:rPr>
          <w:rFonts w:hint="eastAsia"/>
        </w:rPr>
        <w:t>OpenCL</w:t>
      </w:r>
      <w:r>
        <w:rPr>
          <w:rFonts w:hint="eastAsia"/>
        </w:rPr>
        <w:t>算法以后，算法性能测试结果如下：</w:t>
      </w:r>
    </w:p>
    <w:p w:rsidR="00C24DC9" w:rsidRDefault="00C24DC9" w:rsidP="00C24DC9">
      <w:pPr>
        <w:pStyle w:val="23"/>
        <w:ind w:firstLine="480"/>
        <w:jc w:val="center"/>
      </w:pPr>
      <w:r>
        <w:rPr>
          <w:noProof/>
        </w:rPr>
        <w:drawing>
          <wp:inline distT="0" distB="0" distL="0" distR="0">
            <wp:extent cx="3810000" cy="2238375"/>
            <wp:effectExtent l="0" t="0" r="0" b="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C24DC9" w:rsidRDefault="00C24DC9" w:rsidP="00C24DC9">
      <w:pPr>
        <w:pStyle w:val="23"/>
        <w:ind w:firstLine="480"/>
        <w:jc w:val="center"/>
      </w:pPr>
      <w:r>
        <w:rPr>
          <w:rFonts w:hint="eastAsia"/>
        </w:rPr>
        <w:t>图</w:t>
      </w:r>
      <w:r>
        <w:rPr>
          <w:rFonts w:hint="eastAsia"/>
        </w:rPr>
        <w:t>4-11 GPU</w:t>
      </w:r>
      <w:r>
        <w:rPr>
          <w:rFonts w:hint="eastAsia"/>
        </w:rPr>
        <w:t>上</w:t>
      </w:r>
      <w:r>
        <w:rPr>
          <w:rFonts w:hint="eastAsia"/>
        </w:rPr>
        <w:t>OpenCL</w:t>
      </w:r>
      <w:r>
        <w:rPr>
          <w:rFonts w:hint="eastAsia"/>
        </w:rPr>
        <w:t>骨骼动画的时间对比图</w:t>
      </w:r>
    </w:p>
    <w:p w:rsidR="00C24DC9" w:rsidRDefault="00C24DC9" w:rsidP="00C24DC9">
      <w:pPr>
        <w:ind w:firstLineChars="0" w:firstLine="0"/>
        <w:jc w:val="center"/>
      </w:pPr>
      <w:r>
        <w:rPr>
          <w:noProof/>
        </w:rPr>
        <w:lastRenderedPageBreak/>
        <w:drawing>
          <wp:inline distT="0" distB="0" distL="0" distR="0">
            <wp:extent cx="3535019" cy="1783660"/>
            <wp:effectExtent l="0" t="0" r="8890" b="7620"/>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A50291" w:rsidRDefault="00C24DC9" w:rsidP="00C24DC9">
      <w:pPr>
        <w:ind w:firstLineChars="0" w:firstLine="0"/>
        <w:jc w:val="center"/>
      </w:pPr>
      <w:r>
        <w:rPr>
          <w:rFonts w:hint="eastAsia"/>
        </w:rPr>
        <w:t>图</w:t>
      </w:r>
      <w:r>
        <w:rPr>
          <w:rFonts w:hint="eastAsia"/>
        </w:rPr>
        <w:t>4-12 GPU</w:t>
      </w:r>
      <w:r>
        <w:rPr>
          <w:rFonts w:hint="eastAsia"/>
        </w:rPr>
        <w:t>上</w:t>
      </w:r>
      <w:r>
        <w:rPr>
          <w:rFonts w:hint="eastAsia"/>
        </w:rPr>
        <w:t>OpenCL</w:t>
      </w:r>
      <w:r>
        <w:rPr>
          <w:rFonts w:hint="eastAsia"/>
        </w:rPr>
        <w:t>叠加优化骨骼动画的时间对比图</w:t>
      </w:r>
    </w:p>
    <w:p w:rsidR="005618F4" w:rsidRDefault="005618F4" w:rsidP="005618F4">
      <w:pPr>
        <w:pStyle w:val="23"/>
        <w:ind w:firstLine="480"/>
      </w:pPr>
      <w:r>
        <w:rPr>
          <w:rFonts w:hint="eastAsia"/>
        </w:rPr>
        <w:t>从以上图表看来，</w:t>
      </w:r>
      <w:r>
        <w:rPr>
          <w:rFonts w:hint="eastAsia"/>
        </w:rPr>
        <w:t>GPU</w:t>
      </w:r>
      <w:r w:rsidR="00C24DC9">
        <w:rPr>
          <w:rFonts w:hint="eastAsia"/>
        </w:rPr>
        <w:t>上</w:t>
      </w:r>
      <w:r w:rsidR="00C24DC9">
        <w:rPr>
          <w:rFonts w:hint="eastAsia"/>
        </w:rPr>
        <w:t>OpenCL</w:t>
      </w:r>
      <w:r>
        <w:rPr>
          <w:rFonts w:hint="eastAsia"/>
        </w:rPr>
        <w:t>的性能</w:t>
      </w:r>
      <w:r w:rsidR="00C24DC9">
        <w:rPr>
          <w:rFonts w:hint="eastAsia"/>
        </w:rPr>
        <w:t>，介于</w:t>
      </w:r>
      <w:r w:rsidR="00C24DC9">
        <w:rPr>
          <w:rFonts w:hint="eastAsia"/>
        </w:rPr>
        <w:t>CUDA</w:t>
      </w:r>
      <w:r w:rsidR="00C24DC9">
        <w:rPr>
          <w:rFonts w:hint="eastAsia"/>
        </w:rPr>
        <w:t>和</w:t>
      </w:r>
      <w:r w:rsidR="00C24DC9">
        <w:rPr>
          <w:rFonts w:hint="eastAsia"/>
        </w:rPr>
        <w:t>GLSL</w:t>
      </w:r>
      <w:r w:rsidR="00C24DC9">
        <w:rPr>
          <w:rFonts w:hint="eastAsia"/>
        </w:rPr>
        <w:t>之间，相对于</w:t>
      </w:r>
      <w:r w:rsidR="00C24DC9">
        <w:rPr>
          <w:rFonts w:hint="eastAsia"/>
        </w:rPr>
        <w:t>CPU</w:t>
      </w:r>
      <w:r w:rsidR="00C24DC9">
        <w:rPr>
          <w:rFonts w:hint="eastAsia"/>
        </w:rPr>
        <w:t>上的串行和</w:t>
      </w:r>
      <w:r w:rsidR="00C24DC9">
        <w:rPr>
          <w:rFonts w:hint="eastAsia"/>
        </w:rPr>
        <w:t>OpenCL</w:t>
      </w:r>
      <w:r w:rsidR="00C24DC9">
        <w:rPr>
          <w:rFonts w:hint="eastAsia"/>
        </w:rPr>
        <w:t>并行版本，加速比分别是</w:t>
      </w:r>
      <w:r w:rsidR="00C24DC9">
        <w:rPr>
          <w:rFonts w:hint="eastAsia"/>
        </w:rPr>
        <w:t>4.97</w:t>
      </w:r>
      <w:r w:rsidR="00C24DC9">
        <w:rPr>
          <w:rFonts w:hint="eastAsia"/>
        </w:rPr>
        <w:t>和</w:t>
      </w:r>
      <w:r w:rsidR="00C24DC9">
        <w:rPr>
          <w:rFonts w:hint="eastAsia"/>
        </w:rPr>
        <w:t>1.28</w:t>
      </w:r>
      <w:r w:rsidR="00C24DC9">
        <w:rPr>
          <w:rFonts w:hint="eastAsia"/>
        </w:rPr>
        <w:t>。</w:t>
      </w:r>
      <w:r w:rsidR="00D01EC7">
        <w:rPr>
          <w:rFonts w:hint="eastAsia"/>
        </w:rPr>
        <w:t>虽然</w:t>
      </w:r>
      <w:r w:rsidR="00D01EC7">
        <w:rPr>
          <w:rFonts w:hint="eastAsia"/>
        </w:rPr>
        <w:t>GPU</w:t>
      </w:r>
      <w:r w:rsidR="00D01EC7">
        <w:rPr>
          <w:rFonts w:hint="eastAsia"/>
        </w:rPr>
        <w:t>上</w:t>
      </w:r>
      <w:r w:rsidR="00D01EC7">
        <w:rPr>
          <w:rFonts w:hint="eastAsia"/>
        </w:rPr>
        <w:t>OpenCL</w:t>
      </w:r>
      <w:r w:rsidR="00D01EC7">
        <w:rPr>
          <w:rFonts w:hint="eastAsia"/>
        </w:rPr>
        <w:t>的性能不如</w:t>
      </w:r>
      <w:r w:rsidR="00D01EC7">
        <w:rPr>
          <w:rFonts w:hint="eastAsia"/>
        </w:rPr>
        <w:t>GLSL</w:t>
      </w:r>
      <w:r w:rsidR="00D01EC7">
        <w:rPr>
          <w:rFonts w:hint="eastAsia"/>
        </w:rPr>
        <w:t>，但是</w:t>
      </w:r>
      <w:r w:rsidR="00D01EC7">
        <w:rPr>
          <w:rFonts w:hint="eastAsia"/>
        </w:rPr>
        <w:t>OpenCL</w:t>
      </w:r>
      <w:r w:rsidR="00D01EC7">
        <w:rPr>
          <w:rFonts w:hint="eastAsia"/>
        </w:rPr>
        <w:t>具有最好的可移植性，可以同时运行于</w:t>
      </w:r>
      <w:r w:rsidR="00D01EC7">
        <w:rPr>
          <w:rFonts w:hint="eastAsia"/>
        </w:rPr>
        <w:t>CPU</w:t>
      </w:r>
      <w:r w:rsidR="00D01EC7">
        <w:rPr>
          <w:rFonts w:hint="eastAsia"/>
        </w:rPr>
        <w:t>、</w:t>
      </w:r>
      <w:r w:rsidR="00D01EC7">
        <w:rPr>
          <w:rFonts w:hint="eastAsia"/>
        </w:rPr>
        <w:t>GPU</w:t>
      </w:r>
      <w:r w:rsidR="00D01EC7">
        <w:rPr>
          <w:rFonts w:hint="eastAsia"/>
        </w:rPr>
        <w:t>和其它设备。性能次优方案</w:t>
      </w:r>
      <w:r w:rsidR="00D01EC7">
        <w:rPr>
          <w:rFonts w:hint="eastAsia"/>
        </w:rPr>
        <w:t>OpenCL</w:t>
      </w:r>
      <w:r w:rsidR="00D01EC7">
        <w:rPr>
          <w:rFonts w:hint="eastAsia"/>
        </w:rPr>
        <w:t>的加速比大约是最优方案</w:t>
      </w:r>
      <w:r w:rsidR="00D01EC7">
        <w:rPr>
          <w:rFonts w:hint="eastAsia"/>
        </w:rPr>
        <w:t>GLSL</w:t>
      </w:r>
      <w:r w:rsidR="00D01EC7">
        <w:rPr>
          <w:rFonts w:hint="eastAsia"/>
        </w:rPr>
        <w:t>的</w:t>
      </w:r>
      <w:r w:rsidR="00D01EC7">
        <w:rPr>
          <w:rFonts w:hint="eastAsia"/>
        </w:rPr>
        <w:t>80%</w:t>
      </w:r>
      <w:r w:rsidR="00D01EC7">
        <w:rPr>
          <w:rFonts w:hint="eastAsia"/>
        </w:rPr>
        <w:t>，权衡算法的移植性，</w:t>
      </w:r>
      <w:r w:rsidR="00D01EC7">
        <w:rPr>
          <w:rFonts w:hint="eastAsia"/>
        </w:rPr>
        <w:t>OpenCL</w:t>
      </w:r>
      <w:r w:rsidR="00D01EC7">
        <w:rPr>
          <w:rFonts w:hint="eastAsia"/>
        </w:rPr>
        <w:t>方案可作为整体最优方案。</w:t>
      </w:r>
    </w:p>
    <w:p w:rsidR="00106DCA" w:rsidRDefault="00E618B3" w:rsidP="0083446F">
      <w:pPr>
        <w:pStyle w:val="2"/>
      </w:pPr>
      <w:bookmarkStart w:id="124" w:name="_Toc374631960"/>
      <w:r>
        <w:rPr>
          <w:rFonts w:hint="eastAsia"/>
        </w:rPr>
        <w:t>实验结果分析和</w:t>
      </w:r>
      <w:r w:rsidR="00106DCA">
        <w:rPr>
          <w:rFonts w:hint="eastAsia"/>
        </w:rPr>
        <w:t>本章小结</w:t>
      </w:r>
      <w:bookmarkEnd w:id="124"/>
    </w:p>
    <w:p w:rsidR="00914D23" w:rsidRDefault="00A8174E" w:rsidP="00830444">
      <w:pPr>
        <w:pStyle w:val="23"/>
        <w:ind w:firstLine="480"/>
      </w:pPr>
      <w:r>
        <w:rPr>
          <w:rFonts w:hint="eastAsia"/>
        </w:rPr>
        <w:t>在上一章研究骨骼动画在</w:t>
      </w:r>
      <w:r>
        <w:rPr>
          <w:rFonts w:hint="eastAsia"/>
        </w:rPr>
        <w:t>CPU</w:t>
      </w:r>
      <w:r>
        <w:rPr>
          <w:rFonts w:hint="eastAsia"/>
        </w:rPr>
        <w:t>上的各种并行技术技术的基础上</w:t>
      </w:r>
      <w:r w:rsidR="00830444">
        <w:rPr>
          <w:rFonts w:hint="eastAsia"/>
        </w:rPr>
        <w:t>，本文</w:t>
      </w:r>
      <w:r>
        <w:rPr>
          <w:rFonts w:hint="eastAsia"/>
        </w:rPr>
        <w:t>进一步</w:t>
      </w:r>
      <w:r w:rsidR="00830444">
        <w:rPr>
          <w:rFonts w:hint="eastAsia"/>
        </w:rPr>
        <w:t>对比研究了</w:t>
      </w:r>
      <w:r>
        <w:rPr>
          <w:rFonts w:hint="eastAsia"/>
        </w:rPr>
        <w:t>在</w:t>
      </w:r>
      <w:r>
        <w:rPr>
          <w:rFonts w:hint="eastAsia"/>
        </w:rPr>
        <w:t>GPU</w:t>
      </w:r>
      <w:r>
        <w:rPr>
          <w:rFonts w:hint="eastAsia"/>
        </w:rPr>
        <w:t>上的</w:t>
      </w:r>
      <w:r w:rsidR="00830444">
        <w:rPr>
          <w:rFonts w:hint="eastAsia"/>
        </w:rPr>
        <w:t>各种并行计算技术。本文</w:t>
      </w:r>
      <w:r>
        <w:rPr>
          <w:rFonts w:hint="eastAsia"/>
        </w:rPr>
        <w:t>为</w:t>
      </w:r>
      <w:r w:rsidR="00830444">
        <w:rPr>
          <w:rFonts w:hint="eastAsia"/>
        </w:rPr>
        <w:t>骨骼动画渲染算法</w:t>
      </w:r>
      <w:r>
        <w:rPr>
          <w:rFonts w:hint="eastAsia"/>
        </w:rPr>
        <w:t>新增了</w:t>
      </w:r>
      <w:r w:rsidR="00830444">
        <w:rPr>
          <w:rFonts w:hint="eastAsia"/>
        </w:rPr>
        <w:t>多个</w:t>
      </w:r>
      <w:r>
        <w:rPr>
          <w:rFonts w:hint="eastAsia"/>
        </w:rPr>
        <w:t>GPU</w:t>
      </w:r>
      <w:r w:rsidR="00830444">
        <w:rPr>
          <w:rFonts w:hint="eastAsia"/>
        </w:rPr>
        <w:t>版本，从</w:t>
      </w:r>
      <w:r w:rsidR="00830444">
        <w:rPr>
          <w:rFonts w:hint="eastAsia"/>
        </w:rPr>
        <w:t>Shading Language</w:t>
      </w:r>
      <w:r w:rsidR="00830444">
        <w:rPr>
          <w:rFonts w:hint="eastAsia"/>
        </w:rPr>
        <w:t>到</w:t>
      </w:r>
      <w:r w:rsidR="00830444">
        <w:rPr>
          <w:rFonts w:hint="eastAsia"/>
        </w:rPr>
        <w:t>CUDA</w:t>
      </w:r>
      <w:r w:rsidR="00830444">
        <w:rPr>
          <w:rFonts w:hint="eastAsia"/>
        </w:rPr>
        <w:t>再到</w:t>
      </w:r>
      <w:r w:rsidR="00830444">
        <w:rPr>
          <w:rFonts w:hint="eastAsia"/>
        </w:rPr>
        <w:t>OpenCL</w:t>
      </w:r>
      <w:r>
        <w:rPr>
          <w:rFonts w:hint="eastAsia"/>
        </w:rPr>
        <w:t>，连续三</w:t>
      </w:r>
      <w:r w:rsidR="00830444">
        <w:rPr>
          <w:rFonts w:hint="eastAsia"/>
        </w:rPr>
        <w:t>代</w:t>
      </w:r>
      <w:r w:rsidR="00830444">
        <w:rPr>
          <w:rFonts w:hint="eastAsia"/>
        </w:rPr>
        <w:t>GPGPU</w:t>
      </w:r>
      <w:r w:rsidR="00830444">
        <w:rPr>
          <w:rFonts w:hint="eastAsia"/>
        </w:rPr>
        <w:t>技术</w:t>
      </w:r>
      <w:r>
        <w:rPr>
          <w:rFonts w:hint="eastAsia"/>
        </w:rPr>
        <w:t>，第一代到第二代解除图形库依赖提升软件通用性和可移植性，第二代到第三代解除图形硬件依赖提升硬件通用性和可移植性</w:t>
      </w:r>
      <w:r w:rsidR="00830444">
        <w:rPr>
          <w:rFonts w:hint="eastAsia"/>
        </w:rPr>
        <w:t>。除了基于</w:t>
      </w:r>
      <w:r w:rsidR="00830444">
        <w:rPr>
          <w:rFonts w:hint="eastAsia"/>
        </w:rPr>
        <w:t>GLSL</w:t>
      </w:r>
      <w:r w:rsidR="00830444">
        <w:rPr>
          <w:rFonts w:hint="eastAsia"/>
        </w:rPr>
        <w:t>面向</w:t>
      </w:r>
      <w:r w:rsidR="00830444">
        <w:rPr>
          <w:rFonts w:hint="eastAsia"/>
        </w:rPr>
        <w:t>GPU</w:t>
      </w:r>
      <w:r w:rsidR="00830444">
        <w:rPr>
          <w:rFonts w:hint="eastAsia"/>
        </w:rPr>
        <w:t>的版本这个版本是沿用现有成熟技术，骨骼动画渲染算法其它</w:t>
      </w:r>
      <w:r>
        <w:rPr>
          <w:rFonts w:hint="eastAsia"/>
        </w:rPr>
        <w:t>两</w:t>
      </w:r>
      <w:r w:rsidR="00830444">
        <w:rPr>
          <w:rFonts w:hint="eastAsia"/>
        </w:rPr>
        <w:t>个版本的并行计算实现都由本文提出。本文对各种并行计算算法的性能做了统计和分析对比。</w:t>
      </w:r>
      <w:bookmarkStart w:id="125" w:name="_Toc371148429"/>
    </w:p>
    <w:p w:rsidR="00914D23" w:rsidRDefault="00AE755E" w:rsidP="00830444">
      <w:pPr>
        <w:pStyle w:val="23"/>
        <w:ind w:firstLine="480"/>
      </w:pPr>
      <w:r>
        <w:rPr>
          <w:rFonts w:hint="eastAsia"/>
        </w:rPr>
        <w:t>结合本章多个有关</w:t>
      </w:r>
      <w:r w:rsidR="00F922D5">
        <w:rPr>
          <w:rFonts w:hint="eastAsia"/>
        </w:rPr>
        <w:t>骨骼动画</w:t>
      </w:r>
      <w:r>
        <w:rPr>
          <w:rFonts w:hint="eastAsia"/>
        </w:rPr>
        <w:t>算法加速比的图表</w:t>
      </w:r>
      <w:r w:rsidR="007A28CD">
        <w:rPr>
          <w:rFonts w:hint="eastAsia"/>
        </w:rPr>
        <w:t>，</w:t>
      </w:r>
      <w:r w:rsidR="00B27871">
        <w:rPr>
          <w:rFonts w:hint="eastAsia"/>
        </w:rPr>
        <w:t>汇总得到各种并行计算方案的加速比对比图，包括</w:t>
      </w:r>
      <w:r w:rsidR="00185376">
        <w:rPr>
          <w:rFonts w:hint="eastAsia"/>
        </w:rPr>
        <w:t>GLSL</w:t>
      </w:r>
      <w:r w:rsidR="00185376">
        <w:rPr>
          <w:rFonts w:hint="eastAsia"/>
        </w:rPr>
        <w:t>、</w:t>
      </w:r>
      <w:r w:rsidR="00185376">
        <w:rPr>
          <w:rFonts w:hint="eastAsia"/>
        </w:rPr>
        <w:t>CUDA</w:t>
      </w:r>
      <w:r w:rsidR="00A8174E">
        <w:rPr>
          <w:rFonts w:hint="eastAsia"/>
        </w:rPr>
        <w:t>、</w:t>
      </w:r>
      <w:r w:rsidR="00A8174E">
        <w:rPr>
          <w:rFonts w:hint="eastAsia"/>
        </w:rPr>
        <w:t>GPU</w:t>
      </w:r>
      <w:r w:rsidR="00A8174E">
        <w:rPr>
          <w:rFonts w:hint="eastAsia"/>
        </w:rPr>
        <w:t>端</w:t>
      </w:r>
      <w:r w:rsidR="00A8174E">
        <w:rPr>
          <w:rFonts w:hint="eastAsia"/>
        </w:rPr>
        <w:t>OpenCL</w:t>
      </w:r>
      <w:r w:rsidR="00185376">
        <w:rPr>
          <w:rFonts w:hint="eastAsia"/>
        </w:rPr>
        <w:t>总共</w:t>
      </w:r>
      <w:r w:rsidR="00A8174E">
        <w:rPr>
          <w:rFonts w:hint="eastAsia"/>
        </w:rPr>
        <w:t>3</w:t>
      </w:r>
      <w:r w:rsidR="00185376">
        <w:rPr>
          <w:rFonts w:hint="eastAsia"/>
        </w:rPr>
        <w:t>套并行计算方案，汇总图表时</w:t>
      </w:r>
      <w:r>
        <w:rPr>
          <w:rFonts w:hint="eastAsia"/>
        </w:rPr>
        <w:t>设定每个顶点关联骨骼数目为</w:t>
      </w:r>
      <w:r>
        <w:rPr>
          <w:rFonts w:hint="eastAsia"/>
        </w:rPr>
        <w:t>2</w:t>
      </w:r>
      <w:r>
        <w:rPr>
          <w:rFonts w:hint="eastAsia"/>
        </w:rPr>
        <w:t>。</w:t>
      </w:r>
      <w:r w:rsidR="00B27871">
        <w:rPr>
          <w:rFonts w:hint="eastAsia"/>
        </w:rPr>
        <w:t>汇总过程，采用两套不同硬件配置，分别统计时间和加速比。</w:t>
      </w:r>
      <w:r w:rsidR="00F922D5">
        <w:rPr>
          <w:rFonts w:hint="eastAsia"/>
        </w:rPr>
        <w:t>汇总骨骼动画各种并行计算方案的加速比对比图如下：</w:t>
      </w:r>
    </w:p>
    <w:p w:rsidR="00FB7E29" w:rsidRDefault="00BD57CE" w:rsidP="00BD57CE">
      <w:pPr>
        <w:pStyle w:val="23"/>
        <w:ind w:firstLine="480"/>
        <w:jc w:val="center"/>
      </w:pPr>
      <w:r w:rsidRPr="00BD57CE">
        <w:rPr>
          <w:noProof/>
        </w:rPr>
        <w:lastRenderedPageBreak/>
        <w:drawing>
          <wp:inline distT="0" distB="0" distL="0" distR="0">
            <wp:extent cx="4038600" cy="2247900"/>
            <wp:effectExtent l="0" t="0" r="0" b="0"/>
            <wp:docPr id="7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3</w:t>
      </w:r>
      <w:r w:rsidR="00BD57CE">
        <w:rPr>
          <w:rFonts w:hint="eastAsia"/>
        </w:rPr>
        <w:t>骨骼动画</w:t>
      </w:r>
      <w:r w:rsidR="00BD57CE">
        <w:rPr>
          <w:rFonts w:hint="eastAsia"/>
        </w:rPr>
        <w:t>GPU</w:t>
      </w:r>
      <w:r w:rsidR="00BD57CE">
        <w:rPr>
          <w:rFonts w:hint="eastAsia"/>
        </w:rPr>
        <w:t>并行计算方案的耗时对比图</w:t>
      </w:r>
    </w:p>
    <w:p w:rsidR="00FB7E29" w:rsidRDefault="00BD57CE" w:rsidP="00AC508E">
      <w:pPr>
        <w:pStyle w:val="23"/>
        <w:ind w:firstLine="480"/>
        <w:jc w:val="center"/>
      </w:pPr>
      <w:r w:rsidRPr="00BD57CE">
        <w:rPr>
          <w:noProof/>
        </w:rPr>
        <w:drawing>
          <wp:inline distT="0" distB="0" distL="0" distR="0">
            <wp:extent cx="4010025" cy="2000250"/>
            <wp:effectExtent l="0" t="0" r="0" b="0"/>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4</w:t>
      </w:r>
      <w:r w:rsidR="00BD57CE">
        <w:rPr>
          <w:rFonts w:hint="eastAsia"/>
        </w:rPr>
        <w:t>骨骼动画</w:t>
      </w:r>
      <w:r w:rsidR="00BD57CE">
        <w:rPr>
          <w:rFonts w:hint="eastAsia"/>
        </w:rPr>
        <w:t>GPU</w:t>
      </w:r>
      <w:r w:rsidR="00BD57CE">
        <w:rPr>
          <w:rFonts w:hint="eastAsia"/>
        </w:rPr>
        <w:t>并行计算方案的加速比对比图</w:t>
      </w:r>
    </w:p>
    <w:p w:rsidR="00FB7E29" w:rsidRDefault="00FB7E29" w:rsidP="00830444">
      <w:pPr>
        <w:pStyle w:val="23"/>
        <w:ind w:firstLine="480"/>
      </w:pPr>
      <w:r>
        <w:rPr>
          <w:rFonts w:hint="eastAsia"/>
        </w:rPr>
        <w:t>本章</w:t>
      </w:r>
      <w:r>
        <w:rPr>
          <w:rFonts w:hint="eastAsia"/>
        </w:rPr>
        <w:t>3</w:t>
      </w:r>
      <w:r>
        <w:rPr>
          <w:rFonts w:hint="eastAsia"/>
        </w:rPr>
        <w:t>套方案，连同上一章在</w:t>
      </w:r>
      <w:r>
        <w:rPr>
          <w:rFonts w:hint="eastAsia"/>
        </w:rPr>
        <w:t>CPU</w:t>
      </w:r>
      <w:r>
        <w:rPr>
          <w:rFonts w:hint="eastAsia"/>
        </w:rPr>
        <w:t>上的</w:t>
      </w:r>
      <w:r>
        <w:rPr>
          <w:rFonts w:hint="eastAsia"/>
        </w:rPr>
        <w:t>2</w:t>
      </w:r>
      <w:r>
        <w:rPr>
          <w:rFonts w:hint="eastAsia"/>
        </w:rPr>
        <w:t>套并行计算方案，汇总得到以下对比图：</w:t>
      </w:r>
    </w:p>
    <w:p w:rsidR="00914D23" w:rsidRDefault="00383CE3" w:rsidP="004D6306">
      <w:pPr>
        <w:pStyle w:val="23"/>
        <w:ind w:firstLine="480"/>
        <w:jc w:val="center"/>
      </w:pPr>
      <w:r w:rsidRPr="00383CE3">
        <w:rPr>
          <w:noProof/>
        </w:rPr>
        <w:drawing>
          <wp:inline distT="0" distB="0" distL="0" distR="0">
            <wp:extent cx="3990975" cy="2743200"/>
            <wp:effectExtent l="19050" t="0" r="9525" b="0"/>
            <wp:docPr id="7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F922D5" w:rsidRDefault="00A602E8" w:rsidP="004D6306">
      <w:pPr>
        <w:pStyle w:val="23"/>
        <w:ind w:firstLine="480"/>
        <w:jc w:val="center"/>
      </w:pPr>
      <w:r>
        <w:rPr>
          <w:rFonts w:hint="eastAsia"/>
        </w:rPr>
        <w:t>图</w:t>
      </w:r>
      <w:r>
        <w:rPr>
          <w:rFonts w:hint="eastAsia"/>
        </w:rPr>
        <w:t>4-1</w:t>
      </w:r>
      <w:r w:rsidR="009A51FE">
        <w:rPr>
          <w:rFonts w:hint="eastAsia"/>
        </w:rPr>
        <w:t>5</w:t>
      </w:r>
      <w:r w:rsidR="004D6306">
        <w:rPr>
          <w:rFonts w:hint="eastAsia"/>
        </w:rPr>
        <w:t>骨骼动画各种并行计算方案的耗时对比图</w:t>
      </w:r>
    </w:p>
    <w:p w:rsidR="004D6306" w:rsidRDefault="00383CE3" w:rsidP="00F922D5">
      <w:pPr>
        <w:pStyle w:val="23"/>
        <w:ind w:firstLine="480"/>
        <w:jc w:val="center"/>
      </w:pPr>
      <w:r w:rsidRPr="00383CE3">
        <w:rPr>
          <w:noProof/>
        </w:rPr>
        <w:lastRenderedPageBreak/>
        <w:drawing>
          <wp:inline distT="0" distB="0" distL="0" distR="0">
            <wp:extent cx="4219575" cy="2743200"/>
            <wp:effectExtent l="0" t="0" r="0" b="0"/>
            <wp:docPr id="7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F922D5" w:rsidRDefault="00A602E8" w:rsidP="00F922D5">
      <w:pPr>
        <w:pStyle w:val="23"/>
        <w:ind w:firstLine="480"/>
        <w:jc w:val="center"/>
      </w:pPr>
      <w:r>
        <w:rPr>
          <w:rFonts w:hint="eastAsia"/>
        </w:rPr>
        <w:t>图</w:t>
      </w:r>
      <w:r>
        <w:rPr>
          <w:rFonts w:hint="eastAsia"/>
        </w:rPr>
        <w:t>4-1</w:t>
      </w:r>
      <w:r w:rsidR="009A51FE">
        <w:rPr>
          <w:rFonts w:hint="eastAsia"/>
        </w:rPr>
        <w:t>6</w:t>
      </w:r>
      <w:r w:rsidR="00F922D5">
        <w:rPr>
          <w:rFonts w:hint="eastAsia"/>
        </w:rPr>
        <w:t>骨骼动画各种并行计算方案的加速比对比图</w:t>
      </w:r>
    </w:p>
    <w:p w:rsidR="0055332C" w:rsidRPr="006C3800" w:rsidRDefault="0084577B" w:rsidP="00F922D5">
      <w:pPr>
        <w:pStyle w:val="23"/>
        <w:ind w:firstLine="480"/>
        <w:jc w:val="center"/>
      </w:pPr>
      <w:r w:rsidRPr="0084577B">
        <w:rPr>
          <w:noProof/>
        </w:rPr>
        <w:drawing>
          <wp:inline distT="0" distB="0" distL="0" distR="0">
            <wp:extent cx="3552825" cy="2181225"/>
            <wp:effectExtent l="0" t="0" r="0" b="952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55332C" w:rsidRDefault="00A602E8" w:rsidP="00F922D5">
      <w:pPr>
        <w:pStyle w:val="23"/>
        <w:ind w:firstLine="480"/>
        <w:jc w:val="center"/>
      </w:pPr>
      <w:r>
        <w:rPr>
          <w:rFonts w:hint="eastAsia"/>
        </w:rPr>
        <w:t>图</w:t>
      </w:r>
      <w:r>
        <w:rPr>
          <w:rFonts w:hint="eastAsia"/>
        </w:rPr>
        <w:t>4-1</w:t>
      </w:r>
      <w:r w:rsidR="009A51FE">
        <w:rPr>
          <w:rFonts w:hint="eastAsia"/>
        </w:rPr>
        <w:t>7</w:t>
      </w:r>
      <w:r w:rsidR="00B80368">
        <w:rPr>
          <w:rFonts w:hint="eastAsia"/>
        </w:rPr>
        <w:t xml:space="preserve"> GPU</w:t>
      </w:r>
      <w:r w:rsidR="00B80368">
        <w:rPr>
          <w:rFonts w:hint="eastAsia"/>
        </w:rPr>
        <w:t>上</w:t>
      </w:r>
      <w:r w:rsidR="0055332C">
        <w:rPr>
          <w:rFonts w:hint="eastAsia"/>
        </w:rPr>
        <w:t>OpenCL</w:t>
      </w:r>
      <w:r w:rsidR="0055332C">
        <w:rPr>
          <w:rFonts w:hint="eastAsia"/>
        </w:rPr>
        <w:t>骨骼动画的</w:t>
      </w:r>
      <w:r w:rsidR="00B80368">
        <w:rPr>
          <w:rFonts w:hint="eastAsia"/>
        </w:rPr>
        <w:t>算法加速比与模型复杂度</w:t>
      </w:r>
      <w:r w:rsidR="0055332C">
        <w:rPr>
          <w:rFonts w:hint="eastAsia"/>
        </w:rPr>
        <w:t>的关系</w:t>
      </w:r>
    </w:p>
    <w:p w:rsidR="0060171A" w:rsidRDefault="00F24846" w:rsidP="0060171A">
      <w:pPr>
        <w:pStyle w:val="23"/>
        <w:ind w:firstLine="480"/>
      </w:pPr>
      <w:r>
        <w:rPr>
          <w:rFonts w:hint="eastAsia"/>
        </w:rPr>
        <w:t>针对骨骼动画算法</w:t>
      </w:r>
      <w:r w:rsidR="00CE3AE6">
        <w:rPr>
          <w:rFonts w:hint="eastAsia"/>
        </w:rPr>
        <w:t>从以上图中得出以下几个结论：</w:t>
      </w:r>
      <w:r w:rsidR="00CE3AE6">
        <w:rPr>
          <w:rFonts w:hint="eastAsia"/>
        </w:rPr>
        <w:t>1</w:t>
      </w:r>
      <w:r w:rsidR="00CE3AE6">
        <w:rPr>
          <w:rFonts w:hint="eastAsia"/>
        </w:rPr>
        <w:t>）</w:t>
      </w:r>
      <w:r w:rsidR="00E2321E">
        <w:rPr>
          <w:rFonts w:hint="eastAsia"/>
        </w:rPr>
        <w:t>GLSL</w:t>
      </w:r>
      <w:r w:rsidR="00E2321E">
        <w:rPr>
          <w:rFonts w:hint="eastAsia"/>
        </w:rPr>
        <w:t>在各种</w:t>
      </w:r>
      <w:r>
        <w:rPr>
          <w:rFonts w:hint="eastAsia"/>
        </w:rPr>
        <w:t>GPU</w:t>
      </w:r>
      <w:r w:rsidR="00E2321E">
        <w:rPr>
          <w:rFonts w:hint="eastAsia"/>
        </w:rPr>
        <w:t>方案中最优，</w:t>
      </w:r>
      <w:r w:rsidR="00E2321E">
        <w:rPr>
          <w:rFonts w:hint="eastAsia"/>
        </w:rPr>
        <w:t>OpenCL</w:t>
      </w:r>
      <w:r w:rsidR="00E2321E">
        <w:rPr>
          <w:rFonts w:hint="eastAsia"/>
        </w:rPr>
        <w:t>在各种</w:t>
      </w:r>
      <w:r w:rsidR="00E2321E">
        <w:rPr>
          <w:rFonts w:hint="eastAsia"/>
        </w:rPr>
        <w:t>CPU</w:t>
      </w:r>
      <w:r w:rsidR="00E2321E">
        <w:rPr>
          <w:rFonts w:hint="eastAsia"/>
        </w:rPr>
        <w:t>方案中最优，而且</w:t>
      </w:r>
      <w:r w:rsidR="00E2321E">
        <w:rPr>
          <w:rFonts w:hint="eastAsia"/>
        </w:rPr>
        <w:t>GLSL</w:t>
      </w:r>
      <w:r w:rsidR="00E2321E">
        <w:rPr>
          <w:rFonts w:hint="eastAsia"/>
        </w:rPr>
        <w:t>性能高于</w:t>
      </w:r>
      <w:r w:rsidR="00E2321E">
        <w:rPr>
          <w:rFonts w:hint="eastAsia"/>
        </w:rPr>
        <w:t>OpenCL</w:t>
      </w:r>
      <w:r>
        <w:rPr>
          <w:rFonts w:hint="eastAsia"/>
        </w:rPr>
        <w:t>；</w:t>
      </w:r>
      <w:r w:rsidR="00E2321E">
        <w:rPr>
          <w:rFonts w:hint="eastAsia"/>
        </w:rPr>
        <w:t>2</w:t>
      </w:r>
      <w:r w:rsidR="00E2321E">
        <w:rPr>
          <w:rFonts w:hint="eastAsia"/>
        </w:rPr>
        <w:t>）无论是</w:t>
      </w:r>
      <w:r w:rsidR="009A772E">
        <w:rPr>
          <w:rFonts w:hint="eastAsia"/>
        </w:rPr>
        <w:t>C</w:t>
      </w:r>
      <w:r w:rsidR="00E2321E">
        <w:rPr>
          <w:rFonts w:hint="eastAsia"/>
        </w:rPr>
        <w:t>PU</w:t>
      </w:r>
      <w:r w:rsidR="00E2321E">
        <w:rPr>
          <w:rFonts w:hint="eastAsia"/>
        </w:rPr>
        <w:t>还是</w:t>
      </w:r>
      <w:r w:rsidR="00E2321E">
        <w:rPr>
          <w:rFonts w:hint="eastAsia"/>
        </w:rPr>
        <w:t>GPU</w:t>
      </w:r>
      <w:r w:rsidR="00E2321E">
        <w:rPr>
          <w:rFonts w:hint="eastAsia"/>
        </w:rPr>
        <w:t>，</w:t>
      </w:r>
      <w:r w:rsidR="00E2321E">
        <w:rPr>
          <w:rFonts w:hint="eastAsia"/>
        </w:rPr>
        <w:t>OpenCL</w:t>
      </w:r>
      <w:r w:rsidR="00E2321E">
        <w:rPr>
          <w:rFonts w:hint="eastAsia"/>
        </w:rPr>
        <w:t>算法都是最优或次优方案，作为次优方案时性能不低于最优方案的</w:t>
      </w:r>
      <w:r w:rsidR="00E2321E">
        <w:rPr>
          <w:rFonts w:hint="eastAsia"/>
        </w:rPr>
        <w:t>7</w:t>
      </w:r>
      <w:r w:rsidR="00E2321E">
        <w:rPr>
          <w:rFonts w:hint="eastAsia"/>
        </w:rPr>
        <w:t>成；</w:t>
      </w:r>
      <w:r w:rsidR="00E2321E">
        <w:rPr>
          <w:rFonts w:hint="eastAsia"/>
        </w:rPr>
        <w:t>3</w:t>
      </w:r>
      <w:r w:rsidR="00E2321E">
        <w:rPr>
          <w:rFonts w:hint="eastAsia"/>
        </w:rPr>
        <w:t>）为了使算法的功能和性能都具有良好的跨平台可移植性，</w:t>
      </w:r>
      <w:r w:rsidR="00C56706">
        <w:rPr>
          <w:rFonts w:hint="eastAsia"/>
        </w:rPr>
        <w:t>建议</w:t>
      </w:r>
      <w:r w:rsidR="00E2321E">
        <w:rPr>
          <w:rFonts w:hint="eastAsia"/>
        </w:rPr>
        <w:t>统一采用</w:t>
      </w:r>
      <w:r w:rsidR="00E2321E">
        <w:rPr>
          <w:rFonts w:hint="eastAsia"/>
        </w:rPr>
        <w:t>OpenCL</w:t>
      </w:r>
      <w:r w:rsidR="00E2321E">
        <w:rPr>
          <w:rFonts w:hint="eastAsia"/>
        </w:rPr>
        <w:t>方案，虽然</w:t>
      </w:r>
      <w:r w:rsidR="00E2321E">
        <w:rPr>
          <w:rFonts w:hint="eastAsia"/>
        </w:rPr>
        <w:t>OpenCL</w:t>
      </w:r>
      <w:r w:rsidR="00E2321E">
        <w:rPr>
          <w:rFonts w:hint="eastAsia"/>
        </w:rPr>
        <w:t>在</w:t>
      </w:r>
      <w:r w:rsidR="00E2321E">
        <w:rPr>
          <w:rFonts w:hint="eastAsia"/>
        </w:rPr>
        <w:t>GPU</w:t>
      </w:r>
      <w:r w:rsidR="00E2321E">
        <w:rPr>
          <w:rFonts w:hint="eastAsia"/>
        </w:rPr>
        <w:t>方案子集中有时</w:t>
      </w:r>
      <w:r w:rsidR="00702086">
        <w:rPr>
          <w:rFonts w:hint="eastAsia"/>
        </w:rPr>
        <w:t>不是最优；</w:t>
      </w:r>
      <w:r w:rsidR="00702086">
        <w:rPr>
          <w:rFonts w:hint="eastAsia"/>
        </w:rPr>
        <w:t>4</w:t>
      </w:r>
      <w:r w:rsidR="00702086">
        <w:rPr>
          <w:rFonts w:hint="eastAsia"/>
        </w:rPr>
        <w:t>）基于</w:t>
      </w:r>
      <w:r w:rsidR="00702086">
        <w:rPr>
          <w:rFonts w:hint="eastAsia"/>
        </w:rPr>
        <w:t>CUDA</w:t>
      </w:r>
      <w:r w:rsidR="00702086">
        <w:rPr>
          <w:rFonts w:hint="eastAsia"/>
        </w:rPr>
        <w:t>的骨骼动画矩阵调色板</w:t>
      </w:r>
      <w:r w:rsidR="00702086">
        <w:rPr>
          <w:rFonts w:hint="eastAsia"/>
        </w:rPr>
        <w:t>GPGPU</w:t>
      </w:r>
      <w:r w:rsidR="00702086">
        <w:rPr>
          <w:rFonts w:hint="eastAsia"/>
        </w:rPr>
        <w:t>算法，以</w:t>
      </w:r>
      <w:r w:rsidR="00702086">
        <w:rPr>
          <w:rFonts w:hint="eastAsia"/>
        </w:rPr>
        <w:t>CPU</w:t>
      </w:r>
      <w:r w:rsidR="00702086">
        <w:rPr>
          <w:rFonts w:hint="eastAsia"/>
        </w:rPr>
        <w:t>串行算法和基于</w:t>
      </w:r>
      <w:r w:rsidR="00702086">
        <w:rPr>
          <w:rFonts w:hint="eastAsia"/>
        </w:rPr>
        <w:t>SSE</w:t>
      </w:r>
      <w:r w:rsidR="00702086">
        <w:rPr>
          <w:rFonts w:hint="eastAsia"/>
        </w:rPr>
        <w:t>的传统并行算法作为性能参考基准，</w:t>
      </w:r>
      <w:r w:rsidR="00702086">
        <w:rPr>
          <w:rFonts w:hint="eastAsia"/>
        </w:rPr>
        <w:t>CUDA</w:t>
      </w:r>
      <w:r w:rsidR="00702086">
        <w:rPr>
          <w:rFonts w:hint="eastAsia"/>
        </w:rPr>
        <w:t>算法加速比分别是</w:t>
      </w:r>
      <w:r w:rsidR="00702086">
        <w:rPr>
          <w:rFonts w:hint="eastAsia"/>
        </w:rPr>
        <w:t>4.4</w:t>
      </w:r>
      <w:r w:rsidR="00702086">
        <w:rPr>
          <w:rFonts w:hint="eastAsia"/>
        </w:rPr>
        <w:t>和</w:t>
      </w:r>
      <w:r w:rsidR="00702086">
        <w:rPr>
          <w:rFonts w:hint="eastAsia"/>
        </w:rPr>
        <w:t>2.5</w:t>
      </w:r>
      <w:r w:rsidR="00702086">
        <w:rPr>
          <w:rFonts w:hint="eastAsia"/>
        </w:rPr>
        <w:t>。</w:t>
      </w:r>
    </w:p>
    <w:p w:rsidR="0060171A" w:rsidRDefault="0060171A" w:rsidP="0060171A">
      <w:pPr>
        <w:pStyle w:val="23"/>
        <w:ind w:firstLine="480"/>
      </w:pPr>
    </w:p>
    <w:p w:rsidR="0060171A" w:rsidRDefault="0060171A" w:rsidP="0060171A">
      <w:pPr>
        <w:pStyle w:val="23"/>
        <w:ind w:firstLine="480"/>
      </w:pPr>
    </w:p>
    <w:p w:rsidR="00006AD8" w:rsidRPr="00E904AD" w:rsidRDefault="00006AD8" w:rsidP="00830444">
      <w:pPr>
        <w:pStyle w:val="23"/>
        <w:ind w:firstLine="480"/>
      </w:pPr>
      <w:r>
        <w:br w:type="page"/>
      </w:r>
    </w:p>
    <w:p w:rsidR="005A6156" w:rsidRDefault="00A34AEF" w:rsidP="0083446F">
      <w:pPr>
        <w:pStyle w:val="1"/>
      </w:pPr>
      <w:bookmarkStart w:id="126" w:name="_Toc374631961"/>
      <w:bookmarkEnd w:id="125"/>
      <w:r>
        <w:rPr>
          <w:rFonts w:hint="eastAsia"/>
        </w:rPr>
        <w:lastRenderedPageBreak/>
        <w:t>面向虚拟现实系统的多任务异构协同并行计算</w:t>
      </w:r>
      <w:bookmarkEnd w:id="126"/>
    </w:p>
    <w:p w:rsidR="005A6156" w:rsidRDefault="00B11439" w:rsidP="0083446F">
      <w:pPr>
        <w:pStyle w:val="2"/>
      </w:pPr>
      <w:bookmarkStart w:id="127" w:name="_Toc371148433"/>
      <w:bookmarkStart w:id="128" w:name="_Toc374631962"/>
      <w:r>
        <w:rPr>
          <w:rFonts w:hint="eastAsia"/>
        </w:rPr>
        <w:t>基于柏林噪声风场扰动的喷泉</w:t>
      </w:r>
      <w:r w:rsidR="003B217F">
        <w:rPr>
          <w:rFonts w:hint="eastAsia"/>
        </w:rPr>
        <w:t>粒子系统</w:t>
      </w:r>
      <w:r>
        <w:rPr>
          <w:rFonts w:hint="eastAsia"/>
        </w:rPr>
        <w:t>模拟</w:t>
      </w:r>
      <w:bookmarkEnd w:id="127"/>
      <w:bookmarkEnd w:id="128"/>
    </w:p>
    <w:p w:rsidR="005A6156" w:rsidRDefault="003B217F" w:rsidP="0083446F">
      <w:pPr>
        <w:pStyle w:val="3"/>
      </w:pPr>
      <w:bookmarkStart w:id="129" w:name="_Toc374631963"/>
      <w:r>
        <w:rPr>
          <w:rFonts w:hint="eastAsia"/>
        </w:rPr>
        <w:t>喷泉</w:t>
      </w:r>
      <w:r w:rsidR="00B11439">
        <w:rPr>
          <w:rFonts w:hint="eastAsia"/>
        </w:rPr>
        <w:t>粒子系统模拟</w:t>
      </w:r>
      <w:bookmarkEnd w:id="129"/>
    </w:p>
    <w:p w:rsidR="003E2D74" w:rsidRPr="007926C6" w:rsidRDefault="006A2255" w:rsidP="00293981">
      <w:pPr>
        <w:pStyle w:val="23"/>
        <w:ind w:firstLine="480"/>
      </w:pPr>
      <w:r w:rsidRPr="007926C6">
        <w:rPr>
          <w:rFonts w:hint="eastAsia"/>
        </w:rPr>
        <w:t>虚拟场景中特效的模拟仿真的首要工作是建立特效的模型，即真实环境中的雨雪、喷泉等在计算机中呈现的静态或动态画面，本文采用了粒子系统建模方法。粒子系统的基本思想是：采用大量的、具有一定生命和属性的微小粒子图元作为基本的元素来表示不规则的模糊的物体。粒子的“产生”、“活动”和“死亡”使粒子系统可以生成一系列运动的场景，通常，粒子系统生成一帧画面的基本步骤为</w:t>
      </w:r>
      <w:r w:rsidRPr="007926C6">
        <w:rPr>
          <w:rFonts w:hint="eastAsia"/>
        </w:rPr>
        <w:t>: (1)</w:t>
      </w:r>
      <w:r w:rsidRPr="007926C6">
        <w:rPr>
          <w:rFonts w:hint="eastAsia"/>
        </w:rPr>
        <w:t>、在系统中产生新的粒子；</w:t>
      </w:r>
      <w:r w:rsidRPr="007926C6">
        <w:rPr>
          <w:rFonts w:hint="eastAsia"/>
        </w:rPr>
        <w:t>(2)</w:t>
      </w:r>
      <w:r w:rsidRPr="007926C6">
        <w:rPr>
          <w:rFonts w:hint="eastAsia"/>
        </w:rPr>
        <w:t>、赋予每一个新粒子一定的初始属性；</w:t>
      </w:r>
      <w:r w:rsidRPr="007926C6">
        <w:rPr>
          <w:rFonts w:hint="eastAsia"/>
        </w:rPr>
        <w:t>(3)</w:t>
      </w:r>
      <w:r w:rsidRPr="007926C6">
        <w:rPr>
          <w:rFonts w:hint="eastAsia"/>
        </w:rPr>
        <w:t>、删除系统中已存在且超过生存期的粒子；</w:t>
      </w:r>
      <w:r w:rsidRPr="007926C6">
        <w:rPr>
          <w:rFonts w:hint="eastAsia"/>
        </w:rPr>
        <w:t>(4)</w:t>
      </w:r>
      <w:r w:rsidRPr="007926C6">
        <w:rPr>
          <w:rFonts w:hint="eastAsia"/>
        </w:rPr>
        <w:t>、对剩下的粒子根据运动规律及相关算法对进行移动和更新；</w:t>
      </w:r>
      <w:r w:rsidRPr="007926C6">
        <w:rPr>
          <w:rFonts w:hint="eastAsia"/>
        </w:rPr>
        <w:t>(5)</w:t>
      </w:r>
      <w:r w:rsidRPr="007926C6">
        <w:rPr>
          <w:rFonts w:hint="eastAsia"/>
        </w:rPr>
        <w:t>、绘制由有生命的粒子组成的图像。</w:t>
      </w:r>
    </w:p>
    <w:p w:rsidR="006A2255" w:rsidRPr="007926C6" w:rsidRDefault="006A2255"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fldChar w:fldCharType="begin"/>
      </w:r>
      <w:r w:rsidR="003720B2">
        <w:instrText xml:space="preserve"> ADDIN NE.Ref.{E6FE8286-5266-49B6-8FAF-84AA8AF4F3F8}</w:instrText>
      </w:r>
      <w:r w:rsidR="005B061F">
        <w:fldChar w:fldCharType="separate"/>
      </w:r>
      <w:r w:rsidR="00CF4D8C">
        <w:rPr>
          <w:color w:val="080000"/>
          <w:kern w:val="0"/>
          <w:vertAlign w:val="superscript"/>
        </w:rPr>
        <w:t>[55]</w:t>
      </w:r>
      <w:r w:rsidR="005B061F">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NE.Ref.{A97F5E35-BBCD-4BBD-ABBE-A27F3210164D}</w:instrText>
      </w:r>
      <w:r w:rsidR="005B061F" w:rsidRPr="007926C6">
        <w:fldChar w:fldCharType="separate"/>
      </w:r>
      <w:r w:rsidR="00CF4D8C">
        <w:rPr>
          <w:color w:val="080000"/>
          <w:kern w:val="0"/>
          <w:vertAlign w:val="superscript"/>
        </w:rPr>
        <w:t>[56]</w:t>
      </w:r>
      <w:r w:rsidR="005B061F" w:rsidRPr="007926C6">
        <w:fldChar w:fldCharType="end"/>
      </w:r>
      <w:r w:rsidR="00B51AD3">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rsidR="00B51AD3">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6A2255" w:rsidRPr="007926C6" w:rsidRDefault="006A2255" w:rsidP="00293981">
      <w:pPr>
        <w:pStyle w:val="23"/>
        <w:ind w:firstLine="480"/>
      </w:pPr>
      <w:r w:rsidRPr="007926C6">
        <w:rPr>
          <w:rFonts w:hint="eastAsia"/>
        </w:rPr>
        <w:t>粒子系统理论主要由以下几个部分组成：</w:t>
      </w:r>
      <w:r w:rsidRPr="007926C6">
        <w:t>(1)</w:t>
      </w:r>
      <w:r w:rsidRPr="007926C6">
        <w:rPr>
          <w:rFonts w:hint="eastAsia"/>
        </w:rPr>
        <w:t>、物质的粒子组成假设。粒子系统中，任何模拟对象，不论是固态的、液态的或者气态的，例如：火焰、云、雨和雪等，都是由有限数目的简单粒子构成，而且这些粒子处于不断的运动状态中，这个假设符合物理学定律：“物体都是由最基本的微粒构成的”，但是这些粒子与物理学中的原子等基本微粒不同，它们具有一定的形状、大小、颜色、透明度、位置、速度和生命期等属性，而且这些属性随着时间不断地发生变化。</w:t>
      </w:r>
      <w:r w:rsidRPr="007926C6">
        <w:t>(2)</w:t>
      </w:r>
      <w:r w:rsidRPr="007926C6">
        <w:rPr>
          <w:rFonts w:hint="eastAsia"/>
        </w:rPr>
        <w:t>、</w:t>
      </w:r>
      <w:r w:rsidRPr="007926C6">
        <w:rPr>
          <w:rFonts w:hint="eastAsia"/>
        </w:rPr>
        <w:lastRenderedPageBreak/>
        <w:t>粒子的独立关系假设。这里包含两个意思，一是粒子系统中各个粒子不与场景中任何物体相交，二是粒子之间不存在相交关系，并且粒子是不可穿透的。</w:t>
      </w:r>
      <w:r w:rsidRPr="007926C6">
        <w:rPr>
          <w:rFonts w:hint="eastAsia"/>
        </w:rPr>
        <w:t>(3)</w:t>
      </w:r>
      <w:r w:rsidRPr="007926C6">
        <w:rPr>
          <w:rFonts w:hint="eastAsia"/>
        </w:rPr>
        <w:t>、粒子的生命机制。粒子系统中每个粒子都具有生命周期，在一定的时间周期内，粒子经历“产生”、“活动”和“死亡”三个基本的生命历程。</w:t>
      </w:r>
      <w:r w:rsidRPr="007926C6">
        <w:rPr>
          <w:rFonts w:hint="eastAsia"/>
        </w:rPr>
        <w:t>(4)</w:t>
      </w:r>
      <w:r w:rsidRPr="007926C6">
        <w:rPr>
          <w:rFonts w:hint="eastAsia"/>
        </w:rPr>
        <w:t>、粒子的运动机制。粒子在存活期间按照一定的运动规律在场景中运动，粒子的运动机制是粒子系统模拟动态景物的关键。</w:t>
      </w:r>
      <w:r w:rsidRPr="007926C6">
        <w:rPr>
          <w:rFonts w:hint="eastAsia"/>
        </w:rPr>
        <w:t>(5)</w:t>
      </w:r>
      <w:r w:rsidRPr="007926C6">
        <w:rPr>
          <w:rFonts w:hint="eastAsia"/>
        </w:rPr>
        <w:t>、粒子的绘制。因为构建一幅场景需要大量的粒子，因此在绘制时我们通常假设：</w:t>
      </w:r>
      <w:r w:rsidR="00267411" w:rsidRPr="007926C6">
        <w:rPr>
          <w:rFonts w:hint="eastAsia"/>
        </w:rPr>
        <w:t xml:space="preserve"> I</w:t>
      </w:r>
      <w:r w:rsidRPr="007926C6">
        <w:rPr>
          <w:rFonts w:hint="eastAsia"/>
        </w:rPr>
        <w:t>)</w:t>
      </w:r>
      <w:r w:rsidRPr="007926C6">
        <w:rPr>
          <w:rFonts w:hint="eastAsia"/>
        </w:rPr>
        <w:t>单个的粒子不具有阴影，但是由粒子组成的实际物体则根据模拟场景的需要来决定是否进行阴影处理；</w:t>
      </w:r>
      <w:r w:rsidRPr="007926C6">
        <w:rPr>
          <w:rFonts w:hint="eastAsia"/>
        </w:rPr>
        <w:t>II)</w:t>
      </w:r>
      <w:r w:rsidRPr="007926C6">
        <w:rPr>
          <w:rFonts w:hint="eastAsia"/>
        </w:rPr>
        <w:t>单个的粒子不反射光线，但是由粒子组成的实际物体则根据模拟场景的需要来决定是否反射光线。</w:t>
      </w:r>
    </w:p>
    <w:p w:rsidR="00B004E5" w:rsidRDefault="00B004E5" w:rsidP="00293981">
      <w:pPr>
        <w:pStyle w:val="23"/>
        <w:ind w:firstLine="480"/>
      </w:pPr>
      <w:r w:rsidRPr="007926C6">
        <w:rPr>
          <w:rFonts w:hint="eastAsia"/>
        </w:rPr>
        <w:t>粒子系统理论是迄今为止用于描述不规则物体最成熟的理论之一，它采用了一套完全不同以往造型、绘制系统的方法构造、绘制景物，景物被定义为由成干上万个不规则的、随机分布的粒子组成，它们不断改变形状、不断运动，因此，粒子系统的被广泛应用于自然景物的模拟。下图总结了粒子系统在各个方面的应用，其中结构化的粒子系统通常用来模拟树木、树叶、水滴、草、彩虹和云等</w:t>
      </w:r>
      <w:r w:rsidRPr="007926C6">
        <w:t>;</w:t>
      </w:r>
      <w:r w:rsidRPr="007926C6">
        <w:rPr>
          <w:rFonts w:hint="eastAsia"/>
        </w:rPr>
        <w:t>随机粒子系统通常用来模拟焰火、爆炸和雪等</w:t>
      </w:r>
      <w:r w:rsidRPr="007926C6">
        <w:t>;</w:t>
      </w:r>
      <w:r w:rsidRPr="007926C6">
        <w:rPr>
          <w:rFonts w:hint="eastAsia"/>
        </w:rPr>
        <w:t>方向粒子系统通常用来模拟可变形的物体或者刚性物体，如：织物和岩浆等。</w:t>
      </w:r>
    </w:p>
    <w:p w:rsidR="00083B73" w:rsidRDefault="00083B73" w:rsidP="000E11C9">
      <w:pPr>
        <w:ind w:firstLine="480"/>
        <w:jc w:val="center"/>
        <w:rPr>
          <w:rFonts w:ascii="宋体" w:hAnsi="宋体" w:hint="eastAsia"/>
        </w:rPr>
      </w:pPr>
      <w:r w:rsidRPr="00083B73">
        <w:rPr>
          <w:rFonts w:ascii="宋体" w:hAnsi="宋体"/>
        </w:rPr>
        <w:drawing>
          <wp:inline distT="0" distB="0" distL="0" distR="0" wp14:anchorId="11FBC38B" wp14:editId="02895A55">
            <wp:extent cx="4595750" cy="4120217"/>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97875" cy="4122122"/>
                    </a:xfrm>
                    <a:prstGeom prst="rect">
                      <a:avLst/>
                    </a:prstGeom>
                    <a:noFill/>
                    <a:ln>
                      <a:noFill/>
                    </a:ln>
                    <a:effectLst/>
                    <a:extLst/>
                  </pic:spPr>
                </pic:pic>
              </a:graphicData>
            </a:graphic>
          </wp:inline>
        </w:drawing>
      </w:r>
    </w:p>
    <w:p w:rsidR="00E0420F" w:rsidRDefault="00B004E5" w:rsidP="000E11C9">
      <w:pPr>
        <w:ind w:firstLine="480"/>
        <w:jc w:val="center"/>
        <w:rPr>
          <w:rFonts w:ascii="宋体" w:hAnsi="宋体"/>
        </w:rPr>
      </w:pPr>
      <w:r>
        <w:rPr>
          <w:rFonts w:ascii="宋体" w:hAnsi="宋体" w:hint="eastAsia"/>
        </w:rPr>
        <w:t>图</w:t>
      </w:r>
      <w:r w:rsidR="00A8133D">
        <w:rPr>
          <w:rFonts w:ascii="宋体" w:hAnsi="宋体" w:hint="eastAsia"/>
        </w:rPr>
        <w:t>5</w:t>
      </w:r>
      <w:r w:rsidR="00D22E8E">
        <w:rPr>
          <w:rFonts w:ascii="宋体" w:hAnsi="宋体" w:hint="eastAsia"/>
        </w:rPr>
        <w:t>-</w:t>
      </w:r>
      <w:r>
        <w:rPr>
          <w:rFonts w:ascii="宋体" w:hAnsi="宋体" w:hint="eastAsia"/>
        </w:rPr>
        <w:t>1  粒子系统的应用</w:t>
      </w:r>
    </w:p>
    <w:p w:rsidR="00E0420F" w:rsidRPr="00E0420F" w:rsidRDefault="00E0420F" w:rsidP="00293981">
      <w:pPr>
        <w:pStyle w:val="23"/>
        <w:ind w:firstLine="480"/>
        <w:rPr>
          <w:rFonts w:cs="Times New Roman"/>
        </w:rPr>
      </w:pPr>
      <w:r w:rsidRPr="003625E0">
        <w:rPr>
          <w:rFonts w:hint="eastAsia"/>
        </w:rPr>
        <w:t>新粒子初始化完成后，粒子根据初始化时速度的大小及方向开始在系统环境</w:t>
      </w:r>
      <w:r w:rsidRPr="003625E0">
        <w:rPr>
          <w:rFonts w:hint="eastAsia"/>
        </w:rPr>
        <w:lastRenderedPageBreak/>
        <w:t>中运动，同时粒子的其它属性值也随时间的推移发生变化。粒子的空间位置主要由粒子的前一位置、粒子的速度和每帧的时间间隔决定。假设第</w:t>
      </w:r>
      <w:r w:rsidRPr="00E0420F">
        <w:rPr>
          <w:rFonts w:cs="Times New Roman"/>
        </w:rPr>
        <w:t>j</w:t>
      </w:r>
      <w:r>
        <w:rPr>
          <w:rFonts w:cs="Times New Roman" w:hint="eastAsia"/>
        </w:rPr>
        <w:t>+</w:t>
      </w:r>
      <w:r w:rsidRPr="00E0420F">
        <w:rPr>
          <w:rFonts w:cs="Times New Roman"/>
        </w:rPr>
        <w:t>1</w:t>
      </w:r>
      <w:r w:rsidRPr="003625E0">
        <w:rPr>
          <w:rFonts w:hint="eastAsia"/>
        </w:rPr>
        <w:t>帧与</w:t>
      </w:r>
      <w:r w:rsidRPr="00E0420F">
        <w:rPr>
          <w:rFonts w:cs="Times New Roman" w:hint="eastAsia"/>
        </w:rPr>
        <w:t>第</w:t>
      </w:r>
      <w:r w:rsidRPr="00E0420F">
        <w:rPr>
          <w:rFonts w:cs="Times New Roman" w:hint="eastAsia"/>
        </w:rPr>
        <w:t>j</w:t>
      </w:r>
      <w:r w:rsidRPr="00E0420F">
        <w:rPr>
          <w:rFonts w:cs="Times New Roman" w:hint="eastAsia"/>
        </w:rPr>
        <w:t>帧的时间间隔为</w:t>
      </w:r>
      <w:r w:rsidRPr="00E0420F">
        <w:rPr>
          <w:rFonts w:cs="Times New Roman"/>
        </w:rPr>
        <w:object w:dxaOrig="300" w:dyaOrig="279">
          <v:shape id="_x0000_i1026" type="#_x0000_t75" style="width:14.95pt;height:13.1pt" o:ole="">
            <v:imagedata r:id="rId123" o:title=""/>
          </v:shape>
          <o:OLEObject Type="Embed" ProgID="Equation.3" ShapeID="_x0000_i1026" DrawAspect="Content" ObjectID="_1462178657" r:id="rId124"/>
        </w:object>
      </w:r>
      <w:r w:rsidRPr="00E0420F">
        <w:rPr>
          <w:rFonts w:cs="Times New Roman" w:hint="eastAsia"/>
        </w:rPr>
        <w:t xml:space="preserve"> (</w:t>
      </w:r>
      <w:r w:rsidRPr="00E0420F">
        <w:rPr>
          <w:rFonts w:cs="Times New Roman" w:hint="eastAsia"/>
        </w:rPr>
        <w:t>下文皆同</w:t>
      </w:r>
      <w:r w:rsidRPr="00E0420F">
        <w:rPr>
          <w:rFonts w:cs="Times New Roman" w:hint="eastAsia"/>
        </w:rPr>
        <w:t>)</w:t>
      </w:r>
      <w:r w:rsidRPr="00E0420F">
        <w:rPr>
          <w:rFonts w:cs="Times New Roman" w:hint="eastAsia"/>
        </w:rPr>
        <w:t>，则第</w:t>
      </w:r>
      <w:r w:rsidRPr="00E0420F">
        <w:rPr>
          <w:rFonts w:cs="Times New Roman" w:hint="eastAsia"/>
        </w:rPr>
        <w:t>j+1</w:t>
      </w:r>
      <w:r w:rsidRPr="00E0420F">
        <w:rPr>
          <w:rFonts w:cs="Times New Roman" w:hint="eastAsia"/>
        </w:rPr>
        <w:t>帧时粒子的空间位置为：</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3625E0" w:rsidRDefault="00E0420F" w:rsidP="0005660C">
            <w:pPr>
              <w:pStyle w:val="23"/>
              <w:ind w:firstLine="480"/>
            </w:pPr>
            <w:r w:rsidRPr="003625E0">
              <w:rPr>
                <w:rFonts w:ascii="Times New Roman" w:eastAsia="宋体" w:hAnsi="Times New Roman" w:cs="Times New Roman"/>
                <w:position w:val="-12"/>
              </w:rPr>
              <w:object w:dxaOrig="840" w:dyaOrig="260">
                <v:shape id="_x0000_i1027" type="#_x0000_t75" style="width:62.65pt;height:20.55pt" o:ole="">
                  <v:imagedata r:id="rId125" o:title=""/>
                </v:shape>
                <o:OLEObject Type="Embed" ProgID="Equation.3" ShapeID="_x0000_i1027" DrawAspect="Content" ObjectID="_1462178658" r:id="rId126"/>
              </w:object>
            </w:r>
            <w:r w:rsidRPr="003625E0">
              <w:rPr>
                <w:rFonts w:hint="eastAsia"/>
              </w:rPr>
              <w:t>＝</w:t>
            </w:r>
            <w:r w:rsidRPr="003625E0">
              <w:rPr>
                <w:rFonts w:ascii="Times New Roman" w:eastAsia="宋体" w:hAnsi="Times New Roman" w:cs="Times New Roman"/>
                <w:position w:val="-10"/>
              </w:rPr>
              <w:object w:dxaOrig="700" w:dyaOrig="260">
                <v:shape id="_x0000_i1028" type="#_x0000_t75" style="width:51.45pt;height:20.55pt" o:ole="">
                  <v:imagedata r:id="rId127" o:title=""/>
                </v:shape>
                <o:OLEObject Type="Embed" ProgID="Equation.3" ShapeID="_x0000_i1028" DrawAspect="Content" ObjectID="_1462178659" r:id="rId128"/>
              </w:object>
            </w:r>
            <w:r w:rsidRPr="003625E0">
              <w:rPr>
                <w:rFonts w:hint="eastAsia"/>
              </w:rPr>
              <w:t xml:space="preserve"> + </w:t>
            </w:r>
            <w:r w:rsidRPr="003625E0">
              <w:rPr>
                <w:rFonts w:ascii="Times New Roman" w:eastAsia="宋体" w:hAnsi="Times New Roman" w:cs="Times New Roman"/>
                <w:position w:val="-12"/>
              </w:rPr>
              <w:object w:dxaOrig="720" w:dyaOrig="300">
                <v:shape id="_x0000_i1029" type="#_x0000_t75" style="width:55.15pt;height:21.5pt" o:ole="">
                  <v:imagedata r:id="rId129" o:title=""/>
                </v:shape>
                <o:OLEObject Type="Embed" ProgID="Equation.3" ShapeID="_x0000_i1029" DrawAspect="Content" ObjectID="_1462178660" r:id="rId130"/>
              </w:object>
            </w:r>
            <w:r w:rsidRPr="003625E0">
              <w:rPr>
                <w:rFonts w:hint="eastAsia"/>
              </w:rPr>
              <w:t xml:space="preserve">* </w:t>
            </w:r>
            <w:r w:rsidRPr="003625E0">
              <w:rPr>
                <w:rFonts w:ascii="Times New Roman" w:eastAsia="宋体" w:hAnsi="Times New Roman" w:cs="Times New Roman"/>
                <w:position w:val="-6"/>
              </w:rPr>
              <w:object w:dxaOrig="300" w:dyaOrig="279">
                <v:shape id="_x0000_i1030" type="#_x0000_t75" style="width:14.95pt;height:13.1pt" o:ole="">
                  <v:imagedata r:id="rId123" o:title=""/>
                </v:shape>
                <o:OLEObject Type="Embed" ProgID="Equation.3" ShapeID="_x0000_i1030" DrawAspect="Content" ObjectID="_1462178661" r:id="rId131"/>
              </w:object>
            </w:r>
            <w:r w:rsidR="005F306A">
              <w:rPr>
                <w:rFonts w:hint="eastAsia"/>
              </w:rPr>
              <w:t>式（</w:t>
            </w:r>
            <w:r w:rsidR="00A8133D">
              <w:rPr>
                <w:rFonts w:hint="eastAsia"/>
              </w:rPr>
              <w:t>5</w:t>
            </w:r>
            <w:r>
              <w:rPr>
                <w:rFonts w:hint="eastAsia"/>
              </w:rPr>
              <w:t>-</w:t>
            </w:r>
            <w:r w:rsidR="00A8133D">
              <w:rPr>
                <w:rFonts w:hint="eastAsia"/>
              </w:rPr>
              <w:t>1</w:t>
            </w:r>
            <w:r w:rsidR="005F306A">
              <w:rPr>
                <w:rFonts w:hint="eastAsia"/>
              </w:rPr>
              <w:t>）</w:t>
            </w:r>
          </w:p>
          <w:p w:rsidR="00E0420F" w:rsidRPr="003625E0" w:rsidRDefault="00E0420F" w:rsidP="0005660C">
            <w:pPr>
              <w:pStyle w:val="23"/>
              <w:ind w:firstLine="480"/>
            </w:pPr>
            <w:r w:rsidRPr="003625E0">
              <w:rPr>
                <w:rFonts w:ascii="Times New Roman" w:eastAsia="宋体" w:hAnsi="Times New Roman" w:cs="Times New Roman"/>
                <w:position w:val="-10"/>
              </w:rPr>
              <w:object w:dxaOrig="859" w:dyaOrig="260">
                <v:shape id="_x0000_i1031" type="#_x0000_t75" style="width:64.5pt;height:20.55pt" o:ole="">
                  <v:imagedata r:id="rId132" o:title=""/>
                </v:shape>
                <o:OLEObject Type="Embed" ProgID="Equation.3" ShapeID="_x0000_i1031" DrawAspect="Content" ObjectID="_1462178662" r:id="rId133"/>
              </w:object>
            </w:r>
            <w:r w:rsidRPr="003625E0">
              <w:rPr>
                <w:rFonts w:hint="eastAsia"/>
              </w:rPr>
              <w:t>＝</w:t>
            </w:r>
            <w:r w:rsidRPr="003625E0">
              <w:rPr>
                <w:rFonts w:ascii="Times New Roman" w:eastAsia="宋体" w:hAnsi="Times New Roman" w:cs="Times New Roman"/>
                <w:position w:val="-10"/>
              </w:rPr>
              <w:object w:dxaOrig="700" w:dyaOrig="260">
                <v:shape id="_x0000_i1032" type="#_x0000_t75" style="width:51.45pt;height:20.55pt" o:ole="">
                  <v:imagedata r:id="rId134" o:title=""/>
                </v:shape>
                <o:OLEObject Type="Embed" ProgID="Equation.3" ShapeID="_x0000_i1032" DrawAspect="Content" ObjectID="_1462178663" r:id="rId135"/>
              </w:object>
            </w:r>
            <w:r w:rsidRPr="003625E0">
              <w:rPr>
                <w:rFonts w:hint="eastAsia"/>
              </w:rPr>
              <w:t xml:space="preserve"> + </w:t>
            </w:r>
            <w:r w:rsidRPr="003625E0">
              <w:rPr>
                <w:rFonts w:ascii="Times New Roman" w:eastAsia="宋体" w:hAnsi="Times New Roman" w:cs="Times New Roman"/>
                <w:position w:val="-12"/>
              </w:rPr>
              <w:object w:dxaOrig="720" w:dyaOrig="300">
                <v:shape id="_x0000_i1033" type="#_x0000_t75" style="width:55.15pt;height:21.5pt" o:ole="">
                  <v:imagedata r:id="rId136" o:title=""/>
                </v:shape>
                <o:OLEObject Type="Embed" ProgID="Equation.3" ShapeID="_x0000_i1033" DrawAspect="Content" ObjectID="_1462178664" r:id="rId137"/>
              </w:object>
            </w:r>
            <w:r w:rsidRPr="003625E0">
              <w:rPr>
                <w:rFonts w:hint="eastAsia"/>
              </w:rPr>
              <w:t xml:space="preserve">* </w:t>
            </w:r>
            <w:r w:rsidRPr="003625E0">
              <w:rPr>
                <w:rFonts w:ascii="Times New Roman" w:eastAsia="宋体" w:hAnsi="Times New Roman" w:cs="Times New Roman"/>
                <w:position w:val="-6"/>
              </w:rPr>
              <w:object w:dxaOrig="300" w:dyaOrig="279">
                <v:shape id="_x0000_i1034" type="#_x0000_t75" style="width:14.95pt;height:13.1pt" o:ole="">
                  <v:imagedata r:id="rId138" o:title=""/>
                </v:shape>
                <o:OLEObject Type="Embed" ProgID="Equation.3" ShapeID="_x0000_i1034" DrawAspect="Content" ObjectID="_1462178665" r:id="rId139"/>
              </w:object>
            </w:r>
            <w:r w:rsidR="005F306A">
              <w:rPr>
                <w:rFonts w:hint="eastAsia"/>
              </w:rPr>
              <w:t>式（</w:t>
            </w:r>
            <w:r w:rsidR="00A8133D">
              <w:rPr>
                <w:rFonts w:hint="eastAsia"/>
              </w:rPr>
              <w:t>5</w:t>
            </w:r>
            <w:r>
              <w:rPr>
                <w:rFonts w:hint="eastAsia"/>
              </w:rPr>
              <w:t>-</w:t>
            </w:r>
            <w:r w:rsidR="00A8133D">
              <w:rPr>
                <w:rFonts w:hint="eastAsia"/>
              </w:rPr>
              <w:t>2</w:t>
            </w:r>
            <w:r w:rsidR="005F306A">
              <w:rPr>
                <w:rFonts w:hint="eastAsia"/>
              </w:rPr>
              <w:t>）</w:t>
            </w:r>
          </w:p>
          <w:p w:rsidR="00E0420F" w:rsidRPr="003625E0" w:rsidRDefault="00E0420F" w:rsidP="00A8133D">
            <w:pPr>
              <w:pStyle w:val="23"/>
              <w:ind w:firstLine="480"/>
            </w:pPr>
            <w:r w:rsidRPr="003625E0">
              <w:rPr>
                <w:rFonts w:ascii="Times New Roman" w:eastAsia="宋体" w:hAnsi="Times New Roman" w:cs="Times New Roman"/>
                <w:position w:val="-10"/>
              </w:rPr>
              <w:object w:dxaOrig="840" w:dyaOrig="260">
                <v:shape id="_x0000_i1035" type="#_x0000_t75" style="width:62.65pt;height:20.55pt" o:ole="">
                  <v:imagedata r:id="rId140" o:title=""/>
                </v:shape>
                <o:OLEObject Type="Embed" ProgID="Equation.3" ShapeID="_x0000_i1035" DrawAspect="Content" ObjectID="_1462178666" r:id="rId141"/>
              </w:object>
            </w:r>
            <w:r w:rsidRPr="003625E0">
              <w:rPr>
                <w:rFonts w:hint="eastAsia"/>
              </w:rPr>
              <w:t>＝</w:t>
            </w:r>
            <w:r w:rsidRPr="003625E0">
              <w:rPr>
                <w:rFonts w:ascii="Times New Roman" w:eastAsia="宋体" w:hAnsi="Times New Roman" w:cs="Times New Roman"/>
                <w:position w:val="-10"/>
              </w:rPr>
              <w:object w:dxaOrig="680" w:dyaOrig="260">
                <v:shape id="_x0000_i1036" type="#_x0000_t75" style="width:51.45pt;height:20.55pt" o:ole="">
                  <v:imagedata r:id="rId142" o:title=""/>
                </v:shape>
                <o:OLEObject Type="Embed" ProgID="Equation.3" ShapeID="_x0000_i1036" DrawAspect="Content" ObjectID="_1462178667" r:id="rId143"/>
              </w:object>
            </w:r>
            <w:r w:rsidRPr="003625E0">
              <w:rPr>
                <w:rFonts w:hint="eastAsia"/>
              </w:rPr>
              <w:t xml:space="preserve"> + </w:t>
            </w:r>
            <w:r w:rsidRPr="003625E0">
              <w:rPr>
                <w:rFonts w:ascii="Times New Roman" w:eastAsia="宋体" w:hAnsi="Times New Roman" w:cs="Times New Roman"/>
                <w:position w:val="-12"/>
              </w:rPr>
              <w:object w:dxaOrig="700" w:dyaOrig="300">
                <v:shape id="_x0000_i1037" type="#_x0000_t75" style="width:51.45pt;height:21.5pt" o:ole="">
                  <v:imagedata r:id="rId144" o:title=""/>
                </v:shape>
                <o:OLEObject Type="Embed" ProgID="Equation.3" ShapeID="_x0000_i1037" DrawAspect="Content" ObjectID="_1462178668" r:id="rId145"/>
              </w:object>
            </w:r>
            <w:r w:rsidRPr="003625E0">
              <w:rPr>
                <w:rFonts w:hint="eastAsia"/>
              </w:rPr>
              <w:t xml:space="preserve">* </w:t>
            </w:r>
            <w:r w:rsidRPr="003625E0">
              <w:rPr>
                <w:rFonts w:ascii="Times New Roman" w:eastAsia="宋体" w:hAnsi="Times New Roman" w:cs="Times New Roman"/>
                <w:position w:val="-6"/>
              </w:rPr>
              <w:object w:dxaOrig="300" w:dyaOrig="279">
                <v:shape id="_x0000_i1038" type="#_x0000_t75" style="width:14.95pt;height:13.1pt" o:ole="">
                  <v:imagedata r:id="rId138" o:title=""/>
                </v:shape>
                <o:OLEObject Type="Embed" ProgID="Equation.3" ShapeID="_x0000_i1038" DrawAspect="Content" ObjectID="_1462178669" r:id="rId146"/>
              </w:object>
            </w:r>
            <w:r w:rsidR="005F306A">
              <w:rPr>
                <w:rFonts w:hint="eastAsia"/>
              </w:rPr>
              <w:t>式（</w:t>
            </w:r>
            <w:r w:rsidR="00A8133D">
              <w:rPr>
                <w:rFonts w:hint="eastAsia"/>
              </w:rPr>
              <w:t>5</w:t>
            </w:r>
            <w:r>
              <w:rPr>
                <w:rFonts w:hint="eastAsia"/>
              </w:rPr>
              <w:t>-</w:t>
            </w:r>
            <w:r w:rsidR="00A8133D">
              <w:rPr>
                <w:rFonts w:hint="eastAsia"/>
              </w:rPr>
              <w:t>3</w:t>
            </w:r>
            <w:r w:rsidR="005F306A">
              <w:rPr>
                <w:rFonts w:hint="eastAsia"/>
              </w:rPr>
              <w:t>）</w:t>
            </w:r>
          </w:p>
        </w:tc>
      </w:tr>
    </w:tbl>
    <w:p w:rsidR="00E0420F" w:rsidRPr="00E0420F" w:rsidRDefault="00E0420F" w:rsidP="00293981">
      <w:pPr>
        <w:pStyle w:val="23"/>
        <w:ind w:firstLine="480"/>
      </w:pPr>
      <w:r w:rsidRPr="00E0420F">
        <w:rPr>
          <w:rFonts w:hint="eastAsia"/>
        </w:rPr>
        <w:t>粒子的速度由粒子的初速度和粒子所受的和外力决定，粒子系统中常见的力有：重力、风力、浮力和粒子之间碰撞产生的力等，为了模拟复杂环境中粒子的运动，可以引入“场”的概念，如重力场、风力场和漩涡场等，通过控制这些场的参数，就可以控制粒子的运动轨迹，使粒子按照一定的规律运动。</w:t>
      </w:r>
      <w:r w:rsidR="00F94B00">
        <w:rPr>
          <w:rFonts w:hint="eastAsia"/>
        </w:rPr>
        <w:t>本文采用柏林噪声</w:t>
      </w:r>
      <w:r w:rsidR="00F94B00">
        <w:rPr>
          <w:rFonts w:hint="eastAsia"/>
        </w:rPr>
        <w:t>Perlin Noise</w:t>
      </w:r>
      <w:r w:rsidR="00F94B00">
        <w:rPr>
          <w:rFonts w:hint="eastAsia"/>
        </w:rPr>
        <w:t>模拟风场干扰源。</w:t>
      </w:r>
      <w:r w:rsidRPr="00E0420F">
        <w:rPr>
          <w:rFonts w:hint="eastAsia"/>
        </w:rPr>
        <w:t>假设粒子在和外力</w:t>
      </w:r>
      <w:r w:rsidRPr="00E0420F">
        <w:rPr>
          <w:rFonts w:hint="eastAsia"/>
        </w:rPr>
        <w:t>F</w:t>
      </w:r>
      <w:r w:rsidRPr="00E0420F">
        <w:rPr>
          <w:rFonts w:hint="eastAsia"/>
        </w:rPr>
        <w:t>的作用下产生的加速度为</w:t>
      </w:r>
      <w:r w:rsidRPr="00E0420F">
        <w:rPr>
          <w:rFonts w:hint="eastAsia"/>
        </w:rPr>
        <w:t>Acceleration</w:t>
      </w:r>
      <w:r w:rsidRPr="00E0420F">
        <w:rPr>
          <w:rFonts w:hint="eastAsia"/>
        </w:rPr>
        <w:t>，则第</w:t>
      </w:r>
      <w:r w:rsidRPr="00E0420F">
        <w:rPr>
          <w:rFonts w:hint="eastAsia"/>
        </w:rPr>
        <w:t>j+1</w:t>
      </w:r>
      <w:r w:rsidRPr="00E0420F">
        <w:rPr>
          <w:rFonts w:hint="eastAsia"/>
        </w:rPr>
        <w:t>帧时粒子的速度为：</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A7095E" w:rsidRDefault="00E0420F" w:rsidP="00A8133D">
            <w:pPr>
              <w:pStyle w:val="23"/>
              <w:ind w:firstLine="480"/>
              <w:rPr>
                <w:rFonts w:eastAsia="宋体" w:cs="Times New Roman"/>
                <w:position w:val="-12"/>
              </w:rPr>
            </w:pPr>
            <w:r w:rsidRPr="003625E0">
              <w:rPr>
                <w:rFonts w:ascii="Times New Roman" w:eastAsia="宋体" w:hAnsi="Times New Roman" w:cs="Times New Roman"/>
                <w:position w:val="-12"/>
              </w:rPr>
              <w:object w:dxaOrig="859" w:dyaOrig="300">
                <v:shape id="_x0000_i1039" type="#_x0000_t75" style="width:64.5pt;height:22.45pt" o:ole="">
                  <v:imagedata r:id="rId147" o:title=""/>
                </v:shape>
                <o:OLEObject Type="Embed" ProgID="Equation.3" ShapeID="_x0000_i1039" DrawAspect="Content" ObjectID="_1462178670" r:id="rId148"/>
              </w:object>
            </w:r>
            <w:r w:rsidRPr="00E904AD">
              <w:rPr>
                <w:rFonts w:hint="eastAsia"/>
              </w:rPr>
              <w:t>＝</w:t>
            </w:r>
            <w:r w:rsidRPr="003625E0">
              <w:rPr>
                <w:rFonts w:ascii="Times New Roman" w:eastAsia="宋体" w:hAnsi="Times New Roman" w:cs="Times New Roman"/>
                <w:position w:val="-12"/>
              </w:rPr>
              <w:object w:dxaOrig="720" w:dyaOrig="300">
                <v:shape id="_x0000_i1040" type="#_x0000_t75" style="width:58.9pt;height:22.45pt" o:ole="">
                  <v:imagedata r:id="rId149" o:title=""/>
                </v:shape>
                <o:OLEObject Type="Embed" ProgID="Equation.3" ShapeID="_x0000_i1040" DrawAspect="Content" ObjectID="_1462178671" r:id="rId150"/>
              </w:object>
            </w:r>
            <w:r w:rsidRPr="00E904AD">
              <w:rPr>
                <w:rFonts w:hint="eastAsia"/>
              </w:rPr>
              <w:t xml:space="preserve"> + Acceleration * </w:t>
            </w:r>
            <w:r w:rsidRPr="00A7095E">
              <w:rPr>
                <w:rFonts w:ascii="Times New Roman" w:eastAsia="宋体" w:hAnsi="Times New Roman" w:cs="Times New Roman"/>
                <w:position w:val="-12"/>
              </w:rPr>
              <w:object w:dxaOrig="300" w:dyaOrig="279">
                <v:shape id="_x0000_i1041" type="#_x0000_t75" style="width:14.95pt;height:13.1pt" o:ole="">
                  <v:imagedata r:id="rId123" o:title=""/>
                </v:shape>
                <o:OLEObject Type="Embed" ProgID="Equation.3" ShapeID="_x0000_i1041" DrawAspect="Content" ObjectID="_1462178672" r:id="rId151"/>
              </w:object>
            </w:r>
            <w:r w:rsidR="005F306A">
              <w:rPr>
                <w:rFonts w:hint="eastAsia"/>
              </w:rPr>
              <w:t>式（</w:t>
            </w:r>
            <w:r w:rsidR="00A8133D">
              <w:rPr>
                <w:rFonts w:hint="eastAsia"/>
              </w:rPr>
              <w:t>5</w:t>
            </w:r>
            <w:r w:rsidRPr="00E904AD">
              <w:rPr>
                <w:rFonts w:hint="eastAsia"/>
              </w:rPr>
              <w:t>-</w:t>
            </w:r>
            <w:r w:rsidR="00A8133D">
              <w:rPr>
                <w:rFonts w:hint="eastAsia"/>
              </w:rPr>
              <w:t>4</w:t>
            </w:r>
            <w:r w:rsidR="005F306A">
              <w:rPr>
                <w:rFonts w:hint="eastAsia"/>
              </w:rPr>
              <w:t>）</w:t>
            </w:r>
          </w:p>
        </w:tc>
      </w:tr>
    </w:tbl>
    <w:p w:rsidR="00E0420F" w:rsidRPr="00E0420F" w:rsidRDefault="00E0420F" w:rsidP="00E0420F">
      <w:pPr>
        <w:pStyle w:val="21"/>
        <w:ind w:firstLine="480"/>
        <w:rPr>
          <w:rFonts w:ascii="Times New Roman" w:cs="Times New Roman"/>
        </w:rPr>
      </w:pPr>
      <w:r w:rsidRPr="00E0420F">
        <w:rPr>
          <w:rFonts w:ascii="Times New Roman" w:cs="Times New Roman" w:hint="eastAsia"/>
        </w:rPr>
        <w:t>其中</w:t>
      </w:r>
      <w:r w:rsidRPr="00E0420F">
        <w:rPr>
          <w:rFonts w:ascii="Times New Roman" w:cs="Times New Roman" w:hint="eastAsia"/>
        </w:rPr>
        <w:t>Velocity</w:t>
      </w:r>
      <w:r w:rsidRPr="00E0420F">
        <w:rPr>
          <w:rFonts w:ascii="Times New Roman" w:cs="Times New Roman" w:hint="eastAsia"/>
        </w:rPr>
        <w:t>和</w:t>
      </w:r>
      <w:r w:rsidRPr="00E0420F">
        <w:rPr>
          <w:rFonts w:ascii="Times New Roman" w:cs="Times New Roman" w:hint="eastAsia"/>
        </w:rPr>
        <w:t>Acceleration</w:t>
      </w:r>
      <w:r w:rsidRPr="00E0420F">
        <w:rPr>
          <w:rFonts w:ascii="Times New Roman" w:cs="Times New Roman" w:hint="eastAsia"/>
        </w:rPr>
        <w:t>是三位空间中的矢量。</w:t>
      </w:r>
    </w:p>
    <w:p w:rsidR="00E0420F" w:rsidRPr="00E0420F" w:rsidRDefault="00E0420F" w:rsidP="00E0420F">
      <w:pPr>
        <w:pStyle w:val="21"/>
        <w:ind w:firstLine="480"/>
        <w:rPr>
          <w:rFonts w:ascii="Times New Roman" w:cs="Times New Roman"/>
        </w:rPr>
      </w:pPr>
      <w:r w:rsidRPr="00E0420F">
        <w:rPr>
          <w:rFonts w:ascii="Times New Roman" w:cs="Times New Roman" w:hint="eastAsia"/>
        </w:rPr>
        <w:t>粒子的其它属性的变化一般由下式计算：</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3625E0" w:rsidRDefault="00E0420F" w:rsidP="00A8133D">
            <w:pPr>
              <w:pStyle w:val="23"/>
              <w:ind w:firstLine="480"/>
            </w:pPr>
            <w:r w:rsidRPr="003625E0">
              <w:rPr>
                <w:rFonts w:ascii="Times New Roman" w:eastAsia="宋体" w:hAnsi="Times New Roman" w:cs="Times New Roman"/>
                <w:position w:val="-12"/>
              </w:rPr>
              <w:object w:dxaOrig="900" w:dyaOrig="300">
                <v:shape id="_x0000_i1042" type="#_x0000_t75" style="width:70.15pt;height:22.45pt" o:ole="">
                  <v:imagedata r:id="rId152" o:title=""/>
                </v:shape>
                <o:OLEObject Type="Embed" ProgID="Equation.3" ShapeID="_x0000_i1042" DrawAspect="Content" ObjectID="_1462178673" r:id="rId153"/>
              </w:object>
            </w:r>
            <w:r w:rsidRPr="003625E0">
              <w:rPr>
                <w:rFonts w:hint="eastAsia"/>
              </w:rPr>
              <w:t>＝</w:t>
            </w:r>
            <w:r w:rsidRPr="003625E0">
              <w:rPr>
                <w:rFonts w:ascii="Times New Roman" w:eastAsia="宋体" w:hAnsi="Times New Roman" w:cs="Times New Roman"/>
                <w:position w:val="-12"/>
              </w:rPr>
              <w:object w:dxaOrig="740" w:dyaOrig="300">
                <v:shape id="_x0000_i1043" type="#_x0000_t75" style="width:58.9pt;height:22.45pt" o:ole="">
                  <v:imagedata r:id="rId154" o:title=""/>
                </v:shape>
                <o:OLEObject Type="Embed" ProgID="Equation.3" ShapeID="_x0000_i1043" DrawAspect="Content" ObjectID="_1462178674" r:id="rId155"/>
              </w:object>
            </w:r>
            <w:r w:rsidRPr="007416CE">
              <w:rPr>
                <w:rFonts w:ascii="Times New Roman" w:eastAsia="宋体" w:hAnsi="Arial" w:cs="Times New Roman"/>
                <w:szCs w:val="24"/>
              </w:rPr>
              <w:object w:dxaOrig="220" w:dyaOrig="240">
                <v:shape id="_x0000_i1044" type="#_x0000_t75" style="width:12.15pt;height:13.1pt" o:ole="">
                  <v:imagedata r:id="rId156" o:title=""/>
                </v:shape>
                <o:OLEObject Type="Embed" ProgID="Equation.3" ShapeID="_x0000_i1044" DrawAspect="Content" ObjectID="_1462178675" r:id="rId157"/>
              </w:object>
            </w:r>
            <w:r w:rsidRPr="00E904AD">
              <w:rPr>
                <w:rFonts w:hint="eastAsia"/>
              </w:rPr>
              <w:t xml:space="preserve">PropertyDelta * </w:t>
            </w:r>
            <w:r w:rsidRPr="007416CE">
              <w:rPr>
                <w:rFonts w:ascii="Times New Roman" w:eastAsia="宋体" w:hAnsi="Arial" w:cs="Times New Roman"/>
                <w:szCs w:val="24"/>
              </w:rPr>
              <w:object w:dxaOrig="300" w:dyaOrig="279">
                <v:shape id="_x0000_i1045" type="#_x0000_t75" style="width:14.95pt;height:13.1pt" o:ole="">
                  <v:imagedata r:id="rId123" o:title=""/>
                </v:shape>
                <o:OLEObject Type="Embed" ProgID="Equation.3" ShapeID="_x0000_i1045" DrawAspect="Content" ObjectID="_1462178676" r:id="rId158"/>
              </w:object>
            </w:r>
            <w:r w:rsidR="005F306A">
              <w:rPr>
                <w:rFonts w:hint="eastAsia"/>
              </w:rPr>
              <w:t>式（</w:t>
            </w:r>
            <w:r w:rsidR="00A8133D">
              <w:rPr>
                <w:rFonts w:hint="eastAsia"/>
              </w:rPr>
              <w:t>5</w:t>
            </w:r>
            <w:r>
              <w:rPr>
                <w:rFonts w:hint="eastAsia"/>
              </w:rPr>
              <w:t>-</w:t>
            </w:r>
            <w:r w:rsidR="00A8133D">
              <w:rPr>
                <w:rFonts w:hint="eastAsia"/>
              </w:rPr>
              <w:t>5</w:t>
            </w:r>
            <w:r w:rsidR="005F306A">
              <w:rPr>
                <w:rFonts w:hint="eastAsia"/>
              </w:rPr>
              <w:t>）</w:t>
            </w:r>
          </w:p>
        </w:tc>
      </w:tr>
    </w:tbl>
    <w:p w:rsidR="00E0420F" w:rsidRDefault="00E0420F" w:rsidP="00B004E5">
      <w:pPr>
        <w:ind w:firstLine="480"/>
        <w:rPr>
          <w:rFonts w:ascii="宋体" w:hAnsi="宋体"/>
        </w:rPr>
      </w:pPr>
    </w:p>
    <w:p w:rsidR="006A2255" w:rsidRDefault="006142E3" w:rsidP="00293981">
      <w:pPr>
        <w:pStyle w:val="23"/>
        <w:ind w:firstLine="480"/>
      </w:pPr>
      <w:r>
        <w:rPr>
          <w:rFonts w:hint="eastAsia"/>
        </w:rPr>
        <w:t>本文采用</w:t>
      </w:r>
      <w:r w:rsidRPr="007416CE">
        <w:rPr>
          <w:rFonts w:cs="Times New Roman" w:hint="eastAsia"/>
        </w:rPr>
        <w:t>基于</w:t>
      </w:r>
      <w:r w:rsidRPr="007416CE">
        <w:rPr>
          <w:rFonts w:cs="Times New Roman" w:hint="eastAsia"/>
        </w:rPr>
        <w:t>OpenCL</w:t>
      </w:r>
      <w:r w:rsidRPr="007416CE">
        <w:rPr>
          <w:rFonts w:cs="Times New Roman" w:hint="eastAsia"/>
        </w:rPr>
        <w:t>的</w:t>
      </w:r>
      <w:r w:rsidR="00592D64" w:rsidRPr="007416CE">
        <w:rPr>
          <w:rFonts w:cs="Times New Roman" w:hint="eastAsia"/>
        </w:rPr>
        <w:t>并行计算方案改进原先的粒子系统算法，主要改进粒子的坐标移动和属性更新环节。</w:t>
      </w:r>
      <w:r w:rsidR="004D237F">
        <w:rPr>
          <w:rFonts w:cs="Times New Roman" w:hint="eastAsia"/>
        </w:rPr>
        <w:t>首先根据粒子系统概念，为</w:t>
      </w:r>
      <w:r w:rsidR="004D237F">
        <w:rPr>
          <w:rFonts w:hint="eastAsia"/>
        </w:rPr>
        <w:t>粒子系统建立数据结构和算法，粒子数据结构主要是属性数据，包括</w:t>
      </w:r>
      <w:r w:rsidR="004D237F" w:rsidRPr="004D237F">
        <w:t>球形坐标</w:t>
      </w:r>
      <w:r w:rsidR="004D237F">
        <w:rPr>
          <w:rFonts w:hint="eastAsia"/>
        </w:rPr>
        <w:t>、</w:t>
      </w:r>
      <w:r w:rsidR="004D237F" w:rsidRPr="004D237F">
        <w:t>世界</w:t>
      </w:r>
      <w:r w:rsidR="004D237F">
        <w:rPr>
          <w:rFonts w:hint="eastAsia"/>
        </w:rPr>
        <w:t>坐标、速度、加速度、生命期、激活状态，定义数据结构如下：</w:t>
      </w:r>
    </w:p>
    <w:p w:rsidR="004D237F" w:rsidRPr="004D237F" w:rsidRDefault="004D237F" w:rsidP="004D237F">
      <w:pPr>
        <w:ind w:left="480" w:firstLineChars="0" w:firstLine="0"/>
      </w:pPr>
      <w:r w:rsidRPr="004D237F">
        <w:t>struct</w:t>
      </w:r>
      <w:r w:rsidRPr="004D237F">
        <w:tab/>
        <w:t>tagDROP</w:t>
      </w:r>
      <w:r w:rsidRPr="004D237F">
        <w:tab/>
      </w:r>
      <w:r w:rsidRPr="004D237F">
        <w:tab/>
      </w:r>
      <w:r w:rsidRPr="004D237F">
        <w:tab/>
      </w:r>
      <w:r w:rsidRPr="004D237F">
        <w:tab/>
      </w:r>
      <w:r w:rsidRPr="004D237F">
        <w:tab/>
      </w:r>
    </w:p>
    <w:p w:rsidR="004D237F" w:rsidRPr="004D237F" w:rsidRDefault="004D237F" w:rsidP="004D237F">
      <w:pPr>
        <w:ind w:left="480" w:firstLineChars="0" w:firstLine="0"/>
      </w:pPr>
      <w:r w:rsidRPr="004D237F">
        <w:t>{</w:t>
      </w:r>
    </w:p>
    <w:p w:rsidR="004D237F" w:rsidRPr="004D237F" w:rsidRDefault="004D237F" w:rsidP="004D237F">
      <w:pPr>
        <w:ind w:left="480" w:firstLineChars="0" w:firstLine="0"/>
      </w:pPr>
      <w:r w:rsidRPr="004D237F">
        <w:tab/>
        <w:t>Vec3</w:t>
      </w:r>
      <w:r w:rsidRPr="004D237F">
        <w:tab/>
        <w:t>vgen;</w:t>
      </w:r>
      <w:r w:rsidRPr="004D237F">
        <w:tab/>
      </w:r>
      <w:r w:rsidRPr="004D237F">
        <w:tab/>
      </w:r>
      <w:r w:rsidRPr="004D237F">
        <w:tab/>
        <w:t>//</w:t>
      </w:r>
      <w:r w:rsidRPr="004D237F">
        <w:tab/>
      </w:r>
      <w:r w:rsidRPr="004D237F">
        <w:t>球形坐标系</w:t>
      </w:r>
      <w:r w:rsidRPr="004D237F">
        <w:t>(r , a, b)</w:t>
      </w:r>
      <w:r>
        <w:rPr>
          <w:rFonts w:hint="eastAsia"/>
        </w:rPr>
        <w:t>，</w:t>
      </w:r>
      <w:r w:rsidR="007F45E1">
        <w:rPr>
          <w:rFonts w:hint="eastAsia"/>
        </w:rPr>
        <w:t>柱状</w:t>
      </w:r>
      <w:r>
        <w:rPr>
          <w:rFonts w:hint="eastAsia"/>
        </w:rPr>
        <w:t>发射模式</w:t>
      </w:r>
    </w:p>
    <w:p w:rsidR="004D237F" w:rsidRPr="004D237F" w:rsidRDefault="004D237F" w:rsidP="004D237F">
      <w:pPr>
        <w:ind w:left="480" w:firstLineChars="0" w:firstLine="0"/>
      </w:pPr>
      <w:r w:rsidRPr="004D237F">
        <w:tab/>
        <w:t>Vec3</w:t>
      </w:r>
      <w:r w:rsidRPr="004D237F">
        <w:tab/>
        <w:t>position;</w:t>
      </w:r>
      <w:r w:rsidRPr="004D237F">
        <w:tab/>
      </w:r>
      <w:r w:rsidRPr="004D237F">
        <w:tab/>
        <w:t xml:space="preserve">//  </w:t>
      </w:r>
      <w:r w:rsidR="007A241F">
        <w:rPr>
          <w:rFonts w:hint="eastAsia"/>
        </w:rPr>
        <w:tab/>
      </w:r>
      <w:r w:rsidRPr="004D237F">
        <w:t>世界坐标系</w:t>
      </w:r>
      <w:r w:rsidRPr="004D237F">
        <w:t>(x , y, z)</w:t>
      </w:r>
    </w:p>
    <w:p w:rsidR="004D237F" w:rsidRPr="004D237F" w:rsidRDefault="004D237F" w:rsidP="004D237F">
      <w:pPr>
        <w:ind w:left="480" w:firstLineChars="0" w:firstLine="0"/>
      </w:pPr>
      <w:r>
        <w:tab/>
      </w:r>
      <w:r w:rsidRPr="004D237F">
        <w:t>Vec3</w:t>
      </w:r>
      <w:r w:rsidRPr="004D237F">
        <w:tab/>
        <w:t>vlen;</w:t>
      </w:r>
      <w:r w:rsidRPr="004D237F">
        <w:tab/>
      </w:r>
      <w:r w:rsidRPr="004D237F">
        <w:tab/>
      </w:r>
      <w:r w:rsidRPr="004D237F">
        <w:tab/>
        <w:t xml:space="preserve">//  </w:t>
      </w:r>
      <w:r w:rsidR="007A241F">
        <w:rPr>
          <w:rFonts w:hint="eastAsia"/>
        </w:rPr>
        <w:tab/>
      </w:r>
      <w:r w:rsidRPr="004D237F">
        <w:t>速度</w:t>
      </w:r>
    </w:p>
    <w:p w:rsidR="004D237F" w:rsidRPr="004D237F" w:rsidRDefault="004D237F" w:rsidP="004D237F">
      <w:pPr>
        <w:ind w:left="480" w:firstLineChars="0" w:firstLine="0"/>
      </w:pPr>
      <w:r w:rsidRPr="004D237F">
        <w:tab/>
        <w:t>Vec3</w:t>
      </w:r>
      <w:r w:rsidRPr="004D237F">
        <w:tab/>
        <w:t>acc;</w:t>
      </w:r>
      <w:r w:rsidRPr="004D237F">
        <w:tab/>
      </w:r>
      <w:r w:rsidRPr="004D237F">
        <w:tab/>
      </w:r>
      <w:r w:rsidRPr="004D237F">
        <w:tab/>
      </w:r>
      <w:r>
        <w:rPr>
          <w:rFonts w:hint="eastAsia"/>
        </w:rPr>
        <w:tab/>
      </w:r>
      <w:r w:rsidRPr="004D237F">
        <w:t xml:space="preserve">//  </w:t>
      </w:r>
      <w:r w:rsidR="007A241F">
        <w:rPr>
          <w:rFonts w:hint="eastAsia"/>
        </w:rPr>
        <w:tab/>
      </w:r>
      <w:r w:rsidRPr="004D237F">
        <w:t>加速度</w:t>
      </w:r>
    </w:p>
    <w:p w:rsidR="004D237F" w:rsidRPr="004D237F" w:rsidRDefault="004D237F" w:rsidP="004D237F">
      <w:pPr>
        <w:ind w:left="480" w:firstLineChars="0" w:firstLine="0"/>
      </w:pPr>
      <w:r w:rsidRPr="004D237F">
        <w:tab/>
        <w:t>int</w:t>
      </w:r>
      <w:r w:rsidRPr="004D237F">
        <w:tab/>
      </w:r>
      <w:r w:rsidRPr="004D237F">
        <w:tab/>
        <w:t>lifeFrame;</w:t>
      </w:r>
      <w:r w:rsidRPr="004D237F">
        <w:tab/>
      </w:r>
      <w:r w:rsidRPr="004D237F">
        <w:tab/>
        <w:t>//</w:t>
      </w:r>
      <w:r w:rsidR="007A241F">
        <w:rPr>
          <w:rFonts w:hint="eastAsia"/>
        </w:rPr>
        <w:tab/>
      </w:r>
      <w:r>
        <w:rPr>
          <w:rFonts w:hint="eastAsia"/>
        </w:rPr>
        <w:t>生命期</w:t>
      </w:r>
    </w:p>
    <w:p w:rsidR="004D237F" w:rsidRPr="004D237F" w:rsidRDefault="004D237F" w:rsidP="004D237F">
      <w:pPr>
        <w:ind w:left="480" w:firstLineChars="0" w:firstLine="0"/>
      </w:pPr>
      <w:r w:rsidRPr="004D237F">
        <w:tab/>
        <w:t>bool</w:t>
      </w:r>
      <w:r w:rsidRPr="004D237F">
        <w:tab/>
        <w:t>active;</w:t>
      </w:r>
      <w:r w:rsidRPr="004D237F">
        <w:tab/>
      </w:r>
      <w:r w:rsidRPr="004D237F">
        <w:tab/>
      </w:r>
      <w:r w:rsidRPr="004D237F">
        <w:tab/>
        <w:t xml:space="preserve">// </w:t>
      </w:r>
      <w:r w:rsidR="007A241F">
        <w:rPr>
          <w:rFonts w:hint="eastAsia"/>
        </w:rPr>
        <w:tab/>
      </w:r>
      <w:r w:rsidRPr="004D237F">
        <w:t>激活</w:t>
      </w:r>
      <w:r>
        <w:rPr>
          <w:rFonts w:hint="eastAsia"/>
        </w:rPr>
        <w:t>状态</w:t>
      </w:r>
    </w:p>
    <w:p w:rsidR="004D237F" w:rsidRPr="004D237F" w:rsidRDefault="004D237F" w:rsidP="004D237F">
      <w:pPr>
        <w:ind w:left="480" w:firstLineChars="0" w:firstLine="0"/>
      </w:pPr>
      <w:r w:rsidRPr="004D237F">
        <w:t>}</w:t>
      </w:r>
      <w:r>
        <w:rPr>
          <w:rFonts w:hint="eastAsia"/>
        </w:rPr>
        <w:t xml:space="preserve">; // </w:t>
      </w:r>
      <w:r>
        <w:rPr>
          <w:rFonts w:hint="eastAsia"/>
        </w:rPr>
        <w:t>粒子属性</w:t>
      </w:r>
    </w:p>
    <w:p w:rsidR="004D237F" w:rsidRPr="007A241F" w:rsidRDefault="007A241F" w:rsidP="00293981">
      <w:pPr>
        <w:pStyle w:val="23"/>
        <w:ind w:firstLine="480"/>
      </w:pPr>
      <w:r>
        <w:rPr>
          <w:rFonts w:hint="eastAsia"/>
        </w:rPr>
        <w:t>算法方面主要涉及坐标重置与坐标更新，其中坐标更新操作每一帧都要执行，</w:t>
      </w:r>
      <w:r>
        <w:rPr>
          <w:rFonts w:hint="eastAsia"/>
        </w:rPr>
        <w:lastRenderedPageBreak/>
        <w:t>而坐标重置操作在生命期结束的条件下执行。坐标重置与坐标更新算法示意如下：</w:t>
      </w:r>
    </w:p>
    <w:p w:rsidR="005518A4" w:rsidRPr="007A241F" w:rsidRDefault="007A241F" w:rsidP="005518A4">
      <w:pPr>
        <w:pStyle w:val="23"/>
        <w:ind w:firstLine="480"/>
      </w:pPr>
      <w:r>
        <w:rPr>
          <w:kern w:val="0"/>
        </w:rPr>
        <w:tab/>
      </w:r>
      <w:r w:rsidR="005518A4" w:rsidRPr="007A241F">
        <w:t>void vgFountain::</w:t>
      </w:r>
      <w:bookmarkStart w:id="130" w:name="OLE_LINK41"/>
      <w:bookmarkStart w:id="131" w:name="OLE_LINK42"/>
      <w:r w:rsidR="005518A4" w:rsidRPr="007A241F">
        <w:t>resetPosition</w:t>
      </w:r>
      <w:bookmarkEnd w:id="130"/>
      <w:bookmarkEnd w:id="131"/>
      <w:r w:rsidR="005518A4" w:rsidRPr="007A241F">
        <w:t>(int index)</w:t>
      </w:r>
    </w:p>
    <w:p w:rsidR="005518A4" w:rsidRPr="007A241F" w:rsidRDefault="005518A4" w:rsidP="005518A4">
      <w:pPr>
        <w:pStyle w:val="23"/>
        <w:ind w:firstLine="480"/>
      </w:pPr>
      <w:r w:rsidRPr="007A241F">
        <w:tab/>
        <w:t>{</w:t>
      </w:r>
    </w:p>
    <w:p w:rsidR="005518A4" w:rsidRDefault="005518A4" w:rsidP="005518A4">
      <w:pPr>
        <w:pStyle w:val="23"/>
        <w:ind w:firstLine="480"/>
      </w:pPr>
      <w:r w:rsidRPr="007A241F">
        <w:tab/>
      </w:r>
      <w:r w:rsidRPr="007A241F">
        <w:tab/>
      </w:r>
      <w:r w:rsidRPr="007A241F">
        <w:tab/>
      </w:r>
      <w:r>
        <w:rPr>
          <w:rFonts w:hint="eastAsia"/>
        </w:rPr>
        <w:t xml:space="preserve">// </w:t>
      </w:r>
      <w:r>
        <w:rPr>
          <w:rFonts w:hint="eastAsia"/>
        </w:rPr>
        <w:t>第一步，重置坐标</w:t>
      </w:r>
    </w:p>
    <w:p w:rsidR="005518A4" w:rsidRDefault="005518A4" w:rsidP="005518A4">
      <w:pPr>
        <w:pStyle w:val="23"/>
        <w:ind w:firstLine="480"/>
      </w:pPr>
      <w:r w:rsidRPr="007A241F">
        <w:tab/>
      </w:r>
      <w:r w:rsidRPr="007A241F">
        <w:tab/>
      </w:r>
      <w:r w:rsidRPr="007A241F">
        <w:tab/>
        <w:t>m_pdrop[index].position =  m_Position ;</w:t>
      </w:r>
    </w:p>
    <w:p w:rsidR="005518A4" w:rsidRPr="007A241F" w:rsidRDefault="005518A4" w:rsidP="005518A4">
      <w:pPr>
        <w:pStyle w:val="23"/>
        <w:ind w:firstLine="480"/>
      </w:pPr>
    </w:p>
    <w:p w:rsidR="005518A4" w:rsidRPr="007A241F" w:rsidRDefault="005518A4" w:rsidP="005518A4">
      <w:pPr>
        <w:pStyle w:val="23"/>
        <w:ind w:firstLine="480"/>
      </w:pPr>
      <w:r w:rsidRPr="007A241F">
        <w:tab/>
      </w:r>
      <w:r w:rsidRPr="007A241F">
        <w:tab/>
      </w:r>
      <w:r w:rsidRPr="007A241F">
        <w:tab/>
      </w:r>
      <w:r>
        <w:rPr>
          <w:rFonts w:hint="eastAsia"/>
        </w:rPr>
        <w:t xml:space="preserve">// </w:t>
      </w:r>
      <w:r>
        <w:rPr>
          <w:rFonts w:hint="eastAsia"/>
        </w:rPr>
        <w:t>第二步，重置加速度</w:t>
      </w:r>
    </w:p>
    <w:p w:rsidR="005518A4" w:rsidRPr="007A241F" w:rsidRDefault="005518A4" w:rsidP="005518A4">
      <w:pPr>
        <w:pStyle w:val="23"/>
        <w:ind w:firstLine="480"/>
      </w:pPr>
      <w:r w:rsidRPr="007A241F">
        <w:tab/>
      </w:r>
      <w:r w:rsidRPr="007A241F">
        <w:tab/>
      </w:r>
      <w:r w:rsidRPr="007A241F">
        <w:tab/>
        <w:t>m_pdrop[index].vgen.x =  m_height/100.0f;  //5.0f/100</w:t>
      </w:r>
    </w:p>
    <w:p w:rsidR="005518A4" w:rsidRPr="007A241F" w:rsidRDefault="005518A4" w:rsidP="005518A4">
      <w:pPr>
        <w:pStyle w:val="23"/>
        <w:ind w:firstLine="480"/>
      </w:pPr>
      <w:r w:rsidRPr="007A241F">
        <w:tab/>
      </w:r>
      <w:r w:rsidRPr="007A241F">
        <w:tab/>
      </w:r>
      <w:r w:rsidRPr="007A241F">
        <w:tab/>
        <w:t xml:space="preserve">m_pdrop[index].vgen.y = float (rand()%(int)m_width + 2 ) * </w:t>
      </w:r>
      <w:r w:rsidRPr="007A241F">
        <w:tab/>
      </w:r>
      <w:r w:rsidRPr="007A241F">
        <w:tab/>
      </w:r>
      <w:r w:rsidRPr="007A241F">
        <w:tab/>
      </w:r>
      <w:r w:rsidRPr="007A241F">
        <w:tab/>
      </w:r>
      <w:r w:rsidRPr="007A241F">
        <w:tab/>
        <w:t>(float)PI / 180.0f ;</w:t>
      </w:r>
    </w:p>
    <w:p w:rsidR="005518A4" w:rsidRDefault="005518A4" w:rsidP="005518A4">
      <w:pPr>
        <w:pStyle w:val="23"/>
        <w:ind w:firstLine="480"/>
      </w:pPr>
      <w:r w:rsidRPr="007A241F">
        <w:tab/>
      </w:r>
      <w:r w:rsidRPr="007A241F">
        <w:tab/>
      </w:r>
      <w:r w:rsidRPr="007A241F">
        <w:tab/>
        <w:t>m_pdrop[index].vgen.z = float (rand()%360)  * (float)PI / 180.0f ;</w:t>
      </w:r>
    </w:p>
    <w:p w:rsidR="005518A4" w:rsidRPr="007A241F" w:rsidRDefault="005518A4" w:rsidP="005518A4">
      <w:pPr>
        <w:pStyle w:val="23"/>
        <w:ind w:firstLine="480"/>
      </w:pPr>
    </w:p>
    <w:p w:rsidR="005518A4" w:rsidRDefault="005518A4" w:rsidP="005518A4">
      <w:pPr>
        <w:pStyle w:val="23"/>
        <w:ind w:firstLine="480"/>
      </w:pPr>
      <w:r>
        <w:rPr>
          <w:rFonts w:hint="eastAsia"/>
        </w:rPr>
        <w:tab/>
      </w:r>
      <w:r>
        <w:rPr>
          <w:rFonts w:hint="eastAsia"/>
        </w:rPr>
        <w:tab/>
      </w:r>
      <w:r>
        <w:rPr>
          <w:rFonts w:hint="eastAsia"/>
        </w:rPr>
        <w:tab/>
        <w:t xml:space="preserve">// </w:t>
      </w:r>
      <w:r>
        <w:rPr>
          <w:rFonts w:hint="eastAsia"/>
        </w:rPr>
        <w:t>第三步，重置速度。柱坐标</w:t>
      </w:r>
      <w:r>
        <w:rPr>
          <w:rFonts w:hint="eastAsia"/>
        </w:rPr>
        <w:t>r,a,b</w:t>
      </w:r>
      <w:r>
        <w:rPr>
          <w:rFonts w:hint="eastAsia"/>
        </w:rPr>
        <w:t>转</w:t>
      </w:r>
      <w:r>
        <w:rPr>
          <w:rFonts w:hint="eastAsia"/>
        </w:rPr>
        <w:t>x,y,z</w:t>
      </w:r>
      <w:r>
        <w:rPr>
          <w:rFonts w:hint="eastAsia"/>
        </w:rPr>
        <w:t>坐标</w:t>
      </w:r>
    </w:p>
    <w:p w:rsidR="005518A4" w:rsidRPr="007A241F" w:rsidRDefault="005518A4" w:rsidP="005518A4">
      <w:pPr>
        <w:pStyle w:val="23"/>
        <w:ind w:firstLine="480"/>
      </w:pPr>
      <w:r w:rsidRPr="007A241F">
        <w:tab/>
      </w:r>
      <w:r w:rsidRPr="007A241F">
        <w:tab/>
      </w:r>
      <w:r w:rsidRPr="007A241F">
        <w:tab/>
        <w:t>m_pdrop[index].vlen.x=m_pdrop[index].vgen.x*</w:t>
      </w:r>
      <w:r w:rsidRPr="007A241F">
        <w:tab/>
      </w:r>
      <w:r w:rsidRPr="007A241F">
        <w:tab/>
      </w:r>
      <w:r w:rsidRPr="007A241F">
        <w:tab/>
      </w:r>
      <w:r w:rsidRPr="007A241F">
        <w:tab/>
      </w:r>
      <w:r w:rsidRPr="007A241F">
        <w:tab/>
      </w:r>
      <w:r w:rsidRPr="007A241F">
        <w:tab/>
      </w:r>
      <w:r w:rsidRPr="007A241F">
        <w:tab/>
      </w:r>
      <w:r w:rsidRPr="007A241F">
        <w:tab/>
      </w:r>
      <w:r w:rsidRPr="007A241F">
        <w:tab/>
        <w:t>sin(m_pdrop[index].vgen.y )*cos( m_pdrop[index].vgen.z );</w:t>
      </w:r>
    </w:p>
    <w:p w:rsidR="005518A4" w:rsidRPr="007A241F" w:rsidRDefault="005518A4" w:rsidP="005518A4">
      <w:pPr>
        <w:pStyle w:val="23"/>
        <w:ind w:firstLine="480"/>
      </w:pPr>
      <w:r w:rsidRPr="007A241F">
        <w:tab/>
      </w:r>
      <w:r w:rsidRPr="007A241F">
        <w:tab/>
      </w:r>
      <w:r w:rsidRPr="007A241F">
        <w:tab/>
        <w:t xml:space="preserve">m_pdrop[index].vlen.y= m_pdrop[index].vgen.x * </w:t>
      </w:r>
      <w:r w:rsidRPr="007A241F">
        <w:tab/>
      </w:r>
      <w:r w:rsidRPr="007A241F">
        <w:tab/>
      </w:r>
      <w:r w:rsidRPr="007A241F">
        <w:tab/>
      </w:r>
      <w:r w:rsidRPr="007A241F">
        <w:tab/>
      </w:r>
      <w:r w:rsidRPr="007A241F">
        <w:tab/>
      </w:r>
      <w:r w:rsidRPr="007A241F">
        <w:tab/>
      </w:r>
      <w:r w:rsidRPr="007A241F">
        <w:tab/>
      </w:r>
      <w:r w:rsidRPr="007A241F">
        <w:tab/>
      </w:r>
      <w:r w:rsidRPr="007A241F">
        <w:tab/>
        <w:t>cos( m_pdrop[index].vgen.y ) ;</w:t>
      </w:r>
    </w:p>
    <w:p w:rsidR="005518A4" w:rsidRPr="007A241F" w:rsidRDefault="005518A4" w:rsidP="005518A4">
      <w:pPr>
        <w:pStyle w:val="23"/>
        <w:ind w:firstLine="480"/>
      </w:pPr>
      <w:r w:rsidRPr="007A241F">
        <w:tab/>
      </w:r>
      <w:r w:rsidRPr="007A241F">
        <w:tab/>
      </w:r>
      <w:r w:rsidRPr="007A241F">
        <w:tab/>
        <w:t xml:space="preserve">m_pdrop[index].vlen.z=m_pdrop[index].vgen.x * </w:t>
      </w:r>
      <w:r w:rsidRPr="007A241F">
        <w:tab/>
      </w:r>
      <w:r w:rsidRPr="007A241F">
        <w:tab/>
      </w:r>
      <w:r w:rsidRPr="007A241F">
        <w:tab/>
      </w:r>
      <w:r w:rsidRPr="007A241F">
        <w:tab/>
      </w:r>
      <w:r w:rsidRPr="007A241F">
        <w:tab/>
      </w:r>
      <w:r w:rsidRPr="007A241F">
        <w:tab/>
      </w:r>
      <w:r w:rsidRPr="007A241F">
        <w:tab/>
      </w:r>
      <w:r w:rsidRPr="007A241F">
        <w:tab/>
      </w:r>
      <w:r w:rsidRPr="007A241F">
        <w:tab/>
        <w:t>sin( m_pdrop[index].vgen.y )*sin( m_pdrop[index].vgen.z ) ;</w:t>
      </w:r>
    </w:p>
    <w:p w:rsidR="007A241F" w:rsidRPr="007A241F" w:rsidRDefault="005518A4" w:rsidP="005518A4">
      <w:pPr>
        <w:pStyle w:val="23"/>
        <w:ind w:firstLine="480"/>
      </w:pPr>
      <w:r w:rsidRPr="007A241F">
        <w:tab/>
        <w:t>}</w:t>
      </w:r>
    </w:p>
    <w:p w:rsidR="007A241F" w:rsidRPr="007A241F" w:rsidRDefault="007A241F" w:rsidP="00705102">
      <w:pPr>
        <w:pStyle w:val="23"/>
        <w:ind w:firstLine="480"/>
      </w:pPr>
      <w:r w:rsidRPr="007A241F">
        <w:tab/>
      </w:r>
    </w:p>
    <w:p w:rsidR="007A241F" w:rsidRPr="007A241F" w:rsidRDefault="007A241F" w:rsidP="00705102">
      <w:pPr>
        <w:pStyle w:val="23"/>
        <w:ind w:firstLine="480"/>
      </w:pPr>
      <w:r w:rsidRPr="007A241F">
        <w:tab/>
        <w:t>void vgFountain::updatePosition(int index)</w:t>
      </w:r>
    </w:p>
    <w:p w:rsidR="007A241F" w:rsidRDefault="007A241F" w:rsidP="00705102">
      <w:pPr>
        <w:pStyle w:val="23"/>
        <w:ind w:firstLine="480"/>
      </w:pPr>
      <w:r w:rsidRPr="007A241F">
        <w:tab/>
        <w:t>{</w:t>
      </w:r>
    </w:p>
    <w:p w:rsidR="00322205" w:rsidRPr="007A241F" w:rsidRDefault="00322205" w:rsidP="00705102">
      <w:pPr>
        <w:pStyle w:val="23"/>
        <w:ind w:firstLine="480"/>
      </w:pPr>
      <w:r>
        <w:rPr>
          <w:rFonts w:hint="eastAsia"/>
        </w:rPr>
        <w:tab/>
      </w:r>
      <w:r>
        <w:rPr>
          <w:rFonts w:hint="eastAsia"/>
        </w:rPr>
        <w:tab/>
        <w:t xml:space="preserve">// </w:t>
      </w:r>
      <w:r>
        <w:rPr>
          <w:rFonts w:hint="eastAsia"/>
        </w:rPr>
        <w:t>加速度更新速度，速度更新坐标</w:t>
      </w:r>
    </w:p>
    <w:p w:rsidR="007A241F" w:rsidRPr="007A241F" w:rsidRDefault="007A241F" w:rsidP="00705102">
      <w:pPr>
        <w:pStyle w:val="23"/>
        <w:ind w:firstLine="480"/>
      </w:pPr>
      <w:r w:rsidRPr="007A241F">
        <w:tab/>
      </w:r>
      <w:r w:rsidRPr="007A241F">
        <w:tab/>
        <w:t>m_pdrop [index].position+=  m_pdrop [index].vlen ;</w:t>
      </w:r>
      <w:r w:rsidRPr="007A241F">
        <w:tab/>
      </w:r>
      <w:r w:rsidRPr="007A241F">
        <w:tab/>
      </w:r>
    </w:p>
    <w:p w:rsidR="007A241F" w:rsidRDefault="007A241F" w:rsidP="00705102">
      <w:pPr>
        <w:pStyle w:val="23"/>
        <w:ind w:firstLine="480"/>
      </w:pPr>
      <w:r w:rsidRPr="007A241F">
        <w:tab/>
      </w:r>
      <w:r w:rsidRPr="007A241F">
        <w:tab/>
        <w:t>m_pdrop [index].vlen</w:t>
      </w:r>
      <w:r w:rsidRPr="007A241F">
        <w:tab/>
        <w:t>+=  m_pdrop [index].acc;</w:t>
      </w:r>
    </w:p>
    <w:p w:rsidR="00122759" w:rsidRDefault="00122759" w:rsidP="00122759">
      <w:pPr>
        <w:pStyle w:val="23"/>
        <w:ind w:firstLine="480"/>
      </w:pPr>
      <w:r>
        <w:rPr>
          <w:rFonts w:hint="eastAsia"/>
        </w:rPr>
        <w:tab/>
      </w:r>
      <w:r>
        <w:rPr>
          <w:rFonts w:hint="eastAsia"/>
        </w:rPr>
        <w:tab/>
        <w:t xml:space="preserve">// </w:t>
      </w:r>
      <w:r>
        <w:rPr>
          <w:rFonts w:hint="eastAsia"/>
        </w:rPr>
        <w:t>柏林噪声</w:t>
      </w:r>
      <w:r>
        <w:rPr>
          <w:rFonts w:hint="eastAsia"/>
        </w:rPr>
        <w:t>Perlin Noise</w:t>
      </w:r>
      <w:r>
        <w:rPr>
          <w:rFonts w:hint="eastAsia"/>
        </w:rPr>
        <w:t>模拟风场，影响</w:t>
      </w:r>
      <w:r>
        <w:rPr>
          <w:rFonts w:hint="eastAsia"/>
        </w:rPr>
        <w:t>x</w:t>
      </w:r>
      <w:r>
        <w:rPr>
          <w:rFonts w:hint="eastAsia"/>
        </w:rPr>
        <w:t>轴</w:t>
      </w:r>
      <w:r>
        <w:rPr>
          <w:rFonts w:hint="eastAsia"/>
        </w:rPr>
        <w:t>(</w:t>
      </w:r>
      <w:r>
        <w:rPr>
          <w:rFonts w:hint="eastAsia"/>
        </w:rPr>
        <w:t>由东向西方向</w:t>
      </w:r>
      <w:r>
        <w:rPr>
          <w:rFonts w:hint="eastAsia"/>
        </w:rPr>
        <w:t>)</w:t>
      </w:r>
      <w:r>
        <w:rPr>
          <w:rFonts w:hint="eastAsia"/>
        </w:rPr>
        <w:t>加速度</w:t>
      </w:r>
    </w:p>
    <w:p w:rsidR="00122759" w:rsidRPr="007A241F" w:rsidRDefault="00122759" w:rsidP="00122759">
      <w:pPr>
        <w:pStyle w:val="23"/>
        <w:ind w:firstLineChars="0" w:firstLine="0"/>
      </w:pPr>
      <w:r>
        <w:rPr>
          <w:rFonts w:hint="eastAsia"/>
        </w:rPr>
        <w:tab/>
      </w:r>
      <w:r>
        <w:rPr>
          <w:rFonts w:hint="eastAsia"/>
        </w:rPr>
        <w:tab/>
      </w:r>
      <w:r>
        <w:rPr>
          <w:rFonts w:hint="eastAsia"/>
        </w:rPr>
        <w:tab/>
      </w:r>
      <w:r w:rsidRPr="007A241F">
        <w:t>m_pdrop [index].acc</w:t>
      </w:r>
      <w:r>
        <w:rPr>
          <w:rFonts w:hint="eastAsia"/>
        </w:rPr>
        <w:t>.x = perlinNoise(</w:t>
      </w:r>
      <w:r w:rsidRPr="007A241F">
        <w:t>m_pdrop [index].position</w:t>
      </w:r>
      <w:r>
        <w:rPr>
          <w:rFonts w:hint="eastAsia"/>
        </w:rPr>
        <w:t xml:space="preserve"> );</w:t>
      </w:r>
    </w:p>
    <w:p w:rsidR="007A241F" w:rsidRDefault="007A241F" w:rsidP="00705102">
      <w:pPr>
        <w:pStyle w:val="23"/>
        <w:ind w:firstLine="480"/>
      </w:pPr>
      <w:r w:rsidRPr="007A241F">
        <w:tab/>
        <w:t>}</w:t>
      </w:r>
    </w:p>
    <w:p w:rsidR="003B217F" w:rsidRDefault="003B217F" w:rsidP="0083446F">
      <w:pPr>
        <w:pStyle w:val="3"/>
      </w:pPr>
      <w:bookmarkStart w:id="132" w:name="_Toc374631964"/>
      <w:r>
        <w:rPr>
          <w:rFonts w:hint="eastAsia"/>
        </w:rPr>
        <w:lastRenderedPageBreak/>
        <w:t>柏林噪声风场扰动</w:t>
      </w:r>
      <w:bookmarkEnd w:id="132"/>
    </w:p>
    <w:p w:rsidR="00317F2E" w:rsidRDefault="00B726C1" w:rsidP="00215DFF">
      <w:pPr>
        <w:pStyle w:val="23"/>
        <w:ind w:firstLine="480"/>
      </w:pPr>
      <w:r>
        <w:rPr>
          <w:rFonts w:hint="eastAsia"/>
        </w:rPr>
        <w:t>人们通常采用随机数发生器为程序提供随机数，</w:t>
      </w:r>
      <w:r w:rsidR="00063C15">
        <w:rPr>
          <w:rFonts w:hint="eastAsia"/>
        </w:rPr>
        <w:t>用于模拟自然现象，</w:t>
      </w:r>
      <w:r>
        <w:rPr>
          <w:rFonts w:hint="eastAsia"/>
        </w:rPr>
        <w:t>使得</w:t>
      </w:r>
      <w:r w:rsidR="00063C15">
        <w:rPr>
          <w:rFonts w:hint="eastAsia"/>
        </w:rPr>
        <w:t>现象</w:t>
      </w:r>
      <w:r>
        <w:rPr>
          <w:rFonts w:hint="eastAsia"/>
        </w:rPr>
        <w:t>的动作和行为看起来更加随意和自然。随机数发生器有它的用途，但有时它们的输出过于生硬而不自然，如下左图。柏林噪声的发明就是为了解决随机数过于生硬的问题，它最早由柏林（</w:t>
      </w:r>
      <w:r>
        <w:rPr>
          <w:rFonts w:hint="eastAsia"/>
        </w:rPr>
        <w:t>Perlin</w:t>
      </w:r>
      <w:r>
        <w:rPr>
          <w:rFonts w:hint="eastAsia"/>
        </w:rPr>
        <w:t>）提出，后来被命名为柏林噪声（</w:t>
      </w:r>
      <w:r>
        <w:rPr>
          <w:rFonts w:hint="eastAsia"/>
        </w:rPr>
        <w:t>Perlin Noise</w:t>
      </w:r>
      <w:r>
        <w:rPr>
          <w:rFonts w:hint="eastAsia"/>
        </w:rPr>
        <w:t>），柏林噪声如下右图。</w:t>
      </w:r>
    </w:p>
    <w:p w:rsidR="00B726C1" w:rsidRDefault="00B726C1" w:rsidP="00B726C1">
      <w:pPr>
        <w:ind w:firstLine="480"/>
        <w:jc w:val="center"/>
      </w:pPr>
      <w:r>
        <w:rPr>
          <w:rFonts w:hint="eastAsia"/>
          <w:noProof/>
        </w:rPr>
        <w:drawing>
          <wp:inline distT="0" distB="0" distL="0" distR="0">
            <wp:extent cx="1500996" cy="15009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white.jp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1508560" cy="1508560"/>
                    </a:xfrm>
                    <a:prstGeom prst="rect">
                      <a:avLst/>
                    </a:prstGeom>
                  </pic:spPr>
                </pic:pic>
              </a:graphicData>
            </a:graphic>
          </wp:inline>
        </w:drawing>
      </w:r>
      <w:r>
        <w:rPr>
          <w:rFonts w:hint="eastAsia"/>
          <w:noProof/>
        </w:rPr>
        <w:drawing>
          <wp:inline distT="0" distB="0" distL="0" distR="0">
            <wp:extent cx="1500997" cy="1500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508560" cy="1508560"/>
                    </a:xfrm>
                    <a:prstGeom prst="rect">
                      <a:avLst/>
                    </a:prstGeom>
                  </pic:spPr>
                </pic:pic>
              </a:graphicData>
            </a:graphic>
          </wp:inline>
        </w:drawing>
      </w:r>
    </w:p>
    <w:p w:rsidR="00B726C1" w:rsidRDefault="00063C15" w:rsidP="00B726C1">
      <w:pPr>
        <w:ind w:firstLine="480"/>
        <w:jc w:val="center"/>
      </w:pPr>
      <w:r>
        <w:rPr>
          <w:rFonts w:hint="eastAsia"/>
        </w:rPr>
        <w:t>图</w:t>
      </w:r>
      <w:r>
        <w:rPr>
          <w:rFonts w:hint="eastAsia"/>
        </w:rPr>
        <w:t xml:space="preserve">5-2  </w:t>
      </w:r>
      <w:r w:rsidR="00B726C1">
        <w:rPr>
          <w:rFonts w:hint="eastAsia"/>
        </w:rPr>
        <w:t>普通随机数和柏林噪声随机数产生的灰度图</w:t>
      </w:r>
    </w:p>
    <w:p w:rsidR="00063C15" w:rsidRDefault="00063C15" w:rsidP="00063C15">
      <w:pPr>
        <w:pStyle w:val="23"/>
        <w:ind w:firstLine="480"/>
      </w:pPr>
      <w:r>
        <w:rPr>
          <w:rFonts w:hint="eastAsia"/>
        </w:rPr>
        <w:t>如果你仔细看大自然中的许多事物，你会发现它们很多是分形的，它们拥有不同层次的相似细节。以山脉的轮廓为例，它在海拔上具有大规模的变化（山峰），又有中等规模的变化（小山），还有小型变化（巨石）和微型变化（小石头）；</w:t>
      </w:r>
      <w:r w:rsidR="00F26300">
        <w:rPr>
          <w:rFonts w:hint="eastAsia"/>
        </w:rPr>
        <w:t>诸如此类的分形现象还有，海浪的波动、树枝的摇摆、风场的分布。所有这些现象呈现出大规模变化叠加小范围变化的某种模式。柏林噪声通过叠加不同规模的噪声函数来重建这种模式。构成柏林噪声的每一个噪声函数都是一个连续函数，由离散随机序列插值生成</w:t>
      </w:r>
      <w:r w:rsidR="008E71C2">
        <w:rPr>
          <w:rFonts w:hint="eastAsia"/>
        </w:rPr>
        <w:t>。柏林噪声生成</w:t>
      </w:r>
      <w:r w:rsidR="007809B1">
        <w:rPr>
          <w:rFonts w:hint="eastAsia"/>
        </w:rPr>
        <w:t>算法的</w:t>
      </w:r>
      <w:r w:rsidR="008E71C2">
        <w:rPr>
          <w:rFonts w:hint="eastAsia"/>
        </w:rPr>
        <w:t>流程图如下：</w:t>
      </w:r>
    </w:p>
    <w:p w:rsidR="008E71C2" w:rsidRDefault="007809B1" w:rsidP="007809B1">
      <w:pPr>
        <w:pStyle w:val="23"/>
        <w:ind w:firstLine="480"/>
        <w:jc w:val="center"/>
      </w:pPr>
      <w:r>
        <w:rPr>
          <w:noProof/>
        </w:rPr>
        <w:lastRenderedPageBreak/>
        <w:drawing>
          <wp:inline distT="0" distB="0" distL="0" distR="0">
            <wp:extent cx="2225615" cy="4908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2228962" cy="4916053"/>
                    </a:xfrm>
                    <a:prstGeom prst="rect">
                      <a:avLst/>
                    </a:prstGeom>
                  </pic:spPr>
                </pic:pic>
              </a:graphicData>
            </a:graphic>
          </wp:inline>
        </w:drawing>
      </w:r>
    </w:p>
    <w:p w:rsidR="007809B1" w:rsidRDefault="007809B1" w:rsidP="007809B1">
      <w:pPr>
        <w:pStyle w:val="23"/>
        <w:ind w:firstLine="480"/>
        <w:jc w:val="center"/>
      </w:pPr>
      <w:r>
        <w:rPr>
          <w:rFonts w:hint="eastAsia"/>
        </w:rPr>
        <w:t>图</w:t>
      </w:r>
      <w:r>
        <w:rPr>
          <w:rFonts w:hint="eastAsia"/>
        </w:rPr>
        <w:t xml:space="preserve">5-3 </w:t>
      </w:r>
      <w:r>
        <w:rPr>
          <w:rFonts w:hint="eastAsia"/>
        </w:rPr>
        <w:t>柏林噪声生成算法的流程图</w:t>
      </w:r>
    </w:p>
    <w:p w:rsidR="007809B1" w:rsidRDefault="007809B1" w:rsidP="007809B1">
      <w:pPr>
        <w:pStyle w:val="23"/>
        <w:ind w:firstLine="480"/>
      </w:pPr>
      <w:r>
        <w:rPr>
          <w:rFonts w:hint="eastAsia"/>
        </w:rPr>
        <w:t>柏林噪声</w:t>
      </w:r>
      <w:r w:rsidR="00812E1B">
        <w:rPr>
          <w:rFonts w:hint="eastAsia"/>
        </w:rPr>
        <w:t>随机数分为一维和二维，一维柏林噪声由一组不同幅度的随机曲线叠加形成，类似地，二维柏林噪声由一组随机图像叠加形成。一维柏林噪声和二维柏林噪声的形成过程示意图如下：</w:t>
      </w:r>
    </w:p>
    <w:p w:rsidR="00812E1B" w:rsidRDefault="00812E1B" w:rsidP="007809B1">
      <w:pPr>
        <w:pStyle w:val="23"/>
        <w:ind w:firstLine="480"/>
      </w:pPr>
      <w:r>
        <w:rPr>
          <w:rFonts w:hint="eastAsia"/>
          <w:noProof/>
        </w:rPr>
        <w:drawing>
          <wp:inline distT="0" distB="0" distL="0" distR="0">
            <wp:extent cx="915487" cy="715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a.gif"/>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910250" cy="711133"/>
                    </a:xfrm>
                    <a:prstGeom prst="rect">
                      <a:avLst/>
                    </a:prstGeom>
                  </pic:spPr>
                </pic:pic>
              </a:graphicData>
            </a:graphic>
          </wp:inline>
        </w:drawing>
      </w:r>
      <w:r>
        <w:rPr>
          <w:rFonts w:hint="eastAsia"/>
          <w:noProof/>
        </w:rPr>
        <w:drawing>
          <wp:inline distT="0" distB="0" distL="0" distR="0">
            <wp:extent cx="908395" cy="7096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b.gif"/>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912770" cy="713101"/>
                    </a:xfrm>
                    <a:prstGeom prst="rect">
                      <a:avLst/>
                    </a:prstGeom>
                  </pic:spPr>
                </pic:pic>
              </a:graphicData>
            </a:graphic>
          </wp:inline>
        </w:drawing>
      </w:r>
      <w:r>
        <w:rPr>
          <w:rFonts w:hint="eastAsia"/>
          <w:noProof/>
        </w:rPr>
        <w:drawing>
          <wp:inline distT="0" distB="0" distL="0" distR="0">
            <wp:extent cx="909693" cy="7106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c.gif"/>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908528" cy="709787"/>
                    </a:xfrm>
                    <a:prstGeom prst="rect">
                      <a:avLst/>
                    </a:prstGeom>
                  </pic:spPr>
                </pic:pic>
              </a:graphicData>
            </a:graphic>
          </wp:inline>
        </w:drawing>
      </w:r>
      <w:r>
        <w:rPr>
          <w:rFonts w:hint="eastAsia"/>
          <w:noProof/>
        </w:rPr>
        <w:drawing>
          <wp:inline distT="0" distB="0" distL="0" distR="0">
            <wp:extent cx="916471" cy="7159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d.gif"/>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915780" cy="715453"/>
                    </a:xfrm>
                    <a:prstGeom prst="rect">
                      <a:avLst/>
                    </a:prstGeom>
                  </pic:spPr>
                </pic:pic>
              </a:graphicData>
            </a:graphic>
          </wp:inline>
        </w:drawing>
      </w:r>
      <w:r>
        <w:rPr>
          <w:rFonts w:hint="eastAsia"/>
          <w:noProof/>
        </w:rPr>
        <w:drawing>
          <wp:inline distT="0" distB="0" distL="0" distR="0">
            <wp:extent cx="916470" cy="7159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e.gif"/>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916605" cy="716097"/>
                    </a:xfrm>
                    <a:prstGeom prst="rect">
                      <a:avLst/>
                    </a:prstGeom>
                  </pic:spPr>
                </pic:pic>
              </a:graphicData>
            </a:graphic>
          </wp:inline>
        </w:drawing>
      </w:r>
    </w:p>
    <w:p w:rsidR="00812E1B" w:rsidRDefault="00812E1B" w:rsidP="00812E1B">
      <w:pPr>
        <w:pStyle w:val="23"/>
        <w:ind w:firstLine="480"/>
        <w:jc w:val="center"/>
      </w:pPr>
      <w:r>
        <w:rPr>
          <w:rFonts w:hint="eastAsia"/>
          <w:noProof/>
        </w:rPr>
        <w:drawing>
          <wp:inline distT="0" distB="0" distL="0" distR="0">
            <wp:extent cx="1503430" cy="1174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1d.gif"/>
                    <pic:cNvPicPr/>
                  </pic:nvPicPr>
                  <pic:blipFill>
                    <a:blip r:embed="rId167">
                      <a:extLst>
                        <a:ext uri="{28A0092B-C50C-407E-A947-70E740481C1C}">
                          <a14:useLocalDpi xmlns:a14="http://schemas.microsoft.com/office/drawing/2010/main" val="0"/>
                        </a:ext>
                      </a:extLst>
                    </a:blip>
                    <a:stretch>
                      <a:fillRect/>
                    </a:stretch>
                  </pic:blipFill>
                  <pic:spPr>
                    <a:xfrm>
                      <a:off x="0" y="0"/>
                      <a:ext cx="1505974" cy="1176543"/>
                    </a:xfrm>
                    <a:prstGeom prst="rect">
                      <a:avLst/>
                    </a:prstGeom>
                  </pic:spPr>
                </pic:pic>
              </a:graphicData>
            </a:graphic>
          </wp:inline>
        </w:drawing>
      </w:r>
    </w:p>
    <w:p w:rsidR="00812E1B" w:rsidRDefault="00812E1B" w:rsidP="00812E1B">
      <w:pPr>
        <w:pStyle w:val="23"/>
        <w:ind w:firstLine="480"/>
        <w:jc w:val="center"/>
      </w:pPr>
      <w:bookmarkStart w:id="133" w:name="OLE_LINK28"/>
      <w:bookmarkStart w:id="134" w:name="OLE_LINK29"/>
      <w:r>
        <w:rPr>
          <w:rFonts w:hint="eastAsia"/>
        </w:rPr>
        <w:t>图</w:t>
      </w:r>
      <w:r>
        <w:rPr>
          <w:rFonts w:hint="eastAsia"/>
        </w:rPr>
        <w:t xml:space="preserve">5-4 </w:t>
      </w:r>
      <w:r>
        <w:rPr>
          <w:rFonts w:hint="eastAsia"/>
        </w:rPr>
        <w:t>一维柏林噪声</w:t>
      </w:r>
      <w:bookmarkEnd w:id="133"/>
      <w:bookmarkEnd w:id="134"/>
    </w:p>
    <w:p w:rsidR="00812E1B" w:rsidRDefault="00EF55B2" w:rsidP="00812E1B">
      <w:pPr>
        <w:pStyle w:val="23"/>
        <w:ind w:firstLine="480"/>
      </w:pPr>
      <w:r>
        <w:rPr>
          <w:rFonts w:hint="eastAsia"/>
          <w:noProof/>
        </w:rPr>
        <w:lastRenderedPageBreak/>
        <w:drawing>
          <wp:inline distT="0" distB="0" distL="0" distR="0">
            <wp:extent cx="863193" cy="8631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a.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868623" cy="868623"/>
                    </a:xfrm>
                    <a:prstGeom prst="rect">
                      <a:avLst/>
                    </a:prstGeom>
                  </pic:spPr>
                </pic:pic>
              </a:graphicData>
            </a:graphic>
          </wp:inline>
        </w:drawing>
      </w:r>
      <w:r>
        <w:rPr>
          <w:rFonts w:hint="eastAsia"/>
          <w:noProof/>
        </w:rPr>
        <w:drawing>
          <wp:inline distT="0" distB="0" distL="0" distR="0">
            <wp:extent cx="861545" cy="861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b.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866819" cy="866819"/>
                    </a:xfrm>
                    <a:prstGeom prst="rect">
                      <a:avLst/>
                    </a:prstGeom>
                  </pic:spPr>
                </pic:pic>
              </a:graphicData>
            </a:graphic>
          </wp:inline>
        </w:drawing>
      </w:r>
      <w:r>
        <w:rPr>
          <w:rFonts w:hint="eastAsia"/>
          <w:noProof/>
        </w:rPr>
        <w:drawing>
          <wp:inline distT="0" distB="0" distL="0" distR="0">
            <wp:extent cx="861545" cy="8615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c.jp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d.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e.jp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p>
    <w:p w:rsidR="00812E1B" w:rsidRDefault="00EF55B2" w:rsidP="00812E1B">
      <w:pPr>
        <w:pStyle w:val="23"/>
        <w:ind w:firstLine="480"/>
        <w:jc w:val="center"/>
      </w:pPr>
      <w:r>
        <w:rPr>
          <w:rFonts w:hint="eastAsia"/>
          <w:noProof/>
        </w:rPr>
        <w:drawing>
          <wp:inline distT="0" distB="0" distL="0" distR="0">
            <wp:extent cx="1115251" cy="111525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112441" cy="1112441"/>
                    </a:xfrm>
                    <a:prstGeom prst="rect">
                      <a:avLst/>
                    </a:prstGeom>
                  </pic:spPr>
                </pic:pic>
              </a:graphicData>
            </a:graphic>
          </wp:inline>
        </w:drawing>
      </w:r>
    </w:p>
    <w:p w:rsidR="00EF55B2" w:rsidRPr="007809B1" w:rsidRDefault="00EF55B2" w:rsidP="00812E1B">
      <w:pPr>
        <w:pStyle w:val="23"/>
        <w:ind w:firstLine="480"/>
        <w:jc w:val="center"/>
      </w:pPr>
      <w:r>
        <w:rPr>
          <w:rFonts w:hint="eastAsia"/>
        </w:rPr>
        <w:t>图</w:t>
      </w:r>
      <w:r>
        <w:rPr>
          <w:rFonts w:hint="eastAsia"/>
        </w:rPr>
        <w:t xml:space="preserve">5-5 </w:t>
      </w:r>
      <w:r>
        <w:rPr>
          <w:rFonts w:hint="eastAsia"/>
        </w:rPr>
        <w:t>二维柏林噪声</w:t>
      </w:r>
    </w:p>
    <w:p w:rsidR="003B217F" w:rsidRPr="003B217F" w:rsidRDefault="003B217F" w:rsidP="0083446F">
      <w:pPr>
        <w:pStyle w:val="3"/>
      </w:pPr>
      <w:bookmarkStart w:id="135" w:name="_Toc374631965"/>
      <w:r>
        <w:rPr>
          <w:rFonts w:hint="eastAsia"/>
        </w:rPr>
        <w:t>性能瓶颈分析</w:t>
      </w:r>
      <w:bookmarkEnd w:id="135"/>
    </w:p>
    <w:p w:rsidR="006802E1" w:rsidRDefault="003B217F" w:rsidP="00293981">
      <w:pPr>
        <w:pStyle w:val="23"/>
        <w:ind w:firstLine="480"/>
      </w:pPr>
      <w:r>
        <w:rPr>
          <w:rFonts w:hint="eastAsia"/>
        </w:rPr>
        <w:t>坐标重置与坐标更新</w:t>
      </w:r>
      <w:r w:rsidR="006802E1">
        <w:rPr>
          <w:rFonts w:hint="eastAsia"/>
        </w:rPr>
        <w:t>再加上渲染部分，粒子系统比较耗时间的环节主要是这三部分，本文先实现串行算法并测量粒子系统每帧的时间分布。</w:t>
      </w:r>
      <w:r w:rsidR="00B02474">
        <w:rPr>
          <w:rFonts w:hint="eastAsia"/>
        </w:rPr>
        <w:t>本文设置如下：数据方面，粒子数目</w:t>
      </w:r>
      <w:r w:rsidR="004E61A3">
        <w:rPr>
          <w:rFonts w:hint="eastAsia"/>
        </w:rPr>
        <w:t>设定</w:t>
      </w:r>
      <w:r w:rsidR="00B02474">
        <w:rPr>
          <w:rFonts w:hint="eastAsia"/>
        </w:rPr>
        <w:t>为</w:t>
      </w:r>
      <w:r w:rsidR="004E61A3">
        <w:rPr>
          <w:rFonts w:hint="eastAsia"/>
        </w:rPr>
        <w:t>10000</w:t>
      </w:r>
      <w:r w:rsidR="00B02474">
        <w:rPr>
          <w:rFonts w:hint="eastAsia"/>
        </w:rPr>
        <w:t>。</w:t>
      </w:r>
    </w:p>
    <w:p w:rsidR="00D63EEF" w:rsidRDefault="003136D0" w:rsidP="000E11C9">
      <w:pPr>
        <w:pStyle w:val="21"/>
        <w:ind w:firstLine="480"/>
        <w:jc w:val="center"/>
      </w:pPr>
      <w:r w:rsidRPr="003136D0">
        <w:rPr>
          <w:noProof/>
        </w:rPr>
        <w:drawing>
          <wp:inline distT="0" distB="0" distL="0" distR="0">
            <wp:extent cx="3676649" cy="1524000"/>
            <wp:effectExtent l="19050" t="0" r="19051" b="0"/>
            <wp:docPr id="2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rsidR="00B02474" w:rsidRDefault="00530EC9" w:rsidP="000E11C9">
      <w:pPr>
        <w:pStyle w:val="23"/>
        <w:ind w:firstLine="480"/>
        <w:jc w:val="center"/>
      </w:pPr>
      <w:r>
        <w:rPr>
          <w:rFonts w:hint="eastAsia"/>
        </w:rPr>
        <w:t>图</w:t>
      </w:r>
      <w:r w:rsidR="00A8133D">
        <w:rPr>
          <w:rFonts w:hint="eastAsia"/>
        </w:rPr>
        <w:t>5</w:t>
      </w:r>
      <w:r w:rsidR="000E11C9">
        <w:rPr>
          <w:rFonts w:hint="eastAsia"/>
        </w:rPr>
        <w:t>-</w:t>
      </w:r>
      <w:r w:rsidR="00681568">
        <w:rPr>
          <w:rFonts w:hint="eastAsia"/>
        </w:rPr>
        <w:t>6</w:t>
      </w:r>
      <w:r w:rsidR="003827ED">
        <w:rPr>
          <w:rFonts w:hint="eastAsia"/>
        </w:rPr>
        <w:t>粒子系统串行版本耗时分布</w:t>
      </w:r>
      <w:r w:rsidR="00D608A2">
        <w:rPr>
          <w:rFonts w:hint="eastAsia"/>
        </w:rPr>
        <w:t>比率图</w:t>
      </w:r>
    </w:p>
    <w:p w:rsidR="00755017" w:rsidRPr="004946C9" w:rsidRDefault="003136D0" w:rsidP="00293981">
      <w:pPr>
        <w:pStyle w:val="23"/>
        <w:ind w:firstLine="480"/>
      </w:pPr>
      <w:r>
        <w:rPr>
          <w:rFonts w:hint="eastAsia"/>
        </w:rPr>
        <w:t>其中，可并行部分包括计算顶点和重置顶点，比例总共达到</w:t>
      </w:r>
      <w:r w:rsidR="00805CF7">
        <w:rPr>
          <w:rFonts w:hint="eastAsia"/>
        </w:rPr>
        <w:t>7</w:t>
      </w:r>
      <w:r w:rsidR="00817C17">
        <w:rPr>
          <w:rFonts w:hint="eastAsia"/>
        </w:rPr>
        <w:t>0</w:t>
      </w:r>
      <w:r w:rsidRPr="003136D0">
        <w:rPr>
          <w:rFonts w:hint="eastAsia"/>
        </w:rPr>
        <w:t>%</w:t>
      </w:r>
      <w:r>
        <w:rPr>
          <w:rFonts w:hint="eastAsia"/>
        </w:rPr>
        <w:t>；</w:t>
      </w:r>
      <w:r>
        <w:rPr>
          <w:rFonts w:hint="eastAsia"/>
        </w:rPr>
        <w:t>GPU</w:t>
      </w:r>
      <w:r>
        <w:rPr>
          <w:rFonts w:hint="eastAsia"/>
        </w:rPr>
        <w:t>渲染部分占</w:t>
      </w:r>
      <w:r w:rsidR="00805CF7">
        <w:rPr>
          <w:rFonts w:hint="eastAsia"/>
        </w:rPr>
        <w:t>3</w:t>
      </w:r>
      <w:r w:rsidR="00817C17">
        <w:rPr>
          <w:rFonts w:hint="eastAsia"/>
        </w:rPr>
        <w:t>0</w:t>
      </w:r>
      <w:r>
        <w:rPr>
          <w:rFonts w:hint="eastAsia"/>
        </w:rPr>
        <w:t>%</w:t>
      </w:r>
      <w:r>
        <w:rPr>
          <w:rFonts w:hint="eastAsia"/>
        </w:rPr>
        <w:t>必须串行无法参与并行优化，除非替换成</w:t>
      </w:r>
      <w:r>
        <w:rPr>
          <w:rFonts w:hint="eastAsia"/>
        </w:rPr>
        <w:t>VBO</w:t>
      </w:r>
      <w:r>
        <w:rPr>
          <w:rFonts w:hint="eastAsia"/>
        </w:rPr>
        <w:t>渲染方式，因为顶点运算在</w:t>
      </w:r>
      <w:r>
        <w:rPr>
          <w:rFonts w:hint="eastAsia"/>
        </w:rPr>
        <w:t>CPU</w:t>
      </w:r>
      <w:r>
        <w:rPr>
          <w:rFonts w:hint="eastAsia"/>
        </w:rPr>
        <w:t>中进行，数据必须在</w:t>
      </w:r>
      <w:r>
        <w:rPr>
          <w:rFonts w:hint="eastAsia"/>
        </w:rPr>
        <w:t>CPU</w:t>
      </w:r>
      <w:r>
        <w:rPr>
          <w:rFonts w:hint="eastAsia"/>
        </w:rPr>
        <w:t>和</w:t>
      </w:r>
      <w:r>
        <w:rPr>
          <w:rFonts w:hint="eastAsia"/>
        </w:rPr>
        <w:t>GPU</w:t>
      </w:r>
      <w:r>
        <w:rPr>
          <w:rFonts w:hint="eastAsia"/>
        </w:rPr>
        <w:t>之间频繁更新和传输，暂时不适合采用</w:t>
      </w:r>
      <w:r>
        <w:rPr>
          <w:rFonts w:hint="eastAsia"/>
        </w:rPr>
        <w:t>VBO</w:t>
      </w:r>
      <w:r>
        <w:rPr>
          <w:rFonts w:hint="eastAsia"/>
        </w:rPr>
        <w:t>渲染方式，后文解除顶点运算必须在</w:t>
      </w:r>
      <w:r>
        <w:rPr>
          <w:rFonts w:hint="eastAsia"/>
        </w:rPr>
        <w:t>CPU</w:t>
      </w:r>
      <w:r>
        <w:rPr>
          <w:rFonts w:hint="eastAsia"/>
        </w:rPr>
        <w:t>的限制后，将采用</w:t>
      </w:r>
      <w:r>
        <w:rPr>
          <w:rFonts w:hint="eastAsia"/>
        </w:rPr>
        <w:t>VBO</w:t>
      </w:r>
      <w:r>
        <w:rPr>
          <w:rFonts w:hint="eastAsia"/>
        </w:rPr>
        <w:t>提升这部分性能；异步等待或重叠指</w:t>
      </w:r>
      <w:r>
        <w:rPr>
          <w:rFonts w:hint="eastAsia"/>
        </w:rPr>
        <w:t>CPU</w:t>
      </w:r>
      <w:r>
        <w:rPr>
          <w:rFonts w:hint="eastAsia"/>
        </w:rPr>
        <w:t>与</w:t>
      </w:r>
      <w:r>
        <w:rPr>
          <w:rFonts w:hint="eastAsia"/>
        </w:rPr>
        <w:t>GPU</w:t>
      </w:r>
      <w:r>
        <w:rPr>
          <w:rFonts w:hint="eastAsia"/>
        </w:rPr>
        <w:t>计算时间的关系，本次测量时间时发现有</w:t>
      </w:r>
      <w:r>
        <w:rPr>
          <w:rFonts w:hint="eastAsia"/>
        </w:rPr>
        <w:t>11%</w:t>
      </w:r>
      <w:r>
        <w:rPr>
          <w:rFonts w:hint="eastAsia"/>
        </w:rPr>
        <w:t>时间重叠，即</w:t>
      </w:r>
      <w:r>
        <w:rPr>
          <w:rFonts w:hint="eastAsia"/>
        </w:rPr>
        <w:t>CPU</w:t>
      </w:r>
      <w:r>
        <w:rPr>
          <w:rFonts w:hint="eastAsia"/>
        </w:rPr>
        <w:t>和</w:t>
      </w:r>
      <w:r>
        <w:rPr>
          <w:rFonts w:hint="eastAsia"/>
        </w:rPr>
        <w:t>GPU</w:t>
      </w:r>
      <w:r>
        <w:rPr>
          <w:rFonts w:hint="eastAsia"/>
        </w:rPr>
        <w:t>同时运行。</w:t>
      </w:r>
    </w:p>
    <w:p w:rsidR="005A6156" w:rsidRDefault="003B217F" w:rsidP="0083446F">
      <w:pPr>
        <w:pStyle w:val="3"/>
      </w:pPr>
      <w:bookmarkStart w:id="136" w:name="_Toc374631966"/>
      <w:r>
        <w:rPr>
          <w:rFonts w:hint="eastAsia"/>
        </w:rPr>
        <w:t>OpenCL</w:t>
      </w:r>
      <w:r w:rsidR="002E349D">
        <w:rPr>
          <w:rFonts w:hint="eastAsia"/>
        </w:rPr>
        <w:t>并行计算</w:t>
      </w:r>
      <w:bookmarkEnd w:id="136"/>
    </w:p>
    <w:p w:rsidR="002E349D" w:rsidRDefault="002E349D" w:rsidP="002E349D">
      <w:pPr>
        <w:pStyle w:val="23"/>
        <w:ind w:firstLine="480"/>
      </w:pPr>
      <w:r>
        <w:rPr>
          <w:rFonts w:hint="eastAsia"/>
        </w:rPr>
        <w:t>明确粒子系统瓶颈位置并且论证并行计算的可行性以后，从本文第二章得知，</w:t>
      </w:r>
      <w:r w:rsidRPr="007926C6">
        <w:rPr>
          <w:rFonts w:cs="Times New Roman" w:hint="eastAsia"/>
        </w:rPr>
        <w:t>并行计</w:t>
      </w:r>
      <w:r>
        <w:rPr>
          <w:rFonts w:hint="eastAsia"/>
        </w:rPr>
        <w:t>算方案有两类，一类面</w:t>
      </w:r>
      <w:r w:rsidRPr="007926C6">
        <w:rPr>
          <w:rFonts w:cs="Times New Roman" w:hint="eastAsia"/>
        </w:rPr>
        <w:t>向</w:t>
      </w:r>
      <w:r w:rsidRPr="007926C6">
        <w:rPr>
          <w:rFonts w:cs="Times New Roman" w:hint="eastAsia"/>
        </w:rPr>
        <w:t>CPU</w:t>
      </w:r>
      <w:r>
        <w:rPr>
          <w:rFonts w:hint="eastAsia"/>
        </w:rPr>
        <w:t>，共有</w:t>
      </w:r>
      <w:r>
        <w:rPr>
          <w:rFonts w:hint="eastAsia"/>
        </w:rPr>
        <w:t>SSE</w:t>
      </w:r>
      <w:r>
        <w:rPr>
          <w:rFonts w:hint="eastAsia"/>
        </w:rPr>
        <w:t>和</w:t>
      </w:r>
      <w:r>
        <w:rPr>
          <w:rFonts w:hint="eastAsia"/>
        </w:rPr>
        <w:t>OpenCL</w:t>
      </w:r>
      <w:r w:rsidR="00FF5DE4">
        <w:rPr>
          <w:rFonts w:hint="eastAsia"/>
        </w:rPr>
        <w:t>两</w:t>
      </w:r>
      <w:r>
        <w:rPr>
          <w:rFonts w:hint="eastAsia"/>
        </w:rPr>
        <w:t>套方案；一类面向</w:t>
      </w:r>
      <w:r>
        <w:rPr>
          <w:rFonts w:hint="eastAsia"/>
        </w:rPr>
        <w:t>GPU</w:t>
      </w:r>
      <w:r>
        <w:rPr>
          <w:rFonts w:hint="eastAsia"/>
        </w:rPr>
        <w:t>，共有</w:t>
      </w:r>
      <w:r>
        <w:rPr>
          <w:rFonts w:hint="eastAsia"/>
        </w:rPr>
        <w:t>GLSL</w:t>
      </w:r>
      <w:r>
        <w:rPr>
          <w:rFonts w:hint="eastAsia"/>
        </w:rPr>
        <w:t>、</w:t>
      </w:r>
      <w:r>
        <w:rPr>
          <w:rFonts w:hint="eastAsia"/>
        </w:rPr>
        <w:t>CUDA</w:t>
      </w:r>
      <w:r>
        <w:rPr>
          <w:rFonts w:hint="eastAsia"/>
        </w:rPr>
        <w:t>、</w:t>
      </w:r>
      <w:r>
        <w:rPr>
          <w:rFonts w:hint="eastAsia"/>
        </w:rPr>
        <w:t>OpenCL</w:t>
      </w:r>
      <w:r>
        <w:rPr>
          <w:rFonts w:hint="eastAsia"/>
        </w:rPr>
        <w:t>三套方案。通过第四章实验结论可知，</w:t>
      </w:r>
      <w:r>
        <w:rPr>
          <w:rFonts w:hint="eastAsia"/>
        </w:rPr>
        <w:lastRenderedPageBreak/>
        <w:t>OpenCL</w:t>
      </w:r>
      <w:r>
        <w:rPr>
          <w:rFonts w:hint="eastAsia"/>
        </w:rPr>
        <w:t>是面向</w:t>
      </w:r>
      <w:r>
        <w:rPr>
          <w:rFonts w:hint="eastAsia"/>
        </w:rPr>
        <w:t>CPU</w:t>
      </w:r>
      <w:r>
        <w:rPr>
          <w:rFonts w:hint="eastAsia"/>
        </w:rPr>
        <w:t>的最优并行方案，</w:t>
      </w:r>
      <w:r>
        <w:rPr>
          <w:rFonts w:hint="eastAsia"/>
        </w:rPr>
        <w:t>OpenCL</w:t>
      </w:r>
      <w:r>
        <w:rPr>
          <w:rFonts w:hint="eastAsia"/>
        </w:rPr>
        <w:t>也是面向</w:t>
      </w:r>
      <w:r>
        <w:rPr>
          <w:rFonts w:hint="eastAsia"/>
        </w:rPr>
        <w:t>GPU</w:t>
      </w:r>
      <w:r>
        <w:rPr>
          <w:rFonts w:hint="eastAsia"/>
        </w:rPr>
        <w:t>的较优并行方案，考虑到</w:t>
      </w:r>
      <w:r>
        <w:rPr>
          <w:rFonts w:hint="eastAsia"/>
        </w:rPr>
        <w:t>OpenCL</w:t>
      </w:r>
      <w:r>
        <w:rPr>
          <w:rFonts w:hint="eastAsia"/>
        </w:rPr>
        <w:t>具有良好的可移植性，同一份源码既可以运行在</w:t>
      </w:r>
      <w:r>
        <w:rPr>
          <w:rFonts w:hint="eastAsia"/>
        </w:rPr>
        <w:t>CPU</w:t>
      </w:r>
      <w:r>
        <w:rPr>
          <w:rFonts w:hint="eastAsia"/>
        </w:rPr>
        <w:t>上也可以运行在</w:t>
      </w:r>
      <w:r>
        <w:rPr>
          <w:rFonts w:hint="eastAsia"/>
        </w:rPr>
        <w:t>GPU</w:t>
      </w:r>
      <w:r>
        <w:rPr>
          <w:rFonts w:hint="eastAsia"/>
        </w:rPr>
        <w:t>上，便于在</w:t>
      </w:r>
      <w:r>
        <w:rPr>
          <w:rFonts w:hint="eastAsia"/>
        </w:rPr>
        <w:t>CPU</w:t>
      </w:r>
      <w:r>
        <w:rPr>
          <w:rFonts w:hint="eastAsia"/>
        </w:rPr>
        <w:t>和</w:t>
      </w:r>
      <w:r>
        <w:rPr>
          <w:rFonts w:hint="eastAsia"/>
        </w:rPr>
        <w:t>GPU</w:t>
      </w:r>
      <w:r>
        <w:rPr>
          <w:rFonts w:hint="eastAsia"/>
        </w:rPr>
        <w:t>之间切换方案，所以本文采用</w:t>
      </w:r>
      <w:r>
        <w:rPr>
          <w:rFonts w:hint="eastAsia"/>
        </w:rPr>
        <w:t>OpenCL</w:t>
      </w:r>
      <w:r>
        <w:rPr>
          <w:rFonts w:hint="eastAsia"/>
        </w:rPr>
        <w:t>这一方案。</w:t>
      </w:r>
    </w:p>
    <w:p w:rsidR="002E349D" w:rsidRDefault="002E349D" w:rsidP="002E349D">
      <w:pPr>
        <w:pStyle w:val="23"/>
        <w:ind w:firstLine="480"/>
      </w:pPr>
      <w:bookmarkStart w:id="137" w:name="OLE_LINK9"/>
      <w:bookmarkStart w:id="138" w:name="OLE_LINK10"/>
      <w:r>
        <w:rPr>
          <w:rFonts w:hint="eastAsia"/>
        </w:rPr>
        <w:t>在进行并行计算之前，对原先串行版本算法进行改造，将直接索引寻址改为相对偏移寻址，并行将渲染模式改为</w:t>
      </w:r>
      <w:r>
        <w:rPr>
          <w:rFonts w:hint="eastAsia"/>
        </w:rPr>
        <w:t>VBO</w:t>
      </w:r>
      <w:r>
        <w:rPr>
          <w:rFonts w:hint="eastAsia"/>
        </w:rPr>
        <w:t>方式，初步串行优化主要目标是为并行化做预备，没有性能提升。</w:t>
      </w:r>
      <w:bookmarkEnd w:id="137"/>
      <w:bookmarkEnd w:id="138"/>
      <w:r>
        <w:rPr>
          <w:rFonts w:hint="eastAsia"/>
        </w:rPr>
        <w:t>接下来作并行优化，按照第二章和第三章介绍使用</w:t>
      </w:r>
      <w:r>
        <w:rPr>
          <w:rFonts w:hint="eastAsia"/>
        </w:rPr>
        <w:t>OpenCL</w:t>
      </w:r>
      <w:r>
        <w:rPr>
          <w:rFonts w:hint="eastAsia"/>
        </w:rPr>
        <w:t>的方法步骤配置运行环境并且移植算法源码。将以上计算顶点和重置顶点两个环节改造成</w:t>
      </w:r>
      <w:r>
        <w:rPr>
          <w:rFonts w:hint="eastAsia"/>
        </w:rPr>
        <w:t>OpenCL</w:t>
      </w:r>
      <w:r>
        <w:rPr>
          <w:rFonts w:hint="eastAsia"/>
        </w:rPr>
        <w:t>的</w:t>
      </w:r>
      <w:r>
        <w:rPr>
          <w:rFonts w:hint="eastAsia"/>
        </w:rPr>
        <w:t>kernel</w:t>
      </w:r>
      <w:r>
        <w:rPr>
          <w:rFonts w:hint="eastAsia"/>
        </w:rPr>
        <w:t>函数，包括其中调用的柏林噪声</w:t>
      </w:r>
      <w:r>
        <w:rPr>
          <w:rFonts w:hint="eastAsia"/>
        </w:rPr>
        <w:t>Perlin Noise</w:t>
      </w:r>
      <w:r>
        <w:rPr>
          <w:rFonts w:hint="eastAsia"/>
        </w:rPr>
        <w:t>生成过程。基于</w:t>
      </w:r>
      <w:r>
        <w:rPr>
          <w:rFonts w:hint="eastAsia"/>
        </w:rPr>
        <w:t>OpenCL</w:t>
      </w:r>
      <w:r>
        <w:rPr>
          <w:rFonts w:hint="eastAsia"/>
        </w:rPr>
        <w:t>面向</w:t>
      </w:r>
      <w:r>
        <w:rPr>
          <w:rFonts w:hint="eastAsia"/>
        </w:rPr>
        <w:t>CPU</w:t>
      </w:r>
      <w:r>
        <w:rPr>
          <w:rFonts w:hint="eastAsia"/>
        </w:rPr>
        <w:t>的粒子系统并行计算加速比如下图：</w:t>
      </w:r>
    </w:p>
    <w:p w:rsidR="009A21AE" w:rsidRDefault="00042F3C" w:rsidP="00042F3C">
      <w:pPr>
        <w:pStyle w:val="23"/>
        <w:ind w:firstLine="480"/>
        <w:jc w:val="center"/>
      </w:pPr>
      <w:r w:rsidRPr="00042F3C">
        <w:rPr>
          <w:noProof/>
        </w:rPr>
        <w:drawing>
          <wp:inline distT="0" distB="0" distL="0" distR="0">
            <wp:extent cx="3362325" cy="2400300"/>
            <wp:effectExtent l="1905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042F3C" w:rsidRPr="00042F3C" w:rsidRDefault="00042F3C" w:rsidP="00042F3C">
      <w:pPr>
        <w:ind w:left="480" w:firstLineChars="0" w:firstLine="0"/>
        <w:jc w:val="center"/>
      </w:pPr>
      <w:r>
        <w:rPr>
          <w:rFonts w:hint="eastAsia"/>
        </w:rPr>
        <w:t>图</w:t>
      </w:r>
      <w:r w:rsidR="00A8133D">
        <w:rPr>
          <w:rFonts w:hint="eastAsia"/>
        </w:rPr>
        <w:t>5</w:t>
      </w:r>
      <w:r>
        <w:rPr>
          <w:rFonts w:hint="eastAsia"/>
        </w:rPr>
        <w:t>-</w:t>
      </w:r>
      <w:r w:rsidR="00681568">
        <w:rPr>
          <w:rFonts w:hint="eastAsia"/>
        </w:rPr>
        <w:t>7</w:t>
      </w:r>
      <w:r w:rsidRPr="00042F3C">
        <w:t>基于</w:t>
      </w:r>
      <w:r w:rsidRPr="00042F3C">
        <w:t>OpenCL</w:t>
      </w:r>
      <w:r w:rsidRPr="00042F3C">
        <w:t>的粒子系统加速比</w:t>
      </w:r>
    </w:p>
    <w:p w:rsidR="00D070B3" w:rsidRPr="00B26967" w:rsidRDefault="00B26967" w:rsidP="00293981">
      <w:pPr>
        <w:pStyle w:val="23"/>
        <w:ind w:firstLine="480"/>
      </w:pPr>
      <w:r>
        <w:rPr>
          <w:rFonts w:hint="eastAsia"/>
        </w:rPr>
        <w:t>从上图得出以下</w:t>
      </w:r>
      <w:r w:rsidR="00121B8E">
        <w:rPr>
          <w:rFonts w:hint="eastAsia"/>
        </w:rPr>
        <w:t>4</w:t>
      </w:r>
      <w:r>
        <w:rPr>
          <w:rFonts w:hint="eastAsia"/>
        </w:rPr>
        <w:t>个结论，</w:t>
      </w:r>
      <w:r>
        <w:rPr>
          <w:rFonts w:hint="eastAsia"/>
        </w:rPr>
        <w:t>1</w:t>
      </w:r>
      <w:r>
        <w:rPr>
          <w:rFonts w:hint="eastAsia"/>
        </w:rPr>
        <w:t>）</w:t>
      </w:r>
      <w:r w:rsidR="00121B8E">
        <w:rPr>
          <w:rFonts w:hint="eastAsia"/>
        </w:rPr>
        <w:t>对于</w:t>
      </w:r>
      <w:r w:rsidR="00121B8E">
        <w:rPr>
          <w:rFonts w:hint="eastAsia"/>
        </w:rPr>
        <w:t>10</w:t>
      </w:r>
      <w:r w:rsidR="00121B8E">
        <w:rPr>
          <w:rFonts w:hint="eastAsia"/>
        </w:rPr>
        <w:t>万粒子数目的喷泉，</w:t>
      </w:r>
      <w:r w:rsidR="00121B8E">
        <w:rPr>
          <w:rFonts w:hint="eastAsia"/>
        </w:rPr>
        <w:t>CPU</w:t>
      </w:r>
      <w:r w:rsidR="00121B8E">
        <w:rPr>
          <w:rFonts w:hint="eastAsia"/>
        </w:rPr>
        <w:t>和</w:t>
      </w:r>
      <w:r w:rsidR="00121B8E">
        <w:rPr>
          <w:rFonts w:hint="eastAsia"/>
        </w:rPr>
        <w:t>GPU</w:t>
      </w:r>
      <w:r w:rsidR="00121B8E">
        <w:rPr>
          <w:rFonts w:hint="eastAsia"/>
        </w:rPr>
        <w:t>的加速比分别是</w:t>
      </w:r>
      <w:r w:rsidR="00121B8E">
        <w:rPr>
          <w:rFonts w:hint="eastAsia"/>
        </w:rPr>
        <w:t>3.4</w:t>
      </w:r>
      <w:r w:rsidR="00121B8E">
        <w:rPr>
          <w:rFonts w:hint="eastAsia"/>
        </w:rPr>
        <w:t>和</w:t>
      </w:r>
      <w:r w:rsidR="00121B8E">
        <w:rPr>
          <w:rFonts w:hint="eastAsia"/>
        </w:rPr>
        <w:t>65</w:t>
      </w:r>
      <w:r w:rsidR="00121B8E">
        <w:rPr>
          <w:rFonts w:hint="eastAsia"/>
        </w:rPr>
        <w:t>；</w:t>
      </w:r>
      <w:r w:rsidR="00121B8E">
        <w:rPr>
          <w:rFonts w:hint="eastAsia"/>
        </w:rPr>
        <w:t>2</w:t>
      </w:r>
      <w:r w:rsidR="00121B8E">
        <w:rPr>
          <w:rFonts w:hint="eastAsia"/>
        </w:rPr>
        <w:t>）</w:t>
      </w:r>
      <w:r>
        <w:rPr>
          <w:rFonts w:hint="eastAsia"/>
        </w:rPr>
        <w:t>同样基于</w:t>
      </w:r>
      <w:r>
        <w:rPr>
          <w:rFonts w:hint="eastAsia"/>
        </w:rPr>
        <w:t>OpenCL</w:t>
      </w:r>
      <w:r>
        <w:rPr>
          <w:rFonts w:hint="eastAsia"/>
        </w:rPr>
        <w:t>，</w:t>
      </w:r>
      <w:r>
        <w:rPr>
          <w:rFonts w:hint="eastAsia"/>
        </w:rPr>
        <w:t>GPU</w:t>
      </w:r>
      <w:r>
        <w:rPr>
          <w:rFonts w:hint="eastAsia"/>
        </w:rPr>
        <w:t>性能却比</w:t>
      </w:r>
      <w:r>
        <w:rPr>
          <w:rFonts w:hint="eastAsia"/>
        </w:rPr>
        <w:t>CPU</w:t>
      </w:r>
      <w:r>
        <w:rPr>
          <w:rFonts w:hint="eastAsia"/>
        </w:rPr>
        <w:t>高出</w:t>
      </w:r>
      <w:r>
        <w:rPr>
          <w:rFonts w:hint="eastAsia"/>
        </w:rPr>
        <w:t>6~30</w:t>
      </w:r>
      <w:r>
        <w:rPr>
          <w:rFonts w:hint="eastAsia"/>
        </w:rPr>
        <w:t>倍；</w:t>
      </w:r>
      <w:r w:rsidR="00121B8E">
        <w:rPr>
          <w:rFonts w:hint="eastAsia"/>
        </w:rPr>
        <w:t>3</w:t>
      </w:r>
      <w:r>
        <w:rPr>
          <w:rFonts w:hint="eastAsia"/>
        </w:rPr>
        <w:t>）随着粒子数增多，</w:t>
      </w:r>
      <w:r>
        <w:rPr>
          <w:rFonts w:hint="eastAsia"/>
        </w:rPr>
        <w:t>GPU</w:t>
      </w:r>
      <w:r>
        <w:rPr>
          <w:rFonts w:hint="eastAsia"/>
        </w:rPr>
        <w:t>并行加速比持续增长，运算量越大，</w:t>
      </w:r>
      <w:r>
        <w:rPr>
          <w:rFonts w:hint="eastAsia"/>
        </w:rPr>
        <w:t>GPU</w:t>
      </w:r>
      <w:r>
        <w:rPr>
          <w:rFonts w:hint="eastAsia"/>
        </w:rPr>
        <w:t>越能发挥并行加速能力；</w:t>
      </w:r>
      <w:r w:rsidR="00121B8E">
        <w:rPr>
          <w:rFonts w:hint="eastAsia"/>
        </w:rPr>
        <w:t>4</w:t>
      </w:r>
      <w:r>
        <w:rPr>
          <w:rFonts w:hint="eastAsia"/>
        </w:rPr>
        <w:t>）随着粒子数增多，</w:t>
      </w:r>
      <w:r>
        <w:rPr>
          <w:rFonts w:hint="eastAsia"/>
        </w:rPr>
        <w:t>CPU</w:t>
      </w:r>
      <w:r>
        <w:rPr>
          <w:rFonts w:hint="eastAsia"/>
        </w:rPr>
        <w:t>并行加速比先增再降。</w:t>
      </w:r>
    </w:p>
    <w:p w:rsidR="005A6156" w:rsidRDefault="0054019A" w:rsidP="0083446F">
      <w:pPr>
        <w:pStyle w:val="2"/>
      </w:pPr>
      <w:bookmarkStart w:id="139" w:name="_Toc374631967"/>
      <w:r>
        <w:rPr>
          <w:rFonts w:hint="eastAsia"/>
        </w:rPr>
        <w:t>CPU</w:t>
      </w:r>
      <w:r>
        <w:rPr>
          <w:rFonts w:hint="eastAsia"/>
        </w:rPr>
        <w:t>与</w:t>
      </w:r>
      <w:r>
        <w:rPr>
          <w:rFonts w:hint="eastAsia"/>
        </w:rPr>
        <w:t>GPU</w:t>
      </w:r>
      <w:r>
        <w:rPr>
          <w:rFonts w:hint="eastAsia"/>
        </w:rPr>
        <w:t>异构协同处理</w:t>
      </w:r>
      <w:r w:rsidR="00A34AEF">
        <w:rPr>
          <w:rFonts w:hint="eastAsia"/>
        </w:rPr>
        <w:t>VR</w:t>
      </w:r>
      <w:r>
        <w:rPr>
          <w:rFonts w:hint="eastAsia"/>
        </w:rPr>
        <w:t>系统</w:t>
      </w:r>
      <w:r w:rsidR="00A34AEF">
        <w:rPr>
          <w:rFonts w:hint="eastAsia"/>
        </w:rPr>
        <w:t>多任务</w:t>
      </w:r>
      <w:bookmarkEnd w:id="139"/>
    </w:p>
    <w:p w:rsidR="0054019A" w:rsidRDefault="00C16192" w:rsidP="00293981">
      <w:pPr>
        <w:pStyle w:val="23"/>
        <w:ind w:firstLine="480"/>
      </w:pPr>
      <w:r>
        <w:rPr>
          <w:rFonts w:hint="eastAsia"/>
        </w:rPr>
        <w:t>本文</w:t>
      </w:r>
      <w:r w:rsidR="00A41724">
        <w:rPr>
          <w:rFonts w:hint="eastAsia"/>
        </w:rPr>
        <w:t>以上</w:t>
      </w:r>
      <w:r>
        <w:rPr>
          <w:rFonts w:hint="eastAsia"/>
        </w:rPr>
        <w:t>内容的主要研究目标都是单一的对象节点，对于单一对象节点，为了寻求最优并行方案，只要遍历</w:t>
      </w:r>
      <w:r>
        <w:rPr>
          <w:rFonts w:hint="eastAsia"/>
        </w:rPr>
        <w:t>CPU</w:t>
      </w:r>
      <w:r>
        <w:rPr>
          <w:rFonts w:hint="eastAsia"/>
        </w:rPr>
        <w:t>和</w:t>
      </w:r>
      <w:r>
        <w:rPr>
          <w:rFonts w:hint="eastAsia"/>
        </w:rPr>
        <w:t>GPU</w:t>
      </w:r>
      <w:r>
        <w:rPr>
          <w:rFonts w:hint="eastAsia"/>
        </w:rPr>
        <w:t>上的各种方案寻求最优解即可。对于一个系统来说，往往同时包含同一类型节点的多个对象</w:t>
      </w:r>
      <w:r w:rsidR="00292C79">
        <w:rPr>
          <w:rFonts w:hint="eastAsia"/>
        </w:rPr>
        <w:t>节点</w:t>
      </w:r>
      <w:r>
        <w:rPr>
          <w:rFonts w:hint="eastAsia"/>
        </w:rPr>
        <w:t>，并且多个类型并存。以本文涉及的骨骼动画和粒子系统为例，一个</w:t>
      </w:r>
      <w:r>
        <w:rPr>
          <w:rFonts w:hint="eastAsia"/>
        </w:rPr>
        <w:t>VR</w:t>
      </w:r>
      <w:r>
        <w:rPr>
          <w:rFonts w:hint="eastAsia"/>
        </w:rPr>
        <w:t>系统中往往同时包含多个骨骼动画实例以及多个粒子系统实例</w:t>
      </w:r>
      <w:r w:rsidR="00AD46D8">
        <w:rPr>
          <w:rFonts w:hint="eastAsia"/>
        </w:rPr>
        <w:t>，而且同属骨骼动画的节点复杂度也可能不同，本文也将节点复杂度称为粒度</w:t>
      </w:r>
      <w:r>
        <w:rPr>
          <w:rFonts w:hint="eastAsia"/>
        </w:rPr>
        <w:t>。这时寻求并行方案最优解，不再是简单寻求某一类型某一</w:t>
      </w:r>
      <w:r w:rsidR="00AD46D8">
        <w:rPr>
          <w:rFonts w:hint="eastAsia"/>
        </w:rPr>
        <w:t>节点</w:t>
      </w:r>
      <w:r>
        <w:rPr>
          <w:rFonts w:hint="eastAsia"/>
        </w:rPr>
        <w:t>的最优解，而是综合考虑所有对象节点，将一部分节点配置到</w:t>
      </w:r>
      <w:r>
        <w:rPr>
          <w:rFonts w:hint="eastAsia"/>
        </w:rPr>
        <w:lastRenderedPageBreak/>
        <w:t>CPU</w:t>
      </w:r>
      <w:r>
        <w:rPr>
          <w:rFonts w:hint="eastAsia"/>
        </w:rPr>
        <w:t>上，将另一部分节点配置到</w:t>
      </w:r>
      <w:r>
        <w:rPr>
          <w:rFonts w:hint="eastAsia"/>
        </w:rPr>
        <w:t>GPU</w:t>
      </w:r>
      <w:r>
        <w:rPr>
          <w:rFonts w:hint="eastAsia"/>
        </w:rPr>
        <w:t>上，达到</w:t>
      </w:r>
      <w:r>
        <w:rPr>
          <w:rFonts w:hint="eastAsia"/>
        </w:rPr>
        <w:t>CPU</w:t>
      </w:r>
      <w:r>
        <w:rPr>
          <w:rFonts w:hint="eastAsia"/>
        </w:rPr>
        <w:t>和</w:t>
      </w:r>
      <w:r>
        <w:rPr>
          <w:rFonts w:hint="eastAsia"/>
        </w:rPr>
        <w:t>GPU</w:t>
      </w:r>
      <w:r>
        <w:rPr>
          <w:rFonts w:hint="eastAsia"/>
        </w:rPr>
        <w:t>负载均衡，使得系统整体并行计算性能最优化。</w:t>
      </w:r>
      <w:r w:rsidR="00AD46D8">
        <w:rPr>
          <w:rFonts w:hint="eastAsia"/>
        </w:rPr>
        <w:t>根据类型和粒度的不同，</w:t>
      </w:r>
      <w:r w:rsidR="001D4D37">
        <w:rPr>
          <w:rFonts w:hint="eastAsia"/>
        </w:rPr>
        <w:t>本文接下来分以下</w:t>
      </w:r>
      <w:r w:rsidR="00292C79">
        <w:rPr>
          <w:rFonts w:hint="eastAsia"/>
        </w:rPr>
        <w:t>4</w:t>
      </w:r>
      <w:r w:rsidR="001D4D37">
        <w:rPr>
          <w:rFonts w:hint="eastAsia"/>
        </w:rPr>
        <w:t>种情况探讨多任务并行问题。</w:t>
      </w:r>
    </w:p>
    <w:p w:rsidR="001D4D37" w:rsidRDefault="00AD46D8" w:rsidP="0083446F">
      <w:pPr>
        <w:pStyle w:val="3"/>
      </w:pPr>
      <w:bookmarkStart w:id="140" w:name="_Toc374631968"/>
      <w:r>
        <w:rPr>
          <w:rFonts w:hint="eastAsia"/>
        </w:rPr>
        <w:t>相同粒度的</w:t>
      </w:r>
      <w:r w:rsidR="008073D7">
        <w:rPr>
          <w:rFonts w:hint="eastAsia"/>
        </w:rPr>
        <w:t>多</w:t>
      </w:r>
      <w:r w:rsidR="001D4D37">
        <w:rPr>
          <w:rFonts w:hint="eastAsia"/>
        </w:rPr>
        <w:t>节点</w:t>
      </w:r>
      <w:r w:rsidR="00260F35">
        <w:rPr>
          <w:rFonts w:hint="eastAsia"/>
        </w:rPr>
        <w:t>并行计算</w:t>
      </w:r>
      <w:r w:rsidR="008073D7">
        <w:rPr>
          <w:rFonts w:hint="eastAsia"/>
        </w:rPr>
        <w:t>系统</w:t>
      </w:r>
      <w:bookmarkEnd w:id="140"/>
    </w:p>
    <w:p w:rsidR="00B14585" w:rsidRDefault="00C91665" w:rsidP="00FD52CC">
      <w:pPr>
        <w:pStyle w:val="23"/>
        <w:ind w:firstLine="480"/>
      </w:pPr>
      <w:r>
        <w:rPr>
          <w:rFonts w:hint="eastAsia"/>
        </w:rPr>
        <w:t>以骨骼动画为例，</w:t>
      </w:r>
      <w:r w:rsidR="00FD52CC">
        <w:rPr>
          <w:rFonts w:hint="eastAsia"/>
        </w:rPr>
        <w:t>进行</w:t>
      </w:r>
      <w:r>
        <w:rPr>
          <w:rFonts w:hint="eastAsia"/>
        </w:rPr>
        <w:t>基于</w:t>
      </w:r>
      <w:r>
        <w:rPr>
          <w:rFonts w:hint="eastAsia"/>
        </w:rPr>
        <w:t>OpenCL</w:t>
      </w:r>
      <w:r w:rsidR="00FD52CC">
        <w:rPr>
          <w:rFonts w:hint="eastAsia"/>
        </w:rPr>
        <w:t>的</w:t>
      </w:r>
      <w:r>
        <w:rPr>
          <w:rFonts w:hint="eastAsia"/>
        </w:rPr>
        <w:t>并行计算</w:t>
      </w:r>
      <w:r w:rsidR="00FD52CC">
        <w:rPr>
          <w:rFonts w:hint="eastAsia"/>
        </w:rPr>
        <w:t>之后</w:t>
      </w:r>
      <w:r>
        <w:rPr>
          <w:rFonts w:hint="eastAsia"/>
        </w:rPr>
        <w:t>，</w:t>
      </w:r>
      <w:r w:rsidR="00AD46D8">
        <w:rPr>
          <w:rFonts w:hint="eastAsia"/>
        </w:rPr>
        <w:t>根据上文的图</w:t>
      </w:r>
      <w:r w:rsidR="00A602E8">
        <w:rPr>
          <w:rFonts w:hint="eastAsia"/>
        </w:rPr>
        <w:t>4</w:t>
      </w:r>
      <w:r w:rsidR="00AD46D8">
        <w:rPr>
          <w:rFonts w:hint="eastAsia"/>
        </w:rPr>
        <w:t>-</w:t>
      </w:r>
      <w:r w:rsidR="00D243D9">
        <w:rPr>
          <w:rFonts w:hint="eastAsia"/>
        </w:rPr>
        <w:t>1</w:t>
      </w:r>
      <w:r w:rsidR="009A51FE">
        <w:rPr>
          <w:rFonts w:hint="eastAsia"/>
        </w:rPr>
        <w:t>6</w:t>
      </w:r>
      <w:r w:rsidR="00AD46D8">
        <w:rPr>
          <w:rFonts w:hint="eastAsia"/>
        </w:rPr>
        <w:t>得知，</w:t>
      </w:r>
      <w:r>
        <w:rPr>
          <w:rFonts w:hint="eastAsia"/>
        </w:rPr>
        <w:t>在</w:t>
      </w:r>
      <w:r>
        <w:rPr>
          <w:rFonts w:hint="eastAsia"/>
        </w:rPr>
        <w:t>CPU</w:t>
      </w:r>
      <w:r>
        <w:rPr>
          <w:rFonts w:hint="eastAsia"/>
        </w:rPr>
        <w:t>上</w:t>
      </w:r>
      <w:r w:rsidR="00FD52CC">
        <w:rPr>
          <w:rFonts w:hint="eastAsia"/>
        </w:rPr>
        <w:t>加速比</w:t>
      </w:r>
      <w:r>
        <w:rPr>
          <w:rFonts w:hint="eastAsia"/>
        </w:rPr>
        <w:t>是</w:t>
      </w:r>
      <w:r w:rsidR="00B855B3">
        <w:rPr>
          <w:rFonts w:hint="eastAsia"/>
        </w:rPr>
        <w:t>3.9</w:t>
      </w:r>
      <w:r>
        <w:rPr>
          <w:rFonts w:hint="eastAsia"/>
        </w:rPr>
        <w:t>，在</w:t>
      </w:r>
      <w:r>
        <w:rPr>
          <w:rFonts w:hint="eastAsia"/>
        </w:rPr>
        <w:t>GPU</w:t>
      </w:r>
      <w:r>
        <w:rPr>
          <w:rFonts w:hint="eastAsia"/>
        </w:rPr>
        <w:t>上</w:t>
      </w:r>
      <w:r w:rsidR="00FD52CC">
        <w:rPr>
          <w:rFonts w:hint="eastAsia"/>
        </w:rPr>
        <w:t>加速比</w:t>
      </w:r>
      <w:r>
        <w:rPr>
          <w:rFonts w:hint="eastAsia"/>
        </w:rPr>
        <w:t>是</w:t>
      </w:r>
      <w:r w:rsidR="00B855B3">
        <w:rPr>
          <w:rFonts w:hint="eastAsia"/>
        </w:rPr>
        <w:t>5.0</w:t>
      </w:r>
      <w:r w:rsidR="00AD46D8">
        <w:rPr>
          <w:rFonts w:hint="eastAsia"/>
        </w:rPr>
        <w:t>，两者之间的比率是：</w:t>
      </w:r>
      <w:r w:rsidR="003C150A">
        <w:rPr>
          <w:rFonts w:hint="eastAsia"/>
        </w:rPr>
        <w:t>0.44</w:t>
      </w:r>
      <w:r w:rsidR="00AD46D8">
        <w:rPr>
          <w:rFonts w:hint="eastAsia"/>
        </w:rPr>
        <w:t>比</w:t>
      </w:r>
      <w:r w:rsidR="003C150A">
        <w:rPr>
          <w:rFonts w:hint="eastAsia"/>
        </w:rPr>
        <w:t>0.56</w:t>
      </w:r>
      <w:r>
        <w:rPr>
          <w:rFonts w:hint="eastAsia"/>
        </w:rPr>
        <w:t>。</w:t>
      </w:r>
      <w:r w:rsidR="00AD46D8">
        <w:rPr>
          <w:rFonts w:hint="eastAsia"/>
        </w:rPr>
        <w:t>如果有多个骨骼动画</w:t>
      </w:r>
      <w:r w:rsidR="007E492D">
        <w:rPr>
          <w:rFonts w:hint="eastAsia"/>
        </w:rPr>
        <w:t>，按照</w:t>
      </w:r>
      <w:r w:rsidR="007E492D">
        <w:rPr>
          <w:rFonts w:hint="eastAsia"/>
        </w:rPr>
        <w:t>44%</w:t>
      </w:r>
      <w:r w:rsidR="007E492D">
        <w:rPr>
          <w:rFonts w:hint="eastAsia"/>
        </w:rPr>
        <w:t>与</w:t>
      </w:r>
      <w:r w:rsidR="007E492D">
        <w:rPr>
          <w:rFonts w:hint="eastAsia"/>
        </w:rPr>
        <w:t>56%</w:t>
      </w:r>
      <w:r w:rsidR="007E492D">
        <w:rPr>
          <w:rFonts w:hint="eastAsia"/>
        </w:rPr>
        <w:t>的比率分配给</w:t>
      </w:r>
      <w:r w:rsidR="007E492D">
        <w:rPr>
          <w:rFonts w:hint="eastAsia"/>
        </w:rPr>
        <w:t>CPU</w:t>
      </w:r>
      <w:r w:rsidR="007E492D">
        <w:rPr>
          <w:rFonts w:hint="eastAsia"/>
        </w:rPr>
        <w:t>和</w:t>
      </w:r>
      <w:r w:rsidR="007E492D">
        <w:rPr>
          <w:rFonts w:hint="eastAsia"/>
        </w:rPr>
        <w:t>GPU</w:t>
      </w:r>
      <w:r w:rsidR="007E492D">
        <w:rPr>
          <w:rFonts w:hint="eastAsia"/>
        </w:rPr>
        <w:t>。假设有</w:t>
      </w:r>
      <w:r w:rsidR="007E492D">
        <w:rPr>
          <w:rFonts w:hint="eastAsia"/>
        </w:rPr>
        <w:t>N</w:t>
      </w:r>
      <w:r w:rsidR="007E492D">
        <w:rPr>
          <w:rFonts w:hint="eastAsia"/>
        </w:rPr>
        <w:t>个节点，</w:t>
      </w:r>
      <w:r w:rsidR="007E492D">
        <w:rPr>
          <w:rFonts w:hint="eastAsia"/>
        </w:rPr>
        <w:t>CPU</w:t>
      </w:r>
      <w:r w:rsidR="007E492D">
        <w:rPr>
          <w:rFonts w:hint="eastAsia"/>
        </w:rPr>
        <w:t>和</w:t>
      </w:r>
      <w:r w:rsidR="007E492D">
        <w:rPr>
          <w:rFonts w:hint="eastAsia"/>
        </w:rPr>
        <w:t>GPU</w:t>
      </w:r>
      <w:r w:rsidR="007E492D">
        <w:rPr>
          <w:rFonts w:hint="eastAsia"/>
        </w:rPr>
        <w:t>分配节点的个数分别是</w:t>
      </w:r>
      <w:r w:rsidR="007E492D">
        <w:rPr>
          <w:rFonts w:hint="eastAsia"/>
        </w:rPr>
        <w:t>N*0.44</w:t>
      </w:r>
      <w:r w:rsidR="007E492D">
        <w:rPr>
          <w:rFonts w:hint="eastAsia"/>
        </w:rPr>
        <w:t>和</w:t>
      </w:r>
      <w:r w:rsidR="007E492D">
        <w:rPr>
          <w:rFonts w:hint="eastAsia"/>
        </w:rPr>
        <w:t>N*0.56</w:t>
      </w:r>
      <w:r w:rsidR="007E492D">
        <w:rPr>
          <w:rFonts w:hint="eastAsia"/>
        </w:rPr>
        <w:t>，数目按四舍五入取整。</w:t>
      </w:r>
      <w:r w:rsidR="00B14585">
        <w:rPr>
          <w:rFonts w:hint="eastAsia"/>
        </w:rPr>
        <w:t>本文以</w:t>
      </w:r>
      <w:r w:rsidR="00F37E68">
        <w:rPr>
          <w:rFonts w:hint="eastAsia"/>
        </w:rPr>
        <w:t>2</w:t>
      </w:r>
      <w:r w:rsidR="00F37E68">
        <w:rPr>
          <w:rFonts w:hint="eastAsia"/>
        </w:rPr>
        <w:t>、</w:t>
      </w:r>
      <w:r w:rsidR="00F37E68">
        <w:rPr>
          <w:rFonts w:hint="eastAsia"/>
        </w:rPr>
        <w:t>4</w:t>
      </w:r>
      <w:r w:rsidR="00F37E68">
        <w:rPr>
          <w:rFonts w:hint="eastAsia"/>
        </w:rPr>
        <w:t>、</w:t>
      </w:r>
      <w:r w:rsidR="00F37E68">
        <w:rPr>
          <w:rFonts w:hint="eastAsia"/>
        </w:rPr>
        <w:t>8</w:t>
      </w:r>
      <w:r w:rsidR="00F37E68">
        <w:rPr>
          <w:rFonts w:hint="eastAsia"/>
        </w:rPr>
        <w:t>、</w:t>
      </w:r>
      <w:r w:rsidR="00F37E68">
        <w:rPr>
          <w:rFonts w:hint="eastAsia"/>
        </w:rPr>
        <w:t>16</w:t>
      </w:r>
      <w:r w:rsidR="00B14585">
        <w:rPr>
          <w:rFonts w:hint="eastAsia"/>
        </w:rPr>
        <w:t>个节点为例进行实验，发现给</w:t>
      </w:r>
      <w:r w:rsidR="00B14585">
        <w:rPr>
          <w:rFonts w:hint="eastAsia"/>
        </w:rPr>
        <w:t>CPU</w:t>
      </w:r>
      <w:r w:rsidR="00B14585">
        <w:rPr>
          <w:rFonts w:hint="eastAsia"/>
        </w:rPr>
        <w:t>和</w:t>
      </w:r>
      <w:r w:rsidR="00B14585">
        <w:rPr>
          <w:rFonts w:hint="eastAsia"/>
        </w:rPr>
        <w:t>GPU</w:t>
      </w:r>
      <w:r w:rsidR="00B14585">
        <w:rPr>
          <w:rFonts w:hint="eastAsia"/>
        </w:rPr>
        <w:t>分别分配节点</w:t>
      </w:r>
      <w:r w:rsidR="00F37E68">
        <w:rPr>
          <w:rFonts w:hint="eastAsia"/>
        </w:rPr>
        <w:t>个数的比率符合</w:t>
      </w:r>
      <w:r w:rsidR="003C150A">
        <w:rPr>
          <w:rFonts w:hint="eastAsia"/>
        </w:rPr>
        <w:t>0.44</w:t>
      </w:r>
      <w:r w:rsidR="003C150A">
        <w:rPr>
          <w:rFonts w:hint="eastAsia"/>
        </w:rPr>
        <w:t>比</w:t>
      </w:r>
      <w:r w:rsidR="003C150A">
        <w:rPr>
          <w:rFonts w:hint="eastAsia"/>
        </w:rPr>
        <w:t>0.56</w:t>
      </w:r>
      <w:r w:rsidR="00B14585">
        <w:rPr>
          <w:rFonts w:hint="eastAsia"/>
        </w:rPr>
        <w:t>时，总体性能达到最优。</w:t>
      </w:r>
    </w:p>
    <w:p w:rsidR="004E2B65" w:rsidRPr="004E2B65" w:rsidRDefault="00A11DFB" w:rsidP="003F07D3">
      <w:pPr>
        <w:pStyle w:val="23"/>
        <w:ind w:firstLine="480"/>
      </w:pPr>
      <w:r>
        <w:rPr>
          <w:rFonts w:hint="eastAsia"/>
        </w:rPr>
        <w:t>同理对于粒子系统，进行基于</w:t>
      </w:r>
      <w:r>
        <w:rPr>
          <w:rFonts w:hint="eastAsia"/>
        </w:rPr>
        <w:t>OpenCL</w:t>
      </w:r>
      <w:r>
        <w:rPr>
          <w:rFonts w:hint="eastAsia"/>
        </w:rPr>
        <w:t>的并行计算之后，根据上文的图</w:t>
      </w:r>
      <w:r w:rsidR="009A51FE">
        <w:rPr>
          <w:rFonts w:hint="eastAsia"/>
        </w:rPr>
        <w:t>5</w:t>
      </w:r>
      <w:r>
        <w:rPr>
          <w:rFonts w:hint="eastAsia"/>
        </w:rPr>
        <w:t>-3</w:t>
      </w:r>
      <w:r>
        <w:rPr>
          <w:rFonts w:hint="eastAsia"/>
        </w:rPr>
        <w:t>得知，设定粒子数为</w:t>
      </w:r>
      <w:r>
        <w:rPr>
          <w:rFonts w:hint="eastAsia"/>
        </w:rPr>
        <w:t>1</w:t>
      </w:r>
      <w:r w:rsidR="008D3E01">
        <w:rPr>
          <w:rFonts w:hint="eastAsia"/>
        </w:rPr>
        <w:t>万</w:t>
      </w:r>
      <w:r>
        <w:rPr>
          <w:rFonts w:hint="eastAsia"/>
        </w:rPr>
        <w:t>，在</w:t>
      </w:r>
      <w:r>
        <w:rPr>
          <w:rFonts w:hint="eastAsia"/>
        </w:rPr>
        <w:t>CPU</w:t>
      </w:r>
      <w:r>
        <w:rPr>
          <w:rFonts w:hint="eastAsia"/>
        </w:rPr>
        <w:t>上加速比是</w:t>
      </w:r>
      <w:r>
        <w:rPr>
          <w:rFonts w:hint="eastAsia"/>
        </w:rPr>
        <w:t>1.9</w:t>
      </w:r>
      <w:r>
        <w:rPr>
          <w:rFonts w:hint="eastAsia"/>
        </w:rPr>
        <w:t>，在</w:t>
      </w:r>
      <w:r>
        <w:rPr>
          <w:rFonts w:hint="eastAsia"/>
        </w:rPr>
        <w:t>GPU</w:t>
      </w:r>
      <w:r>
        <w:rPr>
          <w:rFonts w:hint="eastAsia"/>
        </w:rPr>
        <w:t>上加速比是</w:t>
      </w:r>
      <w:r>
        <w:rPr>
          <w:rFonts w:hint="eastAsia"/>
        </w:rPr>
        <w:t>13</w:t>
      </w:r>
      <w:r>
        <w:rPr>
          <w:rFonts w:hint="eastAsia"/>
        </w:rPr>
        <w:t>，两者之间的比率是：</w:t>
      </w:r>
      <w:r>
        <w:rPr>
          <w:rFonts w:hint="eastAsia"/>
        </w:rPr>
        <w:t>0.13</w:t>
      </w:r>
      <w:r>
        <w:rPr>
          <w:rFonts w:hint="eastAsia"/>
        </w:rPr>
        <w:t>比</w:t>
      </w:r>
      <w:r>
        <w:rPr>
          <w:rFonts w:hint="eastAsia"/>
        </w:rPr>
        <w:t>0.87</w:t>
      </w:r>
      <w:r>
        <w:rPr>
          <w:rFonts w:hint="eastAsia"/>
        </w:rPr>
        <w:t>。如果有多个粒子系统，按照</w:t>
      </w:r>
      <w:r>
        <w:rPr>
          <w:rFonts w:hint="eastAsia"/>
        </w:rPr>
        <w:t>13%</w:t>
      </w:r>
      <w:r>
        <w:rPr>
          <w:rFonts w:hint="eastAsia"/>
        </w:rPr>
        <w:t>与</w:t>
      </w:r>
      <w:r>
        <w:rPr>
          <w:rFonts w:hint="eastAsia"/>
        </w:rPr>
        <w:t>87%</w:t>
      </w:r>
      <w:r>
        <w:rPr>
          <w:rFonts w:hint="eastAsia"/>
        </w:rPr>
        <w:t>的比率分配给</w:t>
      </w:r>
      <w:r>
        <w:rPr>
          <w:rFonts w:hint="eastAsia"/>
        </w:rPr>
        <w:t>CPU</w:t>
      </w:r>
      <w:r>
        <w:rPr>
          <w:rFonts w:hint="eastAsia"/>
        </w:rPr>
        <w:t>和</w:t>
      </w:r>
      <w:r>
        <w:rPr>
          <w:rFonts w:hint="eastAsia"/>
        </w:rPr>
        <w:t>GPU</w:t>
      </w:r>
      <w:r>
        <w:rPr>
          <w:rFonts w:hint="eastAsia"/>
        </w:rPr>
        <w:t>。假设有</w:t>
      </w:r>
      <w:r>
        <w:rPr>
          <w:rFonts w:hint="eastAsia"/>
        </w:rPr>
        <w:t>N</w:t>
      </w:r>
      <w:r>
        <w:rPr>
          <w:rFonts w:hint="eastAsia"/>
        </w:rPr>
        <w:t>个节点，</w:t>
      </w:r>
      <w:r>
        <w:rPr>
          <w:rFonts w:hint="eastAsia"/>
        </w:rPr>
        <w:t>CPU</w:t>
      </w:r>
      <w:r>
        <w:rPr>
          <w:rFonts w:hint="eastAsia"/>
        </w:rPr>
        <w:t>和</w:t>
      </w:r>
      <w:r>
        <w:rPr>
          <w:rFonts w:hint="eastAsia"/>
        </w:rPr>
        <w:t>GPU</w:t>
      </w:r>
      <w:r>
        <w:rPr>
          <w:rFonts w:hint="eastAsia"/>
        </w:rPr>
        <w:t>分配节点的个数分别是</w:t>
      </w:r>
      <w:r>
        <w:rPr>
          <w:rFonts w:hint="eastAsia"/>
        </w:rPr>
        <w:t>N*0.13</w:t>
      </w:r>
      <w:r>
        <w:rPr>
          <w:rFonts w:hint="eastAsia"/>
        </w:rPr>
        <w:t>和</w:t>
      </w:r>
      <w:r>
        <w:rPr>
          <w:rFonts w:hint="eastAsia"/>
        </w:rPr>
        <w:t>N*0.87</w:t>
      </w:r>
      <w:r>
        <w:rPr>
          <w:rFonts w:hint="eastAsia"/>
        </w:rPr>
        <w:t>，数目按四舍五入取整。本文以</w:t>
      </w:r>
      <w:r>
        <w:rPr>
          <w:rFonts w:hint="eastAsia"/>
        </w:rPr>
        <w:t>1</w:t>
      </w:r>
      <w:r w:rsidR="003950DE">
        <w:rPr>
          <w:rFonts w:hint="eastAsia"/>
        </w:rPr>
        <w:t>0</w:t>
      </w:r>
      <w:r w:rsidR="00681568">
        <w:rPr>
          <w:rFonts w:hint="eastAsia"/>
        </w:rPr>
        <w:t>个节点为例进行实验，发现</w:t>
      </w:r>
      <w:r>
        <w:rPr>
          <w:rFonts w:hint="eastAsia"/>
        </w:rPr>
        <w:t>CPU</w:t>
      </w:r>
      <w:r>
        <w:rPr>
          <w:rFonts w:hint="eastAsia"/>
        </w:rPr>
        <w:t>和</w:t>
      </w:r>
      <w:r>
        <w:rPr>
          <w:rFonts w:hint="eastAsia"/>
        </w:rPr>
        <w:t>GPU</w:t>
      </w:r>
      <w:r>
        <w:rPr>
          <w:rFonts w:hint="eastAsia"/>
        </w:rPr>
        <w:t>分配节点个数的比率符合</w:t>
      </w:r>
      <w:r>
        <w:rPr>
          <w:rFonts w:hint="eastAsia"/>
        </w:rPr>
        <w:t>0.13</w:t>
      </w:r>
      <w:r>
        <w:rPr>
          <w:rFonts w:hint="eastAsia"/>
        </w:rPr>
        <w:t>比</w:t>
      </w:r>
      <w:r>
        <w:rPr>
          <w:rFonts w:hint="eastAsia"/>
        </w:rPr>
        <w:t>0.87</w:t>
      </w:r>
      <w:r w:rsidR="003950DE">
        <w:rPr>
          <w:rFonts w:hint="eastAsia"/>
        </w:rPr>
        <w:t>即</w:t>
      </w:r>
      <w:r w:rsidR="003950DE">
        <w:rPr>
          <w:rFonts w:hint="eastAsia"/>
        </w:rPr>
        <w:t>1</w:t>
      </w:r>
      <w:r w:rsidR="003950DE">
        <w:rPr>
          <w:rFonts w:hint="eastAsia"/>
        </w:rPr>
        <w:t>比</w:t>
      </w:r>
      <w:r w:rsidR="003950DE">
        <w:rPr>
          <w:rFonts w:hint="eastAsia"/>
        </w:rPr>
        <w:t>9</w:t>
      </w:r>
      <w:r>
        <w:rPr>
          <w:rFonts w:hint="eastAsia"/>
        </w:rPr>
        <w:t>时，总体性能最优。</w:t>
      </w:r>
    </w:p>
    <w:p w:rsidR="00AD46D8" w:rsidRDefault="00AD46D8" w:rsidP="0083446F">
      <w:pPr>
        <w:pStyle w:val="3"/>
      </w:pPr>
      <w:bookmarkStart w:id="141" w:name="_Toc374631969"/>
      <w:r>
        <w:rPr>
          <w:rFonts w:hint="eastAsia"/>
        </w:rPr>
        <w:t>不同粒度的</w:t>
      </w:r>
      <w:r w:rsidR="00260F35">
        <w:rPr>
          <w:rFonts w:hint="eastAsia"/>
        </w:rPr>
        <w:t>多</w:t>
      </w:r>
      <w:r>
        <w:rPr>
          <w:rFonts w:hint="eastAsia"/>
        </w:rPr>
        <w:t>节点</w:t>
      </w:r>
      <w:r w:rsidR="00260F35">
        <w:rPr>
          <w:rFonts w:hint="eastAsia"/>
        </w:rPr>
        <w:t>并行计算系统</w:t>
      </w:r>
      <w:bookmarkEnd w:id="141"/>
    </w:p>
    <w:p w:rsidR="00292C79" w:rsidRDefault="009F4CC6" w:rsidP="003C150A">
      <w:pPr>
        <w:pStyle w:val="23"/>
        <w:ind w:firstLine="480"/>
      </w:pPr>
      <w:r>
        <w:rPr>
          <w:rFonts w:hint="eastAsia"/>
        </w:rPr>
        <w:t>粒度不同，有可能是类型不同，或者类型相同但复杂度不同，本文设定类型相同但复杂度不同的情况</w:t>
      </w:r>
      <w:r w:rsidR="000A29EC">
        <w:rPr>
          <w:rFonts w:hint="eastAsia"/>
        </w:rPr>
        <w:t>并且选定</w:t>
      </w:r>
      <w:r w:rsidR="000A29EC">
        <w:rPr>
          <w:rFonts w:hint="eastAsia"/>
        </w:rPr>
        <w:t>2</w:t>
      </w:r>
      <w:r w:rsidR="000A29EC">
        <w:rPr>
          <w:rFonts w:hint="eastAsia"/>
        </w:rPr>
        <w:t>种粒度</w:t>
      </w:r>
      <w:r>
        <w:rPr>
          <w:rFonts w:hint="eastAsia"/>
        </w:rPr>
        <w:t>。</w:t>
      </w:r>
      <w:r w:rsidR="00177A62">
        <w:rPr>
          <w:rFonts w:hint="eastAsia"/>
        </w:rPr>
        <w:t>其中粒度一和粒度二的节点数目分别为</w:t>
      </w:r>
      <w:r w:rsidR="00177A62">
        <w:rPr>
          <w:rFonts w:hint="eastAsia"/>
        </w:rPr>
        <w:t>M</w:t>
      </w:r>
      <w:r w:rsidR="00177A62">
        <w:rPr>
          <w:rFonts w:hint="eastAsia"/>
        </w:rPr>
        <w:t>和</w:t>
      </w:r>
      <w:r w:rsidR="00177A62">
        <w:rPr>
          <w:rFonts w:hint="eastAsia"/>
        </w:rPr>
        <w:t>N</w:t>
      </w:r>
      <w:r w:rsidR="000A29EC">
        <w:rPr>
          <w:rFonts w:hint="eastAsia"/>
        </w:rPr>
        <w:t>。</w:t>
      </w:r>
      <w:r w:rsidR="00177A62">
        <w:rPr>
          <w:rFonts w:hint="eastAsia"/>
        </w:rPr>
        <w:t>对两种粒度分别采用上一节分配方案，得到最优方案。</w:t>
      </w:r>
    </w:p>
    <w:p w:rsidR="000A29EC" w:rsidRDefault="00177A62" w:rsidP="003C150A">
      <w:pPr>
        <w:pStyle w:val="23"/>
        <w:ind w:firstLine="480"/>
      </w:pPr>
      <w:r>
        <w:rPr>
          <w:rFonts w:hint="eastAsia"/>
        </w:rPr>
        <w:t>对于骨骼动画，进行基于</w:t>
      </w:r>
      <w:r>
        <w:rPr>
          <w:rFonts w:hint="eastAsia"/>
        </w:rPr>
        <w:t>OpenCL</w:t>
      </w:r>
      <w:r>
        <w:rPr>
          <w:rFonts w:hint="eastAsia"/>
        </w:rPr>
        <w:t>的并行计算之后，根据上文的图</w:t>
      </w:r>
      <w:r w:rsidR="00B855B3">
        <w:rPr>
          <w:rFonts w:hint="eastAsia"/>
        </w:rPr>
        <w:t>4</w:t>
      </w:r>
      <w:r>
        <w:rPr>
          <w:rFonts w:hint="eastAsia"/>
        </w:rPr>
        <w:t>-</w:t>
      </w:r>
      <w:r w:rsidR="00B855B3">
        <w:rPr>
          <w:rFonts w:hint="eastAsia"/>
        </w:rPr>
        <w:t>1</w:t>
      </w:r>
      <w:r w:rsidR="009A51FE">
        <w:rPr>
          <w:rFonts w:hint="eastAsia"/>
        </w:rPr>
        <w:t>6</w:t>
      </w:r>
      <w:r>
        <w:rPr>
          <w:rFonts w:hint="eastAsia"/>
        </w:rPr>
        <w:t>得知，</w:t>
      </w:r>
      <w:r>
        <w:rPr>
          <w:rFonts w:hint="eastAsia"/>
        </w:rPr>
        <w:t>1</w:t>
      </w:r>
      <w:r>
        <w:rPr>
          <w:rFonts w:hint="eastAsia"/>
        </w:rPr>
        <w:t>）对于顶点数目为</w:t>
      </w:r>
      <w:r>
        <w:rPr>
          <w:rFonts w:hint="eastAsia"/>
        </w:rPr>
        <w:t>10</w:t>
      </w:r>
      <w:r>
        <w:rPr>
          <w:rFonts w:hint="eastAsia"/>
        </w:rPr>
        <w:t>万的节点粒度情况，在</w:t>
      </w:r>
      <w:r>
        <w:rPr>
          <w:rFonts w:hint="eastAsia"/>
        </w:rPr>
        <w:t>CPU</w:t>
      </w:r>
      <w:r>
        <w:rPr>
          <w:rFonts w:hint="eastAsia"/>
        </w:rPr>
        <w:t>上加速比是</w:t>
      </w:r>
      <w:r w:rsidR="004D01CE">
        <w:rPr>
          <w:rFonts w:hint="eastAsia"/>
        </w:rPr>
        <w:t>3</w:t>
      </w:r>
      <w:r>
        <w:rPr>
          <w:rFonts w:hint="eastAsia"/>
        </w:rPr>
        <w:t>.</w:t>
      </w:r>
      <w:r w:rsidR="004D01CE">
        <w:rPr>
          <w:rFonts w:hint="eastAsia"/>
        </w:rPr>
        <w:t>9</w:t>
      </w:r>
      <w:r>
        <w:rPr>
          <w:rFonts w:hint="eastAsia"/>
        </w:rPr>
        <w:t>，在</w:t>
      </w:r>
      <w:r>
        <w:rPr>
          <w:rFonts w:hint="eastAsia"/>
        </w:rPr>
        <w:t>GPU</w:t>
      </w:r>
      <w:r>
        <w:rPr>
          <w:rFonts w:hint="eastAsia"/>
        </w:rPr>
        <w:t>上加速比是</w:t>
      </w:r>
      <w:r w:rsidR="004D01CE">
        <w:rPr>
          <w:rFonts w:hint="eastAsia"/>
        </w:rPr>
        <w:t>5</w:t>
      </w:r>
      <w:r>
        <w:rPr>
          <w:rFonts w:hint="eastAsia"/>
        </w:rPr>
        <w:t>.</w:t>
      </w:r>
      <w:r w:rsidR="004D01CE">
        <w:rPr>
          <w:rFonts w:hint="eastAsia"/>
        </w:rPr>
        <w:t>0</w:t>
      </w:r>
      <w:r>
        <w:rPr>
          <w:rFonts w:hint="eastAsia"/>
        </w:rPr>
        <w:t>；</w:t>
      </w:r>
      <w:r>
        <w:rPr>
          <w:rFonts w:hint="eastAsia"/>
        </w:rPr>
        <w:t>2</w:t>
      </w:r>
      <w:r>
        <w:rPr>
          <w:rFonts w:hint="eastAsia"/>
        </w:rPr>
        <w:t>）对于顶点数目为</w:t>
      </w:r>
      <w:r>
        <w:rPr>
          <w:rFonts w:hint="eastAsia"/>
        </w:rPr>
        <w:t>100</w:t>
      </w:r>
      <w:r>
        <w:rPr>
          <w:rFonts w:hint="eastAsia"/>
        </w:rPr>
        <w:t>万的节点粒度情况，在</w:t>
      </w:r>
      <w:r>
        <w:rPr>
          <w:rFonts w:hint="eastAsia"/>
        </w:rPr>
        <w:t>CPU</w:t>
      </w:r>
      <w:r>
        <w:rPr>
          <w:rFonts w:hint="eastAsia"/>
        </w:rPr>
        <w:t>上加速比是</w:t>
      </w:r>
      <w:r w:rsidR="004D01CE">
        <w:rPr>
          <w:rFonts w:hint="eastAsia"/>
        </w:rPr>
        <w:t>2.3</w:t>
      </w:r>
      <w:r>
        <w:rPr>
          <w:rFonts w:hint="eastAsia"/>
        </w:rPr>
        <w:t>，在</w:t>
      </w:r>
      <w:r>
        <w:rPr>
          <w:rFonts w:hint="eastAsia"/>
        </w:rPr>
        <w:t>GPU</w:t>
      </w:r>
      <w:r>
        <w:rPr>
          <w:rFonts w:hint="eastAsia"/>
        </w:rPr>
        <w:t>上加速比是</w:t>
      </w:r>
      <w:r w:rsidR="004D01CE">
        <w:rPr>
          <w:rFonts w:hint="eastAsia"/>
        </w:rPr>
        <w:t>3.1</w:t>
      </w:r>
      <w:r>
        <w:rPr>
          <w:rFonts w:hint="eastAsia"/>
        </w:rPr>
        <w:t>。如果有多个骨骼动画，</w:t>
      </w:r>
      <w:r w:rsidR="00A46260">
        <w:rPr>
          <w:rFonts w:hint="eastAsia"/>
        </w:rPr>
        <w:t>假设</w:t>
      </w:r>
      <w:r>
        <w:rPr>
          <w:rFonts w:hint="eastAsia"/>
        </w:rPr>
        <w:t>粒度一和粒度二</w:t>
      </w:r>
      <w:r w:rsidR="00A46260">
        <w:rPr>
          <w:rFonts w:hint="eastAsia"/>
        </w:rPr>
        <w:t>各</w:t>
      </w:r>
      <w:r>
        <w:rPr>
          <w:rFonts w:hint="eastAsia"/>
        </w:rPr>
        <w:t>10</w:t>
      </w:r>
      <w:r>
        <w:rPr>
          <w:rFonts w:hint="eastAsia"/>
        </w:rPr>
        <w:t>个，对于粒度一的</w:t>
      </w:r>
      <w:r>
        <w:rPr>
          <w:rFonts w:hint="eastAsia"/>
        </w:rPr>
        <w:t>10</w:t>
      </w:r>
      <w:r>
        <w:rPr>
          <w:rFonts w:hint="eastAsia"/>
        </w:rPr>
        <w:t>个，按</w:t>
      </w:r>
      <w:r>
        <w:rPr>
          <w:rFonts w:hint="eastAsia"/>
        </w:rPr>
        <w:t>0.44</w:t>
      </w:r>
      <w:r>
        <w:rPr>
          <w:rFonts w:hint="eastAsia"/>
        </w:rPr>
        <w:t>比</w:t>
      </w:r>
      <w:r>
        <w:rPr>
          <w:rFonts w:hint="eastAsia"/>
        </w:rPr>
        <w:t>0.56</w:t>
      </w:r>
      <w:r>
        <w:rPr>
          <w:rFonts w:hint="eastAsia"/>
        </w:rPr>
        <w:t>的比率分配给</w:t>
      </w:r>
      <w:r>
        <w:rPr>
          <w:rFonts w:hint="eastAsia"/>
        </w:rPr>
        <w:t>CPU</w:t>
      </w:r>
      <w:r>
        <w:rPr>
          <w:rFonts w:hint="eastAsia"/>
        </w:rPr>
        <w:t>和</w:t>
      </w:r>
      <w:r>
        <w:rPr>
          <w:rFonts w:hint="eastAsia"/>
        </w:rPr>
        <w:t>GPU</w:t>
      </w:r>
      <w:r>
        <w:rPr>
          <w:rFonts w:hint="eastAsia"/>
        </w:rPr>
        <w:t>各</w:t>
      </w:r>
      <w:r>
        <w:rPr>
          <w:rFonts w:hint="eastAsia"/>
        </w:rPr>
        <w:t>4</w:t>
      </w:r>
      <w:r>
        <w:rPr>
          <w:rFonts w:hint="eastAsia"/>
        </w:rPr>
        <w:t>和</w:t>
      </w:r>
      <w:r>
        <w:rPr>
          <w:rFonts w:hint="eastAsia"/>
        </w:rPr>
        <w:t>6</w:t>
      </w:r>
      <w:r>
        <w:rPr>
          <w:rFonts w:hint="eastAsia"/>
        </w:rPr>
        <w:t>个；对于粒度二的</w:t>
      </w:r>
      <w:r>
        <w:rPr>
          <w:rFonts w:hint="eastAsia"/>
        </w:rPr>
        <w:t>10</w:t>
      </w:r>
      <w:r>
        <w:rPr>
          <w:rFonts w:hint="eastAsia"/>
        </w:rPr>
        <w:t>个，按</w:t>
      </w:r>
      <w:r w:rsidR="004D01CE">
        <w:rPr>
          <w:rFonts w:hint="eastAsia"/>
        </w:rPr>
        <w:t>0.43</w:t>
      </w:r>
      <w:r w:rsidR="004D01CE">
        <w:rPr>
          <w:rFonts w:hint="eastAsia"/>
        </w:rPr>
        <w:t>比</w:t>
      </w:r>
      <w:r w:rsidR="004D01CE">
        <w:rPr>
          <w:rFonts w:hint="eastAsia"/>
        </w:rPr>
        <w:t>0.57</w:t>
      </w:r>
      <w:r>
        <w:rPr>
          <w:rFonts w:hint="eastAsia"/>
        </w:rPr>
        <w:t>的比率分配给</w:t>
      </w:r>
      <w:r>
        <w:rPr>
          <w:rFonts w:hint="eastAsia"/>
        </w:rPr>
        <w:t>CPU</w:t>
      </w:r>
      <w:r>
        <w:rPr>
          <w:rFonts w:hint="eastAsia"/>
        </w:rPr>
        <w:t>和</w:t>
      </w:r>
      <w:r>
        <w:rPr>
          <w:rFonts w:hint="eastAsia"/>
        </w:rPr>
        <w:t>GPU</w:t>
      </w:r>
      <w:r>
        <w:rPr>
          <w:rFonts w:hint="eastAsia"/>
        </w:rPr>
        <w:t>各</w:t>
      </w:r>
      <w:r w:rsidR="004D01CE">
        <w:rPr>
          <w:rFonts w:hint="eastAsia"/>
        </w:rPr>
        <w:t>4</w:t>
      </w:r>
      <w:r>
        <w:rPr>
          <w:rFonts w:hint="eastAsia"/>
        </w:rPr>
        <w:t>和</w:t>
      </w:r>
      <w:r w:rsidR="004D01CE">
        <w:rPr>
          <w:rFonts w:hint="eastAsia"/>
        </w:rPr>
        <w:t>6</w:t>
      </w:r>
      <w:r>
        <w:rPr>
          <w:rFonts w:hint="eastAsia"/>
        </w:rPr>
        <w:t>个。</w:t>
      </w:r>
    </w:p>
    <w:p w:rsidR="000A29EC" w:rsidRDefault="000A29EC" w:rsidP="003C150A">
      <w:pPr>
        <w:pStyle w:val="23"/>
        <w:ind w:firstLine="480"/>
      </w:pPr>
      <w:r>
        <w:rPr>
          <w:rFonts w:hint="eastAsia"/>
        </w:rPr>
        <w:t>对于粒子系统，进行基于</w:t>
      </w:r>
      <w:r>
        <w:rPr>
          <w:rFonts w:hint="eastAsia"/>
        </w:rPr>
        <w:t>OpenCL</w:t>
      </w:r>
      <w:r>
        <w:rPr>
          <w:rFonts w:hint="eastAsia"/>
        </w:rPr>
        <w:t>的并行计算之后，根据上文的图</w:t>
      </w:r>
      <w:r w:rsidR="00B855B3">
        <w:rPr>
          <w:rFonts w:hint="eastAsia"/>
        </w:rPr>
        <w:t>5</w:t>
      </w:r>
      <w:r>
        <w:rPr>
          <w:rFonts w:hint="eastAsia"/>
        </w:rPr>
        <w:t>-3</w:t>
      </w:r>
      <w:r>
        <w:rPr>
          <w:rFonts w:hint="eastAsia"/>
        </w:rPr>
        <w:t>得知，</w:t>
      </w:r>
      <w:r w:rsidR="008D3E01">
        <w:rPr>
          <w:rFonts w:hint="eastAsia"/>
        </w:rPr>
        <w:t>1</w:t>
      </w:r>
      <w:r w:rsidR="008D3E01">
        <w:rPr>
          <w:rFonts w:hint="eastAsia"/>
        </w:rPr>
        <w:t>）对于粒子数目为</w:t>
      </w:r>
      <w:r w:rsidR="008D3E01">
        <w:rPr>
          <w:rFonts w:hint="eastAsia"/>
        </w:rPr>
        <w:t>1</w:t>
      </w:r>
      <w:r w:rsidR="008D3E01">
        <w:rPr>
          <w:rFonts w:hint="eastAsia"/>
        </w:rPr>
        <w:t>万的节点粒度情况，在</w:t>
      </w:r>
      <w:r w:rsidR="008D3E01">
        <w:rPr>
          <w:rFonts w:hint="eastAsia"/>
        </w:rPr>
        <w:t>CPU</w:t>
      </w:r>
      <w:r w:rsidR="008D3E01">
        <w:rPr>
          <w:rFonts w:hint="eastAsia"/>
        </w:rPr>
        <w:t>上加速比是</w:t>
      </w:r>
      <w:r w:rsidR="008D3E01">
        <w:rPr>
          <w:rFonts w:hint="eastAsia"/>
        </w:rPr>
        <w:t>1.9</w:t>
      </w:r>
      <w:r w:rsidR="008D3E01">
        <w:rPr>
          <w:rFonts w:hint="eastAsia"/>
        </w:rPr>
        <w:t>，在</w:t>
      </w:r>
      <w:r w:rsidR="008D3E01">
        <w:rPr>
          <w:rFonts w:hint="eastAsia"/>
        </w:rPr>
        <w:t>GPU</w:t>
      </w:r>
      <w:r w:rsidR="008D3E01">
        <w:rPr>
          <w:rFonts w:hint="eastAsia"/>
        </w:rPr>
        <w:t>上加速比是</w:t>
      </w:r>
      <w:r w:rsidR="008D3E01">
        <w:rPr>
          <w:rFonts w:hint="eastAsia"/>
        </w:rPr>
        <w:t>13</w:t>
      </w:r>
      <w:r w:rsidR="008D3E01">
        <w:rPr>
          <w:rFonts w:hint="eastAsia"/>
        </w:rPr>
        <w:t>；</w:t>
      </w:r>
      <w:r w:rsidR="008D3E01">
        <w:rPr>
          <w:rFonts w:hint="eastAsia"/>
        </w:rPr>
        <w:t>2</w:t>
      </w:r>
      <w:r w:rsidR="008D3E01">
        <w:rPr>
          <w:rFonts w:hint="eastAsia"/>
        </w:rPr>
        <w:t>）对于粒子数目为</w:t>
      </w:r>
      <w:r w:rsidR="008D3E01">
        <w:rPr>
          <w:rFonts w:hint="eastAsia"/>
        </w:rPr>
        <w:t>10</w:t>
      </w:r>
      <w:r w:rsidR="008D3E01">
        <w:rPr>
          <w:rFonts w:hint="eastAsia"/>
        </w:rPr>
        <w:t>万的节点粒度情况，在</w:t>
      </w:r>
      <w:r w:rsidR="008D3E01">
        <w:rPr>
          <w:rFonts w:hint="eastAsia"/>
        </w:rPr>
        <w:t>CPU</w:t>
      </w:r>
      <w:r w:rsidR="008D3E01">
        <w:rPr>
          <w:rFonts w:hint="eastAsia"/>
        </w:rPr>
        <w:t>上加速比是</w:t>
      </w:r>
      <w:r w:rsidR="008D3E01">
        <w:rPr>
          <w:rFonts w:hint="eastAsia"/>
        </w:rPr>
        <w:t>3.4</w:t>
      </w:r>
      <w:r w:rsidR="008D3E01">
        <w:rPr>
          <w:rFonts w:hint="eastAsia"/>
        </w:rPr>
        <w:t>，在</w:t>
      </w:r>
      <w:r w:rsidR="008D3E01">
        <w:rPr>
          <w:rFonts w:hint="eastAsia"/>
        </w:rPr>
        <w:t>GPU</w:t>
      </w:r>
      <w:r w:rsidR="008D3E01">
        <w:rPr>
          <w:rFonts w:hint="eastAsia"/>
        </w:rPr>
        <w:t>上加速比是</w:t>
      </w:r>
      <w:r w:rsidR="008D3E01">
        <w:rPr>
          <w:rFonts w:hint="eastAsia"/>
        </w:rPr>
        <w:t>65</w:t>
      </w:r>
      <w:r w:rsidR="008D3E01">
        <w:rPr>
          <w:rFonts w:hint="eastAsia"/>
        </w:rPr>
        <w:t>。如果有多个粒子系统，</w:t>
      </w:r>
      <w:r w:rsidR="00A46260">
        <w:rPr>
          <w:rFonts w:hint="eastAsia"/>
        </w:rPr>
        <w:t>假设粒度一和粒度二各</w:t>
      </w:r>
      <w:r w:rsidR="00A46260">
        <w:rPr>
          <w:rFonts w:hint="eastAsia"/>
        </w:rPr>
        <w:t>10</w:t>
      </w:r>
      <w:r w:rsidR="00A46260">
        <w:rPr>
          <w:rFonts w:hint="eastAsia"/>
        </w:rPr>
        <w:t>个，对于粒度一的</w:t>
      </w:r>
      <w:r w:rsidR="00A46260">
        <w:rPr>
          <w:rFonts w:hint="eastAsia"/>
        </w:rPr>
        <w:t>10</w:t>
      </w:r>
      <w:r w:rsidR="00A46260">
        <w:rPr>
          <w:rFonts w:hint="eastAsia"/>
        </w:rPr>
        <w:t>个，按</w:t>
      </w:r>
      <w:r w:rsidR="00A46260">
        <w:rPr>
          <w:rFonts w:hint="eastAsia"/>
        </w:rPr>
        <w:t>0.13</w:t>
      </w:r>
      <w:r w:rsidR="00A46260">
        <w:rPr>
          <w:rFonts w:hint="eastAsia"/>
        </w:rPr>
        <w:t>比</w:t>
      </w:r>
      <w:r w:rsidR="00A46260">
        <w:rPr>
          <w:rFonts w:hint="eastAsia"/>
        </w:rPr>
        <w:t>0.87</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1</w:t>
      </w:r>
      <w:r w:rsidR="00A46260">
        <w:rPr>
          <w:rFonts w:hint="eastAsia"/>
        </w:rPr>
        <w:t>和</w:t>
      </w:r>
      <w:r w:rsidR="00A46260">
        <w:rPr>
          <w:rFonts w:hint="eastAsia"/>
        </w:rPr>
        <w:t>9</w:t>
      </w:r>
      <w:r w:rsidR="00A46260">
        <w:rPr>
          <w:rFonts w:hint="eastAsia"/>
        </w:rPr>
        <w:t>个；对于粒度二的</w:t>
      </w:r>
      <w:r w:rsidR="00A46260">
        <w:rPr>
          <w:rFonts w:hint="eastAsia"/>
        </w:rPr>
        <w:t>10</w:t>
      </w:r>
      <w:r w:rsidR="00A46260">
        <w:rPr>
          <w:rFonts w:hint="eastAsia"/>
        </w:rPr>
        <w:t>个，按</w:t>
      </w:r>
      <w:r w:rsidR="00A46260">
        <w:rPr>
          <w:rFonts w:hint="eastAsia"/>
        </w:rPr>
        <w:t>0.05</w:t>
      </w:r>
      <w:r w:rsidR="00A46260">
        <w:rPr>
          <w:rFonts w:hint="eastAsia"/>
        </w:rPr>
        <w:t>比</w:t>
      </w:r>
      <w:r w:rsidR="00A46260">
        <w:rPr>
          <w:rFonts w:hint="eastAsia"/>
        </w:rPr>
        <w:t>0.95</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0</w:t>
      </w:r>
      <w:r w:rsidR="00A46260">
        <w:rPr>
          <w:rFonts w:hint="eastAsia"/>
        </w:rPr>
        <w:t>和</w:t>
      </w:r>
      <w:r w:rsidR="00A46260">
        <w:rPr>
          <w:rFonts w:hint="eastAsia"/>
        </w:rPr>
        <w:t>10</w:t>
      </w:r>
      <w:r w:rsidR="00A46260">
        <w:rPr>
          <w:rFonts w:hint="eastAsia"/>
        </w:rPr>
        <w:t>个。</w:t>
      </w:r>
    </w:p>
    <w:p w:rsidR="00A26941" w:rsidRDefault="00A26941" w:rsidP="0083446F">
      <w:pPr>
        <w:pStyle w:val="2"/>
      </w:pPr>
      <w:bookmarkStart w:id="142" w:name="_Toc374631970"/>
      <w:r>
        <w:rPr>
          <w:rFonts w:hint="eastAsia"/>
        </w:rPr>
        <w:lastRenderedPageBreak/>
        <w:t>本章小结</w:t>
      </w:r>
      <w:bookmarkEnd w:id="142"/>
    </w:p>
    <w:p w:rsidR="00A26941" w:rsidRDefault="00832CF3" w:rsidP="00FD52CC">
      <w:pPr>
        <w:pStyle w:val="23"/>
        <w:ind w:firstLine="480"/>
      </w:pPr>
      <w:r>
        <w:rPr>
          <w:rFonts w:hint="eastAsia"/>
        </w:rPr>
        <w:t>本章研究对象是虚拟现实又一关键模块——基于粒子系统的自然现象仿真模块，本文实现带有柏林噪声风场干扰的喷泉模拟。</w:t>
      </w:r>
      <w:r w:rsidR="002D616E">
        <w:rPr>
          <w:rFonts w:hint="eastAsia"/>
        </w:rPr>
        <w:t>通过对算法进行耗时分布统计定位了瓶颈位置，进而采用二三章提到的并行计算技术加速算法。鉴于三章得到以下结论：无论是</w:t>
      </w:r>
      <w:r w:rsidR="000F5580">
        <w:rPr>
          <w:rFonts w:hint="eastAsia"/>
        </w:rPr>
        <w:t>C</w:t>
      </w:r>
      <w:r w:rsidR="002D616E">
        <w:rPr>
          <w:rFonts w:hint="eastAsia"/>
        </w:rPr>
        <w:t>PU</w:t>
      </w:r>
      <w:r w:rsidR="002D616E">
        <w:rPr>
          <w:rFonts w:hint="eastAsia"/>
        </w:rPr>
        <w:t>还是</w:t>
      </w:r>
      <w:r w:rsidR="002D616E">
        <w:rPr>
          <w:rFonts w:hint="eastAsia"/>
        </w:rPr>
        <w:t>GPU</w:t>
      </w:r>
      <w:r w:rsidR="002D616E">
        <w:rPr>
          <w:rFonts w:hint="eastAsia"/>
        </w:rPr>
        <w:t>，</w:t>
      </w:r>
      <w:r w:rsidR="002D616E">
        <w:rPr>
          <w:rFonts w:hint="eastAsia"/>
        </w:rPr>
        <w:t>OpenCL</w:t>
      </w:r>
      <w:r w:rsidR="002D616E">
        <w:rPr>
          <w:rFonts w:hint="eastAsia"/>
        </w:rPr>
        <w:t>算法都是最优或次优方案，作为次优方案时性能不低于最优方案的</w:t>
      </w:r>
      <w:r w:rsidR="002D616E">
        <w:rPr>
          <w:rFonts w:hint="eastAsia"/>
        </w:rPr>
        <w:t>7</w:t>
      </w:r>
      <w:r w:rsidR="002D616E">
        <w:rPr>
          <w:rFonts w:hint="eastAsia"/>
        </w:rPr>
        <w:t>成；为了使算法的功能和性能都具有良好的跨平台可移植性，建议统一采用</w:t>
      </w:r>
      <w:r w:rsidR="002D616E">
        <w:rPr>
          <w:rFonts w:hint="eastAsia"/>
        </w:rPr>
        <w:t>OpenCL</w:t>
      </w:r>
      <w:r w:rsidR="002D616E">
        <w:rPr>
          <w:rFonts w:hint="eastAsia"/>
        </w:rPr>
        <w:t>方案，虽然</w:t>
      </w:r>
      <w:r w:rsidR="002D616E">
        <w:rPr>
          <w:rFonts w:hint="eastAsia"/>
        </w:rPr>
        <w:t>OpenCL</w:t>
      </w:r>
      <w:r w:rsidR="002D616E">
        <w:rPr>
          <w:rFonts w:hint="eastAsia"/>
        </w:rPr>
        <w:t>在</w:t>
      </w:r>
      <w:r w:rsidR="002D616E">
        <w:rPr>
          <w:rFonts w:hint="eastAsia"/>
        </w:rPr>
        <w:t>GPU</w:t>
      </w:r>
      <w:r w:rsidR="002D616E">
        <w:rPr>
          <w:rFonts w:hint="eastAsia"/>
        </w:rPr>
        <w:t>方案子集中有时不是最优。针对粒子系统本文采用</w:t>
      </w:r>
      <w:r w:rsidR="002D616E">
        <w:rPr>
          <w:rFonts w:hint="eastAsia"/>
        </w:rPr>
        <w:t>OpenCL</w:t>
      </w:r>
      <w:r w:rsidR="002D616E">
        <w:rPr>
          <w:rFonts w:hint="eastAsia"/>
        </w:rPr>
        <w:t>方案，分别运行在</w:t>
      </w:r>
      <w:r w:rsidR="002D616E">
        <w:rPr>
          <w:rFonts w:hint="eastAsia"/>
        </w:rPr>
        <w:t>CPU</w:t>
      </w:r>
      <w:r w:rsidR="002D616E">
        <w:rPr>
          <w:rFonts w:hint="eastAsia"/>
        </w:rPr>
        <w:t>和</w:t>
      </w:r>
      <w:r w:rsidR="002D616E">
        <w:rPr>
          <w:rFonts w:hint="eastAsia"/>
        </w:rPr>
        <w:t>GPU</w:t>
      </w:r>
      <w:r w:rsidR="002D616E">
        <w:rPr>
          <w:rFonts w:hint="eastAsia"/>
        </w:rPr>
        <w:t>这两种设备上，在</w:t>
      </w:r>
      <w:r w:rsidR="002D616E">
        <w:rPr>
          <w:rFonts w:hint="eastAsia"/>
        </w:rPr>
        <w:t>CPU</w:t>
      </w:r>
      <w:r w:rsidR="002D616E">
        <w:rPr>
          <w:rFonts w:hint="eastAsia"/>
        </w:rPr>
        <w:t>端获得</w:t>
      </w:r>
      <w:r w:rsidR="002D616E">
        <w:rPr>
          <w:rFonts w:hint="eastAsia"/>
        </w:rPr>
        <w:t>2~3</w:t>
      </w:r>
      <w:r w:rsidR="002D616E">
        <w:rPr>
          <w:rFonts w:hint="eastAsia"/>
        </w:rPr>
        <w:t>倍加速比，在</w:t>
      </w:r>
      <w:r w:rsidR="002D616E">
        <w:rPr>
          <w:rFonts w:hint="eastAsia"/>
        </w:rPr>
        <w:t>GPU</w:t>
      </w:r>
      <w:r w:rsidR="002D616E">
        <w:rPr>
          <w:rFonts w:hint="eastAsia"/>
        </w:rPr>
        <w:t>端获得</w:t>
      </w:r>
      <w:r w:rsidR="002D616E">
        <w:rPr>
          <w:rFonts w:hint="eastAsia"/>
        </w:rPr>
        <w:t>10~90</w:t>
      </w:r>
      <w:r w:rsidR="002D616E">
        <w:rPr>
          <w:rFonts w:hint="eastAsia"/>
        </w:rPr>
        <w:t>倍加速比，加速比随着粒子系统复杂度的增长而增长。</w:t>
      </w:r>
    </w:p>
    <w:p w:rsidR="004E4898" w:rsidRDefault="0042043C" w:rsidP="007731F0">
      <w:pPr>
        <w:pStyle w:val="23"/>
        <w:ind w:firstLine="480"/>
        <w:rPr>
          <w:rFonts w:ascii="黑体" w:eastAsia="黑体"/>
          <w:sz w:val="32"/>
        </w:rPr>
      </w:pPr>
      <w:r>
        <w:rPr>
          <w:rFonts w:hint="eastAsia"/>
        </w:rPr>
        <w:t>当把粒子系统和骨骼动画以及更多的模块结合在一起时，研究目标从单一模块演变为多模块多任务系统。</w:t>
      </w:r>
      <w:r w:rsidR="00AA0F3B">
        <w:rPr>
          <w:rFonts w:hint="eastAsia"/>
        </w:rPr>
        <w:t>对于单一对象节点，为了寻求最优并行方案，只要遍历</w:t>
      </w:r>
      <w:r w:rsidR="00AA0F3B">
        <w:rPr>
          <w:rFonts w:hint="eastAsia"/>
        </w:rPr>
        <w:t>CPU</w:t>
      </w:r>
      <w:r w:rsidR="00AA0F3B">
        <w:rPr>
          <w:rFonts w:hint="eastAsia"/>
        </w:rPr>
        <w:t>和</w:t>
      </w:r>
      <w:r w:rsidR="00AA0F3B">
        <w:rPr>
          <w:rFonts w:hint="eastAsia"/>
        </w:rPr>
        <w:t>GPU</w:t>
      </w:r>
      <w:r w:rsidR="00AA0F3B">
        <w:rPr>
          <w:rFonts w:hint="eastAsia"/>
        </w:rPr>
        <w:t>上的各种方案寻求最优解即可。对于一个系统来说，往往同时包含同一类型节点的多个对象节点，并且多个类型并存。以本文涉及的骨骼动画和粒子系统为例，一个</w:t>
      </w:r>
      <w:r w:rsidR="00AA0F3B">
        <w:rPr>
          <w:rFonts w:hint="eastAsia"/>
        </w:rPr>
        <w:t>VR</w:t>
      </w:r>
      <w:r w:rsidR="00AA0F3B">
        <w:rPr>
          <w:rFonts w:hint="eastAsia"/>
        </w:rPr>
        <w:t>系统中往往同时包含多个骨骼动画实例以及多个粒子系统实例，而且同属骨骼动画的节点复杂度也可能不同，本文也将节点复杂度称为粒度。这时寻求并行方案最优解，不再是简单寻求某一类型某一节点的最优解，而是综合考虑所有对象节点，将一部分节点配置到</w:t>
      </w:r>
      <w:r w:rsidR="00AA0F3B">
        <w:rPr>
          <w:rFonts w:hint="eastAsia"/>
        </w:rPr>
        <w:t>CPU</w:t>
      </w:r>
      <w:r w:rsidR="00AA0F3B">
        <w:rPr>
          <w:rFonts w:hint="eastAsia"/>
        </w:rPr>
        <w:t>上，将另一部分节点配置到</w:t>
      </w:r>
      <w:r w:rsidR="00AA0F3B">
        <w:rPr>
          <w:rFonts w:hint="eastAsia"/>
        </w:rPr>
        <w:t>GPU</w:t>
      </w:r>
      <w:r w:rsidR="00AA0F3B">
        <w:rPr>
          <w:rFonts w:hint="eastAsia"/>
        </w:rPr>
        <w:t>上，达到</w:t>
      </w:r>
      <w:r w:rsidR="00AA0F3B">
        <w:rPr>
          <w:rFonts w:hint="eastAsia"/>
        </w:rPr>
        <w:t>CPU</w:t>
      </w:r>
      <w:r w:rsidR="00AA0F3B">
        <w:rPr>
          <w:rFonts w:hint="eastAsia"/>
        </w:rPr>
        <w:t>和</w:t>
      </w:r>
      <w:r w:rsidR="00AA0F3B">
        <w:rPr>
          <w:rFonts w:hint="eastAsia"/>
        </w:rPr>
        <w:t>GPU</w:t>
      </w:r>
      <w:r w:rsidR="00AA0F3B">
        <w:rPr>
          <w:rFonts w:hint="eastAsia"/>
        </w:rPr>
        <w:t>负载均衡，使得系统整体并行计算性能最优化。本文为相同粒度和不同粒度的多节点并行计算探索了寻求最优系统性能的解决方案</w:t>
      </w:r>
      <w:r w:rsidR="007731F0">
        <w:rPr>
          <w:rFonts w:hint="eastAsia"/>
        </w:rPr>
        <w:t>，即根据</w:t>
      </w:r>
      <w:r w:rsidR="007731F0">
        <w:rPr>
          <w:rFonts w:hint="eastAsia"/>
        </w:rPr>
        <w:t>OpenCL</w:t>
      </w:r>
      <w:r w:rsidR="007731F0">
        <w:rPr>
          <w:rFonts w:hint="eastAsia"/>
        </w:rPr>
        <w:t>在</w:t>
      </w:r>
      <w:r w:rsidR="007731F0">
        <w:rPr>
          <w:rFonts w:hint="eastAsia"/>
        </w:rPr>
        <w:t>CPU</w:t>
      </w:r>
      <w:r w:rsidR="007731F0">
        <w:rPr>
          <w:rFonts w:hint="eastAsia"/>
        </w:rPr>
        <w:t>和</w:t>
      </w:r>
      <w:r w:rsidR="007731F0">
        <w:rPr>
          <w:rFonts w:hint="eastAsia"/>
        </w:rPr>
        <w:t>GPU</w:t>
      </w:r>
      <w:r w:rsidR="007731F0">
        <w:rPr>
          <w:rFonts w:hint="eastAsia"/>
        </w:rPr>
        <w:t>上的加速比，为</w:t>
      </w:r>
      <w:r w:rsidR="007731F0">
        <w:rPr>
          <w:rFonts w:hint="eastAsia"/>
        </w:rPr>
        <w:t>CPU</w:t>
      </w:r>
      <w:r w:rsidR="007731F0">
        <w:rPr>
          <w:rFonts w:hint="eastAsia"/>
        </w:rPr>
        <w:t>和</w:t>
      </w:r>
      <w:r w:rsidR="007731F0">
        <w:rPr>
          <w:rFonts w:hint="eastAsia"/>
        </w:rPr>
        <w:t>GPU</w:t>
      </w:r>
      <w:r w:rsidR="007731F0">
        <w:rPr>
          <w:rFonts w:hint="eastAsia"/>
        </w:rPr>
        <w:t>分配同等比率的任务节点</w:t>
      </w:r>
      <w:r w:rsidR="00AA0F3B">
        <w:rPr>
          <w:rFonts w:hint="eastAsia"/>
        </w:rPr>
        <w:t>。</w:t>
      </w:r>
      <w:bookmarkStart w:id="143" w:name="_Toc371148436"/>
      <w:r w:rsidR="004E4898">
        <w:br w:type="page"/>
      </w:r>
    </w:p>
    <w:p w:rsidR="005A6156" w:rsidRDefault="005A6156" w:rsidP="0083446F">
      <w:pPr>
        <w:pStyle w:val="1"/>
      </w:pPr>
      <w:bookmarkStart w:id="144" w:name="_Toc374631971"/>
      <w:r>
        <w:rPr>
          <w:rFonts w:hint="eastAsia"/>
        </w:rPr>
        <w:lastRenderedPageBreak/>
        <w:t>总结和展望</w:t>
      </w:r>
      <w:bookmarkEnd w:id="143"/>
      <w:bookmarkEnd w:id="144"/>
    </w:p>
    <w:p w:rsidR="005A6156" w:rsidRDefault="00DA3DE5" w:rsidP="0083446F">
      <w:pPr>
        <w:pStyle w:val="2"/>
      </w:pPr>
      <w:bookmarkStart w:id="145" w:name="_Toc374631972"/>
      <w:r>
        <w:rPr>
          <w:rFonts w:hint="eastAsia"/>
        </w:rPr>
        <w:t>总结</w:t>
      </w:r>
      <w:bookmarkEnd w:id="145"/>
    </w:p>
    <w:p w:rsidR="00DA3DE5" w:rsidRDefault="0076498A" w:rsidP="00293981">
      <w:pPr>
        <w:pStyle w:val="23"/>
        <w:ind w:firstLine="480"/>
      </w:pPr>
      <w:r>
        <w:rPr>
          <w:rFonts w:hint="eastAsia"/>
        </w:rPr>
        <w:t>本文研究了面向通用科学计算领域的多种前沿并行计算技术，包括面向</w:t>
      </w:r>
      <w:r>
        <w:rPr>
          <w:rFonts w:hint="eastAsia"/>
        </w:rPr>
        <w:t>CPU</w:t>
      </w:r>
      <w:r>
        <w:rPr>
          <w:rFonts w:hint="eastAsia"/>
        </w:rPr>
        <w:t>和</w:t>
      </w:r>
      <w:r>
        <w:rPr>
          <w:rFonts w:hint="eastAsia"/>
        </w:rPr>
        <w:t>GPU</w:t>
      </w:r>
      <w:r>
        <w:rPr>
          <w:rFonts w:hint="eastAsia"/>
        </w:rPr>
        <w:t>两种并行计算设备。其中，面向</w:t>
      </w:r>
      <w:r>
        <w:rPr>
          <w:rFonts w:hint="eastAsia"/>
        </w:rPr>
        <w:t>CPU</w:t>
      </w:r>
      <w:r>
        <w:rPr>
          <w:rFonts w:hint="eastAsia"/>
        </w:rPr>
        <w:t>的并行计算技术有传统</w:t>
      </w:r>
      <w:r w:rsidR="00545684">
        <w:rPr>
          <w:rFonts w:hint="eastAsia"/>
        </w:rPr>
        <w:t>的</w:t>
      </w:r>
      <w:r w:rsidR="00F37FB6">
        <w:rPr>
          <w:rFonts w:hint="eastAsia"/>
        </w:rPr>
        <w:t>流式单指令多数据扩展指令集</w:t>
      </w:r>
      <w:r w:rsidR="00F37FB6">
        <w:rPr>
          <w:rFonts w:hint="eastAsia"/>
        </w:rPr>
        <w:t>SSE</w:t>
      </w:r>
      <w:r w:rsidR="00F37FB6">
        <w:rPr>
          <w:rFonts w:hint="eastAsia"/>
        </w:rPr>
        <w:t>（</w:t>
      </w:r>
      <w:r w:rsidR="00F37FB6" w:rsidRPr="001F54B5">
        <w:t>StreamingSIMDExtensions</w:t>
      </w:r>
      <w:r w:rsidR="00F37FB6">
        <w:rPr>
          <w:rFonts w:hint="eastAsia"/>
        </w:rPr>
        <w:t>）</w:t>
      </w:r>
      <w:r>
        <w:rPr>
          <w:rFonts w:hint="eastAsia"/>
        </w:rPr>
        <w:t>和</w:t>
      </w:r>
      <w:r w:rsidR="00545684">
        <w:rPr>
          <w:rFonts w:hint="eastAsia"/>
        </w:rPr>
        <w:t>新兴的</w:t>
      </w:r>
      <w:r w:rsidR="00F37FB6">
        <w:rPr>
          <w:rFonts w:hint="eastAsia"/>
        </w:rPr>
        <w:t>开放计算语言</w:t>
      </w:r>
      <w:r w:rsidR="00F37FB6">
        <w:rPr>
          <w:rFonts w:hint="eastAsia"/>
        </w:rPr>
        <w:t>OpenCL (Open Computing Language)</w:t>
      </w:r>
      <w:r w:rsidR="003E7C58">
        <w:rPr>
          <w:rFonts w:hint="eastAsia"/>
        </w:rPr>
        <w:t>；</w:t>
      </w:r>
      <w:r>
        <w:rPr>
          <w:rFonts w:hint="eastAsia"/>
        </w:rPr>
        <w:t>面向</w:t>
      </w:r>
      <w:r>
        <w:rPr>
          <w:rFonts w:hint="eastAsia"/>
        </w:rPr>
        <w:t>GPU</w:t>
      </w:r>
      <w:r>
        <w:rPr>
          <w:rFonts w:hint="eastAsia"/>
        </w:rPr>
        <w:t>的</w:t>
      </w:r>
      <w:r w:rsidR="00545684">
        <w:rPr>
          <w:rFonts w:hint="eastAsia"/>
        </w:rPr>
        <w:t>并行计算技术历经</w:t>
      </w:r>
      <w:r w:rsidR="00F37FB6">
        <w:rPr>
          <w:rFonts w:hint="eastAsia"/>
        </w:rPr>
        <w:t>OpenGL</w:t>
      </w:r>
      <w:r w:rsidR="00F37FB6">
        <w:rPr>
          <w:rFonts w:hint="eastAsia"/>
        </w:rPr>
        <w:t>着色语言</w:t>
      </w:r>
      <w:r w:rsidR="00F37FB6">
        <w:rPr>
          <w:rFonts w:hint="eastAsia"/>
        </w:rPr>
        <w:t>GLSL</w:t>
      </w:r>
      <w:r w:rsidR="00F37FB6">
        <w:rPr>
          <w:rFonts w:hint="eastAsia"/>
        </w:rPr>
        <w:t>（</w:t>
      </w:r>
      <w:r w:rsidR="00F37FB6">
        <w:rPr>
          <w:rFonts w:hint="eastAsia"/>
        </w:rPr>
        <w:t>OpenGL Shading Language</w:t>
      </w:r>
      <w:r w:rsidR="00F37FB6">
        <w:rPr>
          <w:rFonts w:hint="eastAsia"/>
        </w:rPr>
        <w:t>）</w:t>
      </w:r>
      <w:r w:rsidR="00545684">
        <w:rPr>
          <w:rFonts w:hint="eastAsia"/>
        </w:rPr>
        <w:t>、</w:t>
      </w:r>
      <w:r w:rsidR="00F37FB6">
        <w:rPr>
          <w:rFonts w:hint="eastAsia"/>
        </w:rPr>
        <w:t>统一设备架构</w:t>
      </w:r>
      <w:r w:rsidR="00F37FB6">
        <w:rPr>
          <w:rFonts w:hint="eastAsia"/>
        </w:rPr>
        <w:t>CUDA</w:t>
      </w:r>
      <w:r w:rsidR="00F37FB6">
        <w:rPr>
          <w:rFonts w:hint="eastAsia"/>
        </w:rPr>
        <w:t>（</w:t>
      </w:r>
      <w:r w:rsidR="00F37FB6" w:rsidRPr="007C74D2">
        <w:t>Compute Unified Device Architecture</w:t>
      </w:r>
      <w:r w:rsidR="00F37FB6">
        <w:rPr>
          <w:rFonts w:hint="eastAsia"/>
        </w:rPr>
        <w:t>）</w:t>
      </w:r>
      <w:r w:rsidR="00545684">
        <w:rPr>
          <w:rFonts w:hint="eastAsia"/>
        </w:rPr>
        <w:t>、</w:t>
      </w:r>
      <w:r>
        <w:rPr>
          <w:rFonts w:hint="eastAsia"/>
        </w:rPr>
        <w:t>OpenCL</w:t>
      </w:r>
      <w:r w:rsidR="00545684">
        <w:rPr>
          <w:rFonts w:hint="eastAsia"/>
        </w:rPr>
        <w:t>这三</w:t>
      </w:r>
      <w:r>
        <w:rPr>
          <w:rFonts w:hint="eastAsia"/>
        </w:rPr>
        <w:t>代</w:t>
      </w:r>
      <w:r>
        <w:rPr>
          <w:rFonts w:hint="eastAsia"/>
        </w:rPr>
        <w:t>GPGPU</w:t>
      </w:r>
      <w:r>
        <w:rPr>
          <w:rFonts w:hint="eastAsia"/>
        </w:rPr>
        <w:t>技术</w:t>
      </w:r>
      <w:r w:rsidR="003E7C58">
        <w:rPr>
          <w:rFonts w:hint="eastAsia"/>
        </w:rPr>
        <w:t>。</w:t>
      </w:r>
      <w:r>
        <w:rPr>
          <w:rFonts w:hint="eastAsia"/>
        </w:rPr>
        <w:t>OpenCL</w:t>
      </w:r>
      <w:r>
        <w:rPr>
          <w:rFonts w:hint="eastAsia"/>
        </w:rPr>
        <w:t>因其同时适用于</w:t>
      </w:r>
      <w:r>
        <w:rPr>
          <w:rFonts w:hint="eastAsia"/>
        </w:rPr>
        <w:t>CPU</w:t>
      </w:r>
      <w:r>
        <w:rPr>
          <w:rFonts w:hint="eastAsia"/>
        </w:rPr>
        <w:t>和</w:t>
      </w:r>
      <w:r>
        <w:rPr>
          <w:rFonts w:hint="eastAsia"/>
        </w:rPr>
        <w:t>GPU</w:t>
      </w:r>
      <w:r>
        <w:rPr>
          <w:rFonts w:hint="eastAsia"/>
        </w:rPr>
        <w:t>从而成为它们之间很好的纽带。</w:t>
      </w:r>
      <w:r w:rsidR="00C23A4D">
        <w:rPr>
          <w:rFonts w:hint="eastAsia"/>
        </w:rPr>
        <w:t>同时研究多种并行计算技术有以下几个目的：</w:t>
      </w:r>
      <w:r w:rsidR="00C23A4D">
        <w:rPr>
          <w:rFonts w:hint="eastAsia"/>
        </w:rPr>
        <w:t>1</w:t>
      </w:r>
      <w:r w:rsidR="00C23A4D">
        <w:rPr>
          <w:rFonts w:hint="eastAsia"/>
        </w:rPr>
        <w:t>）遍历各种并行计算方案寻找性能最优方案；</w:t>
      </w:r>
      <w:r w:rsidR="00C23A4D">
        <w:rPr>
          <w:rFonts w:hint="eastAsia"/>
        </w:rPr>
        <w:t>2</w:t>
      </w:r>
      <w:r w:rsidR="00C23A4D">
        <w:rPr>
          <w:rFonts w:hint="eastAsia"/>
        </w:rPr>
        <w:t>）当最优方案受硬件和软件限制无法使用时，次优方案成为候补方案；</w:t>
      </w:r>
      <w:r w:rsidR="00C23A4D">
        <w:rPr>
          <w:rFonts w:hint="eastAsia"/>
        </w:rPr>
        <w:t>3</w:t>
      </w:r>
      <w:r w:rsidR="00C23A4D">
        <w:rPr>
          <w:rFonts w:hint="eastAsia"/>
        </w:rPr>
        <w:t>）多任务系统需要多种并行计算方案并存并且支持方案灵活切换。</w:t>
      </w:r>
    </w:p>
    <w:p w:rsidR="0076498A" w:rsidRDefault="00B02405" w:rsidP="00B02405">
      <w:pPr>
        <w:pStyle w:val="23"/>
        <w:ind w:firstLine="480"/>
      </w:pPr>
      <w:r>
        <w:rPr>
          <w:rFonts w:hint="eastAsia"/>
        </w:rPr>
        <w:t>针对虚拟现实骨骼动画渲染算法这一</w:t>
      </w:r>
      <w:r w:rsidR="00FD271D">
        <w:rPr>
          <w:rFonts w:hint="eastAsia"/>
        </w:rPr>
        <w:t>模块</w:t>
      </w:r>
      <w:r>
        <w:rPr>
          <w:rFonts w:hint="eastAsia"/>
        </w:rPr>
        <w:t>，本文对比研究了各种并行计算技术。本文先后实现了骨骼动画渲染算法的</w:t>
      </w:r>
      <w:r w:rsidR="00037402">
        <w:rPr>
          <w:rFonts w:hint="eastAsia"/>
        </w:rPr>
        <w:t>五</w:t>
      </w:r>
      <w:r>
        <w:rPr>
          <w:rFonts w:hint="eastAsia"/>
        </w:rPr>
        <w:t>个并行版本，包括面向</w:t>
      </w:r>
      <w:r>
        <w:rPr>
          <w:rFonts w:hint="eastAsia"/>
        </w:rPr>
        <w:t>CPU</w:t>
      </w:r>
      <w:r w:rsidR="004036E4">
        <w:rPr>
          <w:rFonts w:hint="eastAsia"/>
        </w:rPr>
        <w:t>的</w:t>
      </w:r>
      <w:r w:rsidR="004036E4">
        <w:rPr>
          <w:rFonts w:hint="eastAsia"/>
        </w:rPr>
        <w:t>SSE</w:t>
      </w:r>
      <w:r w:rsidR="004036E4">
        <w:rPr>
          <w:rFonts w:hint="eastAsia"/>
        </w:rPr>
        <w:t>版本</w:t>
      </w:r>
      <w:r w:rsidR="00037402">
        <w:rPr>
          <w:rFonts w:hint="eastAsia"/>
        </w:rPr>
        <w:t>和</w:t>
      </w:r>
      <w:r w:rsidR="00037402">
        <w:rPr>
          <w:rFonts w:hint="eastAsia"/>
        </w:rPr>
        <w:t>OpenCL</w:t>
      </w:r>
      <w:r w:rsidR="00037402">
        <w:rPr>
          <w:rFonts w:hint="eastAsia"/>
        </w:rPr>
        <w:t>版本</w:t>
      </w:r>
      <w:r w:rsidR="004036E4">
        <w:rPr>
          <w:rFonts w:hint="eastAsia"/>
        </w:rPr>
        <w:t>，面向</w:t>
      </w:r>
      <w:r>
        <w:rPr>
          <w:rFonts w:hint="eastAsia"/>
        </w:rPr>
        <w:t>GPU</w:t>
      </w:r>
      <w:r w:rsidR="004036E4">
        <w:rPr>
          <w:rFonts w:hint="eastAsia"/>
        </w:rPr>
        <w:t>的</w:t>
      </w:r>
      <w:r w:rsidR="004036E4">
        <w:rPr>
          <w:rFonts w:hint="eastAsia"/>
        </w:rPr>
        <w:t>GLSL</w:t>
      </w:r>
      <w:r w:rsidR="004036E4">
        <w:rPr>
          <w:rFonts w:hint="eastAsia"/>
        </w:rPr>
        <w:t>版本</w:t>
      </w:r>
      <w:r w:rsidR="00037402">
        <w:rPr>
          <w:rFonts w:hint="eastAsia"/>
        </w:rPr>
        <w:t>、</w:t>
      </w:r>
      <w:r w:rsidR="004036E4">
        <w:rPr>
          <w:rFonts w:hint="eastAsia"/>
        </w:rPr>
        <w:t>CUDA</w:t>
      </w:r>
      <w:r w:rsidR="004036E4">
        <w:rPr>
          <w:rFonts w:hint="eastAsia"/>
        </w:rPr>
        <w:t>版本</w:t>
      </w:r>
      <w:r w:rsidR="00037402">
        <w:rPr>
          <w:rFonts w:hint="eastAsia"/>
        </w:rPr>
        <w:t>、</w:t>
      </w:r>
      <w:r w:rsidR="00037402">
        <w:rPr>
          <w:rFonts w:hint="eastAsia"/>
        </w:rPr>
        <w:t>OpenCL</w:t>
      </w:r>
      <w:r w:rsidR="00037402">
        <w:rPr>
          <w:rFonts w:hint="eastAsia"/>
        </w:rPr>
        <w:t>版本</w:t>
      </w:r>
      <w:r>
        <w:rPr>
          <w:rFonts w:hint="eastAsia"/>
        </w:rPr>
        <w:t>。除了基于</w:t>
      </w:r>
      <w:r>
        <w:rPr>
          <w:rFonts w:hint="eastAsia"/>
        </w:rPr>
        <w:t>SSE</w:t>
      </w:r>
      <w:r>
        <w:rPr>
          <w:rFonts w:hint="eastAsia"/>
        </w:rPr>
        <w:t>面向</w:t>
      </w:r>
      <w:r>
        <w:rPr>
          <w:rFonts w:hint="eastAsia"/>
        </w:rPr>
        <w:t>CPU</w:t>
      </w:r>
      <w:r>
        <w:rPr>
          <w:rFonts w:hint="eastAsia"/>
        </w:rPr>
        <w:t>的版本以及基于</w:t>
      </w:r>
      <w:r>
        <w:rPr>
          <w:rFonts w:hint="eastAsia"/>
        </w:rPr>
        <w:t>GLSL</w:t>
      </w:r>
      <w:r>
        <w:rPr>
          <w:rFonts w:hint="eastAsia"/>
        </w:rPr>
        <w:t>面向</w:t>
      </w:r>
      <w:r>
        <w:rPr>
          <w:rFonts w:hint="eastAsia"/>
        </w:rPr>
        <w:t>GPU</w:t>
      </w:r>
      <w:r>
        <w:rPr>
          <w:rFonts w:hint="eastAsia"/>
        </w:rPr>
        <w:t>的版本这</w:t>
      </w:r>
      <w:r>
        <w:rPr>
          <w:rFonts w:hint="eastAsia"/>
        </w:rPr>
        <w:t>2</w:t>
      </w:r>
      <w:r>
        <w:rPr>
          <w:rFonts w:hint="eastAsia"/>
        </w:rPr>
        <w:t>个版本是沿用现有成熟技术，骨骼动画渲染算法其它多个版本的并行计算实现都由本文提出。本文对各种并行计算算法的性能做了统计和分析对比，最终得到各种并行计算方案的加速比，包括</w:t>
      </w:r>
      <w:r>
        <w:rPr>
          <w:rFonts w:hint="eastAsia"/>
        </w:rPr>
        <w:t>SSE</w:t>
      </w:r>
      <w:r>
        <w:rPr>
          <w:rFonts w:hint="eastAsia"/>
        </w:rPr>
        <w:t>、</w:t>
      </w:r>
      <w:r>
        <w:rPr>
          <w:rFonts w:hint="eastAsia"/>
        </w:rPr>
        <w:t>CPU</w:t>
      </w:r>
      <w:r>
        <w:rPr>
          <w:rFonts w:hint="eastAsia"/>
        </w:rPr>
        <w:t>端</w:t>
      </w:r>
      <w:r>
        <w:rPr>
          <w:rFonts w:hint="eastAsia"/>
        </w:rPr>
        <w:t>OpenCL</w:t>
      </w:r>
      <w:r>
        <w:rPr>
          <w:rFonts w:hint="eastAsia"/>
        </w:rPr>
        <w:t>、</w:t>
      </w:r>
      <w:r>
        <w:rPr>
          <w:rFonts w:hint="eastAsia"/>
        </w:rPr>
        <w:t>GPU</w:t>
      </w:r>
      <w:r>
        <w:rPr>
          <w:rFonts w:hint="eastAsia"/>
        </w:rPr>
        <w:t>端</w:t>
      </w:r>
      <w:r>
        <w:rPr>
          <w:rFonts w:hint="eastAsia"/>
        </w:rPr>
        <w:t>OpenCL</w:t>
      </w:r>
      <w:r>
        <w:rPr>
          <w:rFonts w:hint="eastAsia"/>
        </w:rPr>
        <w:t>、</w:t>
      </w:r>
      <w:r>
        <w:rPr>
          <w:rFonts w:hint="eastAsia"/>
        </w:rPr>
        <w:t>GLSL</w:t>
      </w:r>
      <w:r>
        <w:rPr>
          <w:rFonts w:hint="eastAsia"/>
        </w:rPr>
        <w:t>、</w:t>
      </w:r>
      <w:r>
        <w:rPr>
          <w:rFonts w:hint="eastAsia"/>
        </w:rPr>
        <w:t>CUDA</w:t>
      </w:r>
      <w:r>
        <w:rPr>
          <w:rFonts w:hint="eastAsia"/>
        </w:rPr>
        <w:t>共</w:t>
      </w:r>
      <w:r>
        <w:rPr>
          <w:rFonts w:hint="eastAsia"/>
        </w:rPr>
        <w:t>5</w:t>
      </w:r>
      <w:r>
        <w:rPr>
          <w:rFonts w:hint="eastAsia"/>
        </w:rPr>
        <w:t>套并行计算方案。通过对骨骼动画多套并行计算方案对比分析得出以下几个结论：</w:t>
      </w:r>
      <w:r>
        <w:rPr>
          <w:rFonts w:hint="eastAsia"/>
        </w:rPr>
        <w:t>1</w:t>
      </w:r>
      <w:r>
        <w:rPr>
          <w:rFonts w:hint="eastAsia"/>
        </w:rPr>
        <w:t>）</w:t>
      </w:r>
      <w:r>
        <w:rPr>
          <w:rFonts w:hint="eastAsia"/>
        </w:rPr>
        <w:t>GLSL</w:t>
      </w:r>
      <w:r>
        <w:rPr>
          <w:rFonts w:hint="eastAsia"/>
        </w:rPr>
        <w:t>在各种</w:t>
      </w:r>
      <w:r>
        <w:rPr>
          <w:rFonts w:hint="eastAsia"/>
        </w:rPr>
        <w:t>GPU</w:t>
      </w:r>
      <w:r>
        <w:rPr>
          <w:rFonts w:hint="eastAsia"/>
        </w:rPr>
        <w:t>方案中最优，</w:t>
      </w:r>
      <w:r>
        <w:rPr>
          <w:rFonts w:hint="eastAsia"/>
        </w:rPr>
        <w:t>OpenCL</w:t>
      </w:r>
      <w:r>
        <w:rPr>
          <w:rFonts w:hint="eastAsia"/>
        </w:rPr>
        <w:t>在各种</w:t>
      </w:r>
      <w:r>
        <w:rPr>
          <w:rFonts w:hint="eastAsia"/>
        </w:rPr>
        <w:t>CPU</w:t>
      </w:r>
      <w:r>
        <w:rPr>
          <w:rFonts w:hint="eastAsia"/>
        </w:rPr>
        <w:t>方案中最优，而且</w:t>
      </w:r>
      <w:r>
        <w:rPr>
          <w:rFonts w:hint="eastAsia"/>
        </w:rPr>
        <w:t>GLSL</w:t>
      </w:r>
      <w:r>
        <w:rPr>
          <w:rFonts w:hint="eastAsia"/>
        </w:rPr>
        <w:t>性能高于</w:t>
      </w:r>
      <w:r>
        <w:rPr>
          <w:rFonts w:hint="eastAsia"/>
        </w:rPr>
        <w:t>OpenCL</w:t>
      </w:r>
      <w:r>
        <w:rPr>
          <w:rFonts w:hint="eastAsia"/>
        </w:rPr>
        <w:t>；</w:t>
      </w:r>
      <w:r>
        <w:rPr>
          <w:rFonts w:hint="eastAsia"/>
        </w:rPr>
        <w:t>2</w:t>
      </w:r>
      <w:r>
        <w:rPr>
          <w:rFonts w:hint="eastAsia"/>
        </w:rPr>
        <w:t>）无论是</w:t>
      </w:r>
      <w:r w:rsidR="000F5580">
        <w:rPr>
          <w:rFonts w:hint="eastAsia"/>
        </w:rPr>
        <w:t>C</w:t>
      </w:r>
      <w:r>
        <w:rPr>
          <w:rFonts w:hint="eastAsia"/>
        </w:rPr>
        <w:t>PU</w:t>
      </w:r>
      <w:r>
        <w:rPr>
          <w:rFonts w:hint="eastAsia"/>
        </w:rPr>
        <w:t>还是</w:t>
      </w:r>
      <w:r>
        <w:rPr>
          <w:rFonts w:hint="eastAsia"/>
        </w:rPr>
        <w:t>GPU</w:t>
      </w:r>
      <w:r>
        <w:rPr>
          <w:rFonts w:hint="eastAsia"/>
        </w:rPr>
        <w:t>，</w:t>
      </w:r>
      <w:r>
        <w:rPr>
          <w:rFonts w:hint="eastAsia"/>
        </w:rPr>
        <w:t>OpenCL</w:t>
      </w:r>
      <w:r>
        <w:rPr>
          <w:rFonts w:hint="eastAsia"/>
        </w:rPr>
        <w:t>算法都是最优或次优方案，作为次优方案时性能不低于最优方案的</w:t>
      </w:r>
      <w:r>
        <w:rPr>
          <w:rFonts w:hint="eastAsia"/>
        </w:rPr>
        <w:t>7</w:t>
      </w:r>
      <w:r>
        <w:rPr>
          <w:rFonts w:hint="eastAsia"/>
        </w:rPr>
        <w:t>成；</w:t>
      </w:r>
      <w:r>
        <w:rPr>
          <w:rFonts w:hint="eastAsia"/>
        </w:rPr>
        <w:t>3</w:t>
      </w:r>
      <w:r>
        <w:rPr>
          <w:rFonts w:hint="eastAsia"/>
        </w:rPr>
        <w:t>）为了使算法的功能和性能都具有良好的跨平台可移植性，建议统一采用</w:t>
      </w:r>
      <w:r>
        <w:rPr>
          <w:rFonts w:hint="eastAsia"/>
        </w:rPr>
        <w:t>OpenCL</w:t>
      </w:r>
      <w:r>
        <w:rPr>
          <w:rFonts w:hint="eastAsia"/>
        </w:rPr>
        <w:t>方案，虽然</w:t>
      </w:r>
      <w:r>
        <w:rPr>
          <w:rFonts w:hint="eastAsia"/>
        </w:rPr>
        <w:t>OpenCL</w:t>
      </w:r>
      <w:r>
        <w:rPr>
          <w:rFonts w:hint="eastAsia"/>
        </w:rPr>
        <w:t>在</w:t>
      </w:r>
      <w:r>
        <w:rPr>
          <w:rFonts w:hint="eastAsia"/>
        </w:rPr>
        <w:t>GPU</w:t>
      </w:r>
      <w:r>
        <w:rPr>
          <w:rFonts w:hint="eastAsia"/>
        </w:rPr>
        <w:t>方案子集中有时不是最优。</w:t>
      </w:r>
    </w:p>
    <w:p w:rsidR="00BF2ABF" w:rsidRDefault="00B11439" w:rsidP="004A12B5">
      <w:pPr>
        <w:pStyle w:val="23"/>
        <w:ind w:firstLine="480"/>
      </w:pPr>
      <w:r>
        <w:rPr>
          <w:rFonts w:hint="eastAsia"/>
        </w:rPr>
        <w:t>本文还研究了基于柏林噪声风场扰动的喷泉模拟，并对其进行</w:t>
      </w:r>
      <w:r w:rsidR="002B3AD4">
        <w:rPr>
          <w:rFonts w:hint="eastAsia"/>
        </w:rPr>
        <w:t>了基于</w:t>
      </w:r>
      <w:r w:rsidR="002B3AD4">
        <w:rPr>
          <w:rFonts w:hint="eastAsia"/>
        </w:rPr>
        <w:t>OpenCL</w:t>
      </w:r>
      <w:r w:rsidR="002B3AD4">
        <w:rPr>
          <w:rFonts w:hint="eastAsia"/>
        </w:rPr>
        <w:t>的</w:t>
      </w:r>
      <w:r>
        <w:rPr>
          <w:rFonts w:hint="eastAsia"/>
        </w:rPr>
        <w:t>并行计算加速。当把粒子系统和骨骼动画以及更多的模块结合在一起时，研究目标从单一模块演变为多模块多任务系统。</w:t>
      </w:r>
      <w:r w:rsidR="002B3AD4">
        <w:rPr>
          <w:rFonts w:hint="eastAsia"/>
        </w:rPr>
        <w:t>对于多任务系统研究人员需要综合考虑所有对象节点，将一部分节点配置到</w:t>
      </w:r>
      <w:r w:rsidR="002B3AD4">
        <w:rPr>
          <w:rFonts w:hint="eastAsia"/>
        </w:rPr>
        <w:t>CPU</w:t>
      </w:r>
      <w:r w:rsidR="002B3AD4">
        <w:rPr>
          <w:rFonts w:hint="eastAsia"/>
        </w:rPr>
        <w:t>上，将另一部分节点配置到</w:t>
      </w:r>
      <w:r w:rsidR="002B3AD4">
        <w:rPr>
          <w:rFonts w:hint="eastAsia"/>
        </w:rPr>
        <w:t>GPU</w:t>
      </w:r>
      <w:r w:rsidR="002B3AD4">
        <w:rPr>
          <w:rFonts w:hint="eastAsia"/>
        </w:rPr>
        <w:t>上，达到</w:t>
      </w:r>
      <w:r w:rsidR="002B3AD4">
        <w:rPr>
          <w:rFonts w:hint="eastAsia"/>
        </w:rPr>
        <w:t>CPU</w:t>
      </w:r>
      <w:r w:rsidR="002B3AD4">
        <w:rPr>
          <w:rFonts w:hint="eastAsia"/>
        </w:rPr>
        <w:t>和</w:t>
      </w:r>
      <w:r w:rsidR="002B3AD4">
        <w:rPr>
          <w:rFonts w:hint="eastAsia"/>
        </w:rPr>
        <w:t>GPU</w:t>
      </w:r>
      <w:r w:rsidR="002B3AD4">
        <w:rPr>
          <w:rFonts w:hint="eastAsia"/>
        </w:rPr>
        <w:t>负载均衡，使得系统整体并行计算性能最优化。</w:t>
      </w:r>
      <w:r>
        <w:rPr>
          <w:rFonts w:hint="eastAsia"/>
        </w:rPr>
        <w:t>本文为相同粒度和不同粒度的多节点并行计算探索了寻求最优系统性能的解决方案，即根据</w:t>
      </w:r>
      <w:r>
        <w:rPr>
          <w:rFonts w:hint="eastAsia"/>
        </w:rPr>
        <w:t>OpenCL</w:t>
      </w:r>
      <w:r>
        <w:rPr>
          <w:rFonts w:hint="eastAsia"/>
        </w:rPr>
        <w:t>在</w:t>
      </w:r>
      <w:r>
        <w:rPr>
          <w:rFonts w:hint="eastAsia"/>
        </w:rPr>
        <w:t>CPU</w:t>
      </w:r>
      <w:r>
        <w:rPr>
          <w:rFonts w:hint="eastAsia"/>
        </w:rPr>
        <w:t>和</w:t>
      </w:r>
      <w:r>
        <w:rPr>
          <w:rFonts w:hint="eastAsia"/>
        </w:rPr>
        <w:t>GPU</w:t>
      </w:r>
      <w:r>
        <w:rPr>
          <w:rFonts w:hint="eastAsia"/>
        </w:rPr>
        <w:t>上的加速比，为</w:t>
      </w:r>
      <w:r>
        <w:rPr>
          <w:rFonts w:hint="eastAsia"/>
        </w:rPr>
        <w:t>CPU</w:t>
      </w:r>
      <w:r>
        <w:rPr>
          <w:rFonts w:hint="eastAsia"/>
        </w:rPr>
        <w:t>和</w:t>
      </w:r>
      <w:r>
        <w:rPr>
          <w:rFonts w:hint="eastAsia"/>
        </w:rPr>
        <w:t>GPU</w:t>
      </w:r>
      <w:r>
        <w:rPr>
          <w:rFonts w:hint="eastAsia"/>
        </w:rPr>
        <w:t>分配同等比率的任务节点。</w:t>
      </w:r>
    </w:p>
    <w:p w:rsidR="004A12B5" w:rsidRDefault="00BF2ABF" w:rsidP="00EC77DB">
      <w:pPr>
        <w:pStyle w:val="ouc-2"/>
        <w:ind w:firstLine="480"/>
      </w:pPr>
      <w:r>
        <w:rPr>
          <w:rFonts w:hint="eastAsia"/>
        </w:rPr>
        <w:t>在探索将并行计算技术系统地引入虚拟现实引擎的研究过程中，</w:t>
      </w:r>
      <w:r w:rsidR="004A12B5">
        <w:rPr>
          <w:rFonts w:hint="eastAsia"/>
        </w:rPr>
        <w:t>本文创新点</w:t>
      </w:r>
      <w:r w:rsidR="004A12B5">
        <w:rPr>
          <w:rFonts w:hint="eastAsia"/>
        </w:rPr>
        <w:lastRenderedPageBreak/>
        <w:t>主要体现在以下三个方面：</w:t>
      </w:r>
    </w:p>
    <w:p w:rsidR="00EC77DB" w:rsidRDefault="00EC77DB" w:rsidP="00EC77DB">
      <w:pPr>
        <w:pStyle w:val="ouc-2"/>
        <w:ind w:firstLine="480"/>
      </w:pPr>
      <w:r>
        <w:t xml:space="preserve">1. </w:t>
      </w:r>
      <w:r>
        <w:rPr>
          <w:rFonts w:hint="eastAsia"/>
        </w:rPr>
        <w:t>提出了基于</w:t>
      </w:r>
      <w:r>
        <w:t>CUDA</w:t>
      </w:r>
      <w:r>
        <w:rPr>
          <w:rFonts w:hint="eastAsia"/>
        </w:rPr>
        <w:t>的骨骼动画矩阵调色板</w:t>
      </w:r>
      <w:r>
        <w:t>GPGPU</w:t>
      </w:r>
      <w:r>
        <w:rPr>
          <w:rFonts w:hint="eastAsia"/>
        </w:rPr>
        <w:t>算法。性能创新：以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。功能创新：现有骨骼动画矩阵调色板算法基于图形库</w:t>
      </w:r>
      <w:r>
        <w:t>OpenGL</w:t>
      </w:r>
      <w:r>
        <w:rPr>
          <w:rFonts w:hint="eastAsia"/>
        </w:rPr>
        <w:t>的扩展接口</w:t>
      </w:r>
      <w:r>
        <w:t>GLSL</w:t>
      </w:r>
      <w:r>
        <w:rPr>
          <w:rFonts w:hint="eastAsia"/>
        </w:rPr>
        <w:t>，渲染和计算紧密耦合在一起，不利于算法的移植复用。本文采用脱离图形库的</w:t>
      </w:r>
      <w:r>
        <w:t>CUDA</w:t>
      </w:r>
      <w:r>
        <w:rPr>
          <w:rFonts w:hint="eastAsia"/>
        </w:rPr>
        <w:t>技术，使渲染和计算有效隔离，在软件编程方面提升了矩阵调色板算法的可移植性。</w:t>
      </w:r>
    </w:p>
    <w:p w:rsidR="00EC77DB" w:rsidRDefault="00EC77DB" w:rsidP="00EC77DB">
      <w:pPr>
        <w:pStyle w:val="ouc-2"/>
        <w:ind w:firstLine="480"/>
      </w:pPr>
      <w:r>
        <w:t xml:space="preserve">2. </w:t>
      </w:r>
      <w:r>
        <w:rPr>
          <w:rFonts w:hint="eastAsia"/>
        </w:rPr>
        <w:t>提出了基于</w:t>
      </w:r>
      <w:r>
        <w:t>OpenCL</w:t>
      </w:r>
      <w:r>
        <w:rPr>
          <w:rFonts w:hint="eastAsia"/>
        </w:rPr>
        <w:t>面向</w:t>
      </w:r>
      <w:r>
        <w:t>CPU</w:t>
      </w:r>
      <w:r>
        <w:rPr>
          <w:rFonts w:hint="eastAsia"/>
        </w:rPr>
        <w:t>和</w:t>
      </w:r>
      <w:r>
        <w:t>GPU</w:t>
      </w:r>
      <w:r>
        <w:rPr>
          <w:rFonts w:hint="eastAsia"/>
        </w:rPr>
        <w:t>异构体系的骨骼动画矩阵调色板算法。性能创新：面向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t>2.2</w:t>
      </w:r>
      <w:r>
        <w:rPr>
          <w:rFonts w:hint="eastAsia"/>
        </w:rPr>
        <w:t>。功能创新：提升面向</w:t>
      </w:r>
      <w:r>
        <w:t>GPU</w:t>
      </w:r>
      <w:r>
        <w:rPr>
          <w:rFonts w:hint="eastAsia"/>
        </w:rPr>
        <w:t>骨骼动画矩阵调色板算法的可移植性，原先基于</w:t>
      </w:r>
      <w:r>
        <w:t>CUDA</w:t>
      </w:r>
      <w:r>
        <w:rPr>
          <w:rFonts w:hint="eastAsia"/>
        </w:rPr>
        <w:t>的算法分别依赖特定的</w:t>
      </w:r>
      <w:r>
        <w:t>GPU</w:t>
      </w:r>
      <w:r>
        <w:rPr>
          <w:rFonts w:hint="eastAsia"/>
        </w:rPr>
        <w:t>，基于</w:t>
      </w:r>
      <w:r>
        <w:t>OpenCL</w:t>
      </w:r>
      <w:r>
        <w:rPr>
          <w:rFonts w:hint="eastAsia"/>
        </w:rPr>
        <w:t>面向</w:t>
      </w:r>
      <w:r>
        <w:t>GPU</w:t>
      </w:r>
      <w:r>
        <w:rPr>
          <w:rFonts w:hint="eastAsia"/>
        </w:rPr>
        <w:t>的矩阵调色板算法普遍适用于各种</w:t>
      </w:r>
      <w:r>
        <w:t>GPU</w:t>
      </w:r>
      <w:r>
        <w:rPr>
          <w:rFonts w:hint="eastAsia"/>
        </w:rPr>
        <w:t>。</w:t>
      </w:r>
    </w:p>
    <w:p w:rsidR="00EC77DB" w:rsidRDefault="00EC77DB" w:rsidP="00EC77DB">
      <w:pPr>
        <w:pStyle w:val="ouc-2"/>
        <w:ind w:firstLine="480"/>
      </w:pPr>
      <w:r>
        <w:t xml:space="preserve">3. </w:t>
      </w:r>
      <w:r w:rsidR="00373E04">
        <w:rPr>
          <w:rFonts w:hint="eastAsia"/>
        </w:rPr>
        <w:t>设计了基于</w:t>
      </w:r>
      <w:r w:rsidR="00373E04">
        <w:rPr>
          <w:rFonts w:hint="eastAsia"/>
        </w:rPr>
        <w:t>OpenCL</w:t>
      </w:r>
      <w:r w:rsidR="00373E04">
        <w:rPr>
          <w:rFonts w:hint="eastAsia"/>
        </w:rPr>
        <w:t>面向</w:t>
      </w:r>
      <w:r w:rsidR="00373E04">
        <w:rPr>
          <w:rFonts w:hint="eastAsia"/>
        </w:rPr>
        <w:t>CPU</w:t>
      </w:r>
      <w:r w:rsidR="00373E04">
        <w:rPr>
          <w:rFonts w:hint="eastAsia"/>
        </w:rPr>
        <w:t>和</w:t>
      </w:r>
      <w:r w:rsidR="00373E04">
        <w:rPr>
          <w:rFonts w:hint="eastAsia"/>
        </w:rPr>
        <w:t>GPU</w:t>
      </w:r>
      <w:r w:rsidR="00373E04">
        <w:rPr>
          <w:rFonts w:hint="eastAsia"/>
        </w:rPr>
        <w:t>异构体系的柏林噪声风场扰动粒子系统喷泉。性能创新：以</w:t>
      </w:r>
      <w:r w:rsidR="00373E04">
        <w:rPr>
          <w:rFonts w:hint="eastAsia"/>
        </w:rPr>
        <w:t>CPU</w:t>
      </w:r>
      <w:r w:rsidR="00373E04">
        <w:rPr>
          <w:rFonts w:hint="eastAsia"/>
        </w:rPr>
        <w:t>串行算法作为性能参考基准，</w:t>
      </w:r>
      <w:r w:rsidR="00373E04">
        <w:rPr>
          <w:rFonts w:hint="eastAsia"/>
        </w:rPr>
        <w:t>OpenCL</w:t>
      </w:r>
      <w:r w:rsidR="00373E04">
        <w:rPr>
          <w:rFonts w:hint="eastAsia"/>
        </w:rPr>
        <w:t>在</w:t>
      </w:r>
      <w:r w:rsidR="00373E04">
        <w:rPr>
          <w:rFonts w:hint="eastAsia"/>
        </w:rPr>
        <w:t>CPU</w:t>
      </w:r>
      <w:r w:rsidR="00373E04">
        <w:rPr>
          <w:rFonts w:hint="eastAsia"/>
        </w:rPr>
        <w:t>和</w:t>
      </w:r>
      <w:r w:rsidR="00373E04">
        <w:rPr>
          <w:rFonts w:hint="eastAsia"/>
        </w:rPr>
        <w:t>GPU</w:t>
      </w:r>
      <w:r w:rsidR="00373E04">
        <w:rPr>
          <w:rFonts w:hint="eastAsia"/>
        </w:rPr>
        <w:t>上的加速比分别是</w:t>
      </w:r>
      <w:r w:rsidR="00373E04">
        <w:rPr>
          <w:rFonts w:hint="eastAsia"/>
        </w:rPr>
        <w:t>3.4</w:t>
      </w:r>
      <w:r w:rsidR="00373E04">
        <w:rPr>
          <w:rFonts w:hint="eastAsia"/>
        </w:rPr>
        <w:t>和</w:t>
      </w:r>
      <w:r w:rsidR="00373E04">
        <w:rPr>
          <w:rFonts w:hint="eastAsia"/>
        </w:rPr>
        <w:t>65</w:t>
      </w:r>
      <w:r w:rsidR="00373E04">
        <w:rPr>
          <w:rFonts w:hint="eastAsia"/>
        </w:rPr>
        <w:t>。</w:t>
      </w:r>
    </w:p>
    <w:p w:rsidR="00EC77DB" w:rsidRPr="00EC77DB" w:rsidRDefault="00660700" w:rsidP="00EC77DB">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提供更为科学有效的决策依据。</w:t>
      </w:r>
    </w:p>
    <w:p w:rsidR="00DA3DE5" w:rsidRDefault="00DA3DE5" w:rsidP="0083446F">
      <w:pPr>
        <w:pStyle w:val="2"/>
      </w:pPr>
      <w:bookmarkStart w:id="146" w:name="_Toc374631973"/>
      <w:r>
        <w:rPr>
          <w:rFonts w:hint="eastAsia"/>
        </w:rPr>
        <w:t>展望</w:t>
      </w:r>
      <w:bookmarkEnd w:id="146"/>
    </w:p>
    <w:p w:rsidR="000917D8" w:rsidRDefault="000917D8" w:rsidP="000917D8">
      <w:pPr>
        <w:pStyle w:val="23"/>
        <w:ind w:firstLine="480"/>
      </w:pPr>
      <w:r w:rsidRPr="000917D8">
        <w:rPr>
          <w:rFonts w:hint="eastAsia"/>
        </w:rPr>
        <w:t>鉴于研究时间有限，无法同时兼顾研究深度和广度，论文</w:t>
      </w:r>
      <w:r>
        <w:rPr>
          <w:rFonts w:hint="eastAsia"/>
        </w:rPr>
        <w:t>存在以下三方面</w:t>
      </w:r>
      <w:r w:rsidRPr="000917D8">
        <w:rPr>
          <w:rFonts w:hint="eastAsia"/>
        </w:rPr>
        <w:t>不足之处：</w:t>
      </w:r>
    </w:p>
    <w:p w:rsidR="00A765F0" w:rsidRDefault="00DB6F84" w:rsidP="009709F9">
      <w:pPr>
        <w:pStyle w:val="23"/>
        <w:numPr>
          <w:ilvl w:val="0"/>
          <w:numId w:val="10"/>
        </w:numPr>
        <w:ind w:firstLineChars="0"/>
      </w:pPr>
      <w:r>
        <w:rPr>
          <w:rFonts w:hint="eastAsia"/>
        </w:rPr>
        <w:t>虽然本文初步从系统的角度研究了多任务异构协同并行计算，但任务数量还局限在少数环节</w:t>
      </w:r>
    </w:p>
    <w:p w:rsidR="00051463" w:rsidRDefault="00DB6F84" w:rsidP="00A765F0">
      <w:pPr>
        <w:pStyle w:val="23"/>
        <w:ind w:firstLine="480"/>
      </w:pPr>
      <w:r>
        <w:rPr>
          <w:rFonts w:hint="eastAsia"/>
        </w:rPr>
        <w:t>一个完整的虚拟现实系统内部将有许多个有待执行并行计算的潜在环节，本文研究工作告一段落后，将继续寻找这些环节，在对这些环节进行隔离单独研究后，合并到一起作为一个系统进一步探索系统并行计算方案。</w:t>
      </w:r>
    </w:p>
    <w:p w:rsidR="00A765F0" w:rsidRDefault="00BF23BE" w:rsidP="009709F9">
      <w:pPr>
        <w:pStyle w:val="23"/>
        <w:numPr>
          <w:ilvl w:val="0"/>
          <w:numId w:val="10"/>
        </w:numPr>
        <w:ind w:firstLineChars="0"/>
      </w:pPr>
      <w:r>
        <w:rPr>
          <w:rFonts w:hint="eastAsia"/>
        </w:rPr>
        <w:t>本文还对</w:t>
      </w:r>
      <w:r>
        <w:rPr>
          <w:rFonts w:hint="eastAsia"/>
        </w:rPr>
        <w:t>Web</w:t>
      </w:r>
      <w:r>
        <w:rPr>
          <w:rFonts w:hint="eastAsia"/>
        </w:rPr>
        <w:t>并行计算作了前期探索，</w:t>
      </w:r>
      <w:r w:rsidR="00A765F0">
        <w:rPr>
          <w:rFonts w:hint="eastAsia"/>
        </w:rPr>
        <w:t>但没有完整的研究案例</w:t>
      </w:r>
    </w:p>
    <w:p w:rsidR="00F93B94" w:rsidRDefault="00305BBC" w:rsidP="00A765F0">
      <w:pPr>
        <w:pStyle w:val="23"/>
        <w:ind w:firstLine="480"/>
      </w:pPr>
      <w:r>
        <w:rPr>
          <w:rFonts w:hint="eastAsia"/>
        </w:rPr>
        <w:t>将来计划继续深入研究</w:t>
      </w:r>
      <w:r>
        <w:rPr>
          <w:rFonts w:hint="eastAsia"/>
        </w:rPr>
        <w:t>WebCL</w:t>
      </w:r>
      <w:r>
        <w:rPr>
          <w:rFonts w:hint="eastAsia"/>
        </w:rPr>
        <w:t>这一类似</w:t>
      </w:r>
      <w:r>
        <w:rPr>
          <w:rFonts w:hint="eastAsia"/>
        </w:rPr>
        <w:t>OpenCL</w:t>
      </w:r>
      <w:r>
        <w:rPr>
          <w:rFonts w:hint="eastAsia"/>
        </w:rPr>
        <w:t>的通用并行计算技术。</w:t>
      </w:r>
      <w:r w:rsidR="00BF23BE">
        <w:rPr>
          <w:rFonts w:hint="eastAsia"/>
        </w:rPr>
        <w:t>特别是虚拟现实三维图像领域，</w:t>
      </w:r>
      <w:r w:rsidR="00BF23BE">
        <w:rPr>
          <w:rFonts w:hint="eastAsia"/>
        </w:rPr>
        <w:t>WebGL</w:t>
      </w:r>
      <w:r w:rsidR="00BF23BE">
        <w:rPr>
          <w:rFonts w:hint="eastAsia"/>
        </w:rPr>
        <w:t>已经是相当成熟的技术，因其内置支持类似</w:t>
      </w:r>
      <w:r w:rsidR="00BF23BE">
        <w:rPr>
          <w:rFonts w:hint="eastAsia"/>
        </w:rPr>
        <w:t>OpenGL Shading Language</w:t>
      </w:r>
      <w:r w:rsidR="00BF23BE">
        <w:rPr>
          <w:rFonts w:hint="eastAsia"/>
        </w:rPr>
        <w:t>的</w:t>
      </w:r>
      <w:r w:rsidR="00BF23BE">
        <w:rPr>
          <w:rFonts w:hint="eastAsia"/>
        </w:rPr>
        <w:t>OpenGL ES</w:t>
      </w:r>
      <w:r w:rsidR="00BF23BE">
        <w:rPr>
          <w:rFonts w:hint="eastAsia"/>
        </w:rPr>
        <w:t>，可以实现基于</w:t>
      </w:r>
      <w:r w:rsidR="00BF23BE">
        <w:rPr>
          <w:rFonts w:hint="eastAsia"/>
        </w:rPr>
        <w:t>Shading Language</w:t>
      </w:r>
      <w:r w:rsidR="00BF23BE">
        <w:rPr>
          <w:rFonts w:hint="eastAsia"/>
        </w:rPr>
        <w:t>的</w:t>
      </w:r>
      <w:r w:rsidR="00BF23BE">
        <w:rPr>
          <w:rFonts w:hint="eastAsia"/>
        </w:rPr>
        <w:t>Web</w:t>
      </w:r>
      <w:r w:rsidR="00BF23BE">
        <w:rPr>
          <w:rFonts w:hint="eastAsia"/>
        </w:rPr>
        <w:t>并行计算。如果说</w:t>
      </w:r>
      <w:r w:rsidR="00BF23BE">
        <w:rPr>
          <w:rFonts w:hint="eastAsia"/>
        </w:rPr>
        <w:t>WebGL</w:t>
      </w:r>
      <w:r w:rsidR="00BF23BE">
        <w:rPr>
          <w:rFonts w:hint="eastAsia"/>
        </w:rPr>
        <w:t>因其依赖三维图像库，限制了它在通用领域的应</w:t>
      </w:r>
      <w:r w:rsidR="00BF23BE">
        <w:rPr>
          <w:rFonts w:hint="eastAsia"/>
        </w:rPr>
        <w:lastRenderedPageBreak/>
        <w:t>用和发展，</w:t>
      </w:r>
      <w:r w:rsidR="00BF23BE">
        <w:rPr>
          <w:rFonts w:hint="eastAsia"/>
        </w:rPr>
        <w:t>WebCL</w:t>
      </w:r>
      <w:r w:rsidR="00BF23BE">
        <w:rPr>
          <w:rFonts w:hint="eastAsia"/>
        </w:rPr>
        <w:t>的出现突破了这种限制，</w:t>
      </w:r>
      <w:r w:rsidR="00BF23BE">
        <w:rPr>
          <w:rFonts w:hint="eastAsia"/>
        </w:rPr>
        <w:t>WebCL</w:t>
      </w:r>
      <w:r w:rsidR="00BF23BE">
        <w:rPr>
          <w:rFonts w:hint="eastAsia"/>
        </w:rPr>
        <w:t>完全支持通用并行计算，不再依赖于任何三维图形库，可以在网页中通过浏览器调用客户端设备的</w:t>
      </w:r>
      <w:r w:rsidR="00BF23BE">
        <w:rPr>
          <w:rFonts w:hint="eastAsia"/>
        </w:rPr>
        <w:t>CPU</w:t>
      </w:r>
      <w:r w:rsidR="00BF23BE">
        <w:rPr>
          <w:rFonts w:hint="eastAsia"/>
        </w:rPr>
        <w:t>或</w:t>
      </w:r>
      <w:r w:rsidR="00BF23BE">
        <w:rPr>
          <w:rFonts w:hint="eastAsia"/>
        </w:rPr>
        <w:t>GPU</w:t>
      </w:r>
      <w:r w:rsidR="00BF23BE">
        <w:rPr>
          <w:rFonts w:hint="eastAsia"/>
        </w:rPr>
        <w:t>多和设备，</w:t>
      </w:r>
      <w:r w:rsidR="006A39F3">
        <w:rPr>
          <w:rFonts w:hint="eastAsia"/>
        </w:rPr>
        <w:t>支持</w:t>
      </w:r>
      <w:r w:rsidR="00BF23BE">
        <w:rPr>
          <w:rFonts w:hint="eastAsia"/>
        </w:rPr>
        <w:t>多媒体、科学计算等领域的高密集度计算任务的</w:t>
      </w:r>
      <w:r w:rsidR="006A39F3">
        <w:rPr>
          <w:rFonts w:hint="eastAsia"/>
        </w:rPr>
        <w:t>加速</w:t>
      </w:r>
      <w:r w:rsidR="00BF23BE">
        <w:rPr>
          <w:rFonts w:hint="eastAsia"/>
        </w:rPr>
        <w:t>执行。到本文截稿为止，</w:t>
      </w:r>
      <w:r w:rsidR="00BF23BE">
        <w:rPr>
          <w:rFonts w:hint="eastAsia"/>
        </w:rPr>
        <w:t>WebCL</w:t>
      </w:r>
      <w:r w:rsidR="00BF23BE">
        <w:rPr>
          <w:rFonts w:hint="eastAsia"/>
        </w:rPr>
        <w:t>正式标准尚未发布，还处于前沿研究阶段，作为对本文工作的延伸和拓展，将来将虚拟现实</w:t>
      </w:r>
      <w:r w:rsidR="006A39F3">
        <w:rPr>
          <w:rFonts w:hint="eastAsia"/>
        </w:rPr>
        <w:t>三维仿真</w:t>
      </w:r>
      <w:r w:rsidR="00BF23BE">
        <w:rPr>
          <w:rFonts w:hint="eastAsia"/>
        </w:rPr>
        <w:t>系统通过</w:t>
      </w:r>
      <w:r w:rsidR="006A39F3">
        <w:rPr>
          <w:rFonts w:hint="eastAsia"/>
        </w:rPr>
        <w:t>Web</w:t>
      </w:r>
      <w:r w:rsidR="00BF23BE">
        <w:rPr>
          <w:rFonts w:hint="eastAsia"/>
        </w:rPr>
        <w:t>GL</w:t>
      </w:r>
      <w:r w:rsidR="00BF23BE">
        <w:rPr>
          <w:rFonts w:hint="eastAsia"/>
        </w:rPr>
        <w:t>完整移植到</w:t>
      </w:r>
      <w:r w:rsidR="00BF23BE">
        <w:rPr>
          <w:rFonts w:hint="eastAsia"/>
        </w:rPr>
        <w:t>Web</w:t>
      </w:r>
      <w:r w:rsidR="00BF23BE">
        <w:rPr>
          <w:rFonts w:hint="eastAsia"/>
        </w:rPr>
        <w:t>，并将通用并行计算任务通过</w:t>
      </w:r>
      <w:r w:rsidR="00BF23BE">
        <w:rPr>
          <w:rFonts w:hint="eastAsia"/>
        </w:rPr>
        <w:t>WebCL</w:t>
      </w:r>
      <w:r w:rsidR="00BF23BE">
        <w:rPr>
          <w:rFonts w:hint="eastAsia"/>
        </w:rPr>
        <w:t>移植到</w:t>
      </w:r>
      <w:r w:rsidR="00BF23BE">
        <w:rPr>
          <w:rFonts w:hint="eastAsia"/>
        </w:rPr>
        <w:t>Web</w:t>
      </w:r>
      <w:r w:rsidR="006A39F3">
        <w:rPr>
          <w:rFonts w:hint="eastAsia"/>
        </w:rPr>
        <w:t>，将逐步取代原先的客户端应用</w:t>
      </w:r>
      <w:r w:rsidR="00BF23BE">
        <w:rPr>
          <w:rFonts w:hint="eastAsia"/>
        </w:rPr>
        <w:t>。</w:t>
      </w:r>
    </w:p>
    <w:p w:rsidR="00A765F0" w:rsidRDefault="003F3B63" w:rsidP="009709F9">
      <w:pPr>
        <w:pStyle w:val="23"/>
        <w:numPr>
          <w:ilvl w:val="0"/>
          <w:numId w:val="10"/>
        </w:numPr>
        <w:ind w:firstLineChars="0"/>
      </w:pPr>
      <w:r>
        <w:rPr>
          <w:rFonts w:hint="eastAsia"/>
        </w:rPr>
        <w:t>在系统应用方面，本文</w:t>
      </w:r>
      <w:r w:rsidR="00A765F0">
        <w:rPr>
          <w:rFonts w:hint="eastAsia"/>
        </w:rPr>
        <w:t>尚未将研究重点角色动画与工程应用需求对接形成专业的系统</w:t>
      </w:r>
    </w:p>
    <w:p w:rsidR="00F93B94" w:rsidRDefault="009825FA" w:rsidP="00A765F0">
      <w:pPr>
        <w:pStyle w:val="23"/>
        <w:ind w:firstLine="480"/>
      </w:pPr>
      <w:r>
        <w:rPr>
          <w:rFonts w:hint="eastAsia"/>
        </w:rPr>
        <w:t>论文告一段落后</w:t>
      </w:r>
      <w:r w:rsidR="003F3B63">
        <w:rPr>
          <w:rFonts w:hint="eastAsia"/>
        </w:rPr>
        <w:t>将</w:t>
      </w:r>
      <w:r>
        <w:rPr>
          <w:rFonts w:hint="eastAsia"/>
        </w:rPr>
        <w:t>来打算</w:t>
      </w:r>
      <w:r w:rsidR="003F3B63">
        <w:rPr>
          <w:rFonts w:hint="eastAsia"/>
        </w:rPr>
        <w:t>继续深入研究</w:t>
      </w:r>
      <w:r w:rsidR="00554F60">
        <w:rPr>
          <w:rFonts w:hint="eastAsia"/>
        </w:rPr>
        <w:t>面向</w:t>
      </w:r>
      <w:r w:rsidR="003F3B63">
        <w:rPr>
          <w:rFonts w:hint="eastAsia"/>
        </w:rPr>
        <w:t>三维角色动画的</w:t>
      </w:r>
      <w:r w:rsidR="00554F60">
        <w:rPr>
          <w:rFonts w:hint="eastAsia"/>
        </w:rPr>
        <w:t>行业子系统，专门探索三维动画的性能瓶颈解决方案</w:t>
      </w:r>
      <w:r w:rsidR="00305BBC">
        <w:rPr>
          <w:rFonts w:hint="eastAsia"/>
        </w:rPr>
        <w:t>。</w:t>
      </w:r>
      <w:r w:rsidR="00554F60">
        <w:rPr>
          <w:rFonts w:hint="eastAsia"/>
        </w:rPr>
        <w:t>结合</w:t>
      </w:r>
      <w:r w:rsidR="00554F60">
        <w:rPr>
          <w:rFonts w:hint="eastAsia"/>
        </w:rPr>
        <w:t>Microsoft</w:t>
      </w:r>
      <w:r w:rsidR="00554F60">
        <w:rPr>
          <w:rFonts w:hint="eastAsia"/>
        </w:rPr>
        <w:t>新近推出的</w:t>
      </w:r>
      <w:r w:rsidR="00554F60">
        <w:rPr>
          <w:rFonts w:hint="eastAsia"/>
        </w:rPr>
        <w:t>Kinect</w:t>
      </w:r>
      <w:r w:rsidR="00554F60">
        <w:rPr>
          <w:rFonts w:hint="eastAsia"/>
        </w:rPr>
        <w:t>体感设备研究面向面部细节和全身轮廓的实时动作捕捉系统，高效地录制和编辑各种动作，可以广泛用于各种虚拟教学和虚拟实训系统，以及其他跟角色动画有关的领域。</w:t>
      </w:r>
    </w:p>
    <w:p w:rsidR="000917D8" w:rsidRDefault="00C500DD" w:rsidP="00C500DD">
      <w:pPr>
        <w:pStyle w:val="23"/>
        <w:ind w:firstLine="480"/>
      </w:pPr>
      <w:r>
        <w:rPr>
          <w:rFonts w:hint="eastAsia"/>
        </w:rPr>
        <w:t>在将来的研究</w:t>
      </w:r>
      <w:r w:rsidR="00585A9F">
        <w:rPr>
          <w:rFonts w:hint="eastAsia"/>
        </w:rPr>
        <w:t>工作</w:t>
      </w:r>
      <w:r>
        <w:rPr>
          <w:rFonts w:hint="eastAsia"/>
        </w:rPr>
        <w:t>中，希望继续在并行计算技术和虚拟现实应用等方面走得更深更广，在广阔的科研世界找到</w:t>
      </w:r>
      <w:r w:rsidR="00585A9F">
        <w:rPr>
          <w:rFonts w:hint="eastAsia"/>
        </w:rPr>
        <w:t>更为精准和专业</w:t>
      </w:r>
      <w:r>
        <w:rPr>
          <w:rFonts w:hint="eastAsia"/>
        </w:rPr>
        <w:t>的分支</w:t>
      </w:r>
      <w:r w:rsidR="00585A9F">
        <w:rPr>
          <w:rFonts w:hint="eastAsia"/>
        </w:rPr>
        <w:t>领域</w:t>
      </w:r>
      <w:r>
        <w:rPr>
          <w:rFonts w:hint="eastAsia"/>
        </w:rPr>
        <w:t>和坐标</w:t>
      </w:r>
      <w:r w:rsidR="00585A9F">
        <w:rPr>
          <w:rFonts w:hint="eastAsia"/>
        </w:rPr>
        <w:t>位置</w:t>
      </w:r>
      <w:r>
        <w:rPr>
          <w:rFonts w:hint="eastAsia"/>
        </w:rPr>
        <w:t>，与广大研究人员彼此交流</w:t>
      </w:r>
      <w:r w:rsidR="003E7936">
        <w:rPr>
          <w:rFonts w:hint="eastAsia"/>
        </w:rPr>
        <w:t>相互学习</w:t>
      </w:r>
      <w:r>
        <w:rPr>
          <w:rFonts w:hint="eastAsia"/>
        </w:rPr>
        <w:t>共同进步。</w:t>
      </w:r>
    </w:p>
    <w:p w:rsidR="000917D8" w:rsidRPr="00BF23BE" w:rsidRDefault="000917D8" w:rsidP="000917D8">
      <w:pPr>
        <w:pStyle w:val="23"/>
        <w:ind w:firstLineChars="0"/>
      </w:pPr>
    </w:p>
    <w:p w:rsidR="0016794A" w:rsidRDefault="0016794A">
      <w:pPr>
        <w:widowControl/>
        <w:ind w:firstLineChars="0" w:firstLine="0"/>
        <w:jc w:val="left"/>
        <w:rPr>
          <w:rFonts w:ascii="黑体" w:eastAsia="黑体" w:hAnsi="黑体"/>
        </w:rPr>
      </w:pPr>
      <w:r>
        <w:rPr>
          <w:rFonts w:ascii="黑体" w:eastAsia="黑体" w:hAnsi="黑体"/>
        </w:rPr>
        <w:br w:type="page"/>
      </w:r>
    </w:p>
    <w:p w:rsidR="00CF4D8C" w:rsidRDefault="005B061F" w:rsidP="00CF4D8C">
      <w:pPr>
        <w:autoSpaceDE w:val="0"/>
        <w:autoSpaceDN w:val="0"/>
        <w:adjustRightInd w:val="0"/>
        <w:ind w:firstLineChars="0" w:firstLine="0"/>
        <w:jc w:val="left"/>
        <w:rPr>
          <w:rFonts w:ascii="黑体" w:eastAsia="黑体"/>
          <w:kern w:val="0"/>
        </w:rPr>
      </w:pPr>
      <w:r>
        <w:lastRenderedPageBreak/>
        <w:fldChar w:fldCharType="begin"/>
      </w:r>
      <w:r w:rsidR="00EA24C5">
        <w:instrText xml:space="preserve"> ADDIN NE.Bib</w:instrText>
      </w:r>
      <w:r>
        <w:fldChar w:fldCharType="end"/>
      </w:r>
    </w:p>
    <w:p w:rsidR="00CF4D8C" w:rsidRDefault="00CF4D8C" w:rsidP="00075818">
      <w:pPr>
        <w:autoSpaceDE w:val="0"/>
        <w:autoSpaceDN w:val="0"/>
        <w:adjustRightInd w:val="0"/>
        <w:ind w:firstLineChars="0" w:firstLine="0"/>
        <w:jc w:val="center"/>
        <w:outlineLvl w:val="0"/>
        <w:rPr>
          <w:rFonts w:ascii="黑体" w:eastAsia="黑体"/>
          <w:kern w:val="0"/>
        </w:rPr>
      </w:pPr>
      <w:bookmarkStart w:id="147" w:name="_Toc374631974"/>
      <w:r>
        <w:rPr>
          <w:rFonts w:ascii="黑体" w:eastAsia="黑体" w:cs="黑体" w:hint="eastAsia"/>
          <w:color w:val="000000"/>
          <w:kern w:val="0"/>
        </w:rPr>
        <w:t>参考文献</w:t>
      </w:r>
      <w:bookmarkEnd w:id="14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[1] </w:t>
      </w:r>
      <w:bookmarkStart w:id="148" w:name="_neb6BE7208B_9C23_43AE_8A5D_B8AD2E9C817A"/>
      <w:r>
        <w:rPr>
          <w:rFonts w:eastAsia="黑体"/>
          <w:color w:val="000000"/>
          <w:kern w:val="0"/>
          <w:sz w:val="21"/>
          <w:szCs w:val="21"/>
        </w:rPr>
        <w:t>Asanovic K, Bodik R, Demmel J, et al. A view of the parallel computing landscape. Communications of the ACM, 2009, 52(10): 56~67</w:t>
      </w:r>
      <w:bookmarkEnd w:id="14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[2] </w:t>
      </w:r>
      <w:bookmarkStart w:id="149" w:name="_nebECD88772_A9EE_4FB4_A523_DF919F79AFBF"/>
      <w:r>
        <w:rPr>
          <w:rFonts w:eastAsia="黑体"/>
          <w:color w:val="000000"/>
          <w:kern w:val="0"/>
          <w:sz w:val="21"/>
          <w:szCs w:val="21"/>
        </w:rPr>
        <w:t xml:space="preserve">Asanovic K, Bodik R, Catanzaro BC, et al. The landscape of parallel computing research: A view from Berkeley.Technical Report UCB/EECS-2006-183, EECS Department, University of California, Berkeley, 2006. </w:t>
      </w:r>
      <w:bookmarkEnd w:id="14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[3] </w:t>
      </w:r>
      <w:bookmarkStart w:id="150" w:name="_nebC8A6CDF8_DD5A_47F1_A248_6C0B031408D2"/>
      <w:r>
        <w:rPr>
          <w:rFonts w:eastAsia="黑体"/>
          <w:color w:val="000000"/>
          <w:kern w:val="0"/>
          <w:sz w:val="21"/>
          <w:szCs w:val="21"/>
        </w:rPr>
        <w:t>Williams SW. Auto-tuning performance on multicore computers: [Ph.D Dissertation]. Berkeley: University of California, 2008</w:t>
      </w:r>
      <w:bookmarkEnd w:id="15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[4] </w:t>
      </w:r>
      <w:bookmarkStart w:id="151" w:name="_neb9AE55CD2_6B70_4609_B813_F4EF6C4106AD"/>
      <w:r>
        <w:rPr>
          <w:rFonts w:eastAsia="黑体"/>
          <w:color w:val="000000"/>
          <w:kern w:val="0"/>
          <w:sz w:val="21"/>
          <w:szCs w:val="21"/>
        </w:rPr>
        <w:t xml:space="preserve">Kurzak J, Bader DA, Dongarra J. Scientific Computing with Multicore and Accelerators. Florida: CRC Press, Inc., 2010. </w:t>
      </w:r>
      <w:bookmarkEnd w:id="15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[5] </w:t>
      </w:r>
      <w:bookmarkStart w:id="152" w:name="_neb7667E41C_D1B5_4294_BCA6_E04792031D3B"/>
      <w:r>
        <w:rPr>
          <w:rFonts w:eastAsia="黑体"/>
          <w:color w:val="000000"/>
          <w:kern w:val="0"/>
          <w:sz w:val="21"/>
          <w:szCs w:val="21"/>
        </w:rPr>
        <w:t>Sodan AC, Machina J, Deshmeh A, et al. Parallelism via multithreaded and multicore CPUs. Computer, 2010, 43(3): 24~32</w:t>
      </w:r>
      <w:bookmarkEnd w:id="15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[6] </w:t>
      </w:r>
      <w:bookmarkStart w:id="153" w:name="_neb2463C2A6_835F_4EEB_8E07_E24A5A2D0FA4"/>
      <w:r>
        <w:rPr>
          <w:rFonts w:eastAsia="黑体"/>
          <w:color w:val="000000"/>
          <w:kern w:val="0"/>
          <w:sz w:val="21"/>
          <w:szCs w:val="21"/>
        </w:rPr>
        <w:t>Brodtkorb AR, Dyken C, Hagen TR, et al. State-of-the-art in heterogeneous computing. Scientific Programming, 2010, 18(1): 1~33</w:t>
      </w:r>
      <w:bookmarkEnd w:id="15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[7] </w:t>
      </w:r>
      <w:bookmarkStart w:id="154" w:name="_neb90621848_DC12_423C_90D9_33E84476FD03"/>
      <w:r>
        <w:rPr>
          <w:rFonts w:ascii="宋体" w:cs="宋体" w:hint="eastAsia"/>
          <w:color w:val="000000"/>
          <w:kern w:val="0"/>
          <w:sz w:val="21"/>
          <w:szCs w:val="21"/>
        </w:rPr>
        <w:t>陈国良</w:t>
      </w:r>
      <w:r>
        <w:rPr>
          <w:rFonts w:eastAsia="黑体"/>
          <w:color w:val="000000"/>
          <w:kern w:val="0"/>
          <w:sz w:val="21"/>
          <w:szCs w:val="21"/>
        </w:rPr>
        <w:t xml:space="preserve">, </w:t>
      </w:r>
      <w:r>
        <w:rPr>
          <w:rFonts w:ascii="宋体" w:cs="宋体" w:hint="eastAsia"/>
          <w:color w:val="000000"/>
          <w:kern w:val="0"/>
          <w:sz w:val="21"/>
          <w:szCs w:val="21"/>
        </w:rPr>
        <w:t>孙广中</w:t>
      </w:r>
      <w:r>
        <w:rPr>
          <w:rFonts w:eastAsia="黑体"/>
          <w:color w:val="000000"/>
          <w:kern w:val="0"/>
          <w:sz w:val="21"/>
          <w:szCs w:val="21"/>
        </w:rPr>
        <w:t xml:space="preserve">, </w:t>
      </w:r>
      <w:r>
        <w:rPr>
          <w:rFonts w:ascii="宋体" w:cs="宋体" w:hint="eastAsia"/>
          <w:color w:val="000000"/>
          <w:kern w:val="0"/>
          <w:sz w:val="21"/>
          <w:szCs w:val="21"/>
        </w:rPr>
        <w:t>徐云</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并行计算的一体化研究现状与发展趋势</w:t>
      </w:r>
      <w:r>
        <w:rPr>
          <w:rFonts w:eastAsia="黑体"/>
          <w:color w:val="000000"/>
          <w:kern w:val="0"/>
          <w:sz w:val="21"/>
          <w:szCs w:val="21"/>
        </w:rPr>
        <w:t xml:space="preserve">. </w:t>
      </w:r>
      <w:r>
        <w:rPr>
          <w:rFonts w:ascii="宋体" w:cs="宋体" w:hint="eastAsia"/>
          <w:color w:val="000000"/>
          <w:kern w:val="0"/>
          <w:sz w:val="21"/>
          <w:szCs w:val="21"/>
        </w:rPr>
        <w:t>科学通报</w:t>
      </w:r>
      <w:r>
        <w:rPr>
          <w:rFonts w:eastAsia="黑体"/>
          <w:color w:val="000000"/>
          <w:kern w:val="0"/>
          <w:sz w:val="21"/>
          <w:szCs w:val="21"/>
        </w:rPr>
        <w:t>, 2009, (8): 1043~1049</w:t>
      </w:r>
      <w:bookmarkEnd w:id="15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[8] </w:t>
      </w:r>
      <w:bookmarkStart w:id="155" w:name="_nebC8A04F25_C868_4122_80ED_BFDE13F7E677"/>
      <w:r>
        <w:rPr>
          <w:rFonts w:eastAsia="黑体"/>
          <w:color w:val="000000"/>
          <w:kern w:val="0"/>
          <w:sz w:val="21"/>
          <w:szCs w:val="21"/>
        </w:rPr>
        <w:t>Franchetti F, Kral S, Lorenz J, et al. Efficient utilization of SIMD extensions. Proceedings of the IEEE, 2005, 93(2): 409~425</w:t>
      </w:r>
      <w:bookmarkEnd w:id="15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[9] </w:t>
      </w:r>
      <w:bookmarkStart w:id="156" w:name="_nebA5CB8C1B_4B55_48CB_B53B_D743EE71902E"/>
      <w:r>
        <w:rPr>
          <w:rFonts w:eastAsia="黑体"/>
          <w:color w:val="000000"/>
          <w:kern w:val="0"/>
          <w:sz w:val="21"/>
          <w:szCs w:val="21"/>
        </w:rPr>
        <w:t>Hassaballah M, Omran S, Mahdy YB. A review of SIMD multimedia extensions and their usage in scientific and engineering applications. The Computer Journal, 2008, 51(6): 630~649</w:t>
      </w:r>
      <w:bookmarkEnd w:id="15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[10] </w:t>
      </w:r>
      <w:bookmarkStart w:id="157" w:name="_neb6CBD523F_319C_4DD5_923E_E53906F05AE9"/>
      <w:r>
        <w:rPr>
          <w:rFonts w:eastAsia="黑体"/>
          <w:color w:val="000000"/>
          <w:kern w:val="0"/>
          <w:sz w:val="21"/>
          <w:szCs w:val="21"/>
        </w:rPr>
        <w:t>Dagum L, Menon R. OpenMP: an industry standard API for shared-memory programming. Computational Science &amp; Engineering, IEEE, 1998, 5(1): 46~55</w:t>
      </w:r>
      <w:bookmarkEnd w:id="15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[11] </w:t>
      </w:r>
      <w:bookmarkStart w:id="158" w:name="_nebDB4E7B7B_F441_4C32_B866_FFAE259CC0C2"/>
      <w:r>
        <w:rPr>
          <w:rFonts w:eastAsia="黑体"/>
          <w:color w:val="000000"/>
          <w:kern w:val="0"/>
          <w:sz w:val="21"/>
          <w:szCs w:val="21"/>
        </w:rPr>
        <w:t>Kegel P, Schellmann M, Gorlatch S. Using openmp vs. threading building blocks for medical imaging on multi-cores. Euro-Par 2009 Parallel Processing.Springer, 2009. 654~665</w:t>
      </w:r>
      <w:bookmarkEnd w:id="15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[12] </w:t>
      </w:r>
      <w:bookmarkStart w:id="159" w:name="_neb0DD0924F_7FFF_4CF5_8107_A438F4F3A247"/>
      <w:r>
        <w:rPr>
          <w:rFonts w:eastAsia="黑体"/>
          <w:color w:val="000000"/>
          <w:kern w:val="0"/>
          <w:sz w:val="21"/>
          <w:szCs w:val="21"/>
        </w:rPr>
        <w:t>Strey A, Bange M. Performance Analysis of Intel</w:t>
      </w:r>
      <w:r>
        <w:rPr>
          <w:rFonts w:ascii="宋体" w:cs="宋体" w:hint="eastAsia"/>
          <w:color w:val="000000"/>
          <w:kern w:val="0"/>
          <w:sz w:val="21"/>
          <w:szCs w:val="21"/>
        </w:rPr>
        <w:t>’</w:t>
      </w:r>
      <w:r>
        <w:rPr>
          <w:rFonts w:eastAsia="黑体"/>
          <w:color w:val="000000"/>
          <w:kern w:val="0"/>
          <w:sz w:val="21"/>
          <w:szCs w:val="21"/>
        </w:rPr>
        <w:t>s MMX and SSE: A case Study. Euro-Par 2001 Parallel Processing.Springer, 2001. 142~147</w:t>
      </w:r>
      <w:bookmarkEnd w:id="15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[13] </w:t>
      </w:r>
      <w:bookmarkStart w:id="160" w:name="_neb8A957B21_2CAE_4CAA_8DEB_E33133379E92"/>
      <w:r>
        <w:rPr>
          <w:rFonts w:eastAsia="黑体"/>
          <w:color w:val="000000"/>
          <w:kern w:val="0"/>
          <w:sz w:val="21"/>
          <w:szCs w:val="21"/>
        </w:rPr>
        <w:t>Aberdeen D, Baxter J. Emmerald: a fast matrix</w:t>
      </w:r>
      <w:r>
        <w:rPr>
          <w:rFonts w:ascii="宋体" w:cs="宋体" w:hint="eastAsia"/>
          <w:color w:val="000000"/>
          <w:kern w:val="0"/>
          <w:sz w:val="21"/>
          <w:szCs w:val="21"/>
        </w:rPr>
        <w:t>–</w:t>
      </w:r>
      <w:r>
        <w:rPr>
          <w:rFonts w:eastAsia="黑体"/>
          <w:color w:val="000000"/>
          <w:kern w:val="0"/>
          <w:sz w:val="21"/>
          <w:szCs w:val="21"/>
        </w:rPr>
        <w:t>matrix multiply using Intel's SSE instructions. Concurrency and Computation: Practice and Experience, 2001, 13(2): 103~119</w:t>
      </w:r>
      <w:bookmarkEnd w:id="16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[14] </w:t>
      </w:r>
      <w:bookmarkStart w:id="161" w:name="_neb83BBAD34_C016_4EB1_98B7_6D0C6F3F9E24"/>
      <w:r>
        <w:rPr>
          <w:rFonts w:eastAsia="黑体"/>
          <w:color w:val="000000"/>
          <w:kern w:val="0"/>
          <w:sz w:val="21"/>
          <w:szCs w:val="21"/>
        </w:rPr>
        <w:t>Vaško A, Šrámek M. Optimizing Gaussian filtering of volumetric data using SSE. Concurrency and Computation: Practice and Experience, 2011, 23(1): 100~116</w:t>
      </w:r>
      <w:bookmarkEnd w:id="16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[15] </w:t>
      </w:r>
      <w:bookmarkStart w:id="162" w:name="_neb353A05AD_9AB5_4FC5_9533_74A25014E1EE"/>
      <w:r>
        <w:rPr>
          <w:rFonts w:eastAsia="黑体"/>
          <w:color w:val="000000"/>
          <w:kern w:val="0"/>
          <w:sz w:val="21"/>
          <w:szCs w:val="21"/>
        </w:rPr>
        <w:t>Larsson P, Palmer E. Image Processing Acceleration Techniques using Intel Streaming SIMD Extensions and Intel Advanced Vector Extensions. Intel. Corp. Whitepaper, 2009:</w:t>
      </w:r>
      <w:bookmarkEnd w:id="16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[16] </w:t>
      </w:r>
      <w:bookmarkStart w:id="163" w:name="_nebC67B7E36_7B23_4820_9FC9_6F8D64552619"/>
      <w:r>
        <w:rPr>
          <w:rFonts w:eastAsia="黑体"/>
          <w:color w:val="000000"/>
          <w:kern w:val="0"/>
          <w:sz w:val="21"/>
          <w:szCs w:val="21"/>
        </w:rPr>
        <w:t>Intel. Introduction to intel advanced vector extensions 2012. http://software.intel.com/en-us/articles/introduction-to-intel-advanced-vector-extensions</w:t>
      </w:r>
      <w:bookmarkEnd w:id="16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[17] </w:t>
      </w:r>
      <w:bookmarkStart w:id="164" w:name="_neb3A2293CE_32C8_41CB_9DC2_6E04536D9EF9"/>
      <w:r>
        <w:rPr>
          <w:rFonts w:eastAsia="黑体"/>
          <w:color w:val="000000"/>
          <w:kern w:val="0"/>
          <w:sz w:val="21"/>
          <w:szCs w:val="21"/>
        </w:rPr>
        <w:t>Intel. Advanced vector extensions programming reference 2011. https://secure-software.intel.com/sites/default/files/m/d/4/1/d/8/319433-011.pdf</w:t>
      </w:r>
      <w:bookmarkEnd w:id="16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 </w:t>
      </w:r>
      <w:bookmarkStart w:id="165" w:name="_nebA85F5CDA_C686_45B9_80D4_FFA0A1BFD394"/>
      <w:r>
        <w:rPr>
          <w:rFonts w:eastAsia="黑体"/>
          <w:color w:val="000000"/>
          <w:kern w:val="0"/>
          <w:sz w:val="21"/>
          <w:szCs w:val="21"/>
        </w:rPr>
        <w:t>Chafi H, Sujeeth AK, Brown KJ, et al. A domain-specific approach to heterogeneous parallelism.Proceedings of the 16th ACM symposium on Principles and practice of parallel programming.ACM, 2011. 35~46</w:t>
      </w:r>
      <w:bookmarkEnd w:id="16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[19] </w:t>
      </w:r>
      <w:bookmarkStart w:id="166" w:name="_neb1C0E98DF_FE7C_4CAE_AC84_1C1261AE6214"/>
      <w:r>
        <w:rPr>
          <w:rFonts w:eastAsia="黑体"/>
          <w:color w:val="000000"/>
          <w:kern w:val="0"/>
          <w:sz w:val="21"/>
          <w:szCs w:val="21"/>
        </w:rPr>
        <w:t xml:space="preserve">Sujeeth AK, Rompf T, Brown KJ, et al. Composition and reuse with compiled domain-specific languages. Proceedings of ECOOP. 2013. </w:t>
      </w:r>
      <w:bookmarkEnd w:id="16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[20] </w:t>
      </w:r>
      <w:bookmarkStart w:id="167" w:name="_nebA713ABF2_0F25_421B_9F26_8A09BDE9EEFF"/>
      <w:r>
        <w:rPr>
          <w:rFonts w:eastAsia="黑体"/>
          <w:color w:val="000000"/>
          <w:kern w:val="0"/>
          <w:sz w:val="21"/>
          <w:szCs w:val="21"/>
        </w:rPr>
        <w:t xml:space="preserve">Brown KJ, Sujeeth AK, Lee HJ, et al. A heterogeneous parallel framework for </w:t>
      </w:r>
      <w:r>
        <w:rPr>
          <w:rFonts w:eastAsia="黑体"/>
          <w:color w:val="000000"/>
          <w:kern w:val="0"/>
          <w:sz w:val="21"/>
          <w:szCs w:val="21"/>
        </w:rPr>
        <w:lastRenderedPageBreak/>
        <w:t>domain-specific languages.2011. 89~100</w:t>
      </w:r>
      <w:bookmarkEnd w:id="16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[21] </w:t>
      </w:r>
      <w:bookmarkStart w:id="168" w:name="_nebAA9AB087_AEE6_46B3_92CA_688B7E40DABF"/>
      <w:r>
        <w:rPr>
          <w:rFonts w:eastAsia="黑体"/>
          <w:color w:val="000000"/>
          <w:kern w:val="0"/>
          <w:sz w:val="21"/>
          <w:szCs w:val="21"/>
        </w:rPr>
        <w:t>Chen T, Raghavan R, Dale JN, et al. Cell broadband engine architecture and its first implementation</w:t>
      </w:r>
      <w:r>
        <w:rPr>
          <w:rFonts w:ascii="宋体" w:cs="宋体" w:hint="eastAsia"/>
          <w:color w:val="000000"/>
          <w:kern w:val="0"/>
          <w:sz w:val="21"/>
          <w:szCs w:val="21"/>
        </w:rPr>
        <w:t>—</w:t>
      </w:r>
      <w:r>
        <w:rPr>
          <w:rFonts w:eastAsia="黑体"/>
          <w:color w:val="000000"/>
          <w:kern w:val="0"/>
          <w:sz w:val="21"/>
          <w:szCs w:val="21"/>
        </w:rPr>
        <w:t>a performance view. IBM Journal of Research and Development, 2007, 51(5): 559~572</w:t>
      </w:r>
      <w:bookmarkEnd w:id="16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[22] </w:t>
      </w:r>
      <w:bookmarkStart w:id="169" w:name="_neb9AAC60C9_3D64_44F8_8F30_EFB59555BD8B"/>
      <w:r>
        <w:rPr>
          <w:rFonts w:eastAsia="黑体"/>
          <w:color w:val="000000"/>
          <w:kern w:val="0"/>
          <w:sz w:val="21"/>
          <w:szCs w:val="21"/>
        </w:rPr>
        <w:t>Gschwind M. The Cell Broadband Engine: exploiting multiple levels of parallelism in a chip multiprocessor. International Journal of Parallel Programming, 2007, 35(3): 233~262</w:t>
      </w:r>
      <w:bookmarkEnd w:id="16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[23] </w:t>
      </w:r>
      <w:bookmarkStart w:id="170" w:name="_neb2F30D92A_5725_408B_ACD3_D8ABDDBAD3DE"/>
      <w:r>
        <w:rPr>
          <w:rFonts w:eastAsia="黑体"/>
          <w:color w:val="000000"/>
          <w:kern w:val="0"/>
          <w:sz w:val="21"/>
          <w:szCs w:val="21"/>
        </w:rPr>
        <w:t>Bader DA, Patel S. High performance MPEG-2 software decoder on the cell broadband engine.2008. 1~10</w:t>
      </w:r>
      <w:bookmarkEnd w:id="17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[24] </w:t>
      </w:r>
      <w:bookmarkStart w:id="171" w:name="_neb42046B01_3C3F_4C92_8F22_C0E47860F77F"/>
      <w:r>
        <w:rPr>
          <w:rFonts w:eastAsia="黑体"/>
          <w:color w:val="000000"/>
          <w:kern w:val="0"/>
          <w:sz w:val="21"/>
          <w:szCs w:val="21"/>
        </w:rPr>
        <w:t>Agarwal V, Liu L, Bader DA. Financial modeling on the cell broadband engine.2008. 1~12</w:t>
      </w:r>
      <w:bookmarkEnd w:id="17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[25] </w:t>
      </w:r>
      <w:bookmarkStart w:id="172" w:name="_nebD480C489_B5A5_4466_8719_4BA794ADEB17"/>
      <w:r>
        <w:rPr>
          <w:rFonts w:eastAsia="黑体"/>
          <w:color w:val="000000"/>
          <w:kern w:val="0"/>
          <w:sz w:val="21"/>
          <w:szCs w:val="21"/>
        </w:rPr>
        <w:t>Shirako J, Kasahara H, Sarkar V. Language extensions in support of compiler parallelization. Languages and Compilers for Parallel Computing.Springer, 2008. 78~94</w:t>
      </w:r>
      <w:bookmarkEnd w:id="17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[26] </w:t>
      </w:r>
      <w:bookmarkStart w:id="173" w:name="_neb6FEBC859_7CDB_4EB2_81B3_CB1734AF0504"/>
      <w:r>
        <w:rPr>
          <w:rFonts w:eastAsia="黑体"/>
          <w:color w:val="000000"/>
          <w:kern w:val="0"/>
          <w:sz w:val="21"/>
          <w:szCs w:val="21"/>
        </w:rPr>
        <w:t>Amdahl GM. Validity of the single processor approach to achieving large scale computing capabilities. Proceedings of the April 18-20, 1967, Spring Joint Computer Conference.ACM, 1967. 483~485</w:t>
      </w:r>
      <w:bookmarkEnd w:id="17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[27] </w:t>
      </w:r>
      <w:bookmarkStart w:id="174" w:name="_nebE796F1B6_6D5C_42EB_8629_1ABD9386CC8E"/>
      <w:r>
        <w:rPr>
          <w:rFonts w:eastAsia="黑体"/>
          <w:color w:val="000000"/>
          <w:kern w:val="0"/>
          <w:sz w:val="21"/>
          <w:szCs w:val="21"/>
        </w:rPr>
        <w:t>Gustafson JL, Montry GR, Benner RE. Development of parallel methods for a 1024-processor hypercube. SIAM journal on Scientific and Statistical Computing, 1988, 9(4): 609~638</w:t>
      </w:r>
      <w:bookmarkEnd w:id="17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[28] </w:t>
      </w:r>
      <w:bookmarkStart w:id="175" w:name="_nebAE5D86FA_1C60_40BC_B44F_357E4BAC840F"/>
      <w:r>
        <w:rPr>
          <w:rFonts w:eastAsia="黑体"/>
          <w:color w:val="000000"/>
          <w:kern w:val="0"/>
          <w:sz w:val="21"/>
          <w:szCs w:val="21"/>
        </w:rPr>
        <w:t>Gustafson JL. Reevaluating Amdahl's law. Communications of the ACM, 1988, 31(5): 532~533</w:t>
      </w:r>
      <w:bookmarkEnd w:id="17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[29] </w:t>
      </w:r>
      <w:bookmarkStart w:id="176" w:name="_nebD61F1AFF_4527_4471_9CE9_23FB3902F0EC"/>
      <w:r>
        <w:rPr>
          <w:rFonts w:eastAsia="黑体"/>
          <w:color w:val="000000"/>
          <w:kern w:val="0"/>
          <w:sz w:val="21"/>
          <w:szCs w:val="21"/>
        </w:rPr>
        <w:t>Lee VW, Kim C, Chhugani J, et al. Debunking the 100X GPU vs. CPU myth: an evaluation of throughput computing on CPU and GPU. ACM SIGARCH Computer Architecture News.ACM, 2010. 451~460</w:t>
      </w:r>
      <w:bookmarkEnd w:id="17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[30] </w:t>
      </w:r>
      <w:bookmarkStart w:id="177" w:name="_neb4AC604F4_A1F3_4228_A1BD_5ACC80D9AABF"/>
      <w:r>
        <w:rPr>
          <w:rFonts w:eastAsia="黑体"/>
          <w:color w:val="000000"/>
          <w:kern w:val="0"/>
          <w:sz w:val="21"/>
          <w:szCs w:val="21"/>
        </w:rPr>
        <w:t>Trinitis C. Is GPU enthusiasm vanishing?.High Performance Computing and Simulation (HPCS), 2012 International Conference.IEEE, 2012. 410</w:t>
      </w:r>
      <w:bookmarkEnd w:id="17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[31] </w:t>
      </w:r>
      <w:bookmarkStart w:id="178" w:name="_neb98B2DBAF_DE69_4C93_8342_A23D8C58A8AD"/>
      <w:r>
        <w:rPr>
          <w:rFonts w:ascii="宋体" w:cs="宋体" w:hint="eastAsia"/>
          <w:color w:val="000000"/>
          <w:kern w:val="0"/>
          <w:sz w:val="21"/>
          <w:szCs w:val="21"/>
        </w:rPr>
        <w:t>林一松</w:t>
      </w:r>
      <w:r>
        <w:rPr>
          <w:rFonts w:eastAsia="黑体"/>
          <w:color w:val="000000"/>
          <w:kern w:val="0"/>
          <w:sz w:val="21"/>
          <w:szCs w:val="21"/>
        </w:rPr>
        <w:t xml:space="preserve">, </w:t>
      </w:r>
      <w:r>
        <w:rPr>
          <w:rFonts w:ascii="宋体" w:cs="宋体" w:hint="eastAsia"/>
          <w:color w:val="000000"/>
          <w:kern w:val="0"/>
          <w:sz w:val="21"/>
          <w:szCs w:val="21"/>
        </w:rPr>
        <w:t>杨学军</w:t>
      </w:r>
      <w:r>
        <w:rPr>
          <w:rFonts w:eastAsia="黑体"/>
          <w:color w:val="000000"/>
          <w:kern w:val="0"/>
          <w:sz w:val="21"/>
          <w:szCs w:val="21"/>
        </w:rPr>
        <w:t xml:space="preserve">, </w:t>
      </w:r>
      <w:r>
        <w:rPr>
          <w:rFonts w:ascii="宋体" w:cs="宋体" w:hint="eastAsia"/>
          <w:color w:val="000000"/>
          <w:kern w:val="0"/>
          <w:sz w:val="21"/>
          <w:szCs w:val="21"/>
        </w:rPr>
        <w:t>唐滔</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一种基于关键路径分析的</w:t>
      </w:r>
      <w:r>
        <w:rPr>
          <w:rFonts w:eastAsia="黑体"/>
          <w:color w:val="000000"/>
          <w:kern w:val="0"/>
          <w:sz w:val="21"/>
          <w:szCs w:val="21"/>
        </w:rPr>
        <w:t xml:space="preserve"> CPU-GPU </w:t>
      </w:r>
      <w:r>
        <w:rPr>
          <w:rFonts w:ascii="宋体" w:cs="宋体" w:hint="eastAsia"/>
          <w:color w:val="000000"/>
          <w:kern w:val="0"/>
          <w:sz w:val="21"/>
          <w:szCs w:val="21"/>
        </w:rPr>
        <w:t>异构系统综合能耗优化方法</w:t>
      </w:r>
      <w:r>
        <w:rPr>
          <w:rFonts w:eastAsia="黑体"/>
          <w:color w:val="000000"/>
          <w:kern w:val="0"/>
          <w:sz w:val="21"/>
          <w:szCs w:val="21"/>
        </w:rPr>
        <w:t xml:space="preserve">. </w:t>
      </w:r>
      <w:r>
        <w:rPr>
          <w:rFonts w:ascii="宋体" w:cs="宋体" w:hint="eastAsia"/>
          <w:color w:val="000000"/>
          <w:kern w:val="0"/>
          <w:sz w:val="21"/>
          <w:szCs w:val="21"/>
        </w:rPr>
        <w:t>计算机学报</w:t>
      </w:r>
      <w:r>
        <w:rPr>
          <w:rFonts w:eastAsia="黑体"/>
          <w:color w:val="000000"/>
          <w:kern w:val="0"/>
          <w:sz w:val="21"/>
          <w:szCs w:val="21"/>
        </w:rPr>
        <w:t>, 2012, 35(1): 123~133</w:t>
      </w:r>
      <w:bookmarkEnd w:id="17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[32] </w:t>
      </w:r>
      <w:bookmarkStart w:id="179" w:name="_neb10459127_011E_4B59_B7A2_D91983CF3910"/>
      <w:r>
        <w:rPr>
          <w:rFonts w:eastAsia="黑体"/>
          <w:color w:val="000000"/>
          <w:kern w:val="0"/>
          <w:sz w:val="21"/>
          <w:szCs w:val="21"/>
        </w:rPr>
        <w:t>Kalra P, Magnenat-Thalmann N, Moccozet L, et al. Real-time animation of realistic virtual humans. Computer Graphics and Applications, IEEE, 1998, 18(5): 42~56</w:t>
      </w:r>
      <w:bookmarkEnd w:id="17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[33] </w:t>
      </w:r>
      <w:bookmarkStart w:id="180" w:name="_neb61F7E59F_2035_4394_B9DB_E624D399BCFE"/>
      <w:r>
        <w:rPr>
          <w:rFonts w:ascii="宋体" w:cs="宋体" w:hint="eastAsia"/>
          <w:color w:val="000000"/>
          <w:kern w:val="0"/>
          <w:sz w:val="21"/>
          <w:szCs w:val="21"/>
        </w:rPr>
        <w:t>尚华强</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Kinect</w:t>
      </w:r>
      <w:r>
        <w:rPr>
          <w:rFonts w:ascii="宋体" w:cs="宋体" w:hint="eastAsia"/>
          <w:color w:val="000000"/>
          <w:kern w:val="0"/>
          <w:sz w:val="21"/>
          <w:szCs w:val="21"/>
        </w:rPr>
        <w:t>的虚拟人物动作仿真研究</w:t>
      </w:r>
      <w:r>
        <w:rPr>
          <w:rFonts w:eastAsia="黑体"/>
          <w:color w:val="000000"/>
          <w:kern w:val="0"/>
          <w:sz w:val="21"/>
          <w:szCs w:val="21"/>
        </w:rPr>
        <w:t>: [</w:t>
      </w:r>
      <w:r>
        <w:rPr>
          <w:rFonts w:ascii="宋体" w:cs="宋体" w:hint="eastAsia"/>
          <w:color w:val="000000"/>
          <w:kern w:val="0"/>
          <w:sz w:val="21"/>
          <w:szCs w:val="21"/>
        </w:rPr>
        <w:t>硕士学位论文</w:t>
      </w:r>
      <w:r>
        <w:rPr>
          <w:rFonts w:eastAsia="黑体"/>
          <w:color w:val="000000"/>
          <w:kern w:val="0"/>
          <w:sz w:val="21"/>
          <w:szCs w:val="21"/>
        </w:rPr>
        <w:t>].</w:t>
      </w:r>
      <w:r>
        <w:rPr>
          <w:rFonts w:ascii="宋体" w:cs="宋体" w:hint="eastAsia"/>
          <w:color w:val="000000"/>
          <w:kern w:val="0"/>
          <w:sz w:val="21"/>
          <w:szCs w:val="21"/>
        </w:rPr>
        <w:t>杭州电子科技大学</w:t>
      </w:r>
      <w:r>
        <w:rPr>
          <w:rFonts w:eastAsia="黑体"/>
          <w:color w:val="000000"/>
          <w:kern w:val="0"/>
          <w:sz w:val="21"/>
          <w:szCs w:val="21"/>
        </w:rPr>
        <w:t>, 2013</w:t>
      </w:r>
      <w:bookmarkEnd w:id="18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[34] </w:t>
      </w:r>
      <w:bookmarkStart w:id="181" w:name="_nebB32833CD_418B_44A4_8F6C_918A58598196"/>
      <w:r>
        <w:rPr>
          <w:rFonts w:eastAsia="黑体"/>
          <w:color w:val="000000"/>
          <w:kern w:val="0"/>
          <w:sz w:val="21"/>
          <w:szCs w:val="21"/>
        </w:rPr>
        <w:t>Reynolds CW. Flocks, herds and schools: A distributed behavioral model. ACM SIGGRAPH Computer Graphics.ACM, 1987. 25~34</w:t>
      </w:r>
      <w:bookmarkEnd w:id="18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[35] </w:t>
      </w:r>
      <w:bookmarkStart w:id="182" w:name="_neb8DBBAEEF_C285_41E4_B0D7_7E3634C26DCD"/>
      <w:r>
        <w:rPr>
          <w:rFonts w:eastAsia="黑体"/>
          <w:color w:val="000000"/>
          <w:kern w:val="0"/>
          <w:sz w:val="21"/>
          <w:szCs w:val="21"/>
        </w:rPr>
        <w:t>Müller M, Charypar D, Gross M. Particle-based fluid simulation for interactive applications. Proceedings of the 2003 ACM SIGGRAPH/Eurographics symposium on Computer animation.Eurographics Association, 2003. 154~159</w:t>
      </w:r>
      <w:bookmarkEnd w:id="18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[36] </w:t>
      </w:r>
      <w:bookmarkStart w:id="183" w:name="_neb1C47FF04_40EA_4092_A628_B533FB9B069A"/>
      <w:r>
        <w:rPr>
          <w:rFonts w:eastAsia="黑体"/>
          <w:color w:val="000000"/>
          <w:kern w:val="0"/>
          <w:sz w:val="21"/>
          <w:szCs w:val="21"/>
        </w:rPr>
        <w:t>Kolb A, Latta L, Rezk-Salama C. Hardware-based simulation and collision detection for large particle systems. Proceedings of the ACM SIGGRAPH/EUROGRAPHICS conference on Graphics hardware.ACM, 2004. 123~131</w:t>
      </w:r>
      <w:bookmarkEnd w:id="18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[37] </w:t>
      </w:r>
      <w:bookmarkStart w:id="184" w:name="_neb678B135B_67E3_4AA7_8477_629DA3D4F2C4"/>
      <w:r>
        <w:rPr>
          <w:rFonts w:eastAsia="黑体"/>
          <w:color w:val="000000"/>
          <w:kern w:val="0"/>
          <w:sz w:val="21"/>
          <w:szCs w:val="21"/>
        </w:rPr>
        <w:t>Kipfer P, Segal M, Westermann R. UberFlow: a GPU-based particle engine. Proceedings of the ACM SIGGRAPH/EUROGRAPHICS conference on Graphics hardware.ACM, 2004. 115~122</w:t>
      </w:r>
      <w:bookmarkEnd w:id="18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[38] </w:t>
      </w:r>
      <w:bookmarkStart w:id="185" w:name="_neb934E2B6A_06DC_4C5D_AA04_D5451CE87AD9"/>
      <w:r>
        <w:rPr>
          <w:rFonts w:eastAsia="黑体"/>
          <w:color w:val="000000"/>
          <w:kern w:val="0"/>
          <w:sz w:val="21"/>
          <w:szCs w:val="21"/>
        </w:rPr>
        <w:t>Kruger J, Kipfer P, Konclratieva P, et al. A particle system for interactive visualization of 3D flows. IEEE Transactions on Visualization and Computer Graphics, 2005, 11(6): 744~756</w:t>
      </w:r>
      <w:bookmarkEnd w:id="18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[39] </w:t>
      </w:r>
      <w:bookmarkStart w:id="186" w:name="_neb12CF404C_5D26_4256_82A9_0FD1C04CAB8D"/>
      <w:r>
        <w:rPr>
          <w:rFonts w:eastAsia="黑体"/>
          <w:color w:val="000000"/>
          <w:kern w:val="0"/>
          <w:sz w:val="21"/>
          <w:szCs w:val="21"/>
        </w:rPr>
        <w:t xml:space="preserve">Purcell TJ, Buck I, Mark WR, et al. Ray tracing on programmable graphics hardware. Proceedings of the 29th annual conference on Computer graphics and interactive </w:t>
      </w:r>
      <w:r>
        <w:rPr>
          <w:rFonts w:eastAsia="黑体"/>
          <w:color w:val="000000"/>
          <w:kern w:val="0"/>
          <w:sz w:val="21"/>
          <w:szCs w:val="21"/>
        </w:rPr>
        <w:lastRenderedPageBreak/>
        <w:t>techniques.San Antonio, Texas: ACM, 2002. 703~712</w:t>
      </w:r>
      <w:bookmarkEnd w:id="18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[40] </w:t>
      </w:r>
      <w:bookmarkStart w:id="187" w:name="_neb3D4DBD1E_28F8_4EAD_90F9_06D203D185E0"/>
      <w:r>
        <w:rPr>
          <w:rFonts w:eastAsia="黑体"/>
          <w:color w:val="000000"/>
          <w:kern w:val="0"/>
          <w:sz w:val="21"/>
          <w:szCs w:val="21"/>
        </w:rPr>
        <w:t>Parker SG, Bigler J, Dietrich A, et al. Optix: a general purpose ray tracing engine. ACM Transactions on Graphics (TOG), 2010, 29(4): 66</w:t>
      </w:r>
      <w:bookmarkEnd w:id="18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[41] </w:t>
      </w:r>
      <w:bookmarkStart w:id="188" w:name="_neb44CC2DC6_0FB8_483C_A21C_32A8A86ECEF0"/>
      <w:r>
        <w:rPr>
          <w:rFonts w:eastAsia="黑体"/>
          <w:color w:val="000000"/>
          <w:kern w:val="0"/>
          <w:sz w:val="21"/>
          <w:szCs w:val="21"/>
        </w:rPr>
        <w:t>Huff R, Gierlinger T, Kuijper A, et al. A comparison of xpu platforms exemplified with ray tracing algorithms. Virtual Reality (SVR), 2011 XIII Symposium on.IEEE, 2011. 1~8</w:t>
      </w:r>
      <w:bookmarkEnd w:id="18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[42] </w:t>
      </w:r>
      <w:bookmarkStart w:id="189" w:name="_neb091FDDA9_A181_40AC_999B_127C32D1F33F"/>
      <w:r>
        <w:rPr>
          <w:rFonts w:eastAsia="黑体"/>
          <w:color w:val="000000"/>
          <w:kern w:val="0"/>
          <w:sz w:val="21"/>
          <w:szCs w:val="21"/>
        </w:rPr>
        <w:t xml:space="preserve">Martz P. OpenSceneGraph Quick Start Guide: A Quick Introduction to the Cross-Platform Open Source Scene Graph API. Skew Matrix Software, 2007. </w:t>
      </w:r>
      <w:bookmarkEnd w:id="18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[43] </w:t>
      </w:r>
      <w:bookmarkStart w:id="190" w:name="_neb3C52008D_B763_45E4_869A_89C3DA08CB87"/>
      <w:r>
        <w:rPr>
          <w:rFonts w:eastAsia="黑体"/>
          <w:color w:val="000000"/>
          <w:kern w:val="0"/>
          <w:sz w:val="21"/>
          <w:szCs w:val="21"/>
        </w:rPr>
        <w:t>Li F, Sun J, Yang Q. Design and research of virtual assembly system based on OSG. Digital Manufacturing and Automation (ICDMA), 2011 Second International Conference on.IEEE, 2011. 385~388</w:t>
      </w:r>
      <w:bookmarkEnd w:id="19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[44] </w:t>
      </w:r>
      <w:bookmarkStart w:id="191" w:name="_nebFA9279AD_F56B_400E_A045_EE0646C772DB"/>
      <w:r>
        <w:rPr>
          <w:rFonts w:ascii="宋体" w:cs="宋体" w:hint="eastAsia"/>
          <w:color w:val="000000"/>
          <w:kern w:val="0"/>
          <w:sz w:val="21"/>
          <w:szCs w:val="21"/>
        </w:rPr>
        <w:t>孟效轲</w:t>
      </w:r>
      <w:r>
        <w:rPr>
          <w:rFonts w:eastAsia="黑体"/>
          <w:color w:val="000000"/>
          <w:kern w:val="0"/>
          <w:sz w:val="21"/>
          <w:szCs w:val="21"/>
        </w:rPr>
        <w:t xml:space="preserve">, </w:t>
      </w:r>
      <w:r>
        <w:rPr>
          <w:rFonts w:ascii="宋体" w:cs="宋体" w:hint="eastAsia"/>
          <w:color w:val="000000"/>
          <w:kern w:val="0"/>
          <w:sz w:val="21"/>
          <w:szCs w:val="21"/>
        </w:rPr>
        <w:t>华泽玺</w:t>
      </w:r>
      <w:r>
        <w:rPr>
          <w:rFonts w:eastAsia="黑体"/>
          <w:color w:val="000000"/>
          <w:kern w:val="0"/>
          <w:sz w:val="21"/>
          <w:szCs w:val="21"/>
        </w:rPr>
        <w:t xml:space="preserve">, </w:t>
      </w:r>
      <w:r>
        <w:rPr>
          <w:rFonts w:ascii="宋体" w:cs="宋体" w:hint="eastAsia"/>
          <w:color w:val="000000"/>
          <w:kern w:val="0"/>
          <w:sz w:val="21"/>
          <w:szCs w:val="21"/>
        </w:rPr>
        <w:t>何春</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 xml:space="preserve"> OSG </w:t>
      </w:r>
      <w:r>
        <w:rPr>
          <w:rFonts w:ascii="宋体" w:cs="宋体" w:hint="eastAsia"/>
          <w:color w:val="000000"/>
          <w:kern w:val="0"/>
          <w:sz w:val="21"/>
          <w:szCs w:val="21"/>
        </w:rPr>
        <w:t>的爆炸装置拆除视景仿真及关键技术</w:t>
      </w:r>
      <w:r>
        <w:rPr>
          <w:rFonts w:eastAsia="黑体"/>
          <w:color w:val="000000"/>
          <w:kern w:val="0"/>
          <w:sz w:val="21"/>
          <w:szCs w:val="21"/>
        </w:rPr>
        <w:t xml:space="preserve">. </w:t>
      </w:r>
      <w:r>
        <w:rPr>
          <w:rFonts w:ascii="宋体" w:cs="宋体" w:hint="eastAsia"/>
          <w:color w:val="000000"/>
          <w:kern w:val="0"/>
          <w:sz w:val="21"/>
          <w:szCs w:val="21"/>
        </w:rPr>
        <w:t>计算机仿真</w:t>
      </w:r>
      <w:r>
        <w:rPr>
          <w:rFonts w:eastAsia="黑体"/>
          <w:color w:val="000000"/>
          <w:kern w:val="0"/>
          <w:sz w:val="21"/>
          <w:szCs w:val="21"/>
        </w:rPr>
        <w:t>, 2010, (007): 234~238</w:t>
      </w:r>
      <w:bookmarkEnd w:id="19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[45] </w:t>
      </w:r>
      <w:bookmarkStart w:id="192" w:name="_neb8406602E_A85C_49F0_AAF7_E7C2400ECB99"/>
      <w:r>
        <w:rPr>
          <w:rFonts w:eastAsia="黑体"/>
          <w:color w:val="000000"/>
          <w:kern w:val="0"/>
          <w:sz w:val="21"/>
          <w:szCs w:val="21"/>
        </w:rPr>
        <w:t>Junker G. Pro OGRE 3D programming. Apress, 2006.</w:t>
      </w:r>
      <w:bookmarkEnd w:id="19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[46] </w:t>
      </w:r>
      <w:bookmarkStart w:id="193" w:name="_nebC986A6D1_0E98_4CDF_B1AC_73F2803DA698"/>
      <w:r>
        <w:rPr>
          <w:rFonts w:eastAsia="黑体"/>
          <w:color w:val="000000"/>
          <w:kern w:val="0"/>
          <w:sz w:val="21"/>
          <w:szCs w:val="21"/>
        </w:rPr>
        <w:t>Mark WR, Glanville RS, Akeley K, et al. Cg: a system for programming graphics hardware in a C-like language. 2003, 22(3): 896~907</w:t>
      </w:r>
      <w:bookmarkEnd w:id="19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[47] </w:t>
      </w:r>
      <w:bookmarkStart w:id="194" w:name="_nebB53DA878_D95A_48DD_B4CF_57D9369439BF"/>
      <w:r>
        <w:rPr>
          <w:rFonts w:eastAsia="黑体"/>
          <w:color w:val="000000"/>
          <w:kern w:val="0"/>
          <w:sz w:val="21"/>
          <w:szCs w:val="21"/>
        </w:rPr>
        <w:t xml:space="preserve">Fernando R, Kilgard MJ. The Cg Tutorial: The definitive guide to programmable real-time graphics. Addison-Wesley Longman Publishing Co., Inc., 2003. </w:t>
      </w:r>
      <w:bookmarkEnd w:id="19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[48] </w:t>
      </w:r>
      <w:bookmarkStart w:id="195" w:name="_nebDD2FD814_38F9_416A_BA7A_C5DA65C1AA37"/>
      <w:r>
        <w:rPr>
          <w:rFonts w:eastAsia="黑体"/>
          <w:color w:val="000000"/>
          <w:kern w:val="0"/>
          <w:sz w:val="21"/>
          <w:szCs w:val="21"/>
        </w:rPr>
        <w:t>Burtnyk N, Wein M. Interactive skeleton techniques for enhancing motion dynamics in key frame animation. Communications of the ACM, 1976, 19(10): 564~569</w:t>
      </w:r>
      <w:bookmarkEnd w:id="19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[49] </w:t>
      </w:r>
      <w:bookmarkStart w:id="196" w:name="_nebE60C7ED9_B40F_4493_A4FE_693A1D691008"/>
      <w:r>
        <w:rPr>
          <w:rFonts w:eastAsia="黑体"/>
          <w:color w:val="000000"/>
          <w:kern w:val="0"/>
          <w:sz w:val="21"/>
          <w:szCs w:val="21"/>
        </w:rPr>
        <w:t>Lewis JP, Cordner M, Fong N. Pose space deformation: a unified approach to shape interpolation and skeleton-driven deformation.2000. 165~172</w:t>
      </w:r>
      <w:bookmarkEnd w:id="19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[50] </w:t>
      </w:r>
      <w:bookmarkStart w:id="197" w:name="_neb92E7DEBC_F24E_448B_BAD7_F4F3364AE688"/>
      <w:r>
        <w:rPr>
          <w:rFonts w:eastAsia="黑体"/>
          <w:color w:val="000000"/>
          <w:kern w:val="0"/>
          <w:sz w:val="21"/>
          <w:szCs w:val="21"/>
        </w:rPr>
        <w:t>Lindholm E, Kilgard MJ, Moreton H. A user-programmable vertex engine.Proceedings of the 28th annual conference on Computer graphics and interactive techniques.ACM, 2001. 149~158</w:t>
      </w:r>
      <w:bookmarkEnd w:id="19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[51] </w:t>
      </w:r>
      <w:bookmarkStart w:id="198" w:name="_nebEE2EA284_303C_4D15_9788_0EAF5B7410BA"/>
      <w:r>
        <w:rPr>
          <w:rFonts w:eastAsia="黑体"/>
          <w:color w:val="000000"/>
          <w:kern w:val="0"/>
          <w:sz w:val="21"/>
          <w:szCs w:val="21"/>
        </w:rPr>
        <w:t>James DL, Twigg CD. Skinning mesh animations.ACM SIGGRAPH 2005 Papers. Los Angeles, California: ACM, 2005. 399~407</w:t>
      </w:r>
      <w:bookmarkEnd w:id="19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[52] </w:t>
      </w:r>
      <w:bookmarkStart w:id="199" w:name="_neb61D58722_4E9B_4422_AECF_9C7394A036D8"/>
      <w:r>
        <w:rPr>
          <w:rFonts w:eastAsia="黑体"/>
          <w:color w:val="000000"/>
          <w:kern w:val="0"/>
          <w:sz w:val="21"/>
          <w:szCs w:val="21"/>
        </w:rPr>
        <w:t>Baran I, Popovi C J. Automatic rigging and animation of 3d characters. ACM Transactions on Graphics (TOG), 2007, 26: 72</w:t>
      </w:r>
      <w:bookmarkEnd w:id="19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[53] </w:t>
      </w:r>
      <w:bookmarkStart w:id="200" w:name="_neb1CD829F5_3973_4A4F_AB8E_1F2779B98023"/>
      <w:r>
        <w:rPr>
          <w:rFonts w:eastAsia="黑体"/>
          <w:color w:val="000000"/>
          <w:kern w:val="0"/>
          <w:sz w:val="21"/>
          <w:szCs w:val="21"/>
        </w:rPr>
        <w:t xml:space="preserve">Ju T, Zhou Q, van de Panne M, et al. Reusable skinning templates using cage-based deformations.2008. </w:t>
      </w:r>
      <w:bookmarkEnd w:id="20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[54] </w:t>
      </w:r>
      <w:bookmarkStart w:id="201" w:name="_neb2CD35F60_A0FE_41C8_A713_D3C3BDFD6DF2"/>
      <w:r>
        <w:rPr>
          <w:rFonts w:eastAsia="黑体"/>
          <w:color w:val="000000"/>
          <w:kern w:val="0"/>
          <w:sz w:val="21"/>
          <w:szCs w:val="21"/>
        </w:rPr>
        <w:t>Raptis M, Kirovski D, Hoppe H. Real-time classification of dance gestures from skeleton animation. Proceedings of the 2011 ACM SIGGRAPH/Eurographics Symposium on Computer Animation. 2011. 147~156</w:t>
      </w:r>
      <w:bookmarkEnd w:id="20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[55] </w:t>
      </w:r>
      <w:bookmarkStart w:id="202" w:name="_nebA1D6AD60_1266_4BAC_BC0E_5AC1689D12C4"/>
      <w:r>
        <w:rPr>
          <w:rFonts w:eastAsia="黑体"/>
          <w:color w:val="000000"/>
          <w:kern w:val="0"/>
          <w:sz w:val="21"/>
          <w:szCs w:val="21"/>
        </w:rPr>
        <w:t>Reeves WT. Particle systems</w:t>
      </w:r>
      <w:r>
        <w:rPr>
          <w:rFonts w:ascii="宋体" w:cs="宋体" w:hint="eastAsia"/>
          <w:color w:val="000000"/>
          <w:kern w:val="0"/>
          <w:sz w:val="21"/>
          <w:szCs w:val="21"/>
        </w:rPr>
        <w:t>—</w:t>
      </w:r>
      <w:r>
        <w:rPr>
          <w:rFonts w:eastAsia="黑体"/>
          <w:color w:val="000000"/>
          <w:kern w:val="0"/>
          <w:sz w:val="21"/>
          <w:szCs w:val="21"/>
        </w:rPr>
        <w:t>a technique for modeling a class of fuzzy objects. ACM SIGGRAPH Computer Graphics.ACM, 1983. 359~375</w:t>
      </w:r>
      <w:bookmarkEnd w:id="20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[56] </w:t>
      </w:r>
      <w:bookmarkStart w:id="203" w:name="_neb429E5144_1259_423D_BAF5_126730EB4329"/>
      <w:r>
        <w:rPr>
          <w:rFonts w:eastAsia="黑体"/>
          <w:color w:val="000000"/>
          <w:kern w:val="0"/>
          <w:sz w:val="21"/>
          <w:szCs w:val="21"/>
        </w:rPr>
        <w:t>Reeves WT, Blau R. Approximate and probabilistic algorithms for shading and rendering structured particle systems. ACM Siggraph Computer Graphics.ACM, 1985. 313~322</w:t>
      </w:r>
      <w:bookmarkEnd w:id="20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[57] </w:t>
      </w:r>
      <w:bookmarkStart w:id="204" w:name="_neb20024DCE_41F6_40B8_83CE_8D462A603108"/>
      <w:r>
        <w:rPr>
          <w:rFonts w:eastAsia="黑体"/>
          <w:color w:val="000000"/>
          <w:kern w:val="0"/>
          <w:sz w:val="21"/>
          <w:szCs w:val="21"/>
        </w:rPr>
        <w:t>Khronos. OpenGL Shading Language Specification(GLSL SPEC) v4.4. 2013. http://www.opengl.org/registry/doc/GLSLangSpec.4.40.pdf</w:t>
      </w:r>
      <w:bookmarkEnd w:id="204"/>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[58] Buck I, Foley T, Horn D, et al. Brook for GPUs: stream computing on graphics hardware. ACM SIGGRAPH 2004 Papers. Los Angeles, California: ACM, 2004. 777~786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[59] Owens JD, Luebke D, Govindaraju N, et al. A Survey of General-Purpose Computation on Graphics Hardware. Computer Graphics Forum, 2007, 26(1): 80~113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[60] Owens JD, Houston M, Luebke D, et al. GPU Computing. Proceedings of the IEEE, 2008, </w:t>
      </w:r>
      <w:r>
        <w:rPr>
          <w:rFonts w:eastAsia="黑体"/>
          <w:color w:val="000000"/>
          <w:kern w:val="0"/>
          <w:sz w:val="21"/>
          <w:szCs w:val="21"/>
        </w:rPr>
        <w:lastRenderedPageBreak/>
        <w:t>96(5): 879~899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[61] Nickolls J, Buck I, Garland M, et al. Scalable Parallel Programming with CUDA. Queue, 2008, 6(2): 40~53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[62] Lindholm E, Nickolls J, Oberman S, et al. NVIDIA Tesla: A Unified Graphics and Computing Architecture. Micro, IEEE, 2008, 28(2): 39~55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[63] Che S, Boyer M, Meng J, et al. A performance study of general-purpose applications on graphics processors using CUDA. Journal of parallel and distributed computing, 2008, 68(10): 1370~1380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[64] Ryoo S, Rodrigues CI, Baghsorkhi SS, et al. Optimization principles and application performance evaluation of a multithreaded GPU using CUDA. Proceedings of the 13th ACM SIGPLAN Symposium on Principles and practice of parallel programming. Salt Lake City, UT, USA: ACM, 2008. 73~82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[65] Garland M, Le Grand S, Nickolls J, et al. Parallel Computing Experiences with CUDA. Micro, IEEE, 2008, 28(4): 13~27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[66] Jianbin F, Varbanescu AL, Sips H. A Comprehensive Performance Comparison of CUDA and OpenCL. Parallel Processing (ICPP), 2011 International Conference on. Taipei City: 2011. 216~225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[67] Jie S, Jianbin F, Sips H, et al. Performance Gaps between OpenMP and OpenCL for Multi-core CPUs. Parallel Processing Workshops (ICPPW), 2012 41st International Conference on. Pittsburgh, PA: 2012. 116~125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[68] Lee S, Min S, Eigenmann R. OpenMP to GPGPU: a compiler framework for automatic translation and optimization. Proceedings of the 14th ACM SIGPLAN symposium on Principles and practice of parallel programming. Raleigh, NC, USA: ACM, 2009. 101~110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[69] Hormati AH, Samadi M, Woh M, et al. Sponge: portable stream programming on graphics engines. Proceedings of the sixteenth international conference on Architectural support for programming languages and operating systems. Newport Beach, California, USA: ACM, 2011. 381~392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[70] Moreland K, Angel E. The FFT on a GPU.Proceedings of the ACM SIGGRAPH/EUROGRAPHICS conference on Graphics hardware. San Diego, California: Eurographics Association, 2003. 112~119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[71] Fatahalian K, Sugerman J, Hanrahan P. Understanding the efficiency of GPU algorithms for matrix-matrix multiplication.2004. 133~137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[72] Nukada A, Matsuoka S. Auto-tuning 3-D FFT library for CUDA GPUs. Proceedings of the Conference on High Performance Computing Networking, Storage and Analysis.ACM, 2009. 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[73] Govindaraju NK, Manocha D. Cache-efficient numerical algorithms using graphics hardware. Parallel Computing, 2007, 33(10): 663~684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[74] Jiang C, Snir M. Automatic tuning matrix multiplication performance on graphics hardware. Parallel Architectures and Compilation Techniques, 2005.PACT 2005.14th International Conference on.IEEE, 2005. 185~194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[75]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柳有权</w:t>
      </w:r>
      <w:r>
        <w:rPr>
          <w:rFonts w:eastAsia="黑体"/>
          <w:color w:val="000000"/>
          <w:kern w:val="0"/>
          <w:sz w:val="21"/>
          <w:szCs w:val="21"/>
        </w:rPr>
        <w:t xml:space="preserve">. </w:t>
      </w:r>
      <w:r>
        <w:rPr>
          <w:rFonts w:ascii="宋体" w:hAnsiTheme="minorHAnsi" w:cs="宋体" w:hint="eastAsia"/>
          <w:color w:val="000000"/>
          <w:kern w:val="0"/>
          <w:sz w:val="21"/>
          <w:szCs w:val="21"/>
        </w:rPr>
        <w:t>基于图形处理器</w:t>
      </w:r>
      <w:r>
        <w:rPr>
          <w:rFonts w:eastAsia="黑体"/>
          <w:color w:val="000000"/>
          <w:kern w:val="0"/>
          <w:sz w:val="21"/>
          <w:szCs w:val="21"/>
        </w:rPr>
        <w:t xml:space="preserve"> (GPU) </w:t>
      </w:r>
      <w:r>
        <w:rPr>
          <w:rFonts w:ascii="宋体" w:hAnsiTheme="minorHAnsi" w:cs="宋体" w:hint="eastAsia"/>
          <w:color w:val="000000"/>
          <w:kern w:val="0"/>
          <w:sz w:val="21"/>
          <w:szCs w:val="21"/>
        </w:rPr>
        <w:t>的通用计算</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2004, 16(5): 601~612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[76]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图形处理器用于通用计算的技术</w:t>
      </w:r>
      <w:r>
        <w:rPr>
          <w:rFonts w:eastAsia="黑体"/>
          <w:color w:val="000000"/>
          <w:kern w:val="0"/>
          <w:sz w:val="21"/>
          <w:szCs w:val="21"/>
        </w:rPr>
        <w:t xml:space="preserve">, </w:t>
      </w:r>
      <w:r>
        <w:rPr>
          <w:rFonts w:ascii="宋体" w:hAnsiTheme="minorHAnsi" w:cs="宋体" w:hint="eastAsia"/>
          <w:color w:val="000000"/>
          <w:kern w:val="0"/>
          <w:sz w:val="21"/>
          <w:szCs w:val="21"/>
        </w:rPr>
        <w:t>现状及其挑战</w:t>
      </w:r>
      <w:r>
        <w:rPr>
          <w:rFonts w:eastAsia="黑体"/>
          <w:color w:val="000000"/>
          <w:kern w:val="0"/>
          <w:sz w:val="21"/>
          <w:szCs w:val="21"/>
        </w:rPr>
        <w:t xml:space="preserve">. </w:t>
      </w:r>
      <w:r>
        <w:rPr>
          <w:rFonts w:ascii="宋体" w:hAnsiTheme="minorHAnsi" w:cs="宋体" w:hint="eastAsia"/>
          <w:color w:val="000000"/>
          <w:kern w:val="0"/>
          <w:sz w:val="21"/>
          <w:szCs w:val="21"/>
        </w:rPr>
        <w:t>软件学报</w:t>
      </w:r>
      <w:r>
        <w:rPr>
          <w:rFonts w:eastAsia="黑体"/>
          <w:color w:val="000000"/>
          <w:kern w:val="0"/>
          <w:sz w:val="21"/>
          <w:szCs w:val="21"/>
        </w:rPr>
        <w:t>, 2004, 15(10): 1493~1504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 [77] Lefohn AE, Sengupta S, Kniss J, et al. Glift: Generic, efficient, random-access GPU data structures. ACM Transactions on Graphics (TOG), 2006, 25(1): 60~99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[78] Harish P, Narayanan PJ. Accelerating large graph algorithms on the GPU using CUDA. High performance computing--HiPC 2007. Springer, 2007. 197~208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[79] Blythe D. Rise of the graphics processor. Proceedings of the IEEE, 2008, 96(5): 761~778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[80] Christophe E, Michel J, Inglada J. Remote sensing processing: From multicore to GPU. Selected Topics in Applied Earth Observations and Remote Sensing, IEEE Journal of, 2011, 4(3): 643~652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[81] De Caro D, Petra N, Strollo A. High-performance special function unit for programmable 3-D graphics processors. Circuits and Systems I: Regular Papers, IEEE Transactions on, 2009, 56(9): 1968~1978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[82] Diao M, Kim J. Multimedia mining on manycore architectures: The case for gpus. Advances in Visual Computing.Springer, 2009. 619~630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[83] Cederman D, Chatterjee B, Tsigas P. Understanding the performance of concurrent data structures on graphics processors. Euro-Par 2012 Parallel Processing.Springer, 2012. 883~894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[84] Teschner M, Kimmerle S, Heidelberger B, et al. Collision detection for deformable objects.2005. 61~81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[85] Hodgins JK. Capturing and Animating Skin Deformation in Human Motion. ACM transactions on graphics, 2006, (3): 881~889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[86] Yang X, Somasekharan A, Zhang JJ. Curve skeleton skinning for human and creature characters. Computer Animation and Virtual Worlds, 2006, 17(3-4): 281~292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[87] Jacka D, Reid A, Merry B, et al.A comparison of linear skinning techniques for character animation.2007. 177~186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[88] Han-Bing Y, Shi-Min H, Martin RR, et al. Shape Deformation Using a Skeleton to Drive Simplex Transformations. Visualization and Computer Graphics, IEEE Transactions on, 2008, 14(3): 693~706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[89] Elsen E, Houston M, Vishal V, et al. N-Body simulation on GPUs. Proceedings of the 2006 ACM/IEEE conference on Supercomputing. Tampa, Florida: ACM, 2006. 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[90] Nyland L, Harris M, Prins J. Fast n-body simulation with cuda. GPU gems, 2007, 3: 677~695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[91] Ma A, Cai J, Cheng Y, et al. Performance Optimization Strategies of High Performance Computing on GPU. Advanced Parallel Processing Technologies. Springer, 2009. 150~164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[92] </w:t>
      </w:r>
      <w:r>
        <w:rPr>
          <w:rFonts w:ascii="宋体" w:hAnsiTheme="minorHAnsi" w:cs="宋体" w:hint="eastAsia"/>
          <w:color w:val="000000"/>
          <w:kern w:val="0"/>
          <w:sz w:val="21"/>
          <w:szCs w:val="21"/>
        </w:rPr>
        <w:t>马安国</w:t>
      </w:r>
      <w:r>
        <w:rPr>
          <w:rFonts w:eastAsia="黑体"/>
          <w:color w:val="000000"/>
          <w:kern w:val="0"/>
          <w:sz w:val="21"/>
          <w:szCs w:val="21"/>
        </w:rPr>
        <w:t xml:space="preserve">, </w:t>
      </w:r>
      <w:r>
        <w:rPr>
          <w:rFonts w:ascii="宋体" w:hAnsiTheme="minorHAnsi" w:cs="宋体" w:hint="eastAsia"/>
          <w:color w:val="000000"/>
          <w:kern w:val="0"/>
          <w:sz w:val="21"/>
          <w:szCs w:val="21"/>
        </w:rPr>
        <w:t>成玉</w:t>
      </w:r>
      <w:r>
        <w:rPr>
          <w:rFonts w:eastAsia="黑体"/>
          <w:color w:val="000000"/>
          <w:kern w:val="0"/>
          <w:sz w:val="21"/>
          <w:szCs w:val="21"/>
        </w:rPr>
        <w:t xml:space="preserve">, </w:t>
      </w:r>
      <w:r>
        <w:rPr>
          <w:rFonts w:ascii="宋体" w:hAnsiTheme="minorHAnsi" w:cs="宋体" w:hint="eastAsia"/>
          <w:color w:val="000000"/>
          <w:kern w:val="0"/>
          <w:sz w:val="21"/>
          <w:szCs w:val="21"/>
        </w:rPr>
        <w:t>唐遇星</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GPU </w:t>
      </w:r>
      <w:r>
        <w:rPr>
          <w:rFonts w:ascii="宋体" w:hAnsiTheme="minorHAnsi" w:cs="宋体" w:hint="eastAsia"/>
          <w:color w:val="000000"/>
          <w:kern w:val="0"/>
          <w:sz w:val="21"/>
          <w:szCs w:val="21"/>
        </w:rPr>
        <w:t>异构系统中的存储层次和负载均衡策略研究</w:t>
      </w:r>
      <w:r>
        <w:rPr>
          <w:rFonts w:eastAsia="黑体"/>
          <w:color w:val="000000"/>
          <w:kern w:val="0"/>
          <w:sz w:val="21"/>
          <w:szCs w:val="21"/>
        </w:rPr>
        <w:t xml:space="preserve">. </w:t>
      </w:r>
      <w:r>
        <w:rPr>
          <w:rFonts w:ascii="宋体" w:hAnsiTheme="minorHAnsi" w:cs="宋体" w:hint="eastAsia"/>
          <w:color w:val="000000"/>
          <w:kern w:val="0"/>
          <w:sz w:val="21"/>
          <w:szCs w:val="21"/>
        </w:rPr>
        <w:t>国防科技大学学报</w:t>
      </w:r>
      <w:r>
        <w:rPr>
          <w:rFonts w:eastAsia="黑体"/>
          <w:color w:val="000000"/>
          <w:kern w:val="0"/>
          <w:sz w:val="21"/>
          <w:szCs w:val="21"/>
        </w:rPr>
        <w:t>, 2009, 31(5): 38~43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[93] </w:t>
      </w:r>
      <w:r>
        <w:rPr>
          <w:rFonts w:ascii="宋体" w:hAnsiTheme="minorHAnsi" w:cs="宋体" w:hint="eastAsia"/>
          <w:color w:val="000000"/>
          <w:kern w:val="0"/>
          <w:sz w:val="21"/>
          <w:szCs w:val="21"/>
        </w:rPr>
        <w:t>卢风顺</w:t>
      </w:r>
      <w:r>
        <w:rPr>
          <w:rFonts w:eastAsia="黑体"/>
          <w:color w:val="000000"/>
          <w:kern w:val="0"/>
          <w:sz w:val="21"/>
          <w:szCs w:val="21"/>
        </w:rPr>
        <w:t xml:space="preserve">, </w:t>
      </w:r>
      <w:r>
        <w:rPr>
          <w:rFonts w:ascii="宋体" w:hAnsiTheme="minorHAnsi" w:cs="宋体" w:hint="eastAsia"/>
          <w:color w:val="000000"/>
          <w:kern w:val="0"/>
          <w:sz w:val="21"/>
          <w:szCs w:val="21"/>
        </w:rPr>
        <w:t>宋君强</w:t>
      </w:r>
      <w:r>
        <w:rPr>
          <w:rFonts w:eastAsia="黑体"/>
          <w:color w:val="000000"/>
          <w:kern w:val="0"/>
          <w:sz w:val="21"/>
          <w:szCs w:val="21"/>
        </w:rPr>
        <w:t xml:space="preserve">, </w:t>
      </w:r>
      <w:r>
        <w:rPr>
          <w:rFonts w:ascii="宋体" w:hAnsiTheme="minorHAnsi" w:cs="宋体" w:hint="eastAsia"/>
          <w:color w:val="000000"/>
          <w:kern w:val="0"/>
          <w:sz w:val="21"/>
          <w:szCs w:val="21"/>
        </w:rPr>
        <w:t>银福康</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CPU/GPU </w:t>
      </w:r>
      <w:r>
        <w:rPr>
          <w:rFonts w:ascii="宋体" w:hAnsiTheme="minorHAnsi" w:cs="宋体" w:hint="eastAsia"/>
          <w:color w:val="000000"/>
          <w:kern w:val="0"/>
          <w:sz w:val="21"/>
          <w:szCs w:val="21"/>
        </w:rPr>
        <w:t>协同并行计算研究综述</w:t>
      </w:r>
      <w:r>
        <w:rPr>
          <w:rFonts w:eastAsia="黑体"/>
          <w:color w:val="000000"/>
          <w:kern w:val="0"/>
          <w:sz w:val="21"/>
          <w:szCs w:val="21"/>
        </w:rPr>
        <w:t xml:space="preserve">. </w:t>
      </w:r>
      <w:r>
        <w:rPr>
          <w:rFonts w:ascii="宋体" w:hAnsiTheme="minorHAnsi" w:cs="宋体" w:hint="eastAsia"/>
          <w:color w:val="000000"/>
          <w:kern w:val="0"/>
          <w:sz w:val="21"/>
          <w:szCs w:val="21"/>
        </w:rPr>
        <w:t>计算机科学</w:t>
      </w:r>
      <w:r>
        <w:rPr>
          <w:rFonts w:eastAsia="黑体"/>
          <w:color w:val="000000"/>
          <w:kern w:val="0"/>
          <w:sz w:val="21"/>
          <w:szCs w:val="21"/>
        </w:rPr>
        <w:t>, 2011, 38(3): 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[94] Harris M. Mapping computational concepts to GPUs.ACM SIGGRAPH 2005 Courses.ACM, 2005. 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[95] Muyan-Ozcelik P, Owens JD, Xia J, et al. Fast deformable registration on the GPU: A CUDA implementation of demons. Computational Sciences and Its Applications, 2008.ICCSA'08.International Conference on.IEEE, 2008. 223~233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[96] Zhang X, Kim YJ. Interactive collision detection for deformable models using streaming AABBs. Visualization and Computer Graphics, IEEE Transactions on, 2007, 13(2): </w:t>
      </w:r>
      <w:r>
        <w:rPr>
          <w:rFonts w:eastAsia="黑体"/>
          <w:color w:val="000000"/>
          <w:kern w:val="0"/>
          <w:sz w:val="21"/>
          <w:szCs w:val="21"/>
        </w:rPr>
        <w:lastRenderedPageBreak/>
        <w:t>318~329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[97] Amorim R, Haase G, Liebmann M, et al. Comparing CUDA and OpenGL implementations for a Jacobi iteration. High Performance Computing &amp; Simulation, 2009.HPCS'09.International Conference on.IEEE, 2009. 22~32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[98] Joselli M, Clua E, Montenegro A, et al. A new physics engine with automatic process distribution between cpu-gpu.Proceedings of the 2008 ACM SIGGRAPH symposium on Video games.ACM, 2008. 149~156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[99] Rødal KES, Storli G. Physically based simulation and visualization of fire in real-time using the gpu: Norwegian University of Science and Technology, 2006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[100] Seshadrinathan M, Dempski KL.Implementation of advanced encryption standard for encryption and decryption of images and text on a gpu.Computer Vision and Pattern Recognition Workshops, 2008.CVPRW'08.IEEE Computer Society Conference on.IEEE, 2008.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[101] </w:t>
      </w:r>
      <w:r>
        <w:rPr>
          <w:rFonts w:ascii="宋体" w:hAnsiTheme="minorHAnsi" w:cs="宋体" w:hint="eastAsia"/>
          <w:color w:val="000000"/>
          <w:kern w:val="0"/>
          <w:sz w:val="21"/>
          <w:szCs w:val="21"/>
        </w:rPr>
        <w:t>韩俊刚</w:t>
      </w:r>
      <w:r>
        <w:rPr>
          <w:rFonts w:eastAsia="黑体"/>
          <w:color w:val="000000"/>
          <w:kern w:val="0"/>
          <w:sz w:val="21"/>
          <w:szCs w:val="21"/>
        </w:rPr>
        <w:t xml:space="preserve">, </w:t>
      </w:r>
      <w:r>
        <w:rPr>
          <w:rFonts w:ascii="宋体" w:hAnsiTheme="minorHAnsi" w:cs="宋体" w:hint="eastAsia"/>
          <w:color w:val="000000"/>
          <w:kern w:val="0"/>
          <w:sz w:val="21"/>
          <w:szCs w:val="21"/>
        </w:rPr>
        <w:t>蒋林</w:t>
      </w:r>
      <w:r>
        <w:rPr>
          <w:rFonts w:eastAsia="黑体"/>
          <w:color w:val="000000"/>
          <w:kern w:val="0"/>
          <w:sz w:val="21"/>
          <w:szCs w:val="21"/>
        </w:rPr>
        <w:t xml:space="preserve">, </w:t>
      </w:r>
      <w:r>
        <w:rPr>
          <w:rFonts w:ascii="宋体" w:hAnsiTheme="minorHAnsi" w:cs="宋体" w:hint="eastAsia"/>
          <w:color w:val="000000"/>
          <w:kern w:val="0"/>
          <w:sz w:val="21"/>
          <w:szCs w:val="21"/>
        </w:rPr>
        <w:t>杜慧敏</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一种图形加速器和着色器的体系结构</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2010, 23(3): 363~372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[102] Ohmer JF. Computer vision applications on graphics processing units: [Master Thesis]. Queensland: Queensland University of Technology, 2007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[103] Kumar R, Tullsen DM, Jouppi NP, et al. Heterogeneous chip multiprocessors. Computer, 2005, 38(11): 32~38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[104] Benner RE, Gustafson JL, Montry GR. Development and analysis of scientific application programs on a 1024-processor hypercube. SAND 88-0317, Sandia National Laboratories, 1988: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[105] </w:t>
      </w:r>
      <w:r>
        <w:rPr>
          <w:rFonts w:ascii="宋体" w:hAnsiTheme="minorHAnsi" w:cs="宋体" w:hint="eastAsia"/>
          <w:color w:val="000000"/>
          <w:kern w:val="0"/>
          <w:sz w:val="21"/>
          <w:szCs w:val="21"/>
        </w:rPr>
        <w:t>杨际祥</w:t>
      </w:r>
      <w:r>
        <w:rPr>
          <w:rFonts w:eastAsia="黑体"/>
          <w:color w:val="000000"/>
          <w:kern w:val="0"/>
          <w:sz w:val="21"/>
          <w:szCs w:val="21"/>
        </w:rPr>
        <w:t xml:space="preserve">, </w:t>
      </w:r>
      <w:r>
        <w:rPr>
          <w:rFonts w:ascii="宋体" w:hAnsiTheme="minorHAnsi" w:cs="宋体" w:hint="eastAsia"/>
          <w:color w:val="000000"/>
          <w:kern w:val="0"/>
          <w:sz w:val="21"/>
          <w:szCs w:val="21"/>
        </w:rPr>
        <w:t>谭国真</w:t>
      </w:r>
      <w:r>
        <w:rPr>
          <w:rFonts w:eastAsia="黑体"/>
          <w:color w:val="000000"/>
          <w:kern w:val="0"/>
          <w:sz w:val="21"/>
          <w:szCs w:val="21"/>
        </w:rPr>
        <w:t xml:space="preserve">, </w:t>
      </w:r>
      <w:r>
        <w:rPr>
          <w:rFonts w:ascii="宋体" w:hAnsiTheme="minorHAnsi" w:cs="宋体" w:hint="eastAsia"/>
          <w:color w:val="000000"/>
          <w:kern w:val="0"/>
          <w:sz w:val="21"/>
          <w:szCs w:val="21"/>
        </w:rPr>
        <w:t>王荣生</w:t>
      </w:r>
      <w:r>
        <w:rPr>
          <w:rFonts w:eastAsia="黑体"/>
          <w:color w:val="000000"/>
          <w:kern w:val="0"/>
          <w:sz w:val="21"/>
          <w:szCs w:val="21"/>
        </w:rPr>
        <w:t xml:space="preserve">. </w:t>
      </w:r>
      <w:r>
        <w:rPr>
          <w:rFonts w:ascii="宋体" w:hAnsiTheme="minorHAnsi" w:cs="宋体" w:hint="eastAsia"/>
          <w:color w:val="000000"/>
          <w:kern w:val="0"/>
          <w:sz w:val="21"/>
          <w:szCs w:val="21"/>
        </w:rPr>
        <w:t>并行与分布式计算动态负载均衡策略综述</w:t>
      </w:r>
      <w:r>
        <w:rPr>
          <w:rFonts w:eastAsia="黑体"/>
          <w:color w:val="000000"/>
          <w:kern w:val="0"/>
          <w:sz w:val="21"/>
          <w:szCs w:val="21"/>
        </w:rPr>
        <w:t xml:space="preserve">. </w:t>
      </w:r>
      <w:r>
        <w:rPr>
          <w:rFonts w:ascii="宋体" w:hAnsiTheme="minorHAnsi" w:cs="宋体" w:hint="eastAsia"/>
          <w:color w:val="000000"/>
          <w:kern w:val="0"/>
          <w:sz w:val="21"/>
          <w:szCs w:val="21"/>
        </w:rPr>
        <w:t>电子学报</w:t>
      </w:r>
      <w:r>
        <w:rPr>
          <w:rFonts w:eastAsia="黑体"/>
          <w:color w:val="000000"/>
          <w:kern w:val="0"/>
          <w:sz w:val="21"/>
          <w:szCs w:val="21"/>
        </w:rPr>
        <w:t>, 2010, 38(5): 1122~1130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[106] Williams S, Waterman A, Patterson D. Roofline: an insightful visual performance model for multicore architectures. Communications of the ACM, 2009, 52(4): 65~76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[107] Guz Z, Bolotin E, Keidar I, et al. Many-core vs. many-thread machines: Stay away from the valley. Computer Architecture Letters, 2009, 8(1): 25~28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[108] Yao E, Bao Y, Tan G, et al. Extending Amdahl's law in the multicore era. ACM SIGMETRICS Performance Evaluation Review, 2009, 37(2): 24~26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[109] Sun X, Chen Y. Reevaluating Amdahl</w:t>
      </w:r>
      <w:r>
        <w:rPr>
          <w:rFonts w:ascii="宋体" w:hAnsiTheme="minorHAnsi" w:cs="宋体" w:hint="eastAsia"/>
          <w:color w:val="000000"/>
          <w:kern w:val="0"/>
          <w:sz w:val="21"/>
          <w:szCs w:val="21"/>
        </w:rPr>
        <w:t>’</w:t>
      </w:r>
      <w:r>
        <w:rPr>
          <w:rFonts w:eastAsia="黑体"/>
          <w:color w:val="000000"/>
          <w:kern w:val="0"/>
          <w:sz w:val="21"/>
          <w:szCs w:val="21"/>
        </w:rPr>
        <w:t>s law in the multicore era. Journal of Parallel and Distributed Computing, 2010, 70(2): 183~188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[110] Daga M, Aji AM, Feng W. On the efficacy of a fused cpu+ gpu processor (or apu) for parallel computing. Application Accelerators in High-Performance Computing (SAAHPC), 2011 Symposium on. IEEE, 2011. 141~149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[111] Joao JA, Suleman MA, Mutlu O, et al. Bottleneck identification and scheduling in multithreaded applications. ACM SIGARCH Computer Architecture News, 2012, 40(1): 223~234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[112] Williams S, Datta K, Carter J, et al. PERI-Auto-tuning memory-intensive kernels for multicore. Journal of Physics: Conference Series. IOP Publishing, 2008. 1~15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[113] Rul S, Vandierendonck H, D'Haene J, et al.An experimental study on performance portability of OpenCL kernels.2010 Symposium on Application Accelerators in High Performance Computing (SAAHPC'10).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[114] Bailey DH, Lucas RF, Williams SW. Performance tuning of scientific applications.CRC </w:t>
      </w:r>
      <w:r>
        <w:rPr>
          <w:rFonts w:eastAsia="黑体"/>
          <w:color w:val="000000"/>
          <w:kern w:val="0"/>
          <w:sz w:val="21"/>
          <w:szCs w:val="21"/>
        </w:rPr>
        <w:lastRenderedPageBreak/>
        <w:t>Press,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[115] Scott LE, David M. Fast matrix multiplies using graphics hardware. Proceedings of Supercomputing, Denver, 2001, 60: 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[116] Govindaraiu Naga K, Scott L, Jim G, et al.A memory model for scientific algorithms on graphics processors. Supereomputing, Proceedings Of The ACM. Tampa, Florida: 2006. 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[117] Ryoo S, Rodrigues CI, Stone SS, et al. Program optimization space pruning for a multithreaded gpu.2008. 195~204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[118] Nukada A, Ogata Y, Endo T, et al. Bandwidth intensive 3-D FFT kernel for GPUs using CUDA.2008. 1~11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[119] Baskaran MM, Ramanujam J, Sadayappan P. Automatic C-to-CUDA code generation for affine programs.2010. 244~263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[120] Terriberry TB, French LM, Helmsen J. GPU accelerating speeded-up robust features.2008. 355~362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[121] Endo T, Matsuoka S. Massive supercomputing coping with heterogeneity of modern accelerators.2008. 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[122] Eladio G, Sergio R, Maria AT, et al. Memory Locality Exploitation Strategies for FFT on the CUDA Architecture. Lecture Notes in Computer Science, High Performance Computing for Computational Science-VECPAR 2008, Springer Berlin/Heidelberg, 2008, 5336: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[123] Govindaraju NK, Lloyd B, Wang W, et al. Fast computation of database operations using graphics processors.2004. 215~226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[124] Du P, Weber R, Luszczek P, et al. From CUDA to OpenCL: Towards a performance-portable solution for multi-platform GPU programming. Parallel Computing, 2012, 38(8): 391~407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[125] Tomov S, McGuigan M, Bennett R, et al. Benchmarking and implementation of probability-based simulations on programmable graphics cards. Computers \&amp; Graphics, 2005, 29(1): 71~80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[126] Trancoso P, Charalambous M. Exploring graphics processor performance for general purpose applications.2005. 306~313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[127] Bodin F, Bihan S. Heterogeneous multicore parallel programming for graphics processing units. Scientific Programming, 2009, 17(4): 325~336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[128] Buck I, Hanrahan P. Data parallel computation on graphics hardware. Graphics Hardware 2003: Panel Presentation, 2003: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[129] Zeller C, Fernando R, Wloka M, et al. Programming graphics hardware. Proc. Eurographics</w:t>
      </w:r>
      <w:r>
        <w:rPr>
          <w:rFonts w:ascii="宋体" w:hAnsiTheme="minorHAnsi" w:cs="宋体" w:hint="eastAsia"/>
          <w:color w:val="000000"/>
          <w:kern w:val="0"/>
          <w:sz w:val="21"/>
          <w:szCs w:val="21"/>
        </w:rPr>
        <w:t>—</w:t>
      </w:r>
      <w:r>
        <w:rPr>
          <w:rFonts w:eastAsia="黑体"/>
          <w:color w:val="000000"/>
          <w:kern w:val="0"/>
          <w:sz w:val="21"/>
          <w:szCs w:val="21"/>
        </w:rPr>
        <w:t>Tutorials, Sept, 2004: 1~17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[130] Lahabar S, Agrawal P, Narayanan PJ.High performance pattern recognition on GPU. Proceedings of NCVPRIPG, 2008, 2008: 154~159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[131] Bolz J, Farmer I, Grinspun E, et al.The GPU as numerical simulation engine. ACM SIGGRAPH, 2003: 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[132] Brodtkorb AER.The graphics processor as a mathematical coprocessor in MATLAB.2008. 822~827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[133] NVIDIA.NVIDIA Visual Profiler v5.0. 2012. https://developer.nvidia.com/nvidia-visual-profiler</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[134] NVIDIA.Nsight Visual Studio Edition v3.1. 2012. </w:t>
      </w:r>
      <w:r>
        <w:rPr>
          <w:rFonts w:eastAsia="黑体"/>
          <w:color w:val="000000"/>
          <w:kern w:val="0"/>
          <w:sz w:val="21"/>
          <w:szCs w:val="21"/>
        </w:rPr>
        <w:lastRenderedPageBreak/>
        <w:t>https://developer.nvidia.com/nvidia-nsight-visual-studio-edition</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[135] NVIDIA.CUDA C Programming Guide v5.5. 2013. http://docs.nvidia.com/cuda/cuda-c-programming-guide/index.html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[136] NVIDIA.CUDA C Best Practices Guide v5.5. 2013. http://docs.nvidia.com/cuda/cuda-c-best-practices-guide/index.html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[137] NVIDIA.Cg Users Manual v1.4. 2005.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[138] NVIDIA.Cg Reference Manual v3.1. 2012.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[139] Khronos.The OpenCL Specification v1.2. 2011. http://www.khronos.org/registry/cl/specs/opencl-1.2.pdf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[140] Khronos.The OpenCL Reference v1.2. 2011. http://www.khronos.org/registry/cl/sdk/1.2/docs/OpenCL-1.2-refcard.pdf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[141] Khronos. ARB fragment program 2002. http://www.opengl.org/registry/specs/ARB/fragment_program.txt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[142] Khronos.ARB vertex program 2002. http://www.opengl.org/registry/specs/ARB/vertex_program.txt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[143] Microsoft.Programming Guide for HLSL. 2013. http://msdn.microsoft.com/en-us/library/bb509635(v=vs.85).aspx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[144] Microsoft.Reference for HLSL. 2013. http://msdn.microsoft.com/en-us/library/bb509638(v=vs.85).aspx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[145] AMD. Accelerated Parallel Processing (APP) SDK v2.8. 2013. http://developer.amd.com/tools-and-sdks/heterogeneous-computing/amd-accelerated-parallel-processing-app-sdk/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[146] Intel. The Intel SDK for OpenCL Applications v2013. 2013. http://software.intel.com/en-us/vcsource/tools/opencl-sdk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[147] Pheatt C. Intel threading building blocks. Journal of Computing Sciences in Colleges, 2008, 23(4): 298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[148] Reinders J. Intel threading building blocks: outfitting C++ for multi-core processor parallelism. O'Reilly Media, Inc.,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[149] Unat D. Domain-specific translator and optimizer for massive on-chip parallelism: [Ph.D Dissertation]. San Diego, California: University of California,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[150] </w:t>
      </w:r>
      <w:r>
        <w:rPr>
          <w:rFonts w:ascii="宋体" w:hAnsiTheme="minorHAnsi" w:cs="宋体" w:hint="eastAsia"/>
          <w:color w:val="000000"/>
          <w:kern w:val="0"/>
          <w:sz w:val="21"/>
          <w:szCs w:val="21"/>
        </w:rPr>
        <w:t>吕晖</w:t>
      </w:r>
      <w:r>
        <w:rPr>
          <w:rFonts w:eastAsia="黑体"/>
          <w:color w:val="000000"/>
          <w:kern w:val="0"/>
          <w:sz w:val="21"/>
          <w:szCs w:val="21"/>
        </w:rPr>
        <w:t xml:space="preserve">, </w:t>
      </w:r>
      <w:r>
        <w:rPr>
          <w:rFonts w:ascii="宋体" w:hAnsiTheme="minorHAnsi" w:cs="宋体" w:hint="eastAsia"/>
          <w:color w:val="000000"/>
          <w:kern w:val="0"/>
          <w:sz w:val="21"/>
          <w:szCs w:val="21"/>
        </w:rPr>
        <w:t>李宏亮</w:t>
      </w:r>
      <w:r>
        <w:rPr>
          <w:rFonts w:eastAsia="黑体"/>
          <w:color w:val="000000"/>
          <w:kern w:val="0"/>
          <w:sz w:val="21"/>
          <w:szCs w:val="21"/>
        </w:rPr>
        <w:t xml:space="preserve">, </w:t>
      </w:r>
      <w:r>
        <w:rPr>
          <w:rFonts w:ascii="宋体" w:hAnsiTheme="minorHAnsi" w:cs="宋体" w:hint="eastAsia"/>
          <w:color w:val="000000"/>
          <w:kern w:val="0"/>
          <w:sz w:val="21"/>
          <w:szCs w:val="21"/>
        </w:rPr>
        <w:t>郑方</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高性能计算领域向量技术应用分析</w:t>
      </w:r>
      <w:r>
        <w:rPr>
          <w:rFonts w:eastAsia="黑体"/>
          <w:color w:val="000000"/>
          <w:kern w:val="0"/>
          <w:sz w:val="21"/>
          <w:szCs w:val="21"/>
        </w:rPr>
        <w:t xml:space="preserve">. </w:t>
      </w:r>
      <w:r>
        <w:rPr>
          <w:rFonts w:ascii="宋体" w:hAnsiTheme="minorHAnsi" w:cs="宋体" w:hint="eastAsia"/>
          <w:color w:val="000000"/>
          <w:kern w:val="0"/>
          <w:sz w:val="21"/>
          <w:szCs w:val="21"/>
        </w:rPr>
        <w:t>高性能计算技术</w:t>
      </w:r>
      <w:r>
        <w:rPr>
          <w:rFonts w:eastAsia="黑体"/>
          <w:color w:val="000000"/>
          <w:kern w:val="0"/>
          <w:sz w:val="21"/>
          <w:szCs w:val="21"/>
        </w:rPr>
        <w:t>, 2007, (003): 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[151] Fritz N. SIMD Code Generation in Data-Parallel Programming.epubli, 2009.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[152] Chiu J, Chou Y.A multi-streaming SIMD multimedia computing engine. Microprocessors and Microsystems, 2010, 34(7): 247~258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[153] Peleg A, Weiser U. MMX technology extension to the Intel architecture. Micro, IEEE, 1996, 16(4): 42~50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[154] Peleg A, Wilkie S, Weiser U. Intel MMX for multimedia PCs. Communications of the ACM, 1997, 40(1): 24~38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[155] Leupers R. Code selection for media processors with SIMD instructions.Proceedings of the conference on Design, automation and test in Europe.ACM, 2000. 4~8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[156] Shahbahrami A, Juurlink B, Vassiliadis S. Performance impact of misaligned accesses in SIMD extensions.Proceedings of the 17th Annual Workshop on Circuits, Systems and Signal Processing (ProRISC 2006). 2006. 334~342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[157] Shahbahrami A, Juurlink B, Vassiliadis S. SIMD vectorization of histogram functions.Application-specific Systems, Architectures and Processors, 2007.ASAP.IEEE International Conf. on.IEEE, 2007. 174~179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[158] Lee RB.Multimedia extensions for general-purpose processors.Signal Processing Systems, 1997. SIPS 97-Design and Implementation., 1997 IEEE Workshop on. IEEE, 1997. 9~23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[159] Barik R, Zhao J, Sarkar V. Efficient selection of vector instructions using dynamic programming.Microarchitecture (MICRO), 2010 43rd Annual IEEE/ACM International Symposium on.IEEE, 2010. 201~212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[160] Lorenz JUR. Automatic SIMD vectorization: Ph. D. Thesis, Institute for Applied Mathematics and Numerical Analysis, Vienna University of Technology, 2004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[161] Shi X, Zhou K, Tong Y, et al. Example-based dynamic skinning in real time.ACM Transactions on Graphics (TOG).ACM, 2008. 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[162] </w:t>
      </w:r>
      <w:r>
        <w:rPr>
          <w:rFonts w:ascii="宋体" w:hAnsiTheme="minorHAnsi" w:cs="宋体" w:hint="eastAsia"/>
          <w:color w:val="000000"/>
          <w:kern w:val="0"/>
          <w:sz w:val="21"/>
          <w:szCs w:val="21"/>
        </w:rPr>
        <w:t>钟庆</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CUDA </w:t>
      </w:r>
      <w:r>
        <w:rPr>
          <w:rFonts w:ascii="宋体" w:hAnsiTheme="minorHAnsi" w:cs="宋体" w:hint="eastAsia"/>
          <w:color w:val="000000"/>
          <w:kern w:val="0"/>
          <w:sz w:val="21"/>
          <w:szCs w:val="21"/>
        </w:rPr>
        <w:t>并行计算的三维形状变形编辑</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大连</w:t>
      </w:r>
      <w:r>
        <w:rPr>
          <w:rFonts w:eastAsia="黑体"/>
          <w:color w:val="000000"/>
          <w:kern w:val="0"/>
          <w:sz w:val="21"/>
          <w:szCs w:val="21"/>
        </w:rPr>
        <w:t xml:space="preserve">: </w:t>
      </w:r>
      <w:r>
        <w:rPr>
          <w:rFonts w:ascii="宋体" w:hAnsiTheme="minorHAnsi" w:cs="宋体" w:hint="eastAsia"/>
          <w:color w:val="000000"/>
          <w:kern w:val="0"/>
          <w:sz w:val="21"/>
          <w:szCs w:val="21"/>
        </w:rPr>
        <w:t>大连理工大学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[163] Pennycook SJ, Hammond SD, Wright SA, et al.An investigation of the performance portability of OpenCL. Journal of Parallel and Distributed Computing, 2012: 1~12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[164] Weber R, Gothandaraman A, Hinde RJ, et al. Comparing hardware accelerators in scientific applications: A case study. Parallel and Distributed Systems, IEEE Transactions on, 2011, 22(1): 58~68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[165] Park H, Han J. Fast rendering of large crowds using GPU.Entertainment Computing-ICEC 2008.Springer, 2009. 197~202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[166] Ivanovska T, Linsen L, Hahn HK, et al. GPU implementations of a relaxation scheme for image partitioning: GLSL versus CUDA. Computing and visualization in science, 2011, 14(5): 217~226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[167] Gomes T, Estevao L, de Toledo R, et al.A Survey of GLSL Examples.Graphics, Patterns and Images Tutorials (SIBGRAPI-T), 2012 25th SIBGRAPI Conference on.IEEE, 2012. 60~73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[168] Marroquim R, Maximo A. Introduction to GPU Programming with GLSL. Computer Graphics and Image Processing (SIBGRAPI TUTORIALS), 2009 Tutorials of the XXII Brazilian Symposium on. IEEE, 2009. 3~16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[169] Jacob F. CUDACL+: a framework for GPU programs. Proceedings of the ACM international conference companion on Object oriented programming systems languages and applications companion. ACM, 2011. 55~58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[170] Oliveira RS, Rocha BM, Amorim RMCC, et al. Comparing cuda, opencl and opengl implementations of the cardiac monodomain equations. Parallel Processing and Applied Mathematics. Springer, 2012. 111~120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[171] Zhang Y, Sinclair II M, Chien AA.Improving Performance Portability in OpenCL Programs.2013. 136~150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[172] </w:t>
      </w:r>
      <w:r>
        <w:rPr>
          <w:rFonts w:ascii="宋体" w:hAnsiTheme="minorHAnsi" w:cs="宋体" w:hint="eastAsia"/>
          <w:color w:val="000000"/>
          <w:kern w:val="0"/>
          <w:sz w:val="21"/>
          <w:szCs w:val="21"/>
        </w:rPr>
        <w:t>卢贺齐</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OpenCL </w:t>
      </w:r>
      <w:r>
        <w:rPr>
          <w:rFonts w:ascii="宋体" w:hAnsiTheme="minorHAnsi" w:cs="宋体" w:hint="eastAsia"/>
          <w:color w:val="000000"/>
          <w:kern w:val="0"/>
          <w:sz w:val="21"/>
          <w:szCs w:val="21"/>
        </w:rPr>
        <w:t>的实时</w:t>
      </w:r>
      <w:r>
        <w:rPr>
          <w:rFonts w:eastAsia="黑体"/>
          <w:color w:val="000000"/>
          <w:kern w:val="0"/>
          <w:sz w:val="21"/>
          <w:szCs w:val="21"/>
        </w:rPr>
        <w:t xml:space="preserve"> KD-Tree </w:t>
      </w:r>
      <w:r>
        <w:rPr>
          <w:rFonts w:ascii="宋体" w:hAnsiTheme="minorHAnsi" w:cs="宋体" w:hint="eastAsia"/>
          <w:color w:val="000000"/>
          <w:kern w:val="0"/>
          <w:sz w:val="21"/>
          <w:szCs w:val="21"/>
        </w:rPr>
        <w:t>与动态场景光线跟踪</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杭州</w:t>
      </w:r>
      <w:r>
        <w:rPr>
          <w:rFonts w:eastAsia="黑体"/>
          <w:color w:val="000000"/>
          <w:kern w:val="0"/>
          <w:sz w:val="21"/>
          <w:szCs w:val="21"/>
        </w:rPr>
        <w:t xml:space="preserve">: </w:t>
      </w:r>
      <w:r>
        <w:rPr>
          <w:rFonts w:ascii="宋体" w:hAnsiTheme="minorHAnsi" w:cs="宋体" w:hint="eastAsia"/>
          <w:color w:val="000000"/>
          <w:kern w:val="0"/>
          <w:sz w:val="21"/>
          <w:szCs w:val="21"/>
        </w:rPr>
        <w:t>浙江大学</w:t>
      </w:r>
      <w:r>
        <w:rPr>
          <w:rFonts w:eastAsia="黑体"/>
          <w:color w:val="000000"/>
          <w:kern w:val="0"/>
          <w:sz w:val="21"/>
          <w:szCs w:val="21"/>
        </w:rPr>
        <w:t>,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[173] </w:t>
      </w:r>
      <w:r>
        <w:rPr>
          <w:rFonts w:ascii="宋体" w:hAnsiTheme="minorHAnsi" w:cs="宋体" w:hint="eastAsia"/>
          <w:color w:val="000000"/>
          <w:kern w:val="0"/>
          <w:sz w:val="21"/>
          <w:szCs w:val="21"/>
        </w:rPr>
        <w:t>黄鑫</w:t>
      </w:r>
      <w:r>
        <w:rPr>
          <w:rFonts w:eastAsia="黑体"/>
          <w:color w:val="000000"/>
          <w:kern w:val="0"/>
          <w:sz w:val="21"/>
          <w:szCs w:val="21"/>
        </w:rPr>
        <w:t xml:space="preserve">. CUDA </w:t>
      </w:r>
      <w:r>
        <w:rPr>
          <w:rFonts w:ascii="宋体" w:hAnsiTheme="minorHAnsi" w:cs="宋体" w:hint="eastAsia"/>
          <w:color w:val="000000"/>
          <w:kern w:val="0"/>
          <w:sz w:val="21"/>
          <w:szCs w:val="21"/>
        </w:rPr>
        <w:t>光线跟踪渲染器设计与实现</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北京</w:t>
      </w:r>
      <w:r>
        <w:rPr>
          <w:rFonts w:eastAsia="黑体"/>
          <w:color w:val="000000"/>
          <w:kern w:val="0"/>
          <w:sz w:val="21"/>
          <w:szCs w:val="21"/>
        </w:rPr>
        <w:t xml:space="preserve">: </w:t>
      </w:r>
      <w:r>
        <w:rPr>
          <w:rFonts w:ascii="宋体" w:hAnsiTheme="minorHAnsi" w:cs="宋体" w:hint="eastAsia"/>
          <w:color w:val="000000"/>
          <w:kern w:val="0"/>
          <w:sz w:val="21"/>
          <w:szCs w:val="21"/>
        </w:rPr>
        <w:t>北京邮电大学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[174] Rudy G. CUDA-CHiLL: A programming language interface for GPGPU optimizations and code generation: [Ph.D Dissertation]. Utah: The University of Utah, 2010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[175] Huang B, Plaza AJ.High-performance computing in remote sensing.Society of Photo-Optical Instrumentation Engineers (SPIE) Conference Series. 2011.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[176] </w:t>
      </w:r>
      <w:r>
        <w:rPr>
          <w:rFonts w:ascii="宋体" w:hAnsiTheme="minorHAnsi" w:cs="宋体" w:hint="eastAsia"/>
          <w:color w:val="000000"/>
          <w:kern w:val="0"/>
          <w:sz w:val="21"/>
          <w:szCs w:val="21"/>
        </w:rPr>
        <w:t>黄强强</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的粒子系统数值模拟研究及其应用</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南昌</w:t>
      </w:r>
      <w:r>
        <w:rPr>
          <w:rFonts w:eastAsia="黑体"/>
          <w:color w:val="000000"/>
          <w:kern w:val="0"/>
          <w:sz w:val="21"/>
          <w:szCs w:val="21"/>
        </w:rPr>
        <w:t xml:space="preserve">: </w:t>
      </w:r>
      <w:r>
        <w:rPr>
          <w:rFonts w:ascii="宋体" w:hAnsiTheme="minorHAnsi" w:cs="宋体" w:hint="eastAsia"/>
          <w:color w:val="000000"/>
          <w:kern w:val="0"/>
          <w:sz w:val="21"/>
          <w:szCs w:val="21"/>
        </w:rPr>
        <w:t>南昌大学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[177] Leißa R, Hack S, Wald I. Extending a C-like language for portable SIMD programming. ACM SIGPLAN Notices, 2012, 47(8): 65~74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[178] McFarlin DS, Arbatov V, Franchetti F, et al. Automatic SIMD vectorization of fast fourier transforms for the larrabee and AVX instruction sets. Proceedings of the international conference on Supercomputing.ACM, 2011. 265~274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[179] Kofsky SM, Johnson DR, Stratton JA, et al. Implementing a GPU programming model on a Non-GPU accelerator architecture. Computer Architecture.Springer, 2012. 40~51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[180] </w:t>
      </w:r>
      <w:r>
        <w:rPr>
          <w:rFonts w:ascii="宋体" w:hAnsiTheme="minorHAnsi" w:cs="宋体" w:hint="eastAsia"/>
          <w:color w:val="000000"/>
          <w:kern w:val="0"/>
          <w:sz w:val="21"/>
          <w:szCs w:val="21"/>
        </w:rPr>
        <w:t>李建江</w:t>
      </w:r>
      <w:r>
        <w:rPr>
          <w:rFonts w:eastAsia="黑体"/>
          <w:color w:val="000000"/>
          <w:kern w:val="0"/>
          <w:sz w:val="21"/>
          <w:szCs w:val="21"/>
        </w:rPr>
        <w:t xml:space="preserve">, </w:t>
      </w:r>
      <w:r>
        <w:rPr>
          <w:rFonts w:ascii="宋体" w:hAnsiTheme="minorHAnsi" w:cs="宋体" w:hint="eastAsia"/>
          <w:color w:val="000000"/>
          <w:kern w:val="0"/>
          <w:sz w:val="21"/>
          <w:szCs w:val="21"/>
        </w:rPr>
        <w:t>路川</w:t>
      </w:r>
      <w:r>
        <w:rPr>
          <w:rFonts w:eastAsia="黑体"/>
          <w:color w:val="000000"/>
          <w:kern w:val="0"/>
          <w:sz w:val="21"/>
          <w:szCs w:val="21"/>
        </w:rPr>
        <w:t xml:space="preserve">, </w:t>
      </w:r>
      <w:r>
        <w:rPr>
          <w:rFonts w:ascii="宋体" w:hAnsiTheme="minorHAnsi" w:cs="宋体" w:hint="eastAsia"/>
          <w:color w:val="000000"/>
          <w:kern w:val="0"/>
          <w:sz w:val="21"/>
          <w:szCs w:val="21"/>
        </w:rPr>
        <w:t>张磊</w:t>
      </w:r>
      <w:r>
        <w:rPr>
          <w:rFonts w:eastAsia="黑体"/>
          <w:color w:val="000000"/>
          <w:kern w:val="0"/>
          <w:sz w:val="21"/>
          <w:szCs w:val="21"/>
        </w:rPr>
        <w:t xml:space="preserve">. </w:t>
      </w:r>
      <w:r>
        <w:rPr>
          <w:rFonts w:ascii="宋体" w:hAnsiTheme="minorHAnsi" w:cs="宋体" w:hint="eastAsia"/>
          <w:color w:val="000000"/>
          <w:kern w:val="0"/>
          <w:sz w:val="21"/>
          <w:szCs w:val="21"/>
        </w:rPr>
        <w:t>基于指导语句的</w:t>
      </w:r>
      <w:r>
        <w:rPr>
          <w:rFonts w:eastAsia="黑体"/>
          <w:color w:val="000000"/>
          <w:kern w:val="0"/>
          <w:sz w:val="21"/>
          <w:szCs w:val="21"/>
        </w:rPr>
        <w:t xml:space="preserve"> CUDA </w:t>
      </w:r>
      <w:r>
        <w:rPr>
          <w:rFonts w:ascii="宋体" w:hAnsiTheme="minorHAnsi" w:cs="宋体" w:hint="eastAsia"/>
          <w:color w:val="000000"/>
          <w:kern w:val="0"/>
          <w:sz w:val="21"/>
          <w:szCs w:val="21"/>
        </w:rPr>
        <w:t>程序性能分析工具研究与实现</w:t>
      </w:r>
      <w:r>
        <w:rPr>
          <w:rFonts w:eastAsia="黑体"/>
          <w:color w:val="000000"/>
          <w:kern w:val="0"/>
          <w:sz w:val="21"/>
          <w:szCs w:val="21"/>
        </w:rPr>
        <w:t xml:space="preserve">. </w:t>
      </w:r>
      <w:r>
        <w:rPr>
          <w:rFonts w:ascii="宋体" w:hAnsiTheme="minorHAnsi" w:cs="宋体" w:hint="eastAsia"/>
          <w:color w:val="000000"/>
          <w:kern w:val="0"/>
          <w:sz w:val="21"/>
          <w:szCs w:val="21"/>
        </w:rPr>
        <w:t>电子科技大学学报</w:t>
      </w:r>
      <w:r>
        <w:rPr>
          <w:rFonts w:eastAsia="黑体"/>
          <w:color w:val="000000"/>
          <w:kern w:val="0"/>
          <w:sz w:val="21"/>
          <w:szCs w:val="21"/>
        </w:rPr>
        <w:t>, 2012, 41(2): 280~284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[181] </w:t>
      </w:r>
      <w:r>
        <w:rPr>
          <w:rFonts w:ascii="宋体" w:hAnsiTheme="minorHAnsi" w:cs="宋体" w:hint="eastAsia"/>
          <w:color w:val="000000"/>
          <w:kern w:val="0"/>
          <w:sz w:val="21"/>
          <w:szCs w:val="21"/>
        </w:rPr>
        <w:t>王恒</w:t>
      </w:r>
      <w:r>
        <w:rPr>
          <w:rFonts w:eastAsia="黑体"/>
          <w:color w:val="000000"/>
          <w:kern w:val="0"/>
          <w:sz w:val="21"/>
          <w:szCs w:val="21"/>
        </w:rPr>
        <w:t xml:space="preserve">, </w:t>
      </w:r>
      <w:r>
        <w:rPr>
          <w:rFonts w:ascii="宋体" w:hAnsiTheme="minorHAnsi" w:cs="宋体" w:hint="eastAsia"/>
          <w:color w:val="000000"/>
          <w:kern w:val="0"/>
          <w:sz w:val="21"/>
          <w:szCs w:val="21"/>
        </w:rPr>
        <w:t>高建瓴</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w:t>
      </w:r>
      <w:r>
        <w:rPr>
          <w:rFonts w:eastAsia="黑体"/>
          <w:color w:val="000000"/>
          <w:kern w:val="0"/>
          <w:sz w:val="21"/>
          <w:szCs w:val="21"/>
        </w:rPr>
        <w:t xml:space="preserve"> MATLAB </w:t>
      </w:r>
      <w:r>
        <w:rPr>
          <w:rFonts w:ascii="宋体" w:hAnsiTheme="minorHAnsi" w:cs="宋体" w:hint="eastAsia"/>
          <w:color w:val="000000"/>
          <w:kern w:val="0"/>
          <w:sz w:val="21"/>
          <w:szCs w:val="21"/>
        </w:rPr>
        <w:t>计算与仿真研究</w:t>
      </w:r>
      <w:r>
        <w:rPr>
          <w:rFonts w:eastAsia="黑体"/>
          <w:color w:val="000000"/>
          <w:kern w:val="0"/>
          <w:sz w:val="21"/>
          <w:szCs w:val="21"/>
        </w:rPr>
        <w:t xml:space="preserve">. </w:t>
      </w:r>
      <w:r>
        <w:rPr>
          <w:rFonts w:ascii="宋体" w:hAnsiTheme="minorHAnsi" w:cs="宋体" w:hint="eastAsia"/>
          <w:color w:val="000000"/>
          <w:kern w:val="0"/>
          <w:sz w:val="21"/>
          <w:szCs w:val="21"/>
        </w:rPr>
        <w:t>贵州大学学报</w:t>
      </w:r>
      <w:r>
        <w:rPr>
          <w:rFonts w:eastAsia="黑体"/>
          <w:color w:val="000000"/>
          <w:kern w:val="0"/>
          <w:sz w:val="21"/>
          <w:szCs w:val="21"/>
        </w:rPr>
        <w:t xml:space="preserve"> (</w:t>
      </w:r>
      <w:r>
        <w:rPr>
          <w:rFonts w:ascii="宋体" w:hAnsiTheme="minorHAnsi" w:cs="宋体" w:hint="eastAsia"/>
          <w:color w:val="000000"/>
          <w:kern w:val="0"/>
          <w:sz w:val="21"/>
          <w:szCs w:val="21"/>
        </w:rPr>
        <w:t>自然科学版</w:t>
      </w:r>
      <w:r>
        <w:rPr>
          <w:rFonts w:eastAsia="黑体"/>
          <w:color w:val="000000"/>
          <w:kern w:val="0"/>
          <w:sz w:val="21"/>
          <w:szCs w:val="21"/>
        </w:rPr>
        <w:t>), 2012, 6: 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[182] Mayanglambam S, Malony AD, Sottile MJ.Performance measurement of applications with gpu acceleration using cuda. Parallel Computing: From Multicores and GPU's to Petascale, 2010, 19: 341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[183] Malony AD, Biersdorff S, Spear W, et al.An experimental approach to performance measurement of heterogeneous parallel applications using cuda.Proceedings of the 24th ACM International Conference on Supercomputing.ACM, 2010. 127~136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[184] Farber R. CUDA application design and development.Access Online via Elsevier,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[185] Sim J, Dasgupta A, Kim H, et al.A performance analysis framework for identifying potential benefits in GPGPU applications. ACM SIGPLAN Notices. ACM, 2012. 11~22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[186] Torres Y, Gonzalez-Escribano A, Llanos DR. Understanding the impact of CUDA tuning techniques for Fermi.High Performance Computing and Simulation (HPCS), 2011 International Conference on.IEEE, 2011. 631~639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[187] KIM Y, SHRIVASTAVA A. Memory Performance Estimation of CUDA Programs.:</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[188] Yablonski D. Numerical accuracy differences in CPU and GPGPU codes: [Master Thesis]. Boston: Northeastern University, 2011</w:t>
      </w:r>
    </w:p>
    <w:p w:rsidR="00CF4D8C" w:rsidRDefault="00965FA1" w:rsidP="00965FA1">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[189] </w:t>
      </w:r>
      <w:r>
        <w:rPr>
          <w:rFonts w:ascii="宋体" w:hAnsiTheme="minorHAnsi" w:cs="宋体" w:hint="eastAsia"/>
          <w:color w:val="000000"/>
          <w:kern w:val="0"/>
          <w:sz w:val="21"/>
          <w:szCs w:val="21"/>
        </w:rPr>
        <w:t>乔香珍</w:t>
      </w:r>
      <w:r>
        <w:rPr>
          <w:rFonts w:eastAsia="黑体"/>
          <w:color w:val="000000"/>
          <w:kern w:val="0"/>
          <w:sz w:val="21"/>
          <w:szCs w:val="21"/>
        </w:rPr>
        <w:t xml:space="preserve">. </w:t>
      </w:r>
      <w:r>
        <w:rPr>
          <w:rFonts w:ascii="宋体" w:hAnsiTheme="minorHAnsi" w:cs="宋体" w:hint="eastAsia"/>
          <w:color w:val="000000"/>
          <w:kern w:val="0"/>
          <w:sz w:val="21"/>
          <w:szCs w:val="21"/>
        </w:rPr>
        <w:t>并行计算时间模型和并行机系统性能</w:t>
      </w:r>
      <w:r>
        <w:rPr>
          <w:rFonts w:eastAsia="黑体"/>
          <w:color w:val="000000"/>
          <w:kern w:val="0"/>
          <w:sz w:val="21"/>
          <w:szCs w:val="21"/>
        </w:rPr>
        <w:t xml:space="preserve">. </w:t>
      </w:r>
      <w:r>
        <w:rPr>
          <w:rFonts w:ascii="宋体" w:hAnsiTheme="minorHAnsi" w:cs="宋体" w:hint="eastAsia"/>
          <w:color w:val="000000"/>
          <w:kern w:val="0"/>
          <w:sz w:val="21"/>
          <w:szCs w:val="21"/>
        </w:rPr>
        <w:t>计算机学报</w:t>
      </w:r>
      <w:r>
        <w:rPr>
          <w:rFonts w:eastAsia="黑体"/>
          <w:color w:val="000000"/>
          <w:kern w:val="0"/>
          <w:sz w:val="21"/>
          <w:szCs w:val="21"/>
        </w:rPr>
        <w:t>, 1998, 21(5): 413~418</w:t>
      </w:r>
    </w:p>
    <w:p w:rsidR="00CF4D8C" w:rsidRDefault="00CF4D8C" w:rsidP="00CF4D8C">
      <w:pPr>
        <w:autoSpaceDE w:val="0"/>
        <w:autoSpaceDN w:val="0"/>
        <w:adjustRightInd w:val="0"/>
        <w:ind w:left="440" w:firstLineChars="0" w:hanging="440"/>
        <w:jc w:val="left"/>
        <w:rPr>
          <w:rFonts w:ascii="黑体" w:eastAsia="黑体"/>
          <w:kern w:val="0"/>
        </w:rPr>
      </w:pPr>
    </w:p>
    <w:p w:rsidR="008C5E79" w:rsidRDefault="008C5E79" w:rsidP="0083446F">
      <w:pPr>
        <w:pStyle w:val="1"/>
        <w:numPr>
          <w:ilvl w:val="0"/>
          <w:numId w:val="0"/>
        </w:numPr>
        <w:ind w:left="432"/>
        <w:sectPr w:rsidR="008C5E79" w:rsidSect="00E40A51">
          <w:pgSz w:w="11906" w:h="16838"/>
          <w:pgMar w:top="1440" w:right="1800" w:bottom="1440" w:left="1800" w:header="851" w:footer="992" w:gutter="0"/>
          <w:pgNumType w:start="1"/>
          <w:cols w:space="425"/>
          <w:docGrid w:type="lines" w:linePitch="312"/>
        </w:sectPr>
      </w:pPr>
    </w:p>
    <w:p w:rsidR="001F1801" w:rsidRDefault="00126413" w:rsidP="0083446F">
      <w:pPr>
        <w:pStyle w:val="1"/>
        <w:numPr>
          <w:ilvl w:val="0"/>
          <w:numId w:val="0"/>
        </w:numPr>
        <w:ind w:left="432"/>
        <w:jc w:val="center"/>
      </w:pPr>
      <w:bookmarkStart w:id="205" w:name="_Toc374631975"/>
      <w:r>
        <w:rPr>
          <w:rFonts w:hint="eastAsia"/>
        </w:rPr>
        <w:lastRenderedPageBreak/>
        <w:t>研究成果</w:t>
      </w:r>
      <w:bookmarkEnd w:id="205"/>
    </w:p>
    <w:p w:rsidR="00126413" w:rsidRPr="007F542C" w:rsidRDefault="00126413" w:rsidP="00126413">
      <w:pPr>
        <w:spacing w:before="480" w:after="120" w:line="400" w:lineRule="exact"/>
        <w:ind w:firstLine="560"/>
        <w:jc w:val="left"/>
        <w:rPr>
          <w:rFonts w:ascii="黑体" w:eastAsia="黑体"/>
          <w:sz w:val="28"/>
          <w:szCs w:val="28"/>
        </w:rPr>
      </w:pPr>
      <w:r w:rsidRPr="007F542C">
        <w:rPr>
          <w:rFonts w:ascii="黑体" w:eastAsia="黑体" w:hint="eastAsia"/>
          <w:sz w:val="28"/>
          <w:szCs w:val="28"/>
        </w:rPr>
        <w:t>个人简历</w:t>
      </w:r>
    </w:p>
    <w:p w:rsidR="00126413" w:rsidRDefault="00126413" w:rsidP="00126413">
      <w:pPr>
        <w:pStyle w:val="a7"/>
        <w:spacing w:line="400" w:lineRule="exact"/>
      </w:pPr>
      <w:r w:rsidRPr="00133D74">
        <w:rPr>
          <w:rFonts w:hint="eastAsia"/>
        </w:rPr>
        <w:t>19</w:t>
      </w:r>
      <w:r>
        <w:rPr>
          <w:rFonts w:hint="eastAsia"/>
        </w:rPr>
        <w:t>85</w:t>
      </w:r>
      <w:r w:rsidRPr="00133D74">
        <w:rPr>
          <w:rFonts w:hint="eastAsia"/>
        </w:rPr>
        <w:t>年</w:t>
      </w:r>
      <w:r>
        <w:rPr>
          <w:rFonts w:hint="eastAsia"/>
        </w:rPr>
        <w:t>7</w:t>
      </w:r>
      <w:r w:rsidRPr="00133D74">
        <w:rPr>
          <w:rFonts w:hint="eastAsia"/>
        </w:rPr>
        <w:t>月</w:t>
      </w:r>
      <w:r>
        <w:rPr>
          <w:rFonts w:hint="eastAsia"/>
        </w:rPr>
        <w:t>23</w:t>
      </w:r>
      <w:r w:rsidRPr="00133D74">
        <w:rPr>
          <w:rFonts w:hint="eastAsia"/>
        </w:rPr>
        <w:t>日出生于</w:t>
      </w:r>
      <w:r>
        <w:rPr>
          <w:rFonts w:hint="eastAsia"/>
        </w:rPr>
        <w:t>江西省赣州市宁都县。</w:t>
      </w:r>
    </w:p>
    <w:p w:rsidR="00126413" w:rsidRDefault="00126413" w:rsidP="00126413">
      <w:pPr>
        <w:pStyle w:val="a7"/>
        <w:spacing w:line="400" w:lineRule="exact"/>
      </w:pPr>
      <w:r>
        <w:rPr>
          <w:rFonts w:hint="eastAsia"/>
        </w:rPr>
        <w:t>2003</w:t>
      </w:r>
      <w:r w:rsidRPr="00133D74">
        <w:rPr>
          <w:rFonts w:hint="eastAsia"/>
        </w:rPr>
        <w:t>年</w:t>
      </w:r>
      <w:r w:rsidRPr="00133D74">
        <w:rPr>
          <w:rFonts w:hint="eastAsia"/>
        </w:rPr>
        <w:t>9</w:t>
      </w:r>
      <w:r w:rsidRPr="00133D74">
        <w:rPr>
          <w:rFonts w:hint="eastAsia"/>
        </w:rPr>
        <w:t>月考入</w:t>
      </w:r>
      <w:r>
        <w:rPr>
          <w:rFonts w:hint="eastAsia"/>
        </w:rPr>
        <w:t>中国海洋</w:t>
      </w:r>
      <w:r w:rsidRPr="00133D74">
        <w:rPr>
          <w:rFonts w:hint="eastAsia"/>
        </w:rPr>
        <w:t>大学</w:t>
      </w:r>
      <w:r>
        <w:rPr>
          <w:rFonts w:hint="eastAsia"/>
        </w:rPr>
        <w:t>信息科学与工程学院电子信箱工程</w:t>
      </w:r>
      <w:r w:rsidRPr="00133D74">
        <w:rPr>
          <w:rFonts w:hint="eastAsia"/>
        </w:rPr>
        <w:t>专业，</w:t>
      </w:r>
      <w:r>
        <w:rPr>
          <w:rFonts w:hint="eastAsia"/>
        </w:rPr>
        <w:t>2007</w:t>
      </w:r>
      <w:r w:rsidRPr="00133D74">
        <w:rPr>
          <w:rFonts w:hint="eastAsia"/>
        </w:rPr>
        <w:t>年</w:t>
      </w:r>
      <w:r w:rsidRPr="00133D74">
        <w:rPr>
          <w:rFonts w:hint="eastAsia"/>
        </w:rPr>
        <w:t>7</w:t>
      </w:r>
      <w:r w:rsidRPr="00133D74">
        <w:rPr>
          <w:rFonts w:hint="eastAsia"/>
        </w:rPr>
        <w:t>月本科毕业并获得</w:t>
      </w:r>
      <w:r>
        <w:rPr>
          <w:rFonts w:hint="eastAsia"/>
        </w:rPr>
        <w:t>工</w:t>
      </w:r>
      <w:r w:rsidRPr="00133D74">
        <w:rPr>
          <w:rFonts w:hint="eastAsia"/>
        </w:rPr>
        <w:t>学学士学位</w:t>
      </w:r>
      <w:r>
        <w:rPr>
          <w:rFonts w:hint="eastAsia"/>
        </w:rPr>
        <w:t>。</w:t>
      </w:r>
    </w:p>
    <w:p w:rsidR="00126413" w:rsidRDefault="00126413" w:rsidP="00126413">
      <w:pPr>
        <w:pStyle w:val="a7"/>
        <w:spacing w:line="400" w:lineRule="exact"/>
      </w:pPr>
      <w:r>
        <w:rPr>
          <w:rFonts w:hint="eastAsia"/>
        </w:rPr>
        <w:t>2007</w:t>
      </w:r>
      <w:r>
        <w:rPr>
          <w:rFonts w:hint="eastAsia"/>
        </w:rPr>
        <w:t>年</w:t>
      </w:r>
      <w:r w:rsidRPr="00133D74">
        <w:rPr>
          <w:rFonts w:hint="eastAsia"/>
        </w:rPr>
        <w:t>9</w:t>
      </w:r>
      <w:r w:rsidRPr="00133D74">
        <w:rPr>
          <w:rFonts w:hint="eastAsia"/>
        </w:rPr>
        <w:t>月</w:t>
      </w:r>
      <w:r>
        <w:rPr>
          <w:rFonts w:hint="eastAsia"/>
        </w:rPr>
        <w:t>考入中国海洋</w:t>
      </w:r>
      <w:r w:rsidRPr="00133D74">
        <w:rPr>
          <w:rFonts w:hint="eastAsia"/>
        </w:rPr>
        <w:t>大学</w:t>
      </w:r>
      <w:r>
        <w:rPr>
          <w:rFonts w:hint="eastAsia"/>
        </w:rPr>
        <w:t>信息科学与工程学院信号与信息处理专业，</w:t>
      </w:r>
      <w:r>
        <w:rPr>
          <w:rFonts w:hint="eastAsia"/>
        </w:rPr>
        <w:t>2009</w:t>
      </w:r>
      <w:r>
        <w:rPr>
          <w:rFonts w:hint="eastAsia"/>
        </w:rPr>
        <w:t>年</w:t>
      </w:r>
      <w:r>
        <w:rPr>
          <w:rFonts w:hint="eastAsia"/>
        </w:rPr>
        <w:t>7</w:t>
      </w:r>
      <w:r>
        <w:rPr>
          <w:rFonts w:hint="eastAsia"/>
        </w:rPr>
        <w:t>月硕博连读</w:t>
      </w:r>
      <w:r w:rsidR="00DF6730">
        <w:rPr>
          <w:rFonts w:hint="eastAsia"/>
        </w:rPr>
        <w:t>至今</w:t>
      </w:r>
      <w:r>
        <w:rPr>
          <w:rFonts w:hint="eastAsia"/>
        </w:rPr>
        <w:t>，于计算机应用技术专业攻读博士学位</w:t>
      </w:r>
      <w:r w:rsidRPr="00133D74">
        <w:rPr>
          <w:rFonts w:hint="eastAsia"/>
        </w:rPr>
        <w:t>。</w:t>
      </w:r>
    </w:p>
    <w:p w:rsidR="00126413" w:rsidRDefault="00126413" w:rsidP="00126413">
      <w:pPr>
        <w:pStyle w:val="a7"/>
        <w:spacing w:line="400" w:lineRule="exact"/>
      </w:pPr>
    </w:p>
    <w:p w:rsidR="002C074D" w:rsidRDefault="002C074D" w:rsidP="00126413">
      <w:pPr>
        <w:pStyle w:val="a7"/>
        <w:spacing w:line="400" w:lineRule="exact"/>
      </w:pPr>
    </w:p>
    <w:p w:rsidR="00FA53AE" w:rsidRDefault="002C074D" w:rsidP="00634A01">
      <w:pPr>
        <w:spacing w:before="480" w:after="120" w:line="400" w:lineRule="exact"/>
        <w:ind w:firstLine="560"/>
        <w:jc w:val="left"/>
      </w:pPr>
      <w:r w:rsidRPr="002C074D">
        <w:rPr>
          <w:rFonts w:ascii="黑体" w:eastAsia="黑体" w:hint="eastAsia"/>
          <w:sz w:val="28"/>
          <w:szCs w:val="28"/>
        </w:rPr>
        <w:t>论文成果</w:t>
      </w:r>
    </w:p>
    <w:p w:rsidR="00FA53AE" w:rsidRDefault="00FA53AE" w:rsidP="009709F9">
      <w:pPr>
        <w:pStyle w:val="a7"/>
        <w:numPr>
          <w:ilvl w:val="0"/>
          <w:numId w:val="15"/>
        </w:numPr>
        <w:spacing w:line="400" w:lineRule="exact"/>
        <w:ind w:firstLineChars="0"/>
      </w:pPr>
      <w:r w:rsidRPr="00FA53AE">
        <w:rPr>
          <w:rFonts w:hint="eastAsia"/>
        </w:rPr>
        <w:t>黄宝香</w:t>
      </w:r>
      <w:r w:rsidRPr="00FA53AE">
        <w:rPr>
          <w:rFonts w:hint="eastAsia"/>
        </w:rPr>
        <w:t xml:space="preserve">, </w:t>
      </w:r>
      <w:r w:rsidRPr="00FA53AE">
        <w:rPr>
          <w:rFonts w:hint="eastAsia"/>
        </w:rPr>
        <w:t>韩勇</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李文庆</w:t>
      </w:r>
      <w:r w:rsidRPr="00FA53AE">
        <w:rPr>
          <w:rFonts w:hint="eastAsia"/>
        </w:rPr>
        <w:t xml:space="preserve">, </w:t>
      </w:r>
      <w:r w:rsidRPr="00FA53AE">
        <w:rPr>
          <w:rFonts w:hint="eastAsia"/>
        </w:rPr>
        <w:t>陈戈</w:t>
      </w:r>
      <w:r w:rsidRPr="00FA53AE">
        <w:rPr>
          <w:rFonts w:hint="eastAsia"/>
        </w:rPr>
        <w:t>.</w:t>
      </w:r>
      <w:r w:rsidR="002C074D">
        <w:rPr>
          <w:rFonts w:hint="eastAsia"/>
        </w:rPr>
        <w:t>多维动态噪声信息的可视化研究</w:t>
      </w:r>
      <w:r w:rsidR="00634A01">
        <w:rPr>
          <w:rFonts w:hint="eastAsia"/>
        </w:rPr>
        <w:t>.</w:t>
      </w:r>
      <w:r w:rsidR="00634A01" w:rsidRPr="00634A01">
        <w:rPr>
          <w:rFonts w:hint="eastAsia"/>
        </w:rPr>
        <w:t>中国海洋大学学报</w:t>
      </w:r>
      <w:r w:rsidR="00634A01" w:rsidRPr="00634A01">
        <w:rPr>
          <w:rFonts w:hint="eastAsia"/>
        </w:rPr>
        <w:t>(</w:t>
      </w:r>
      <w:r w:rsidR="00634A01" w:rsidRPr="00634A01">
        <w:rPr>
          <w:rFonts w:hint="eastAsia"/>
        </w:rPr>
        <w:t>自然科学版</w:t>
      </w:r>
      <w:r w:rsidR="00634A01" w:rsidRPr="00634A01">
        <w:rPr>
          <w:rFonts w:hint="eastAsia"/>
        </w:rPr>
        <w:t>)</w:t>
      </w:r>
      <w:r w:rsidR="00634A01">
        <w:rPr>
          <w:rFonts w:hint="eastAsia"/>
        </w:rPr>
        <w:t xml:space="preserve">. </w:t>
      </w:r>
      <w:r w:rsidR="002C074D">
        <w:t>2011</w:t>
      </w:r>
      <w:r w:rsidR="00634A01" w:rsidRPr="00634A01">
        <w:t xml:space="preserve"> , 41(1/2):181~184</w:t>
      </w:r>
    </w:p>
    <w:p w:rsidR="002C074D" w:rsidRDefault="00FA53AE" w:rsidP="009709F9">
      <w:pPr>
        <w:pStyle w:val="a7"/>
        <w:numPr>
          <w:ilvl w:val="0"/>
          <w:numId w:val="15"/>
        </w:numPr>
        <w:spacing w:line="400" w:lineRule="exact"/>
        <w:ind w:firstLineChars="0"/>
      </w:pPr>
      <w:r w:rsidRPr="00FA53AE">
        <w:rPr>
          <w:rFonts w:hint="eastAsia"/>
        </w:rPr>
        <w:t>边少君</w:t>
      </w:r>
      <w:r w:rsidRPr="00FA53AE">
        <w:rPr>
          <w:rFonts w:hint="eastAsia"/>
        </w:rPr>
        <w:t xml:space="preserve">, </w:t>
      </w:r>
      <w:r w:rsidRPr="00FA53AE">
        <w:rPr>
          <w:rFonts w:hint="eastAsia"/>
        </w:rPr>
        <w:t>陈戈</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王华江</w:t>
      </w:r>
      <w:r w:rsidRPr="00FA53AE">
        <w:rPr>
          <w:rFonts w:hint="eastAsia"/>
        </w:rPr>
        <w:t>.</w:t>
      </w:r>
      <w:r w:rsidR="002C074D">
        <w:rPr>
          <w:rFonts w:hint="eastAsia"/>
        </w:rPr>
        <w:t>海底隧道三维仿真监控系统的研究与实现</w:t>
      </w:r>
      <w:r w:rsidR="00634A01">
        <w:rPr>
          <w:rFonts w:hint="eastAsia"/>
        </w:rPr>
        <w:t xml:space="preserve">. </w:t>
      </w:r>
      <w:r w:rsidR="00634A01" w:rsidRPr="00634A01">
        <w:rPr>
          <w:rFonts w:hint="eastAsia"/>
        </w:rPr>
        <w:t>计算机工程与设计</w:t>
      </w:r>
      <w:r w:rsidR="00634A01">
        <w:rPr>
          <w:rFonts w:hint="eastAsia"/>
        </w:rPr>
        <w:t>. 2012</w:t>
      </w:r>
      <w:r w:rsidR="00634A01" w:rsidRPr="00634A01">
        <w:t>, 33(12): 4667~4671</w:t>
      </w:r>
    </w:p>
    <w:p w:rsidR="002C074D" w:rsidRDefault="00FA53AE" w:rsidP="009709F9">
      <w:pPr>
        <w:pStyle w:val="a7"/>
        <w:numPr>
          <w:ilvl w:val="0"/>
          <w:numId w:val="15"/>
        </w:numPr>
        <w:spacing w:line="400" w:lineRule="exact"/>
        <w:ind w:firstLineChars="0"/>
      </w:pPr>
      <w:r w:rsidRPr="00FA53AE">
        <w:rPr>
          <w:rFonts w:hint="eastAsia"/>
        </w:rPr>
        <w:t>李文</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张涛</w:t>
      </w:r>
      <w:r w:rsidRPr="00FA53AE">
        <w:rPr>
          <w:rFonts w:hint="eastAsia"/>
        </w:rPr>
        <w:t xml:space="preserve">, </w:t>
      </w:r>
      <w:r w:rsidRPr="00FA53AE">
        <w:rPr>
          <w:rFonts w:hint="eastAsia"/>
        </w:rPr>
        <w:t>陈戈</w:t>
      </w:r>
      <w:r w:rsidRPr="00FA53AE">
        <w:rPr>
          <w:rFonts w:hint="eastAsia"/>
        </w:rPr>
        <w:t>.</w:t>
      </w:r>
      <w:r w:rsidR="002C074D">
        <w:rPr>
          <w:rFonts w:hint="eastAsia"/>
        </w:rPr>
        <w:t>虚拟城市仿真平台日照分析方法的研究和实现</w:t>
      </w:r>
      <w:r>
        <w:rPr>
          <w:rFonts w:hint="eastAsia"/>
        </w:rPr>
        <w:t xml:space="preserve">. </w:t>
      </w:r>
      <w:bookmarkStart w:id="206" w:name="OLE_LINK37"/>
      <w:bookmarkStart w:id="207" w:name="OLE_LINK38"/>
      <w:r w:rsidR="00634A01" w:rsidRPr="00634A01">
        <w:t>计算机技术与发展</w:t>
      </w:r>
      <w:bookmarkEnd w:id="206"/>
      <w:bookmarkEnd w:id="207"/>
      <w:r w:rsidR="00634A01" w:rsidRPr="00634A01">
        <w:t>.</w:t>
      </w:r>
      <w:r w:rsidR="002C074D">
        <w:t>2010</w:t>
      </w:r>
      <w:bookmarkStart w:id="208" w:name="OLE_LINK34"/>
      <w:bookmarkStart w:id="209" w:name="OLE_LINK35"/>
      <w:bookmarkStart w:id="210" w:name="OLE_LINK36"/>
      <w:r w:rsidR="00634A01">
        <w:rPr>
          <w:rFonts w:hint="eastAsia"/>
        </w:rPr>
        <w:t>, 20</w:t>
      </w:r>
      <w:r>
        <w:rPr>
          <w:rFonts w:hint="eastAsia"/>
        </w:rPr>
        <w:t>(11)</w:t>
      </w:r>
      <w:r w:rsidR="00634A01">
        <w:rPr>
          <w:rFonts w:hint="eastAsia"/>
        </w:rPr>
        <w:t xml:space="preserve">: </w:t>
      </w:r>
      <w:r w:rsidRPr="00FA53AE">
        <w:t>189~192</w:t>
      </w:r>
      <w:bookmarkEnd w:id="208"/>
      <w:bookmarkEnd w:id="209"/>
      <w:bookmarkEnd w:id="210"/>
    </w:p>
    <w:p w:rsidR="002C074D" w:rsidRDefault="002C074D" w:rsidP="00126413">
      <w:pPr>
        <w:pStyle w:val="a7"/>
        <w:spacing w:line="400" w:lineRule="exact"/>
      </w:pPr>
    </w:p>
    <w:p w:rsidR="00126413" w:rsidRDefault="00126413" w:rsidP="009B2923">
      <w:pPr>
        <w:spacing w:before="480" w:after="120" w:line="400" w:lineRule="exact"/>
        <w:ind w:firstLine="560"/>
        <w:jc w:val="left"/>
      </w:pPr>
      <w:r w:rsidRPr="00126413">
        <w:rPr>
          <w:rFonts w:ascii="黑体" w:eastAsia="黑体" w:hint="eastAsia"/>
          <w:sz w:val="28"/>
          <w:szCs w:val="28"/>
        </w:rPr>
        <w:t>软件著作权</w:t>
      </w:r>
      <w:r w:rsidR="007C7B2C">
        <w:rPr>
          <w:rFonts w:ascii="黑体" w:eastAsia="黑体" w:hint="eastAsia"/>
          <w:sz w:val="28"/>
          <w:szCs w:val="28"/>
        </w:rPr>
        <w:t>/专利</w:t>
      </w:r>
    </w:p>
    <w:p w:rsidR="00B635A6" w:rsidRDefault="00B635A6" w:rsidP="009709F9">
      <w:pPr>
        <w:pStyle w:val="a7"/>
        <w:numPr>
          <w:ilvl w:val="0"/>
          <w:numId w:val="14"/>
        </w:numPr>
        <w:spacing w:line="400" w:lineRule="exact"/>
        <w:ind w:firstLineChars="0"/>
      </w:pPr>
      <w:r w:rsidRPr="00BC74D3">
        <w:rPr>
          <w:rFonts w:hint="eastAsia"/>
        </w:rPr>
        <w:t>陈戈</w:t>
      </w:r>
      <w:r w:rsidRPr="00BC74D3">
        <w:rPr>
          <w:rFonts w:hint="eastAsia"/>
        </w:rPr>
        <w:t xml:space="preserve">, </w:t>
      </w:r>
      <w:r w:rsidRPr="00BC74D3">
        <w:rPr>
          <w:rFonts w:hint="eastAsia"/>
        </w:rPr>
        <w:t>马纯永</w:t>
      </w:r>
      <w:r w:rsidR="00BC74D3" w:rsidRPr="00BC74D3">
        <w:rPr>
          <w:rFonts w:hint="eastAsia"/>
        </w:rPr>
        <w:t xml:space="preserve">, </w:t>
      </w:r>
      <w:r w:rsidRPr="00BC74D3">
        <w:rPr>
          <w:rFonts w:hint="eastAsia"/>
        </w:rPr>
        <w:t>李文</w:t>
      </w:r>
      <w:r w:rsidR="00BC74D3" w:rsidRPr="00BC74D3">
        <w:rPr>
          <w:rFonts w:hint="eastAsia"/>
        </w:rPr>
        <w:t xml:space="preserve">, </w:t>
      </w:r>
      <w:r w:rsidRPr="00BC74D3">
        <w:rPr>
          <w:rFonts w:hint="eastAsia"/>
        </w:rPr>
        <w:t>刘寿生</w:t>
      </w:r>
      <w:r w:rsidR="00BC74D3" w:rsidRPr="00BC74D3">
        <w:rPr>
          <w:rFonts w:hint="eastAsia"/>
        </w:rPr>
        <w:t xml:space="preserve">, </w:t>
      </w:r>
      <w:r w:rsidR="00BC74D3" w:rsidRPr="00BC74D3">
        <w:rPr>
          <w:rFonts w:hint="eastAsia"/>
        </w:rPr>
        <w:t>陈勇</w:t>
      </w:r>
      <w:r w:rsidR="00BC74D3" w:rsidRPr="00BC74D3">
        <w:rPr>
          <w:rFonts w:hint="eastAsia"/>
        </w:rPr>
        <w:t xml:space="preserve">. </w:t>
      </w:r>
      <w:bookmarkStart w:id="211" w:name="OLE_LINK13"/>
      <w:bookmarkStart w:id="212" w:name="OLE_LINK14"/>
      <w:bookmarkStart w:id="213" w:name="OLE_LINK15"/>
      <w:r w:rsidRPr="00BC74D3">
        <w:rPr>
          <w:rFonts w:hint="eastAsia"/>
        </w:rPr>
        <w:t>一种基于金字塔模型的海量地形绘制网格裂缝消除算法</w:t>
      </w:r>
      <w:bookmarkEnd w:id="211"/>
      <w:bookmarkEnd w:id="212"/>
      <w:bookmarkEnd w:id="213"/>
      <w:r w:rsidR="009B2923">
        <w:rPr>
          <w:rFonts w:hint="eastAsia"/>
        </w:rPr>
        <w:t xml:space="preserve">. </w:t>
      </w:r>
      <w:r w:rsidR="009B2923">
        <w:rPr>
          <w:rFonts w:hint="eastAsia"/>
        </w:rPr>
        <w:t>中国</w:t>
      </w:r>
      <w:r w:rsidR="009B2923">
        <w:rPr>
          <w:rFonts w:hint="eastAsia"/>
        </w:rPr>
        <w:t xml:space="preserve">, </w:t>
      </w:r>
      <w:r w:rsidR="009B2923">
        <w:t>G06T 17/50</w:t>
      </w:r>
      <w:r w:rsidR="009B2923">
        <w:rPr>
          <w:rFonts w:hint="eastAsia"/>
        </w:rPr>
        <w:t xml:space="preserve">, </w:t>
      </w:r>
      <w:r w:rsidRPr="00BC74D3">
        <w:rPr>
          <w:rFonts w:hint="eastAsia"/>
        </w:rPr>
        <w:t>专利号</w:t>
      </w:r>
      <w:r w:rsidRPr="00BC74D3">
        <w:rPr>
          <w:rFonts w:hint="eastAsia"/>
        </w:rPr>
        <w:t>:</w:t>
      </w:r>
      <w:r w:rsidR="00BC74D3" w:rsidRPr="00BC74D3">
        <w:t xml:space="preserve"> 2008102020076</w:t>
      </w:r>
      <w:r w:rsidR="009B2923">
        <w:rPr>
          <w:rFonts w:hint="eastAsia"/>
        </w:rPr>
        <w:t>, 2010</w:t>
      </w:r>
    </w:p>
    <w:p w:rsidR="00061532" w:rsidRPr="00BC74D3" w:rsidRDefault="00061532" w:rsidP="009709F9">
      <w:pPr>
        <w:pStyle w:val="a7"/>
        <w:numPr>
          <w:ilvl w:val="0"/>
          <w:numId w:val="14"/>
        </w:numPr>
        <w:spacing w:line="400" w:lineRule="exact"/>
        <w:ind w:firstLineChars="0"/>
      </w:pPr>
      <w:r w:rsidRPr="00061532">
        <w:rPr>
          <w:rFonts w:hint="eastAsia"/>
        </w:rPr>
        <w:t>世界园艺博览会三维虚拟仿真展示系统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061532">
        <w:t>2013R11L185576</w:t>
      </w:r>
      <w:r>
        <w:rPr>
          <w:rFonts w:hint="eastAsia"/>
        </w:rPr>
        <w:t>, 2013</w:t>
      </w:r>
    </w:p>
    <w:p w:rsidR="00354D6B" w:rsidRDefault="00354D6B" w:rsidP="009709F9">
      <w:pPr>
        <w:pStyle w:val="a7"/>
        <w:numPr>
          <w:ilvl w:val="0"/>
          <w:numId w:val="14"/>
        </w:numPr>
        <w:spacing w:line="400" w:lineRule="exact"/>
        <w:ind w:firstLineChars="0"/>
      </w:pPr>
      <w:r w:rsidRPr="00354D6B">
        <w:rPr>
          <w:rFonts w:hint="eastAsia"/>
        </w:rPr>
        <w:t>基于数据手套的多通道环幕立体投影系统人机交互软件</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354D6B">
        <w:t>2012SR057146</w:t>
      </w:r>
      <w:r>
        <w:rPr>
          <w:rFonts w:hint="eastAsia"/>
        </w:rPr>
        <w:t>, 2012</w:t>
      </w:r>
    </w:p>
    <w:p w:rsidR="003D5389" w:rsidRDefault="009B2923" w:rsidP="009709F9">
      <w:pPr>
        <w:pStyle w:val="a7"/>
        <w:numPr>
          <w:ilvl w:val="0"/>
          <w:numId w:val="14"/>
        </w:numPr>
        <w:spacing w:line="400" w:lineRule="exact"/>
        <w:ind w:firstLineChars="0"/>
      </w:pPr>
      <w:r w:rsidRPr="009B2923">
        <w:rPr>
          <w:rFonts w:hint="eastAsia"/>
        </w:rPr>
        <w:t>基于</w:t>
      </w:r>
      <w:r w:rsidRPr="009B2923">
        <w:rPr>
          <w:rFonts w:hint="eastAsia"/>
        </w:rPr>
        <w:t>VR-GIS</w:t>
      </w:r>
      <w:r w:rsidRPr="009B2923">
        <w:rPr>
          <w:rFonts w:hint="eastAsia"/>
        </w:rPr>
        <w:t>的城市噪声可视化评价系统</w:t>
      </w:r>
      <w:r w:rsidR="006B2747">
        <w:rPr>
          <w:rFonts w:hint="eastAsia"/>
        </w:rPr>
        <w:t xml:space="preserve">. </w:t>
      </w:r>
      <w:r w:rsidR="003D5389">
        <w:rPr>
          <w:rFonts w:hint="eastAsia"/>
        </w:rPr>
        <w:t>计算机软件著作权</w:t>
      </w:r>
      <w:r w:rsidR="003D5389">
        <w:rPr>
          <w:rFonts w:hint="eastAsia"/>
        </w:rPr>
        <w:t>,</w:t>
      </w:r>
      <w:r w:rsidR="003D5389">
        <w:rPr>
          <w:rFonts w:hint="eastAsia"/>
        </w:rPr>
        <w:t>登记号</w:t>
      </w:r>
      <w:r w:rsidR="003D5389">
        <w:rPr>
          <w:rFonts w:hint="eastAsia"/>
        </w:rPr>
        <w:t>:</w:t>
      </w:r>
      <w:r w:rsidRPr="009B2923">
        <w:t xml:space="preserve"> 2011SR030443</w:t>
      </w:r>
      <w:r w:rsidR="006B2747">
        <w:rPr>
          <w:rFonts w:hint="eastAsia"/>
        </w:rPr>
        <w:t>, 2011</w:t>
      </w:r>
    </w:p>
    <w:p w:rsidR="00DC17B0" w:rsidRDefault="00DC17B0" w:rsidP="009709F9">
      <w:pPr>
        <w:pStyle w:val="a7"/>
        <w:numPr>
          <w:ilvl w:val="0"/>
          <w:numId w:val="14"/>
        </w:numPr>
        <w:spacing w:line="400" w:lineRule="exact"/>
        <w:ind w:firstLineChars="0"/>
      </w:pPr>
      <w:r w:rsidRPr="00DC17B0">
        <w:rPr>
          <w:rFonts w:hint="eastAsia"/>
        </w:rPr>
        <w:t>面向</w:t>
      </w:r>
      <w:r w:rsidRPr="00DC17B0">
        <w:rPr>
          <w:rFonts w:hint="eastAsia"/>
        </w:rPr>
        <w:t>VR-GIS</w:t>
      </w:r>
      <w:r w:rsidRPr="00DC17B0">
        <w:rPr>
          <w:rFonts w:hint="eastAsia"/>
        </w:rPr>
        <w:t>平台的</w:t>
      </w:r>
      <w:r w:rsidRPr="00DC17B0">
        <w:rPr>
          <w:rFonts w:hint="eastAsia"/>
        </w:rPr>
        <w:t>3DSMAX</w:t>
      </w:r>
      <w:r w:rsidRPr="00DC17B0">
        <w:rPr>
          <w:rFonts w:hint="eastAsia"/>
        </w:rPr>
        <w:t>模型导出插件系统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2010SR027931</w:t>
      </w:r>
      <w:r>
        <w:rPr>
          <w:rFonts w:hint="eastAsia"/>
        </w:rPr>
        <w:t>, 2010</w:t>
      </w:r>
    </w:p>
    <w:p w:rsidR="00DC17B0" w:rsidRDefault="00DC17B0" w:rsidP="009709F9">
      <w:pPr>
        <w:pStyle w:val="a7"/>
        <w:numPr>
          <w:ilvl w:val="0"/>
          <w:numId w:val="14"/>
        </w:numPr>
        <w:spacing w:line="400" w:lineRule="exact"/>
        <w:ind w:firstLineChars="0"/>
      </w:pPr>
      <w:r w:rsidRPr="00DC17B0">
        <w:rPr>
          <w:rFonts w:hint="eastAsia"/>
        </w:rPr>
        <w:lastRenderedPageBreak/>
        <w:t>城市级</w:t>
      </w:r>
      <w:r w:rsidRPr="00DC17B0">
        <w:rPr>
          <w:rFonts w:hint="eastAsia"/>
        </w:rPr>
        <w:t>VR-GIS</w:t>
      </w:r>
      <w:r w:rsidRPr="00DC17B0">
        <w:rPr>
          <w:rFonts w:hint="eastAsia"/>
        </w:rPr>
        <w:t>一体化虚拟现实驱动系统软件</w:t>
      </w:r>
      <w:r w:rsidRPr="00DC17B0">
        <w:rPr>
          <w:rFonts w:hint="eastAsia"/>
        </w:rPr>
        <w:t>V2.0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2009SR019434</w:t>
      </w:r>
      <w:r>
        <w:rPr>
          <w:rFonts w:hint="eastAsia"/>
        </w:rPr>
        <w:t>, 2009</w:t>
      </w:r>
    </w:p>
    <w:p w:rsidR="006B2747" w:rsidRDefault="006B2747" w:rsidP="009709F9">
      <w:pPr>
        <w:pStyle w:val="a7"/>
        <w:numPr>
          <w:ilvl w:val="0"/>
          <w:numId w:val="14"/>
        </w:numPr>
        <w:spacing w:line="400" w:lineRule="exact"/>
        <w:ind w:firstLineChars="0"/>
      </w:pPr>
      <w:r w:rsidRPr="006B2747">
        <w:rPr>
          <w:rFonts w:hint="eastAsia"/>
        </w:rPr>
        <w:t>VR-GIS</w:t>
      </w:r>
      <w:r w:rsidRPr="006B2747">
        <w:rPr>
          <w:rFonts w:hint="eastAsia"/>
        </w:rPr>
        <w:t>城域景观仿真平台系统</w:t>
      </w:r>
      <w:r w:rsidRPr="006B2747">
        <w:rPr>
          <w:rFonts w:hint="eastAsia"/>
        </w:rPr>
        <w:t xml:space="preserve"> V1.0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6B2747">
        <w:t>2007SR03397</w:t>
      </w:r>
      <w:r>
        <w:rPr>
          <w:rFonts w:hint="eastAsia"/>
        </w:rPr>
        <w:t>, 2007</w:t>
      </w:r>
    </w:p>
    <w:p w:rsidR="006B2747" w:rsidRPr="006B2747" w:rsidRDefault="006B2747" w:rsidP="00126413">
      <w:pPr>
        <w:pStyle w:val="a7"/>
        <w:spacing w:line="400" w:lineRule="exact"/>
      </w:pPr>
    </w:p>
    <w:p w:rsidR="00126413" w:rsidRPr="00FA70DC" w:rsidRDefault="00126413" w:rsidP="001801AD">
      <w:pPr>
        <w:spacing w:before="480" w:after="120" w:line="400" w:lineRule="exact"/>
        <w:ind w:firstLine="560"/>
        <w:jc w:val="left"/>
      </w:pPr>
      <w:r w:rsidRPr="00126413">
        <w:rPr>
          <w:rFonts w:ascii="黑体" w:eastAsia="黑体" w:hint="eastAsia"/>
          <w:sz w:val="28"/>
          <w:szCs w:val="28"/>
        </w:rPr>
        <w:t>参与项目</w:t>
      </w:r>
    </w:p>
    <w:tbl>
      <w:tblPr>
        <w:tblStyle w:val="ac"/>
        <w:tblW w:w="8230" w:type="dxa"/>
        <w:tblInd w:w="525" w:type="dxa"/>
        <w:tblLayout w:type="fixed"/>
        <w:tblLook w:val="04A0" w:firstRow="1" w:lastRow="0" w:firstColumn="1" w:lastColumn="0" w:noHBand="0" w:noVBand="1"/>
      </w:tblPr>
      <w:tblGrid>
        <w:gridCol w:w="859"/>
        <w:gridCol w:w="3544"/>
        <w:gridCol w:w="2410"/>
        <w:gridCol w:w="1417"/>
      </w:tblGrid>
      <w:tr w:rsidR="001801AD" w:rsidTr="00EE1678">
        <w:tc>
          <w:tcPr>
            <w:tcW w:w="859" w:type="dxa"/>
          </w:tcPr>
          <w:p w:rsidR="001801AD" w:rsidRDefault="001801AD" w:rsidP="00126413">
            <w:pPr>
              <w:pStyle w:val="a7"/>
              <w:spacing w:line="400" w:lineRule="exact"/>
              <w:ind w:firstLineChars="0" w:firstLine="0"/>
            </w:pPr>
            <w:r>
              <w:rPr>
                <w:rFonts w:hint="eastAsia"/>
              </w:rPr>
              <w:t>编号</w:t>
            </w:r>
          </w:p>
        </w:tc>
        <w:tc>
          <w:tcPr>
            <w:tcW w:w="3544" w:type="dxa"/>
          </w:tcPr>
          <w:p w:rsidR="001801AD" w:rsidRDefault="001801AD" w:rsidP="00126413">
            <w:pPr>
              <w:pStyle w:val="a7"/>
              <w:spacing w:line="400" w:lineRule="exact"/>
              <w:ind w:firstLineChars="0" w:firstLine="0"/>
            </w:pPr>
            <w:r>
              <w:rPr>
                <w:rFonts w:hint="eastAsia"/>
              </w:rPr>
              <w:t>名称</w:t>
            </w:r>
          </w:p>
        </w:tc>
        <w:tc>
          <w:tcPr>
            <w:tcW w:w="2410" w:type="dxa"/>
          </w:tcPr>
          <w:p w:rsidR="001801AD" w:rsidRDefault="001801AD" w:rsidP="00126413">
            <w:pPr>
              <w:pStyle w:val="a7"/>
              <w:spacing w:line="400" w:lineRule="exact"/>
              <w:ind w:firstLineChars="0" w:firstLine="0"/>
            </w:pPr>
            <w:r>
              <w:rPr>
                <w:rFonts w:hint="eastAsia"/>
              </w:rPr>
              <w:t>来源</w:t>
            </w:r>
          </w:p>
        </w:tc>
        <w:tc>
          <w:tcPr>
            <w:tcW w:w="1417" w:type="dxa"/>
          </w:tcPr>
          <w:p w:rsidR="001801AD" w:rsidRDefault="001801AD" w:rsidP="00126413">
            <w:pPr>
              <w:pStyle w:val="a7"/>
              <w:spacing w:line="400" w:lineRule="exact"/>
              <w:ind w:firstLineChars="0" w:firstLine="0"/>
            </w:pPr>
            <w:r>
              <w:rPr>
                <w:rFonts w:hint="eastAsia"/>
              </w:rPr>
              <w:t>基金号</w:t>
            </w:r>
          </w:p>
        </w:tc>
      </w:tr>
      <w:tr w:rsidR="001801AD" w:rsidTr="00EE1678">
        <w:tc>
          <w:tcPr>
            <w:tcW w:w="859" w:type="dxa"/>
          </w:tcPr>
          <w:p w:rsidR="001801AD" w:rsidRDefault="001F231C" w:rsidP="00126413">
            <w:pPr>
              <w:pStyle w:val="a7"/>
              <w:spacing w:line="400" w:lineRule="exact"/>
              <w:ind w:firstLineChars="0" w:firstLine="0"/>
            </w:pPr>
            <w:r>
              <w:rPr>
                <w:rFonts w:hint="eastAsia"/>
              </w:rPr>
              <w:t>1</w:t>
            </w:r>
          </w:p>
        </w:tc>
        <w:tc>
          <w:tcPr>
            <w:tcW w:w="3544" w:type="dxa"/>
          </w:tcPr>
          <w:p w:rsidR="001801AD" w:rsidRDefault="001F231C" w:rsidP="00126413">
            <w:pPr>
              <w:pStyle w:val="a7"/>
              <w:spacing w:line="400" w:lineRule="exact"/>
              <w:ind w:firstLineChars="0" w:firstLine="0"/>
            </w:pPr>
            <w:r w:rsidRPr="00B635A6">
              <w:rPr>
                <w:rFonts w:hint="eastAsia"/>
              </w:rPr>
              <w:t>基于</w:t>
            </w:r>
            <w:r>
              <w:rPr>
                <w:rFonts w:hint="eastAsia"/>
              </w:rPr>
              <w:t>V</w:t>
            </w:r>
            <w:r w:rsidRPr="00B635A6">
              <w:rPr>
                <w:rFonts w:hint="eastAsia"/>
              </w:rPr>
              <w:t>R</w:t>
            </w:r>
            <w:r>
              <w:rPr>
                <w:rFonts w:hint="eastAsia"/>
              </w:rPr>
              <w:t>-</w:t>
            </w:r>
            <w:r w:rsidR="00995375">
              <w:rPr>
                <w:rFonts w:hint="eastAsia"/>
              </w:rPr>
              <w:t>GI</w:t>
            </w:r>
            <w:r w:rsidRPr="00B635A6">
              <w:rPr>
                <w:rFonts w:hint="eastAsia"/>
              </w:rPr>
              <w:t>S</w:t>
            </w:r>
            <w:r w:rsidRPr="00B635A6">
              <w:rPr>
                <w:rFonts w:hint="eastAsia"/>
              </w:rPr>
              <w:t>的城市噪声检测数据三维分析模型及可视化评价研究</w:t>
            </w:r>
          </w:p>
        </w:tc>
        <w:tc>
          <w:tcPr>
            <w:tcW w:w="2410" w:type="dxa"/>
          </w:tcPr>
          <w:p w:rsidR="001801AD" w:rsidRDefault="001F231C" w:rsidP="00E8681E">
            <w:pPr>
              <w:pStyle w:val="a7"/>
              <w:spacing w:line="400" w:lineRule="exact"/>
              <w:ind w:firstLineChars="0" w:firstLine="0"/>
            </w:pPr>
            <w:r w:rsidRPr="00B635A6">
              <w:rPr>
                <w:rFonts w:hint="eastAsia"/>
              </w:rPr>
              <w:t>国家自然科学基金</w:t>
            </w:r>
          </w:p>
        </w:tc>
        <w:tc>
          <w:tcPr>
            <w:tcW w:w="1417" w:type="dxa"/>
          </w:tcPr>
          <w:p w:rsidR="001801AD" w:rsidRDefault="001F231C" w:rsidP="00126413">
            <w:pPr>
              <w:pStyle w:val="a7"/>
              <w:spacing w:line="400" w:lineRule="exact"/>
              <w:ind w:firstLineChars="0" w:firstLine="0"/>
            </w:pPr>
            <w:r w:rsidRPr="00B635A6">
              <w:t>4097120</w:t>
            </w:r>
            <w:r>
              <w:rPr>
                <w:rFonts w:hint="eastAsia"/>
              </w:rPr>
              <w:t>7</w:t>
            </w:r>
          </w:p>
        </w:tc>
      </w:tr>
      <w:tr w:rsidR="001F231C" w:rsidTr="00EE1678">
        <w:tc>
          <w:tcPr>
            <w:tcW w:w="859" w:type="dxa"/>
          </w:tcPr>
          <w:p w:rsidR="001F231C" w:rsidRDefault="001F231C" w:rsidP="00126413">
            <w:pPr>
              <w:pStyle w:val="a7"/>
              <w:spacing w:line="400" w:lineRule="exact"/>
              <w:ind w:firstLineChars="0" w:firstLine="0"/>
            </w:pPr>
            <w:r>
              <w:rPr>
                <w:rFonts w:hint="eastAsia"/>
              </w:rPr>
              <w:t>2</w:t>
            </w:r>
          </w:p>
        </w:tc>
        <w:tc>
          <w:tcPr>
            <w:tcW w:w="3544" w:type="dxa"/>
          </w:tcPr>
          <w:p w:rsidR="001F231C" w:rsidRPr="00B635A6" w:rsidRDefault="00E8681E" w:rsidP="00126413">
            <w:pPr>
              <w:pStyle w:val="a7"/>
              <w:spacing w:line="400" w:lineRule="exact"/>
              <w:ind w:firstLineChars="0" w:firstLine="0"/>
            </w:pPr>
            <w:r w:rsidRPr="00B635A6">
              <w:rPr>
                <w:rFonts w:hint="eastAsia"/>
              </w:rPr>
              <w:t>基于</w:t>
            </w:r>
            <w:r w:rsidRPr="00B635A6">
              <w:rPr>
                <w:rFonts w:hint="eastAsia"/>
              </w:rPr>
              <w:t>CUDA</w:t>
            </w:r>
            <w:r w:rsidRPr="00B635A6">
              <w:rPr>
                <w:rFonts w:hint="eastAsia"/>
              </w:rPr>
              <w:t>并行架构的高逼真度</w:t>
            </w:r>
            <w:r w:rsidRPr="00B635A6">
              <w:rPr>
                <w:rFonts w:hint="eastAsia"/>
              </w:rPr>
              <w:t>VRGIS</w:t>
            </w:r>
            <w:r w:rsidRPr="00B635A6">
              <w:rPr>
                <w:rFonts w:hint="eastAsia"/>
              </w:rPr>
              <w:t>加速引擎</w:t>
            </w:r>
          </w:p>
        </w:tc>
        <w:tc>
          <w:tcPr>
            <w:tcW w:w="2410" w:type="dxa"/>
          </w:tcPr>
          <w:p w:rsidR="00E8681E" w:rsidRDefault="00E8681E" w:rsidP="00126413">
            <w:pPr>
              <w:pStyle w:val="a7"/>
              <w:spacing w:line="400" w:lineRule="exact"/>
              <w:ind w:firstLineChars="0" w:firstLine="0"/>
            </w:pPr>
            <w:r w:rsidRPr="00B635A6">
              <w:rPr>
                <w:rFonts w:hint="eastAsia"/>
              </w:rPr>
              <w:t>国家科技部</w:t>
            </w:r>
          </w:p>
          <w:p w:rsidR="001F231C" w:rsidRPr="00B635A6" w:rsidRDefault="00E8681E" w:rsidP="00126413">
            <w:pPr>
              <w:pStyle w:val="a7"/>
              <w:spacing w:line="400" w:lineRule="exact"/>
              <w:ind w:firstLineChars="0" w:firstLine="0"/>
            </w:pPr>
            <w:r w:rsidRPr="00B635A6">
              <w:rPr>
                <w:rFonts w:hint="eastAsia"/>
              </w:rPr>
              <w:t>科技人员服务企业行动基金</w:t>
            </w:r>
          </w:p>
        </w:tc>
        <w:tc>
          <w:tcPr>
            <w:tcW w:w="1417" w:type="dxa"/>
          </w:tcPr>
          <w:p w:rsidR="001F231C" w:rsidRPr="00B635A6" w:rsidRDefault="00E8681E" w:rsidP="00126413">
            <w:pPr>
              <w:pStyle w:val="a7"/>
              <w:spacing w:line="400" w:lineRule="exact"/>
              <w:ind w:firstLineChars="0" w:firstLine="0"/>
            </w:pPr>
            <w:r w:rsidRPr="00B635A6">
              <w:t>SQ2009GJA000242</w:t>
            </w:r>
            <w:r>
              <w:rPr>
                <w:rFonts w:hint="eastAsia"/>
              </w:rPr>
              <w:t>6</w:t>
            </w:r>
          </w:p>
        </w:tc>
      </w:tr>
      <w:tr w:rsidR="00D06EE2" w:rsidRPr="006C3353" w:rsidTr="00EE1678">
        <w:tc>
          <w:tcPr>
            <w:tcW w:w="859" w:type="dxa"/>
          </w:tcPr>
          <w:p w:rsidR="00D06EE2" w:rsidRDefault="006C3353" w:rsidP="00126413">
            <w:pPr>
              <w:pStyle w:val="a7"/>
              <w:spacing w:line="400" w:lineRule="exact"/>
              <w:ind w:firstLineChars="0" w:firstLine="0"/>
            </w:pPr>
            <w:r>
              <w:rPr>
                <w:rFonts w:hint="eastAsia"/>
              </w:rPr>
              <w:t>3</w:t>
            </w:r>
          </w:p>
        </w:tc>
        <w:tc>
          <w:tcPr>
            <w:tcW w:w="3544" w:type="dxa"/>
          </w:tcPr>
          <w:p w:rsidR="00D06EE2" w:rsidRPr="00B635A6" w:rsidRDefault="006C3353" w:rsidP="005D57F1">
            <w:pPr>
              <w:pStyle w:val="a7"/>
              <w:spacing w:line="400" w:lineRule="exact"/>
              <w:ind w:firstLineChars="0" w:firstLine="0"/>
            </w:pPr>
            <w:bookmarkStart w:id="214" w:name="OLE_LINK18"/>
            <w:bookmarkStart w:id="215" w:name="OLE_LINK19"/>
            <w:r>
              <w:rPr>
                <w:rFonts w:ascii="宋体" w:cs="宋体" w:hint="eastAsia"/>
                <w:color w:val="000000"/>
                <w:lang w:val="zh-CN"/>
              </w:rPr>
              <w:t>2014世界园艺博览会三维虚拟仿真系统</w:t>
            </w:r>
            <w:bookmarkEnd w:id="214"/>
            <w:bookmarkEnd w:id="215"/>
          </w:p>
        </w:tc>
        <w:tc>
          <w:tcPr>
            <w:tcW w:w="2410" w:type="dxa"/>
          </w:tcPr>
          <w:p w:rsidR="00D06EE2" w:rsidRPr="00B635A6" w:rsidRDefault="00CE15F1" w:rsidP="00126413">
            <w:pPr>
              <w:pStyle w:val="a7"/>
              <w:spacing w:line="400" w:lineRule="exact"/>
              <w:ind w:firstLineChars="0" w:firstLine="0"/>
            </w:pPr>
            <w:r>
              <w:rPr>
                <w:rFonts w:ascii="宋体" w:cs="宋体" w:hint="eastAsia"/>
                <w:color w:val="000000"/>
                <w:lang w:val="zh-CN"/>
              </w:rPr>
              <w:t>青岛</w:t>
            </w:r>
          </w:p>
        </w:tc>
        <w:tc>
          <w:tcPr>
            <w:tcW w:w="1417" w:type="dxa"/>
          </w:tcPr>
          <w:p w:rsidR="00D06EE2" w:rsidRPr="00B635A6" w:rsidRDefault="00521FB7" w:rsidP="00126413">
            <w:pPr>
              <w:pStyle w:val="a7"/>
              <w:spacing w:line="400" w:lineRule="exact"/>
              <w:ind w:firstLineChars="0" w:firstLine="0"/>
            </w:pPr>
            <w:r w:rsidRPr="00521FB7">
              <w:t>0656-1241C10000316</w:t>
            </w:r>
          </w:p>
        </w:tc>
      </w:tr>
      <w:tr w:rsidR="006C3353" w:rsidRPr="00CE15F1" w:rsidTr="00EE1678">
        <w:tc>
          <w:tcPr>
            <w:tcW w:w="859" w:type="dxa"/>
          </w:tcPr>
          <w:p w:rsidR="006C3353" w:rsidRDefault="006C3353" w:rsidP="00126413">
            <w:pPr>
              <w:pStyle w:val="a7"/>
              <w:spacing w:line="400" w:lineRule="exact"/>
              <w:ind w:firstLineChars="0" w:firstLine="0"/>
            </w:pPr>
            <w:r>
              <w:rPr>
                <w:rFonts w:hint="eastAsia"/>
              </w:rPr>
              <w:t>4</w:t>
            </w:r>
          </w:p>
        </w:tc>
        <w:tc>
          <w:tcPr>
            <w:tcW w:w="3544" w:type="dxa"/>
          </w:tcPr>
          <w:p w:rsidR="006C3353" w:rsidRDefault="006C3353" w:rsidP="006C3353">
            <w:pPr>
              <w:pStyle w:val="a7"/>
              <w:spacing w:line="400" w:lineRule="exact"/>
              <w:ind w:firstLineChars="0" w:firstLine="0"/>
              <w:rPr>
                <w:rFonts w:ascii="宋体" w:cs="宋体"/>
                <w:color w:val="000000"/>
                <w:lang w:val="zh-CN"/>
              </w:rPr>
            </w:pPr>
            <w:r>
              <w:rPr>
                <w:rFonts w:ascii="宋体" w:cs="宋体" w:hint="eastAsia"/>
                <w:color w:val="000000"/>
                <w:lang w:val="zh-CN"/>
              </w:rPr>
              <w:t>2011世界园艺博览会三维虚拟仿真系统</w:t>
            </w:r>
          </w:p>
        </w:tc>
        <w:tc>
          <w:tcPr>
            <w:tcW w:w="2410" w:type="dxa"/>
          </w:tcPr>
          <w:p w:rsidR="006C3353" w:rsidRPr="00B635A6" w:rsidRDefault="00CE15F1" w:rsidP="00126413">
            <w:pPr>
              <w:pStyle w:val="a7"/>
              <w:spacing w:line="400" w:lineRule="exact"/>
              <w:ind w:firstLineChars="0" w:firstLine="0"/>
            </w:pPr>
            <w:r>
              <w:rPr>
                <w:rFonts w:ascii="宋体" w:cs="宋体" w:hint="eastAsia"/>
                <w:color w:val="000000"/>
                <w:lang w:val="zh-CN"/>
              </w:rPr>
              <w:t>西安</w:t>
            </w:r>
          </w:p>
        </w:tc>
        <w:tc>
          <w:tcPr>
            <w:tcW w:w="1417" w:type="dxa"/>
          </w:tcPr>
          <w:p w:rsidR="006C3353" w:rsidRPr="00B635A6" w:rsidRDefault="006C3353" w:rsidP="00126413">
            <w:pPr>
              <w:pStyle w:val="a7"/>
              <w:spacing w:line="400" w:lineRule="exact"/>
              <w:ind w:firstLineChars="0" w:firstLine="0"/>
            </w:pPr>
          </w:p>
        </w:tc>
      </w:tr>
      <w:tr w:rsidR="00CE15F1" w:rsidRPr="00CE15F1" w:rsidTr="00EE1678">
        <w:tc>
          <w:tcPr>
            <w:tcW w:w="859" w:type="dxa"/>
          </w:tcPr>
          <w:p w:rsidR="00CE15F1" w:rsidRDefault="00CE15F1" w:rsidP="00126413">
            <w:pPr>
              <w:pStyle w:val="a7"/>
              <w:spacing w:line="400" w:lineRule="exact"/>
              <w:ind w:firstLineChars="0" w:firstLine="0"/>
            </w:pPr>
            <w:r>
              <w:rPr>
                <w:rFonts w:hint="eastAsia"/>
              </w:rPr>
              <w:t>5</w:t>
            </w:r>
          </w:p>
        </w:tc>
        <w:tc>
          <w:tcPr>
            <w:tcW w:w="3544" w:type="dxa"/>
          </w:tcPr>
          <w:p w:rsidR="00CE15F1" w:rsidRDefault="00995375" w:rsidP="006C3353">
            <w:pPr>
              <w:pStyle w:val="a7"/>
              <w:spacing w:line="400" w:lineRule="exact"/>
              <w:ind w:firstLineChars="0" w:firstLine="0"/>
              <w:rPr>
                <w:rFonts w:ascii="宋体" w:cs="宋体"/>
                <w:color w:val="000000"/>
                <w:lang w:val="zh-CN"/>
              </w:rPr>
            </w:pPr>
            <w:r w:rsidRPr="00995375">
              <w:rPr>
                <w:rFonts w:ascii="宋体" w:cs="宋体" w:hint="eastAsia"/>
                <w:color w:val="000000"/>
                <w:lang w:val="zh-CN"/>
              </w:rPr>
              <w:t>空间应用系统仿真设计VR支持平台</w:t>
            </w:r>
          </w:p>
        </w:tc>
        <w:tc>
          <w:tcPr>
            <w:tcW w:w="2410" w:type="dxa"/>
          </w:tcPr>
          <w:p w:rsidR="00CE15F1" w:rsidRPr="00B635A6" w:rsidRDefault="00CE15F1" w:rsidP="00126413">
            <w:pPr>
              <w:pStyle w:val="a7"/>
              <w:spacing w:line="400" w:lineRule="exact"/>
              <w:ind w:firstLineChars="0" w:firstLine="0"/>
            </w:pPr>
            <w:r>
              <w:rPr>
                <w:rFonts w:ascii="宋体" w:cs="宋体" w:hint="eastAsia"/>
                <w:color w:val="000000"/>
                <w:lang w:val="zh-CN"/>
              </w:rPr>
              <w:t>中科院</w:t>
            </w:r>
          </w:p>
        </w:tc>
        <w:tc>
          <w:tcPr>
            <w:tcW w:w="1417" w:type="dxa"/>
          </w:tcPr>
          <w:p w:rsidR="00CE15F1" w:rsidRPr="00B635A6" w:rsidRDefault="00CE15F1"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6</w:t>
            </w:r>
          </w:p>
        </w:tc>
        <w:tc>
          <w:tcPr>
            <w:tcW w:w="3544" w:type="dxa"/>
          </w:tcPr>
          <w:p w:rsidR="00BD0676" w:rsidRPr="00995375" w:rsidRDefault="00E72E00" w:rsidP="006C3353">
            <w:pPr>
              <w:pStyle w:val="a7"/>
              <w:spacing w:line="400" w:lineRule="exact"/>
              <w:ind w:firstLineChars="0" w:firstLine="0"/>
              <w:rPr>
                <w:rFonts w:ascii="宋体" w:cs="宋体"/>
                <w:color w:val="000000"/>
                <w:lang w:val="zh-CN"/>
              </w:rPr>
            </w:pPr>
            <w:r>
              <w:rPr>
                <w:rFonts w:ascii="宋体" w:cs="宋体" w:hint="eastAsia"/>
                <w:color w:val="000000"/>
                <w:lang w:val="zh-CN"/>
              </w:rPr>
              <w:t>数字化消防演练培训系统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中石化安工院</w:t>
            </w:r>
          </w:p>
        </w:tc>
        <w:tc>
          <w:tcPr>
            <w:tcW w:w="1417" w:type="dxa"/>
          </w:tcPr>
          <w:p w:rsidR="00BD0676" w:rsidRPr="00B635A6" w:rsidRDefault="00BD0676"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7</w:t>
            </w:r>
          </w:p>
        </w:tc>
        <w:tc>
          <w:tcPr>
            <w:tcW w:w="3544" w:type="dxa"/>
          </w:tcPr>
          <w:p w:rsidR="00BD0676" w:rsidRPr="00995375" w:rsidRDefault="00E72E00" w:rsidP="00E72E00">
            <w:pPr>
              <w:pStyle w:val="a7"/>
              <w:spacing w:line="400" w:lineRule="exact"/>
              <w:ind w:firstLineChars="0" w:firstLine="0"/>
              <w:rPr>
                <w:rFonts w:ascii="宋体" w:cs="宋体"/>
                <w:color w:val="000000"/>
                <w:lang w:val="zh-CN"/>
              </w:rPr>
            </w:pPr>
            <w:r w:rsidRPr="00E72E00">
              <w:rPr>
                <w:rFonts w:ascii="宋体" w:cs="宋体" w:hint="eastAsia"/>
                <w:color w:val="000000"/>
                <w:lang w:val="zh-CN"/>
              </w:rPr>
              <w:t>胶州湾海底隧道3D监控系统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青岛海信</w:t>
            </w:r>
          </w:p>
        </w:tc>
        <w:tc>
          <w:tcPr>
            <w:tcW w:w="1417" w:type="dxa"/>
          </w:tcPr>
          <w:p w:rsidR="00BD0676" w:rsidRPr="00B635A6" w:rsidRDefault="00BD0676" w:rsidP="00126413">
            <w:pPr>
              <w:pStyle w:val="a7"/>
              <w:spacing w:line="400" w:lineRule="exact"/>
              <w:ind w:firstLineChars="0" w:firstLine="0"/>
            </w:pPr>
          </w:p>
        </w:tc>
      </w:tr>
    </w:tbl>
    <w:p w:rsidR="001801AD" w:rsidRDefault="001801AD" w:rsidP="00126413">
      <w:pPr>
        <w:pStyle w:val="a7"/>
        <w:spacing w:line="400" w:lineRule="exact"/>
      </w:pPr>
    </w:p>
    <w:p w:rsidR="001801AD" w:rsidRDefault="001801AD" w:rsidP="00126413">
      <w:pPr>
        <w:pStyle w:val="a7"/>
        <w:spacing w:line="400" w:lineRule="exact"/>
      </w:pPr>
    </w:p>
    <w:p w:rsidR="00B635A6" w:rsidRDefault="00B635A6" w:rsidP="00126413">
      <w:pPr>
        <w:pStyle w:val="a7"/>
        <w:spacing w:line="400" w:lineRule="exact"/>
      </w:pPr>
    </w:p>
    <w:p w:rsidR="00B635A6" w:rsidRPr="008C336B" w:rsidRDefault="00B635A6" w:rsidP="00126413">
      <w:pPr>
        <w:pStyle w:val="a7"/>
        <w:spacing w:line="400" w:lineRule="exact"/>
      </w:pPr>
    </w:p>
    <w:p w:rsidR="008C5E79" w:rsidRPr="00B635A6" w:rsidRDefault="008C5E79" w:rsidP="0083446F">
      <w:pPr>
        <w:pStyle w:val="1"/>
        <w:numPr>
          <w:ilvl w:val="0"/>
          <w:numId w:val="0"/>
        </w:numPr>
        <w:ind w:left="432"/>
        <w:sectPr w:rsidR="008C5E79" w:rsidRPr="00B635A6" w:rsidSect="00265BD5">
          <w:pgSz w:w="11906" w:h="16838"/>
          <w:pgMar w:top="1440" w:right="1800" w:bottom="1440" w:left="1800" w:header="851" w:footer="992" w:gutter="0"/>
          <w:cols w:space="425"/>
          <w:docGrid w:type="lines" w:linePitch="312"/>
        </w:sectPr>
      </w:pPr>
    </w:p>
    <w:p w:rsidR="009479F7" w:rsidRDefault="009479F7" w:rsidP="0083446F">
      <w:pPr>
        <w:pStyle w:val="1"/>
        <w:numPr>
          <w:ilvl w:val="0"/>
          <w:numId w:val="0"/>
        </w:numPr>
        <w:ind w:left="432"/>
        <w:jc w:val="center"/>
      </w:pPr>
      <w:bookmarkStart w:id="216" w:name="_Toc374631976"/>
      <w:r>
        <w:rPr>
          <w:rFonts w:hint="eastAsia"/>
        </w:rPr>
        <w:lastRenderedPageBreak/>
        <w:t>致谢</w:t>
      </w:r>
      <w:bookmarkEnd w:id="216"/>
    </w:p>
    <w:p w:rsidR="00441FC9" w:rsidRDefault="006A2255" w:rsidP="00293981">
      <w:pPr>
        <w:pStyle w:val="23"/>
        <w:ind w:firstLine="480"/>
      </w:pPr>
      <w:r w:rsidRPr="006A2255">
        <w:rPr>
          <w:rFonts w:hint="eastAsia"/>
        </w:rPr>
        <w:t>首先我要感谢辅导我完成</w:t>
      </w:r>
      <w:r>
        <w:rPr>
          <w:rFonts w:hint="eastAsia"/>
        </w:rPr>
        <w:t>论文</w:t>
      </w:r>
      <w:r w:rsidRPr="006A2255">
        <w:rPr>
          <w:rFonts w:hint="eastAsia"/>
        </w:rPr>
        <w:t>的两位指导老师——陈戈教授</w:t>
      </w:r>
      <w:r>
        <w:rPr>
          <w:rFonts w:hint="eastAsia"/>
        </w:rPr>
        <w:t>和马纯永博士</w:t>
      </w:r>
      <w:r w:rsidRPr="006A2255">
        <w:rPr>
          <w:rFonts w:hint="eastAsia"/>
        </w:rPr>
        <w:t>。感谢陈戈教授</w:t>
      </w:r>
      <w:r w:rsidR="00F97690">
        <w:rPr>
          <w:rFonts w:hint="eastAsia"/>
        </w:rPr>
        <w:t>在研究生期间为我和其他</w:t>
      </w:r>
      <w:r w:rsidR="00EA6596">
        <w:rPr>
          <w:rFonts w:hint="eastAsia"/>
        </w:rPr>
        <w:t>同学</w:t>
      </w:r>
      <w:r w:rsidR="00F97690">
        <w:rPr>
          <w:rFonts w:hint="eastAsia"/>
        </w:rPr>
        <w:t>搭建</w:t>
      </w:r>
      <w:r w:rsidR="00EA6596">
        <w:rPr>
          <w:rFonts w:hint="eastAsia"/>
        </w:rPr>
        <w:t>了</w:t>
      </w:r>
      <w:r w:rsidR="00F97690">
        <w:rPr>
          <w:rFonts w:hint="eastAsia"/>
        </w:rPr>
        <w:t>一个训练科研素质和</w:t>
      </w:r>
      <w:r w:rsidR="00EA6596">
        <w:rPr>
          <w:rFonts w:hint="eastAsia"/>
        </w:rPr>
        <w:t>实践动手能力的软硬件平台。</w:t>
      </w:r>
      <w:r w:rsidR="00F97690">
        <w:rPr>
          <w:rFonts w:hint="eastAsia"/>
        </w:rPr>
        <w:t>本文</w:t>
      </w:r>
      <w:r w:rsidR="00BE4886">
        <w:rPr>
          <w:rFonts w:hint="eastAsia"/>
        </w:rPr>
        <w:t>实验过程中</w:t>
      </w:r>
      <w:r w:rsidR="00F97690">
        <w:rPr>
          <w:rFonts w:hint="eastAsia"/>
        </w:rPr>
        <w:t>陈老师还</w:t>
      </w:r>
      <w:r w:rsidR="00441FC9">
        <w:rPr>
          <w:rFonts w:hint="eastAsia"/>
        </w:rPr>
        <w:t>专门</w:t>
      </w:r>
      <w:r w:rsidR="00BE4886">
        <w:rPr>
          <w:rFonts w:hint="eastAsia"/>
        </w:rPr>
        <w:t>多</w:t>
      </w:r>
      <w:r w:rsidR="00441FC9">
        <w:rPr>
          <w:rFonts w:hint="eastAsia"/>
        </w:rPr>
        <w:t>方</w:t>
      </w:r>
      <w:r w:rsidR="00BE4886">
        <w:rPr>
          <w:rFonts w:hint="eastAsia"/>
        </w:rPr>
        <w:t>筹集甚至购置</w:t>
      </w:r>
      <w:r w:rsidR="00441FC9">
        <w:rPr>
          <w:rFonts w:hint="eastAsia"/>
        </w:rPr>
        <w:t>新的</w:t>
      </w:r>
      <w:r w:rsidR="00BE4886">
        <w:rPr>
          <w:rFonts w:hint="eastAsia"/>
        </w:rPr>
        <w:t>实验设备</w:t>
      </w:r>
      <w:r w:rsidR="00F97690">
        <w:rPr>
          <w:rFonts w:hint="eastAsia"/>
        </w:rPr>
        <w:t>，并且在整个过程中深切关注实验和论文的每个环节，适时帮我把握研究的方向，平衡深度和广度</w:t>
      </w:r>
      <w:r w:rsidR="00BE4886">
        <w:rPr>
          <w:rFonts w:hint="eastAsia"/>
        </w:rPr>
        <w:t>。</w:t>
      </w:r>
      <w:r w:rsidR="00F97690" w:rsidRPr="006A2255">
        <w:rPr>
          <w:rFonts w:hint="eastAsia"/>
        </w:rPr>
        <w:t>在我毕业</w:t>
      </w:r>
      <w:r w:rsidR="00F97690">
        <w:rPr>
          <w:rFonts w:hint="eastAsia"/>
        </w:rPr>
        <w:t>论文</w:t>
      </w:r>
      <w:r w:rsidR="00F97690" w:rsidRPr="006A2255">
        <w:rPr>
          <w:rFonts w:hint="eastAsia"/>
        </w:rPr>
        <w:t>的整个撰写过程中，</w:t>
      </w:r>
      <w:r w:rsidR="00F97690">
        <w:rPr>
          <w:rFonts w:hint="eastAsia"/>
        </w:rPr>
        <w:t>马纯永博士</w:t>
      </w:r>
      <w:r w:rsidR="00F97690" w:rsidRPr="006A2255">
        <w:rPr>
          <w:rFonts w:hint="eastAsia"/>
        </w:rPr>
        <w:t>给我提供了很多技术上的帮助和精神上的鼓励</w:t>
      </w:r>
      <w:r w:rsidR="00F97690">
        <w:rPr>
          <w:rFonts w:hint="eastAsia"/>
        </w:rPr>
        <w:t>，感谢他在研究生期间的各个项目实践中的引导，论文写作期间给我多次提出宝贵的修改意见，使得论文和实验数据结果更为清晰</w:t>
      </w:r>
      <w:r w:rsidR="00F97690" w:rsidRPr="006A2255">
        <w:rPr>
          <w:rFonts w:hint="eastAsia"/>
        </w:rPr>
        <w:t>。</w:t>
      </w:r>
      <w:r w:rsidR="00EA6596">
        <w:rPr>
          <w:rFonts w:hint="eastAsia"/>
        </w:rPr>
        <w:t>如果没有以上两位老师在本文研究过程中的无私奉献和耐心引导，论文和实验不能取得如今的进展。</w:t>
      </w:r>
    </w:p>
    <w:p w:rsidR="00733A17" w:rsidRDefault="006A2255" w:rsidP="00293981">
      <w:pPr>
        <w:pStyle w:val="23"/>
        <w:ind w:firstLine="480"/>
      </w:pPr>
      <w:r w:rsidRPr="006A2255">
        <w:rPr>
          <w:rFonts w:hint="eastAsia"/>
        </w:rPr>
        <w:t>在毕业</w:t>
      </w:r>
      <w:r w:rsidR="004449A3">
        <w:rPr>
          <w:rFonts w:hint="eastAsia"/>
        </w:rPr>
        <w:t>论文</w:t>
      </w:r>
      <w:r w:rsidRPr="006A2255">
        <w:rPr>
          <w:rFonts w:hint="eastAsia"/>
        </w:rPr>
        <w:t>实验及论文撰写过程中，我还得到了</w:t>
      </w:r>
      <w:r w:rsidR="00733A17">
        <w:rPr>
          <w:rFonts w:hint="eastAsia"/>
        </w:rPr>
        <w:t>多位师长和同学的帮助，在此一并表示感谢。感谢</w:t>
      </w:r>
      <w:r w:rsidR="0022756D">
        <w:rPr>
          <w:rFonts w:hint="eastAsia"/>
        </w:rPr>
        <w:t>张淑军</w:t>
      </w:r>
      <w:r w:rsidR="00733A17">
        <w:rPr>
          <w:rFonts w:hint="eastAsia"/>
        </w:rPr>
        <w:t>师姐</w:t>
      </w:r>
      <w:r w:rsidR="0022756D">
        <w:rPr>
          <w:rFonts w:hint="eastAsia"/>
        </w:rPr>
        <w:t>、邵宝民</w:t>
      </w:r>
      <w:r w:rsidR="00733A17">
        <w:rPr>
          <w:rFonts w:hint="eastAsia"/>
        </w:rPr>
        <w:t>师兄、韩勇教授、田丰林博士等师长，感谢周圣川、任子健等同学。</w:t>
      </w:r>
    </w:p>
    <w:p w:rsidR="00D53AE0" w:rsidRPr="006A2255" w:rsidRDefault="00441FC9" w:rsidP="00293981">
      <w:pPr>
        <w:pStyle w:val="23"/>
        <w:ind w:firstLine="480"/>
      </w:pPr>
      <w:r>
        <w:rPr>
          <w:rFonts w:hint="eastAsia"/>
        </w:rPr>
        <w:t>最感激的是远在家乡的父亲母亲和妹妹，他们无私的关爱和一如既往的期望，使我的心保持温暖和火热</w:t>
      </w:r>
      <w:r w:rsidR="001D0EEC">
        <w:rPr>
          <w:rFonts w:hint="eastAsia"/>
        </w:rPr>
        <w:t>，在项目实践、研究实验以及论文撰写过程中，不断从家人那里得到勇气和力量，克服各种困难和挫折</w:t>
      </w:r>
      <w:r w:rsidR="006A2255" w:rsidRPr="006A2255">
        <w:rPr>
          <w:rFonts w:hint="eastAsia"/>
        </w:rPr>
        <w:t>。</w:t>
      </w:r>
      <w:r w:rsidR="00733A17">
        <w:rPr>
          <w:rFonts w:hint="eastAsia"/>
        </w:rPr>
        <w:t>感谢在青岛求学期间认识的所有弟兄姐妹，因为大家的陪伴让我对这个地方倍感亲切，我会将每一位</w:t>
      </w:r>
      <w:r w:rsidR="00CA639C">
        <w:rPr>
          <w:rFonts w:hint="eastAsia"/>
        </w:rPr>
        <w:t>铭记于心</w:t>
      </w:r>
      <w:r w:rsidR="00733A17">
        <w:rPr>
          <w:rFonts w:hint="eastAsia"/>
        </w:rPr>
        <w:t>。</w:t>
      </w:r>
    </w:p>
    <w:p w:rsidR="00D53AE0" w:rsidRPr="00FA70DC" w:rsidRDefault="00D53AE0" w:rsidP="00126413">
      <w:pPr>
        <w:spacing w:before="480" w:after="120" w:line="400" w:lineRule="exact"/>
        <w:ind w:firstLine="480"/>
        <w:jc w:val="center"/>
      </w:pPr>
    </w:p>
    <w:sectPr w:rsidR="00D53AE0" w:rsidRPr="00FA70DC" w:rsidSect="00265B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D95" w:rsidRDefault="005C6D95" w:rsidP="00457643">
      <w:pPr>
        <w:ind w:firstLine="480"/>
      </w:pPr>
      <w:r>
        <w:separator/>
      </w:r>
    </w:p>
  </w:endnote>
  <w:endnote w:type="continuationSeparator" w:id="0">
    <w:p w:rsidR="005C6D95" w:rsidRDefault="005C6D95" w:rsidP="0045764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67244"/>
      <w:docPartObj>
        <w:docPartGallery w:val="Page Numbers (Bottom of Page)"/>
        <w:docPartUnique/>
      </w:docPartObj>
    </w:sdtPr>
    <w:sdtContent>
      <w:p w:rsidR="0033716C" w:rsidRDefault="0033716C" w:rsidP="00057364">
        <w:pPr>
          <w:pStyle w:val="a9"/>
          <w:ind w:firstLine="360"/>
          <w:jc w:val="center"/>
        </w:pPr>
        <w:r>
          <w:fldChar w:fldCharType="begin"/>
        </w:r>
        <w:r>
          <w:instrText xml:space="preserve"> PAGE   \* MERGEFORMAT </w:instrText>
        </w:r>
        <w:r>
          <w:fldChar w:fldCharType="separate"/>
        </w:r>
        <w:r w:rsidR="0041161A" w:rsidRPr="0041161A">
          <w:rPr>
            <w:noProof/>
            <w:lang w:val="zh-CN"/>
          </w:rPr>
          <w:t>II</w:t>
        </w:r>
        <w:r>
          <w:rPr>
            <w:noProof/>
            <w:lang w:val="zh-CN"/>
          </w:rPr>
          <w:fldChar w:fldCharType="end"/>
        </w:r>
      </w:p>
    </w:sdtContent>
  </w:sdt>
  <w:p w:rsidR="0033716C" w:rsidRDefault="0033716C" w:rsidP="007A5BC7">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D95" w:rsidRDefault="005C6D95" w:rsidP="00457643">
      <w:pPr>
        <w:ind w:firstLine="480"/>
      </w:pPr>
      <w:r>
        <w:separator/>
      </w:r>
    </w:p>
  </w:footnote>
  <w:footnote w:type="continuationSeparator" w:id="0">
    <w:p w:rsidR="005C6D95" w:rsidRDefault="005C6D95" w:rsidP="0045764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457643">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16C" w:rsidRDefault="0033716C" w:rsidP="007A5BC7">
    <w:pPr>
      <w:pStyle w:val="a8"/>
      <w:ind w:firstLine="360"/>
    </w:pPr>
    <w:r>
      <w:rPr>
        <w:rFonts w:hint="eastAsia"/>
      </w:rPr>
      <w:t>虚拟现实仿真平台异构并行计算关键技术研究</w:t>
    </w:r>
  </w:p>
  <w:p w:rsidR="0033716C" w:rsidRDefault="0033716C" w:rsidP="00457643">
    <w:pPr>
      <w:pStyle w:val="a8"/>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51EFC"/>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40B1EA1"/>
    <w:multiLevelType w:val="hybridMultilevel"/>
    <w:tmpl w:val="3D9CF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DC6049"/>
    <w:multiLevelType w:val="hybridMultilevel"/>
    <w:tmpl w:val="E88E54CA"/>
    <w:lvl w:ilvl="0" w:tplc="5BE0F2CA">
      <w:start w:val="1"/>
      <w:numFmt w:val="decimal"/>
      <w:lvlText w:val="%1)"/>
      <w:lvlJc w:val="left"/>
      <w:pPr>
        <w:ind w:left="900" w:hanging="420"/>
      </w:pPr>
    </w:lvl>
    <w:lvl w:ilvl="1" w:tplc="F424BD80" w:tentative="1">
      <w:start w:val="1"/>
      <w:numFmt w:val="lowerLetter"/>
      <w:lvlText w:val="%2)"/>
      <w:lvlJc w:val="left"/>
      <w:pPr>
        <w:ind w:left="1320" w:hanging="420"/>
      </w:pPr>
    </w:lvl>
    <w:lvl w:ilvl="2" w:tplc="5824F84A" w:tentative="1">
      <w:start w:val="1"/>
      <w:numFmt w:val="lowerRoman"/>
      <w:lvlText w:val="%3."/>
      <w:lvlJc w:val="right"/>
      <w:pPr>
        <w:ind w:left="1740" w:hanging="420"/>
      </w:pPr>
    </w:lvl>
    <w:lvl w:ilvl="3" w:tplc="BAACD9AC" w:tentative="1">
      <w:start w:val="1"/>
      <w:numFmt w:val="decimal"/>
      <w:lvlText w:val="%4."/>
      <w:lvlJc w:val="left"/>
      <w:pPr>
        <w:ind w:left="2160" w:hanging="420"/>
      </w:pPr>
    </w:lvl>
    <w:lvl w:ilvl="4" w:tplc="4164E6F4" w:tentative="1">
      <w:start w:val="1"/>
      <w:numFmt w:val="lowerLetter"/>
      <w:lvlText w:val="%5)"/>
      <w:lvlJc w:val="left"/>
      <w:pPr>
        <w:ind w:left="2580" w:hanging="420"/>
      </w:pPr>
    </w:lvl>
    <w:lvl w:ilvl="5" w:tplc="DA323DA2" w:tentative="1">
      <w:start w:val="1"/>
      <w:numFmt w:val="lowerRoman"/>
      <w:lvlText w:val="%6."/>
      <w:lvlJc w:val="right"/>
      <w:pPr>
        <w:ind w:left="3000" w:hanging="420"/>
      </w:pPr>
    </w:lvl>
    <w:lvl w:ilvl="6" w:tplc="BE94CA06" w:tentative="1">
      <w:start w:val="1"/>
      <w:numFmt w:val="decimal"/>
      <w:lvlText w:val="%7."/>
      <w:lvlJc w:val="left"/>
      <w:pPr>
        <w:ind w:left="3420" w:hanging="420"/>
      </w:pPr>
    </w:lvl>
    <w:lvl w:ilvl="7" w:tplc="F9FA8DB2" w:tentative="1">
      <w:start w:val="1"/>
      <w:numFmt w:val="lowerLetter"/>
      <w:lvlText w:val="%8)"/>
      <w:lvlJc w:val="left"/>
      <w:pPr>
        <w:ind w:left="3840" w:hanging="420"/>
      </w:pPr>
    </w:lvl>
    <w:lvl w:ilvl="8" w:tplc="55A64A48" w:tentative="1">
      <w:start w:val="1"/>
      <w:numFmt w:val="lowerRoman"/>
      <w:lvlText w:val="%9."/>
      <w:lvlJc w:val="right"/>
      <w:pPr>
        <w:ind w:left="4260" w:hanging="420"/>
      </w:pPr>
    </w:lvl>
  </w:abstractNum>
  <w:abstractNum w:abstractNumId="3">
    <w:nsid w:val="25933FCF"/>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297F1669"/>
    <w:multiLevelType w:val="hybridMultilevel"/>
    <w:tmpl w:val="CF9E8FC2"/>
    <w:lvl w:ilvl="0" w:tplc="51C45B5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3926EF"/>
    <w:multiLevelType w:val="hybridMultilevel"/>
    <w:tmpl w:val="D08ACB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E3F6610"/>
    <w:multiLevelType w:val="hybridMultilevel"/>
    <w:tmpl w:val="98B4DFC4"/>
    <w:lvl w:ilvl="0" w:tplc="16A64DC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35046A5"/>
    <w:multiLevelType w:val="hybridMultilevel"/>
    <w:tmpl w:val="0B984710"/>
    <w:lvl w:ilvl="0" w:tplc="88A48D5E">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
    <w:nsid w:val="3494488F"/>
    <w:multiLevelType w:val="hybridMultilevel"/>
    <w:tmpl w:val="B1384282"/>
    <w:lvl w:ilvl="0" w:tplc="A9268AFA">
      <w:start w:val="1"/>
      <w:numFmt w:val="decimal"/>
      <w:pStyle w:val="oucTimesNewRoman62"/>
      <w:lvlText w:val="[%1]"/>
      <w:lvlJc w:val="left"/>
      <w:pPr>
        <w:ind w:left="840" w:hanging="420"/>
      </w:pPr>
      <w:rPr>
        <w:rFonts w:hint="eastAsia"/>
      </w:rPr>
    </w:lvl>
    <w:lvl w:ilvl="1" w:tplc="018E0FB4" w:tentative="1">
      <w:start w:val="1"/>
      <w:numFmt w:val="lowerLetter"/>
      <w:lvlText w:val="%2)"/>
      <w:lvlJc w:val="left"/>
      <w:pPr>
        <w:ind w:left="1260" w:hanging="420"/>
      </w:pPr>
    </w:lvl>
    <w:lvl w:ilvl="2" w:tplc="ABAA0C68" w:tentative="1">
      <w:start w:val="1"/>
      <w:numFmt w:val="lowerRoman"/>
      <w:lvlText w:val="%3."/>
      <w:lvlJc w:val="right"/>
      <w:pPr>
        <w:ind w:left="1680" w:hanging="420"/>
      </w:pPr>
    </w:lvl>
    <w:lvl w:ilvl="3" w:tplc="545A994C" w:tentative="1">
      <w:start w:val="1"/>
      <w:numFmt w:val="decimal"/>
      <w:lvlText w:val="%4."/>
      <w:lvlJc w:val="left"/>
      <w:pPr>
        <w:ind w:left="2100" w:hanging="420"/>
      </w:pPr>
    </w:lvl>
    <w:lvl w:ilvl="4" w:tplc="7444C070" w:tentative="1">
      <w:start w:val="1"/>
      <w:numFmt w:val="lowerLetter"/>
      <w:lvlText w:val="%5)"/>
      <w:lvlJc w:val="left"/>
      <w:pPr>
        <w:ind w:left="2520" w:hanging="420"/>
      </w:pPr>
    </w:lvl>
    <w:lvl w:ilvl="5" w:tplc="317A8AB6" w:tentative="1">
      <w:start w:val="1"/>
      <w:numFmt w:val="lowerRoman"/>
      <w:lvlText w:val="%6."/>
      <w:lvlJc w:val="right"/>
      <w:pPr>
        <w:ind w:left="2940" w:hanging="420"/>
      </w:pPr>
    </w:lvl>
    <w:lvl w:ilvl="6" w:tplc="E75078B8" w:tentative="1">
      <w:start w:val="1"/>
      <w:numFmt w:val="decimal"/>
      <w:lvlText w:val="%7."/>
      <w:lvlJc w:val="left"/>
      <w:pPr>
        <w:ind w:left="3360" w:hanging="420"/>
      </w:pPr>
    </w:lvl>
    <w:lvl w:ilvl="7" w:tplc="C3CACF5C" w:tentative="1">
      <w:start w:val="1"/>
      <w:numFmt w:val="lowerLetter"/>
      <w:lvlText w:val="%8)"/>
      <w:lvlJc w:val="left"/>
      <w:pPr>
        <w:ind w:left="3780" w:hanging="420"/>
      </w:pPr>
    </w:lvl>
    <w:lvl w:ilvl="8" w:tplc="9340A7A2" w:tentative="1">
      <w:start w:val="1"/>
      <w:numFmt w:val="lowerRoman"/>
      <w:lvlText w:val="%9."/>
      <w:lvlJc w:val="right"/>
      <w:pPr>
        <w:ind w:left="4200" w:hanging="420"/>
      </w:pPr>
    </w:lvl>
  </w:abstractNum>
  <w:abstractNum w:abstractNumId="9">
    <w:nsid w:val="370F6865"/>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41F17C32"/>
    <w:multiLevelType w:val="hybridMultilevel"/>
    <w:tmpl w:val="C9BCF000"/>
    <w:lvl w:ilvl="0" w:tplc="EBC46F16">
      <w:start w:val="1"/>
      <w:numFmt w:val="decimalEnclosedCircle"/>
      <w:lvlText w:val="%1"/>
      <w:lvlJc w:val="left"/>
      <w:pPr>
        <w:ind w:left="840" w:hanging="420"/>
      </w:pPr>
      <w:rPr>
        <w:rFonts w:hint="default"/>
        <w:b w:val="0"/>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8D27C5"/>
    <w:multiLevelType w:val="hybridMultilevel"/>
    <w:tmpl w:val="27A2EF92"/>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2">
    <w:nsid w:val="44EA0413"/>
    <w:multiLevelType w:val="multilevel"/>
    <w:tmpl w:val="A4CE0D6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nsid w:val="49F7419B"/>
    <w:multiLevelType w:val="hybridMultilevel"/>
    <w:tmpl w:val="58D44E30"/>
    <w:lvl w:ilvl="0" w:tplc="16A64DC6">
      <w:start w:val="1"/>
      <w:numFmt w:val="decimal"/>
      <w:lvlText w:val="%1）"/>
      <w:lvlJc w:val="left"/>
      <w:pPr>
        <w:ind w:left="840" w:hanging="360"/>
      </w:pPr>
      <w:rPr>
        <w:rFonts w:hint="default"/>
      </w:rPr>
    </w:lvl>
    <w:lvl w:ilvl="1" w:tplc="04090003" w:tentative="1">
      <w:start w:val="1"/>
      <w:numFmt w:val="lowerLetter"/>
      <w:lvlText w:val="%2)"/>
      <w:lvlJc w:val="left"/>
      <w:pPr>
        <w:ind w:left="1320" w:hanging="420"/>
      </w:pPr>
    </w:lvl>
    <w:lvl w:ilvl="2" w:tplc="04090005" w:tentative="1">
      <w:start w:val="1"/>
      <w:numFmt w:val="lowerRoman"/>
      <w:lvlText w:val="%3."/>
      <w:lvlJc w:val="right"/>
      <w:pPr>
        <w:ind w:left="1740" w:hanging="420"/>
      </w:pPr>
    </w:lvl>
    <w:lvl w:ilvl="3" w:tplc="04090001" w:tentative="1">
      <w:start w:val="1"/>
      <w:numFmt w:val="decimal"/>
      <w:lvlText w:val="%4."/>
      <w:lvlJc w:val="left"/>
      <w:pPr>
        <w:ind w:left="2160" w:hanging="420"/>
      </w:pPr>
    </w:lvl>
    <w:lvl w:ilvl="4" w:tplc="04090003" w:tentative="1">
      <w:start w:val="1"/>
      <w:numFmt w:val="lowerLetter"/>
      <w:lvlText w:val="%5)"/>
      <w:lvlJc w:val="left"/>
      <w:pPr>
        <w:ind w:left="2580" w:hanging="420"/>
      </w:pPr>
    </w:lvl>
    <w:lvl w:ilvl="5" w:tplc="04090005" w:tentative="1">
      <w:start w:val="1"/>
      <w:numFmt w:val="lowerRoman"/>
      <w:lvlText w:val="%6."/>
      <w:lvlJc w:val="right"/>
      <w:pPr>
        <w:ind w:left="3000" w:hanging="420"/>
      </w:pPr>
    </w:lvl>
    <w:lvl w:ilvl="6" w:tplc="04090001" w:tentative="1">
      <w:start w:val="1"/>
      <w:numFmt w:val="decimal"/>
      <w:lvlText w:val="%7."/>
      <w:lvlJc w:val="left"/>
      <w:pPr>
        <w:ind w:left="3420" w:hanging="420"/>
      </w:pPr>
    </w:lvl>
    <w:lvl w:ilvl="7" w:tplc="04090003" w:tentative="1">
      <w:start w:val="1"/>
      <w:numFmt w:val="lowerLetter"/>
      <w:lvlText w:val="%8)"/>
      <w:lvlJc w:val="left"/>
      <w:pPr>
        <w:ind w:left="3840" w:hanging="420"/>
      </w:pPr>
    </w:lvl>
    <w:lvl w:ilvl="8" w:tplc="04090005" w:tentative="1">
      <w:start w:val="1"/>
      <w:numFmt w:val="lowerRoman"/>
      <w:lvlText w:val="%9."/>
      <w:lvlJc w:val="right"/>
      <w:pPr>
        <w:ind w:left="4260" w:hanging="420"/>
      </w:pPr>
    </w:lvl>
  </w:abstractNum>
  <w:abstractNum w:abstractNumId="14">
    <w:nsid w:val="531A431B"/>
    <w:multiLevelType w:val="hybridMultilevel"/>
    <w:tmpl w:val="CAD6F01A"/>
    <w:lvl w:ilvl="0" w:tplc="B0C4D35A">
      <w:start w:val="1"/>
      <w:numFmt w:val="decimal"/>
      <w:lvlText w:val="%1）"/>
      <w:lvlJc w:val="left"/>
      <w:pPr>
        <w:ind w:left="840" w:hanging="360"/>
      </w:pPr>
      <w:rPr>
        <w:rFonts w:hint="default"/>
      </w:rPr>
    </w:lvl>
    <w:lvl w:ilvl="1" w:tplc="DFEE28C6" w:tentative="1">
      <w:start w:val="1"/>
      <w:numFmt w:val="lowerLetter"/>
      <w:lvlText w:val="%2)"/>
      <w:lvlJc w:val="left"/>
      <w:pPr>
        <w:ind w:left="1320" w:hanging="420"/>
      </w:pPr>
    </w:lvl>
    <w:lvl w:ilvl="2" w:tplc="BBE830A2" w:tentative="1">
      <w:start w:val="1"/>
      <w:numFmt w:val="lowerRoman"/>
      <w:lvlText w:val="%3."/>
      <w:lvlJc w:val="right"/>
      <w:pPr>
        <w:ind w:left="1740" w:hanging="420"/>
      </w:pPr>
    </w:lvl>
    <w:lvl w:ilvl="3" w:tplc="2C8EC4D8" w:tentative="1">
      <w:start w:val="1"/>
      <w:numFmt w:val="decimal"/>
      <w:lvlText w:val="%4."/>
      <w:lvlJc w:val="left"/>
      <w:pPr>
        <w:ind w:left="2160" w:hanging="420"/>
      </w:pPr>
    </w:lvl>
    <w:lvl w:ilvl="4" w:tplc="42E0E10C" w:tentative="1">
      <w:start w:val="1"/>
      <w:numFmt w:val="lowerLetter"/>
      <w:lvlText w:val="%5)"/>
      <w:lvlJc w:val="left"/>
      <w:pPr>
        <w:ind w:left="2580" w:hanging="420"/>
      </w:pPr>
    </w:lvl>
    <w:lvl w:ilvl="5" w:tplc="1B362A48" w:tentative="1">
      <w:start w:val="1"/>
      <w:numFmt w:val="lowerRoman"/>
      <w:lvlText w:val="%6."/>
      <w:lvlJc w:val="right"/>
      <w:pPr>
        <w:ind w:left="3000" w:hanging="420"/>
      </w:pPr>
    </w:lvl>
    <w:lvl w:ilvl="6" w:tplc="796A5DB6" w:tentative="1">
      <w:start w:val="1"/>
      <w:numFmt w:val="decimal"/>
      <w:lvlText w:val="%7."/>
      <w:lvlJc w:val="left"/>
      <w:pPr>
        <w:ind w:left="3420" w:hanging="420"/>
      </w:pPr>
    </w:lvl>
    <w:lvl w:ilvl="7" w:tplc="8AF2F554" w:tentative="1">
      <w:start w:val="1"/>
      <w:numFmt w:val="lowerLetter"/>
      <w:lvlText w:val="%8)"/>
      <w:lvlJc w:val="left"/>
      <w:pPr>
        <w:ind w:left="3840" w:hanging="420"/>
      </w:pPr>
    </w:lvl>
    <w:lvl w:ilvl="8" w:tplc="3E6C37CE" w:tentative="1">
      <w:start w:val="1"/>
      <w:numFmt w:val="lowerRoman"/>
      <w:lvlText w:val="%9."/>
      <w:lvlJc w:val="right"/>
      <w:pPr>
        <w:ind w:left="4260" w:hanging="420"/>
      </w:pPr>
    </w:lvl>
  </w:abstractNum>
  <w:abstractNum w:abstractNumId="15">
    <w:nsid w:val="5C183CD5"/>
    <w:multiLevelType w:val="hybridMultilevel"/>
    <w:tmpl w:val="09485384"/>
    <w:lvl w:ilvl="0" w:tplc="C624D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22124E"/>
    <w:multiLevelType w:val="hybridMultilevel"/>
    <w:tmpl w:val="8CA067E2"/>
    <w:lvl w:ilvl="0" w:tplc="88A48D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2BC192D"/>
    <w:multiLevelType w:val="hybridMultilevel"/>
    <w:tmpl w:val="D08ACB8A"/>
    <w:lvl w:ilvl="0" w:tplc="08E0D4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1B02AA2"/>
    <w:multiLevelType w:val="hybridMultilevel"/>
    <w:tmpl w:val="8E4C8C6C"/>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9">
    <w:nsid w:val="7CA22F85"/>
    <w:multiLevelType w:val="hybridMultilevel"/>
    <w:tmpl w:val="C3285A5E"/>
    <w:lvl w:ilvl="0" w:tplc="88A48D5E">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7"/>
  </w:num>
  <w:num w:numId="2">
    <w:abstractNumId w:val="12"/>
  </w:num>
  <w:num w:numId="3">
    <w:abstractNumId w:val="1"/>
  </w:num>
  <w:num w:numId="4">
    <w:abstractNumId w:val="15"/>
  </w:num>
  <w:num w:numId="5">
    <w:abstractNumId w:val="8"/>
  </w:num>
  <w:num w:numId="6">
    <w:abstractNumId w:val="13"/>
  </w:num>
  <w:num w:numId="7">
    <w:abstractNumId w:val="14"/>
  </w:num>
  <w:num w:numId="8">
    <w:abstractNumId w:val="4"/>
  </w:num>
  <w:num w:numId="9">
    <w:abstractNumId w:val="2"/>
  </w:num>
  <w:num w:numId="10">
    <w:abstractNumId w:val="19"/>
  </w:num>
  <w:num w:numId="11">
    <w:abstractNumId w:val="5"/>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0"/>
  </w:num>
  <w:num w:numId="19">
    <w:abstractNumId w:val="9"/>
  </w:num>
  <w:num w:numId="20">
    <w:abstractNumId w:val="3"/>
  </w:num>
  <w:num w:numId="21">
    <w:abstractNumId w:val="0"/>
  </w:num>
  <w:num w:numId="2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NE.Ref{00219528-9D5C-4A8D-8A25-82FBDB7897AF}" w:val=" ADDIN NE.Ref.{00219528-9D5C-4A8D-8A25-82FBDB7897AF}&lt;Citation&gt;&lt;Group&gt;&lt;References&gt;&lt;Item&gt;&lt;ID&gt;371&lt;/ID&gt;&lt;UID&gt;{90621848-DC12-423C-90D9-33E84476FD03}&lt;/UID&gt;&lt;Title&gt;并行计算的一体化研究现状与发展趋势&lt;/Title&gt;&lt;Template&gt;Journal Article&lt;/Template&gt;&lt;Star&gt;0&lt;/Star&gt;&lt;Tag&gt;0&lt;/Tag&gt;&lt;Author&gt;陈国良; 孙广中; 徐云; 龙柏&lt;/Author&gt;&lt;Year&gt;2009&lt;/Year&gt;&lt;Details&gt;&lt;_created&gt;59881994&lt;/_created&gt;&lt;_issue&gt;8&lt;/_issue&gt;&lt;_journal&gt;科学通报&lt;/_journal&gt;&lt;_modified&gt;59881994&lt;/_modified&gt;&lt;_pages&gt;1043-1049&lt;/_pages&gt;&lt;/Details&gt;&lt;Extra&gt;&lt;DBUID&gt;{EDEA4BC4-0457-43F1-8F42-A2410C0142AC}&lt;/DBUID&gt;&lt;/Extra&gt;&lt;/Item&gt;&lt;/References&gt;&lt;/Group&gt;&lt;/Citation&gt;_x000a_"/>
    <w:docVar w:name="NE.Ref{01A2C35B-C24D-4849-8D45-AA1A2C33162D}" w:val=" ADDIN NE.Ref.{01A2C35B-C24D-4849-8D45-AA1A2C33162D}&lt;Citation&gt;&lt;Group&gt;&lt;References&gt;&lt;Item&gt;&lt;ID&gt;389&lt;/ID&gt;&lt;UID&gt;{B32833CD-418B-44A4-8F6C-918A58598196}&lt;/UID&gt;&lt;Title&gt;Flocks, herds and schools: A distributed behavioral model&lt;/Title&gt;&lt;Template&gt;Conference Proceedings&lt;/Template&gt;&lt;Star&gt;0&lt;/Star&gt;&lt;Tag&gt;0&lt;/Tag&gt;&lt;Author&gt;Reynolds, Craig W&lt;/Author&gt;&lt;Year&gt;1987&lt;/Year&gt;&lt;Details&gt;&lt;_created&gt;59887397&lt;/_created&gt;&lt;_isbn&gt;0897912276&lt;/_isbn&gt;&lt;_modified&gt;59887397&lt;/_modified&gt;&lt;_pages&gt;25-34&lt;/_pages&gt;&lt;_publisher&gt;ACM&lt;/_publisher&gt;&lt;_secondary_title&gt;ACM SIGGRAPH Computer Graphics&lt;/_secondary_title&gt;&lt;_volume&gt;21&lt;/_volume&gt;&lt;/Details&gt;&lt;Extra&gt;&lt;DBUID&gt;{EDEA4BC4-0457-43F1-8F42-A2410C0142AC}&lt;/DBUID&gt;&lt;/Extra&gt;&lt;/Item&gt;&lt;/References&gt;&lt;/Group&gt;&lt;Group&gt;&lt;References&gt;&lt;Item&gt;&lt;ID&gt;390&lt;/ID&gt;&lt;UID&gt;{8DBBAEEF-C285-41E4-B0D7-7E3634C26DCD}&lt;/UID&gt;&lt;Title&gt;Particle-based fluid simulation for interactive applications&lt;/Title&gt;&lt;Template&gt;Conference Proceedings&lt;/Template&gt;&lt;Star&gt;0&lt;/Star&gt;&lt;Tag&gt;0&lt;/Tag&gt;&lt;Author&gt;Müller, Matthias; Charypar, David; Gross, Markus&lt;/Author&gt;&lt;Year&gt;2003&lt;/Year&gt;&lt;Details&gt;&lt;_created&gt;59887397&lt;/_created&gt;&lt;_isbn&gt;1581136595&lt;/_isbn&gt;&lt;_modified&gt;59887397&lt;/_modified&gt;&lt;_pages&gt;154-159&lt;/_pages&gt;&lt;_publisher&gt;Eurographics Association&lt;/_publisher&gt;&lt;_secondary_title&gt;Proceedings of the 2003 ACM SIGGRAPH/Eurographics symposium on Computer animation&lt;/_secondary_title&gt;&lt;/Details&gt;&lt;Extra&gt;&lt;DBUID&gt;{EDEA4BC4-0457-43F1-8F42-A2410C0142AC}&lt;/DBUID&gt;&lt;/Extra&gt;&lt;/Item&gt;&lt;/References&gt;&lt;/Group&gt;&lt;Group&gt;&lt;References&gt;&lt;Item&gt;&lt;ID&gt;392&lt;/ID&gt;&lt;UID&gt;{1C47FF04-40EA-4092-A628-B533FB9B069A}&lt;/UID&gt;&lt;Title&gt;Hardware-based simulation and collision detection for large particle systems&lt;/Title&gt;&lt;Template&gt;Conference Proceedings&lt;/Template&gt;&lt;Star&gt;0&lt;/Star&gt;&lt;Tag&gt;0&lt;/Tag&gt;&lt;Author&gt;Kolb, Andreas; Latta, Lutz; Rezk-Salama, Christof&lt;/Author&gt;&lt;Year&gt;2004&lt;/Year&gt;&lt;Details&gt;&lt;_created&gt;59887398&lt;/_created&gt;&lt;_isbn&gt;3905673150&lt;/_isbn&gt;&lt;_modified&gt;59887398&lt;/_modified&gt;&lt;_pages&gt;123-131&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393&lt;/ID&gt;&lt;UID&gt;{678B135B-67E3-4AA7-8477-629DA3D4F2C4}&lt;/UID&gt;&lt;Title&gt;UberFlow: a GPU-based particle engine&lt;/Title&gt;&lt;Template&gt;Conference Proceedings&lt;/Template&gt;&lt;Star&gt;0&lt;/Star&gt;&lt;Tag&gt;0&lt;/Tag&gt;&lt;Author&gt;Kipfer, Peter; Segal, Mark; Westermann, Rüdiger&lt;/Author&gt;&lt;Year&gt;2004&lt;/Year&gt;&lt;Details&gt;&lt;_created&gt;59887398&lt;/_created&gt;&lt;_isbn&gt;3905673150&lt;/_isbn&gt;&lt;_modified&gt;59887398&lt;/_modified&gt;&lt;_pages&gt;115-122&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289&lt;/ID&gt;&lt;UID&gt;{934E2B6A-06DC-4C5D-AA04-D5451CE87AD9}&lt;/UID&gt;&lt;Title&gt;A particle system for interactive visualization of 3D flows&lt;/Title&gt;&lt;Template&gt;Journal Article&lt;/Template&gt;&lt;Star&gt;0&lt;/Star&gt;&lt;Tag&gt;0&lt;/Tag&gt;&lt;Author&gt;Kruger, Jens; Kipfer, Peter; Konclratieva, P; Westermann, Rüdiger&lt;/Author&gt;&lt;Year&gt;2005&lt;/Year&gt;&lt;Details&gt;&lt;_accessed&gt;59885929&lt;/_accessed&gt;&lt;_created&gt;59878693&lt;/_created&gt;&lt;_isbn&gt;1077-2626&lt;/_isbn&gt;&lt;_issue&gt;6&lt;/_issue&gt;&lt;_journal&gt;IEEE Transactions on Visualization and Computer Graphics&lt;/_journal&gt;&lt;_modified&gt;59885929&lt;/_modified&gt;&lt;_pages&gt;744-756&lt;/_pages&gt;&lt;_volume&gt;11&lt;/_volume&gt;&lt;/Details&gt;&lt;Extra&gt;&lt;DBUID&gt;{EDEA4BC4-0457-43F1-8F42-A2410C0142AC}&lt;/DBUID&gt;&lt;/Extra&gt;&lt;/Item&gt;&lt;/References&gt;&lt;/Group&gt;&lt;/Citation&gt;_x000a_"/>
    <w:docVar w:name="NE.Ref{0F8340F2-4EE0-4CFD-BAB8-16A269532092}" w:val=" ADDIN NE.Ref.{0F8340F2-4EE0-4CFD-BAB8-16A269532092}&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103A7015-707D-407D-AA95-125050A549D7}" w:val=" ADDIN NE.Ref.{103A7015-707D-407D-AA95-125050A549D7}&lt;Citation&gt;&lt;Group&gt;&lt;References&gt;&lt;Item&gt;&lt;ID&gt;358&lt;/ID&gt;&lt;UID&gt;{64EC231D-CBC7-45F3-ACB4-2BFAA78D9D74}&lt;/UID&gt;&lt;Title&gt;Rough times ahead&lt;/Title&gt;&lt;Template&gt;Journal Article&lt;/Template&gt;&lt;Star&gt;0&lt;/Star&gt;&lt;Tag&gt;0&lt;/Tag&gt;&lt;Author&gt;Kirkpatrick, Scott&lt;/Author&gt;&lt;Year&gt;2003&lt;/Year&gt;&lt;Details&gt;&lt;_isbn&gt;0036-8075&lt;/_isbn&gt;&lt;_issue&gt;5607&lt;/_issue&gt;&lt;_journal&gt;Science&lt;/_journal&gt;&lt;_pages&gt;668-669&lt;/_pages&gt;&lt;_volume&gt;299&lt;/_volume&gt;&lt;_created&gt;59881852&lt;/_created&gt;&lt;_modified&gt;59881852&lt;/_modified&gt;&lt;_accessed&gt;59881852&lt;/_accessed&gt;&lt;/Details&gt;&lt;Extra&gt;&lt;DBUID&gt;{EDEA4BC4-0457-43F1-8F42-A2410C0142AC}&lt;/DBUID&gt;&lt;/Extra&gt;&lt;/Item&gt;&lt;/References&gt;&lt;/Group&gt;&lt;/Citation&gt;_x000a_"/>
    <w:docVar w:name="NE.Ref{12DFE7B1-B3B3-40C0-BD05-41DFD657C6A7}" w:val=" ADDIN NE.Ref.{12DFE7B1-B3B3-40C0-BD05-41DFD657C6A7}&lt;Citation&gt;&lt;Group&gt;&lt;References&gt;&lt;Item&gt;&lt;ID&gt;323&lt;/ID&gt;&lt;UID&gt;{4AC604F4-A1F3-4228-A1BD-5ACC80D9AABF}&lt;/UID&gt;&lt;Title&gt;Is GPU enthusiasm vanishing?&lt;/Title&gt;&lt;Template&gt;Conference Proceedings&lt;/Template&gt;&lt;Star&gt;0&lt;/Star&gt;&lt;Tag&gt;0&lt;/Tag&gt;&lt;Author&gt;Trinitis, Carsten&lt;/Author&gt;&lt;Year&gt;2012&lt;/Year&gt;&lt;Details&gt;&lt;_accessed&gt;59889015&lt;/_accessed&gt;&lt;_created&gt;59879072&lt;/_created&gt;&lt;_isbn&gt;1467323594&lt;/_isbn&gt;&lt;_modified&gt;59889015&lt;/_modified&gt;&lt;_pages&gt;410-410&lt;/_pages&gt;&lt;_publisher&gt;IEEE&lt;/_publisher&gt;&lt;_secondary_title&gt;High Performance Computing and Simulation (HPCS), 2012 International Conference&lt;/_secondary_title&gt;&lt;/Details&gt;&lt;Extra&gt;&lt;DBUID&gt;{EDEA4BC4-0457-43F1-8F42-A2410C0142AC}&lt;/DBUID&gt;&lt;/Extra&gt;&lt;/Item&gt;&lt;/References&gt;&lt;/Group&gt;&lt;/Citation&gt;_x000a_"/>
    <w:docVar w:name="NE.Ref{17576C8A-D7F8-48B7-84C0-ABB049B908AE}" w:val=" ADDIN NE.Ref.{17576C8A-D7F8-48B7-84C0-ABB049B908AE}&lt;Citation&gt;&lt;Group&gt;&lt;References&gt;&lt;Item&gt;&lt;ID&gt;398&lt;/ID&gt;&lt;UID&gt;{2CD35F60-A0FE-41C8-A713-D3C3BDFD6DF2}&lt;/UID&gt;&lt;Title&gt;Real-time classification of dance gestures from skeleton animation&lt;/Title&gt;&lt;Template&gt;Conference Proceedings&lt;/Template&gt;&lt;Star&gt;0&lt;/Star&gt;&lt;Tag&gt;0&lt;/Tag&gt;&lt;Author&gt;Raptis, Michalis; Kirovski, Darko; Hoppe, Hugues&lt;/Author&gt;&lt;Year&gt;2011&lt;/Year&gt;&lt;Details&gt;&lt;_accessed&gt;59887711&lt;/_accessed&gt;&lt;_created&gt;59887710&lt;/_created&gt;&lt;_db_updated&gt;GoogleScholar&lt;/_db_updated&gt;&lt;_modified&gt;59887711&lt;/_modified&gt;&lt;_pages&gt;147--156&lt;/_pages&gt;&lt;_secondary_title&gt;Proceedings of the 2011 ACM SIGGRAPH/Eurographics Symposium on Computer Animation&lt;/_secondary_title&gt;&lt;_subsidiary_author&gt;ACM&lt;/_subsidiary_author&gt;&lt;/Details&gt;&lt;Extra&gt;&lt;DBUID&gt;{EDEA4BC4-0457-43F1-8F42-A2410C0142AC}&lt;/DBUID&gt;&lt;/Extra&gt;&lt;/Item&gt;&lt;/References&gt;&lt;/Group&gt;&lt;/Citation&gt;_x000a_"/>
    <w:docVar w:name="NE.Ref{1E9BC613-737E-45C6-A963-4422BD696CE2}" w:val=" ADDIN NE.Ref.{1E9BC613-737E-45C6-A963-4422BD696CE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240902E3-969E-4626-9253-144030FD82D8}" w:val=" ADDIN NE.Ref.{240902E3-969E-4626-9253-144030FD82D8}&lt;Citation&gt;&lt;Group&gt;&lt;References&gt;&lt;Item&gt;&lt;ID&gt;387&lt;/ID&gt;&lt;UID&gt;{353A05AD-9AB5-4FC5-9533-74A25014E1EE}&lt;/UID&gt;&lt;Title&gt;Image Processing Acceleration Techniques using Intel Streaming SIMD Extensions and Intel Advanced Vector Extensions&lt;/Title&gt;&lt;Template&gt;Journal Article&lt;/Template&gt;&lt;Star&gt;0&lt;/Star&gt;&lt;Tag&gt;0&lt;/Tag&gt;&lt;Author&gt;Larsson, P; Palmer, E&lt;/Author&gt;&lt;Year&gt;2009&lt;/Year&gt;&lt;Details&gt;&lt;_created&gt;59886341&lt;/_created&gt;&lt;_db_updated&gt;GoogleScholar&lt;/_db_updated&gt;&lt;_journal&gt;Intel. Corp. Whitepaper&lt;/_journal&gt;&lt;_modified&gt;59886343&lt;/_modified&gt;&lt;/Details&gt;&lt;Extra&gt;&lt;DBUID&gt;{EDEA4BC4-0457-43F1-8F42-A2410C0142AC}&lt;/DBUID&gt;&lt;/Extra&gt;&lt;/Item&gt;&lt;/References&gt;&lt;/Group&gt;&lt;Group&gt;&lt;References&gt;&lt;Item&gt;&lt;ID&gt;386&lt;/ID&gt;&lt;UID&gt;{C67B7E36-7B23-4820-9FC9-6F8D64552619}&lt;/UID&gt;&lt;Title&gt;Introduction to intel advanced vector extensions&lt;/Title&gt;&lt;Template&gt;Electronic Source&lt;/Template&gt;&lt;Star&gt;0&lt;/Star&gt;&lt;Tag&gt;0&lt;/Tag&gt;&lt;Author&gt;Intel&lt;/Author&gt;&lt;Year&gt;2012&lt;/Year&gt;&lt;Details&gt;&lt;_accessed&gt;59886352&lt;/_accessed&gt;&lt;_created&gt;59886341&lt;/_created&gt;&lt;_db_updated&gt;GoogleScholar&lt;/_db_updated&gt;&lt;_modified&gt;59886354&lt;/_modified&gt;&lt;_tertiary_author&gt;Proceedings of the 2nd Annual ASCI Conference&lt;/_tertiary_author&gt;&lt;_url&gt;http://software.intel.com/en-us/articles/introduction-to-intel-advanced-vector-extensions&lt;/_url&gt;&lt;/Details&gt;&lt;Extra&gt;&lt;DBUID&gt;{EDEA4BC4-0457-43F1-8F42-A2410C0142AC}&lt;/DBUID&gt;&lt;/Extra&gt;&lt;/Item&gt;&lt;/References&gt;&lt;/Group&gt;&lt;Group&gt;&lt;References&gt;&lt;Item&gt;&lt;ID&gt;278&lt;/ID&gt;&lt;UID&gt;{3A2293CE-32C8-41CB-9DC2-6E04536D9EF9}&lt;/UID&gt;&lt;Title&gt;Advanced vector extensions programming reference&lt;/Title&gt;&lt;Template&gt;Electronic Source&lt;/Template&gt;&lt;Star&gt;0&lt;/Star&gt;&lt;Tag&gt;0&lt;/Tag&gt;&lt;Author&gt;Intel&lt;/Author&gt;&lt;Year&gt;2011&lt;/Year&gt;&lt;Details&gt;&lt;_accessed&gt;59886346&lt;/_accessed&gt;&lt;_created&gt;59878673&lt;/_created&gt;&lt;_journal&gt;Intel Corporation&lt;/_journal&gt;&lt;_modified&gt;59886355&lt;/_modified&gt;&lt;_publisher&gt;Intel Corporation&lt;/_publisher&gt;&lt;_url&gt;https://secure-software.intel.com/sites/default/files/m/d/4/1/d/8/319433-011.pdf&lt;/_url&gt;&lt;/Details&gt;&lt;Extra&gt;&lt;DBUID&gt;{EDEA4BC4-0457-43F1-8F42-A2410C0142AC}&lt;/DBUID&gt;&lt;/Extra&gt;&lt;/Item&gt;&lt;/References&gt;&lt;/Group&gt;&lt;/Citation&gt;_x000a_"/>
    <w:docVar w:name="NE.Ref{34B2A997-25F5-40D0-B2AA-C903CF7B2508}" w:val=" ADDIN NE.Ref.{34B2A997-25F5-40D0-B2AA-C903CF7B2508}&lt;Citation&gt;&lt;Group&gt;&lt;References&gt;&lt;Item&gt;&lt;ID&gt;258&lt;/ID&gt;&lt;UID&gt;{C8A04F25-C868-4122-80ED-BFDE13F7E677}&lt;/UID&gt;&lt;Title&gt;Efficient utilization of SIMD extensions&lt;/Title&gt;&lt;Template&gt;Journal Article&lt;/Template&gt;&lt;Star&gt;0&lt;/Star&gt;&lt;Tag&gt;0&lt;/Tag&gt;&lt;Author&gt;Franchetti, Franz; Kral, Stefan; Lorenz, Juergen; Ueberhuber, Christoph W&lt;/Author&gt;&lt;Year&gt;2005&lt;/Year&gt;&lt;Details&gt;&lt;_created&gt;59878667&lt;/_created&gt;&lt;_isbn&gt;0018-9219&lt;/_isbn&gt;&lt;_issue&gt;2&lt;/_issue&gt;&lt;_journal&gt;Proceedings of the IEEE&lt;/_journal&gt;&lt;_modified&gt;59878667&lt;/_modified&gt;&lt;_pages&gt;409-425&lt;/_pages&gt;&lt;_volume&gt;93&lt;/_volume&gt;&lt;/Details&gt;&lt;Extra&gt;&lt;DBUID&gt;{EDEA4BC4-0457-43F1-8F42-A2410C0142AC}&lt;/DBUID&gt;&lt;/Extra&gt;&lt;/Item&gt;&lt;/References&gt;&lt;/Group&gt;&lt;Group&gt;&lt;References&gt;&lt;Item&gt;&lt;ID&gt;262&lt;/ID&gt;&lt;UID&gt;{A5CB8C1B-4B55-48CB-B53B-D743EE71902E}&lt;/UID&gt;&lt;Title&gt;A review of SIMD multimedia extensions and their usage in scientific and engineering applications&lt;/Title&gt;&lt;Template&gt;Journal Article&lt;/Template&gt;&lt;Star&gt;0&lt;/Star&gt;&lt;Tag&gt;0&lt;/Tag&gt;&lt;Author&gt;Hassaballah, Mahmoud; Omran, Saleh; Mahdy, Youssef B&lt;/Author&gt;&lt;Year&gt;2008&lt;/Year&gt;&lt;Details&gt;&lt;_created&gt;59878668&lt;/_created&gt;&lt;_isbn&gt;0010-4620&lt;/_isbn&gt;&lt;_issue&gt;6&lt;/_issue&gt;&lt;_journal&gt;The Computer Journal&lt;/_journal&gt;&lt;_modified&gt;59878668&lt;/_modified&gt;&lt;_pages&gt;630-649&lt;/_pages&gt;&lt;_volume&gt;51&lt;/_volume&gt;&lt;/Details&gt;&lt;Extra&gt;&lt;DBUID&gt;{EDEA4BC4-0457-43F1-8F42-A2410C0142AC}&lt;/DBUID&gt;&lt;/Extra&gt;&lt;/Item&gt;&lt;/References&gt;&lt;/Group&gt;&lt;/Citation&gt;_x000a_"/>
    <w:docVar w:name="NE.Ref{43453A77-6225-41D5-AE21-1A1B753ACEE8}" w:val=" ADDIN NE.Ref.{43453A77-6225-41D5-AE21-1A1B753ACEE8}&lt;Citation&gt;&lt;Group&gt;&lt;References&gt;&lt;Item&gt;&lt;ID&gt;198&lt;/ID&gt;&lt;UID&gt;{9C304993-9EAC-4C18-985F-252730B3EC67}&lt;/UID&gt;&lt;Title&gt;Amdahl&amp;apos;s law in the multicore era&lt;/Title&gt;&lt;Template&gt;Journal Article&lt;/Template&gt;&lt;Star&gt;0&lt;/Star&gt;&lt;Tag&gt;0&lt;/Tag&gt;&lt;Author&gt;Hill, Mark D; Marty, Michael R&lt;/Author&gt;&lt;Year&gt;2008&lt;/Year&gt;&lt;Details&gt;&lt;_accessed&gt;59881939&lt;/_accessed&gt;&lt;_created&gt;59877784&lt;/_created&gt;&lt;_isbn&gt;0018-9162&lt;/_isbn&gt;&lt;_issue&gt;7&lt;/_issue&gt;&lt;_journal&gt;Computer&lt;/_journal&gt;&lt;_modified&gt;59881939&lt;/_modified&gt;&lt;_pages&gt;33-38&lt;/_pages&gt;&lt;_volume&gt;41&lt;/_volume&gt;&lt;/Details&gt;&lt;Extra&gt;&lt;DBUID&gt;{EDEA4BC4-0457-43F1-8F42-A2410C0142AC}&lt;/DBUID&gt;&lt;/Extra&gt;&lt;/Item&gt;&lt;/References&gt;&lt;/Group&gt;&lt;/Citation&gt;_x000a_"/>
    <w:docVar w:name="NE.Ref{49C2368A-708F-41AE-B0B2-39D81AC031C5}" w:val=" ADDIN NE.Ref.{49C2368A-708F-41AE-B0B2-39D81AC031C5}&lt;Citation&gt;&lt;Group&gt;&lt;References&gt;&lt;Item&gt;&lt;ID&gt;160&lt;/ID&gt;&lt;UID&gt;{E60C7ED9-B40F-4493-A4FE-693A1D691008}&lt;/UID&gt;&lt;Title&gt;Pose space deformation: a unified approach to shape interpolation and skeleton-driven deformation&lt;/Title&gt;&lt;Template&gt;Conference Proceedings&lt;/Template&gt;&lt;Star&gt;0&lt;/Star&gt;&lt;Tag&gt;0&lt;/Tag&gt;&lt;Author&gt;Lewis, John P; Cordner, Matt; Fong, Nickson&lt;/Author&gt;&lt;Year&gt;2000&lt;/Year&gt;&lt;Details&gt;&lt;_accessed&gt;59887676&lt;/_accessed&gt;&lt;_created&gt;59877298&lt;/_created&gt;&lt;_db_updated&gt;GoogleScholar&lt;/_db_updated&gt;&lt;_modified&gt;59887676&lt;/_modified&gt;&lt;_pages&gt;165--172&lt;/_pages&gt;&lt;_subsidiary_author&gt;ACM Press/Addison-Wesley Publishing Co.&lt;/_subsidiary_author&gt;&lt;_tertiary_author&gt;Proceedings of the 27th annual conference on Computer graphics and interactive techniques&lt;/_tertiary_author&gt;&lt;/Details&gt;&lt;Extra&gt;&lt;DBUID&gt;{EDEA4BC4-0457-43F1-8F42-A2410C0142AC}&lt;/DBUID&gt;&lt;/Extra&gt;&lt;/Item&gt;&lt;/References&gt;&lt;/Group&gt;&lt;/Citation&gt;_x000a_"/>
    <w:docVar w:name="NE.Ref{4A855F21-6C3E-44BA-BFE7-85268783BCD7}" w:val=" ADDIN NE.Ref.{4A855F21-6C3E-44BA-BFE7-85268783BCD7}&lt;Citation&gt;&lt;Group&gt;&lt;References&gt;&lt;Item&gt;&lt;ID&gt;361&lt;/ID&gt;&lt;UID&gt;{6FEBC859-7CDB-4EB2-81B3-CB1734AF0504}&lt;/UID&gt;&lt;Title&gt;Validity of the single processor approach to achieving large scale computing capabilities&lt;/Title&gt;&lt;Template&gt;Conference Proceedings&lt;/Template&gt;&lt;Star&gt;0&lt;/Star&gt;&lt;Tag&gt;0&lt;/Tag&gt;&lt;Author&gt;Amdahl, Gene M&lt;/Author&gt;&lt;Year&gt;1967&lt;/Year&gt;&lt;Details&gt;&lt;_accessed&gt;59881907&lt;/_accessed&gt;&lt;_created&gt;59881853&lt;/_created&gt;&lt;_modified&gt;59881907&lt;/_modified&gt;&lt;_pages&gt;483-485&lt;/_pages&gt;&lt;_publisher&gt;ACM&lt;/_publisher&gt;&lt;_secondary_title&gt;Proceedings of the April 18-20, 1967, Spring Joint Computer Conference&lt;/_secondary_title&gt;&lt;/Details&gt;&lt;Extra&gt;&lt;DBUID&gt;{EDEA4BC4-0457-43F1-8F42-A2410C0142AC}&lt;/DBUID&gt;&lt;/Extra&gt;&lt;/Item&gt;&lt;/References&gt;&lt;/Group&gt;&lt;/Citation&gt;_x000a_"/>
    <w:docVar w:name="NE.Ref{4EA8E4C8-B02F-4284-AAF5-821075720905}" w:val=" ADDIN NE.Ref.{4EA8E4C8-B02F-4284-AAF5-821075720905}&lt;Citation&gt;&lt;Group&gt;&lt;References&gt;&lt;Item&gt;&lt;ID&gt;139&lt;/ID&gt;&lt;UID&gt;{EE2EA284-303C-4D15-9788-0EAF5B7410BA}&lt;/UID&gt;&lt;Title&gt;Skinning mesh animations&lt;/Title&gt;&lt;Template&gt;Conference Proceedings&lt;/Template&gt;&lt;Star&gt;0&lt;/Star&gt;&lt;Tag&gt;0&lt;/Tag&gt;&lt;Author&gt;James, Doug L; Twigg, Christopher D&lt;/Author&gt;&lt;Year&gt;2005&lt;/Year&gt;&lt;Details&gt;&lt;_created&gt;59877212&lt;/_created&gt;&lt;_doi&gt;10.1145/1186822.1073206&lt;/_doi&gt;&lt;_modified&gt;59877224&lt;/_modified&gt;&lt;_pages&gt;399-407&lt;/_pages&gt;&lt;_place_published&gt;Los Angeles, California&lt;/_place_published&gt;&lt;_publisher&gt;ACM&lt;/_publisher&gt;&lt;_secondary_title&gt;ACM SIGGRAPH 2005 Papers&lt;/_secondary_title&gt;&lt;_url&gt;http://dl.acm.org/citation.cfm?id=1186822.1073206&amp;amp;coll=DL&amp;amp;dl=ACM&amp;amp;CFID=258602218&amp;amp;CFTOKEN=93176170&lt;/_url&gt;&lt;/Details&gt;&lt;Extra&gt;&lt;DBUID&gt;{EDEA4BC4-0457-43F1-8F42-A2410C0142AC}&lt;/DBUID&gt;&lt;/Extra&gt;&lt;/Item&gt;&lt;/References&gt;&lt;/Group&gt;&lt;/Citation&gt;_x000a_"/>
    <w:docVar w:name="NE.Ref{5D870151-01CF-4A3B-ACDB-62DA4CA43F47}" w:val=" ADDIN NE.Ref.{5D870151-01CF-4A3B-ACDB-62DA4CA43F47}&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5E13423E-D148-46C9-A2DD-4350B9B0ECF1}" w:val=" ADDIN NE.Ref.{5E13423E-D148-46C9-A2DD-4350B9B0ECF1}&lt;Citation&gt;&lt;Group&gt;&lt;References&gt;&lt;Item&gt;&lt;ID&gt;137&lt;/ID&gt;&lt;UID&gt;{12CF404C-5D26-4256-82A9-0FD1C04CAB8D}&lt;/UID&gt;&lt;Title&gt;Ray tracing on programmable graphics hardware&lt;/Title&gt;&lt;Template&gt;Conference Proceedings&lt;/Template&gt;&lt;Star&gt;0&lt;/Star&gt;&lt;Tag&gt;0&lt;/Tag&gt;&lt;Author&gt;Purcell, Timothy J; Buck, Ian; Mark, William R; Hanrahan, Pat&lt;/Author&gt;&lt;Year&gt;2002&lt;/Year&gt;&lt;Details&gt;&lt;_created&gt;59877212&lt;/_created&gt;&lt;_doi&gt;10.1145/566570.566640&lt;/_doi&gt;&lt;_isbn&gt;1-58113-521-1&lt;/_isbn&gt;&lt;_modified&gt;59877224&lt;/_modified&gt;&lt;_pages&gt;703-712&lt;/_pages&gt;&lt;_place_published&gt;San Antonio, Texas&lt;/_place_published&gt;&lt;_publisher&gt;ACM&lt;/_publisher&gt;&lt;_secondary_title&gt;Proceedings of the 29th annual conference on Computer graphics and interactive techniques&lt;/_secondary_title&gt;&lt;_url&gt;http://dl.acm.org/citation.cfm?id=566570.566640&amp;amp;coll=DL&amp;amp;dl=ACM&amp;amp;CFID=258604296&amp;amp;CFTOKEN=71886982&lt;/_url&gt;&lt;/Details&gt;&lt;Extra&gt;&lt;DBUID&gt;{EDEA4BC4-0457-43F1-8F42-A2410C0142AC}&lt;/DBUID&gt;&lt;/Extra&gt;&lt;/Item&gt;&lt;/References&gt;&lt;/Group&gt;&lt;Group&gt;&lt;References&gt;&lt;Item&gt;&lt;ID&gt;326&lt;/ID&gt;&lt;UID&gt;{3D4DBD1E-28F8-4EAD-90F9-06D203D185E0}&lt;/UID&gt;&lt;Title&gt;Optix: a general purpose ray tracing engine&lt;/Title&gt;&lt;Template&gt;Journal Article&lt;/Template&gt;&lt;Star&gt;0&lt;/Star&gt;&lt;Tag&gt;0&lt;/Tag&gt;&lt;Author&gt;Parker, Steven G; Bigler, James; Dietrich, Andreas; Friedrich, Heiko; Hoberock, Jared; Luebke, David; McAllister, David; McGuire, Morgan; Morley, Keith; Robison, Austin&lt;/Author&gt;&lt;Year&gt;2010&lt;/Year&gt;&lt;Details&gt;&lt;_created&gt;59879102&lt;/_created&gt;&lt;_isbn&gt;1450302106&lt;/_isbn&gt;&lt;_issue&gt;4&lt;/_issue&gt;&lt;_journal&gt;ACM Transactions on Graphics (TOG)&lt;/_journal&gt;&lt;_modified&gt;59879102&lt;/_modified&gt;&lt;_pages&gt;66&lt;/_pages&gt;&lt;_volume&gt;29&lt;/_volume&gt;&lt;/Details&gt;&lt;Extra&gt;&lt;DBUID&gt;{EDEA4BC4-0457-43F1-8F42-A2410C0142AC}&lt;/DBUID&gt;&lt;/Extra&gt;&lt;/Item&gt;&lt;/References&gt;&lt;/Group&gt;&lt;Group&gt;&lt;References&gt;&lt;Item&gt;&lt;ID&gt;302&lt;/ID&gt;&lt;UID&gt;{44CC2DC6-0FB8-483C-A21C-32A8A86ECEF0}&lt;/UID&gt;&lt;Title&gt;A comparison of xpu platforms exemplified with ray tracing algorithms&lt;/Title&gt;&lt;Template&gt;Conference Proceedings&lt;/Template&gt;&lt;Star&gt;0&lt;/Star&gt;&lt;Tag&gt;0&lt;/Tag&gt;&lt;Author&gt;Huff, Rafael; Gierlinger, Thomas; Kuijper, Arjan; Stork, Andre; Fellner, Dieter&lt;/Author&gt;&lt;Year&gt;2011&lt;/Year&gt;&lt;Details&gt;&lt;_created&gt;59878696&lt;/_created&gt;&lt;_isbn&gt;145770661X&lt;/_isbn&gt;&lt;_modified&gt;59878696&lt;/_modified&gt;&lt;_pages&gt;1-8&lt;/_pages&gt;&lt;_publisher&gt;IEEE&lt;/_publisher&gt;&lt;_secondary_title&gt;Virtual Reality (SVR), 2011 XIII Symposium on&lt;/_secondary_title&gt;&lt;/Details&gt;&lt;Extra&gt;&lt;DBUID&gt;{EDEA4BC4-0457-43F1-8F42-A2410C0142AC}&lt;/DBUID&gt;&lt;/Extra&gt;&lt;/Item&gt;&lt;/References&gt;&lt;/Group&gt;&lt;/Citation&gt;_x000a_"/>
    <w:docVar w:name="NE.Ref{5F633D45-C15B-4277-B30C-27C082918DFB}" w:val=" ADDIN NE.Ref.{5F633D45-C15B-4277-B30C-27C082918DFB}&lt;Citation&gt;&lt;Group&gt;&lt;References&gt;&lt;Item&gt;&lt;ID&gt;155&lt;/ID&gt;&lt;UID&gt;{C986A6D1-0E98-4CDF-B1AC-73F2803DA698}&lt;/UID&gt;&lt;Title&gt;Cg: a system for programming graphics hardware in a C-like language&lt;/Title&gt;&lt;Template&gt;Journal Article&lt;/Template&gt;&lt;Star&gt;0&lt;/Star&gt;&lt;Tag&gt;0&lt;/Tag&gt;&lt;Author&gt;Mark, William R; Glanville, R Steven; Akeley, Kurt; Kilgard, Mark J&lt;/Author&gt;&lt;Year&gt;2003&lt;/Year&gt;&lt;Details&gt;&lt;_accessed&gt;59880094&lt;/_accessed&gt;&lt;_created&gt;59877293&lt;/_created&gt;&lt;_db_updated&gt;GoogleScholar&lt;/_db_updated&gt;&lt;_issue&gt;3&lt;/_issue&gt;&lt;_modified&gt;59880095&lt;/_modified&gt;&lt;_pages&gt;896--907&lt;/_pages&gt;&lt;_subsidiary_author&gt;ACM&lt;/_subsidiary_author&gt;&lt;_tertiary_author&gt;ACM Transactions on Graphics (TOG)&lt;/_tertiary_author&gt;&lt;_volume&gt;22&lt;/_volume&gt;&lt;/Details&gt;&lt;Extra&gt;&lt;DBUID&gt;{EDEA4BC4-0457-43F1-8F42-A2410C0142AC}&lt;/DBUID&gt;&lt;/Extra&gt;&lt;/Item&gt;&lt;/References&gt;&lt;/Group&gt;&lt;Group&gt;&lt;References&gt;&lt;Item&gt;&lt;ID&gt;332&lt;/ID&gt;&lt;UID&gt;{B53DA878-D95A-48DD-B4CF-57D9369439BF}&lt;/UID&gt;&lt;Title&gt;The Cg Tutorial: The definitive guide to programmable real-time graphics&lt;/Title&gt;&lt;Template&gt;Book&lt;/Template&gt;&lt;Star&gt;0&lt;/Star&gt;&lt;Tag&gt;0&lt;/Tag&gt;&lt;Author&gt;Fernando, Randima; Kilgard, Mark J&lt;/Author&gt;&lt;Year&gt;2003&lt;/Year&gt;&lt;Details&gt;&lt;_created&gt;59879110&lt;/_created&gt;&lt;_isbn&gt;0321194969&lt;/_isbn&gt;&lt;_modified&gt;59879110&lt;/_modified&gt;&lt;_publisher&gt;Addison-Wesley Longman Publishing Co., Inc.&lt;/_publisher&gt;&lt;/Details&gt;&lt;Extra&gt;&lt;DBUID&gt;{EDEA4BC4-0457-43F1-8F42-A2410C0142AC}&lt;/DBUID&gt;&lt;/Extra&gt;&lt;/Item&gt;&lt;/References&gt;&lt;/Group&gt;&lt;/Citation&gt;_x000a_"/>
    <w:docVar w:name="NE.Ref{61AC49F7-B6AC-424B-B5AB-A9310701833D}" w:val=" ADDIN NE.Ref.{61AC49F7-B6AC-424B-B5AB-A9310701833D}&lt;Citation&gt;&lt;Group&gt;&lt;References&gt;&lt;Item&gt;&lt;ID&gt;360&lt;/ID&gt;&lt;UID&gt;{6BE7208B-9C23-43AE-8A5D-B8AD2E9C817A}&lt;/UID&gt;&lt;Title&gt;A view of the parallel computing landscape&lt;/Title&gt;&lt;Template&gt;Journal Article&lt;/Template&gt;&lt;Star&gt;0&lt;/Star&gt;&lt;Tag&gt;0&lt;/Tag&gt;&lt;Author&gt;Asanovic, Krste; Bodik, Rastislav; Demmel, James; Keaveny, Tony; Keutzer, Kurt; Kubiatowicz, John; Morgan, Nelson; Patterson, David; Sen, Koushik; Wawrzynek, John&lt;/Author&gt;&lt;Year&gt;2009&lt;/Year&gt;&lt;Details&gt;&lt;_accessed&gt;59881959&lt;/_accessed&gt;&lt;_created&gt;59881853&lt;/_created&gt;&lt;_isbn&gt;0001-0782&lt;/_isbn&gt;&lt;_issue&gt;10&lt;/_issue&gt;&lt;_journal&gt;Communications of the ACM&lt;/_journal&gt;&lt;_modified&gt;59881959&lt;/_modified&gt;&lt;_pages&gt;56-67&lt;/_pages&gt;&lt;_volume&gt;52&lt;/_volume&gt;&lt;/Details&gt;&lt;Extra&gt;&lt;DBUID&gt;{EDEA4BC4-0457-43F1-8F42-A2410C0142AC}&lt;/DBUID&gt;&lt;/Extra&gt;&lt;/Item&gt;&lt;/References&gt;&lt;/Group&gt;&lt;Group&gt;&lt;References&gt;&lt;Item&gt;&lt;ID&gt;359&lt;/ID&gt;&lt;UID&gt;{ECD88772-A9EE-4FB4-A523-DF919F79AFBF}&lt;/UID&gt;&lt;Title&gt;The landscape of parallel computing research: A view from Berkeley&lt;/Title&gt;&lt;Template&gt;Report&lt;/Template&gt;&lt;Star&gt;0&lt;/Star&gt;&lt;Tag&gt;0&lt;/Tag&gt;&lt;Author&gt;Asanovic, Krste; Bodik, Ras; Catanzaro, Bryan Christopher; Gebis, Joseph James; Husbands, Parry; Keutzer, Kurt; Patterson, David A; Plishker, William Lester; Shalf, John; Williams, Samuel Webb&lt;/Author&gt;&lt;Year&gt;2006&lt;/Year&gt;&lt;Details&gt;&lt;_accessed&gt;59881852&lt;/_accessed&gt;&lt;_created&gt;59881852&lt;/_created&gt;&lt;_modified&gt;59881852&lt;/_modified&gt;&lt;_publisher&gt;Technical Report UCB/EECS-2006-183, EECS Department, University of California, Berkeley&lt;/_publisher&gt;&lt;/Details&gt;&lt;Extra&gt;&lt;DBUID&gt;{EDEA4BC4-0457-43F1-8F42-A2410C0142AC}&lt;/DBUID&gt;&lt;/Extra&gt;&lt;/Item&gt;&lt;/References&gt;&lt;/Group&gt;&lt;/Citation&gt;_x000a_"/>
    <w:docVar w:name="NE.Ref{69A58DA2-AE29-4BA4-B056-63E9999A8100}" w:val=" ADDIN NE.Ref.{69A58DA2-AE29-4BA4-B056-63E9999A8100}&lt;Citation&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6AE60BE6-9853-49C4-A70E-4DAF20FB9976}" w:val=" ADDIN NE.Ref.{6AE60BE6-9853-49C4-A70E-4DAF20FB9976}&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7490BA50-6E72-4C57-A4EC-D664A3E27620}" w:val=" ADDIN NE.Ref.{7490BA50-6E72-4C57-A4EC-D664A3E27620}&lt;Citation&gt;&lt;Group&gt;&lt;References&gt;&lt;Item&gt;&lt;ID&gt;376&lt;/ID&gt;&lt;UID&gt;{8406602E-A85C-49F0-AAF7-E7C2400ECB99}&lt;/UID&gt;&lt;Title&gt;Pro OGRE 3D programming&lt;/Title&gt;&lt;Template&gt;Book&lt;/Template&gt;&lt;Star&gt;0&lt;/Star&gt;&lt;Tag&gt;0&lt;/Tag&gt;&lt;Author&gt;Junker, Gregory&lt;/Author&gt;&lt;Year&gt;2006&lt;/Year&gt;&lt;Details&gt;&lt;_created&gt;59885918&lt;/_created&gt;&lt;_isbn&gt;1430202335&lt;/_isbn&gt;&lt;_modified&gt;59885918&lt;/_modified&gt;&lt;_publisher&gt;Apress&lt;/_publisher&gt;&lt;/Details&gt;&lt;Extra&gt;&lt;DBUID&gt;{EDEA4BC4-0457-43F1-8F42-A2410C0142AC}&lt;/DBUID&gt;&lt;/Extra&gt;&lt;/Item&gt;&lt;/References&gt;&lt;/Group&gt;&lt;/Citation&gt;_x000a_"/>
    <w:docVar w:name="NE.Ref{7CC6870E-51E8-4CBD-B997-F08CFE4B0FF3}" w:val=" ADDIN NE.Ref.{7CC6870E-51E8-4CBD-B997-F08CFE4B0FF3}&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accessed&gt;59881955&lt;/_accessed&gt;&lt;_created&gt;59881935&lt;/_created&gt;&lt;_issue&gt;1&lt;/_issue&gt;&lt;_journal&gt;计算机学报&lt;/_journal&gt;&lt;_modified&gt;59881955&lt;/_modified&gt;&lt;_pages&gt;123-133&lt;/_pages&gt;&lt;_volume&gt;35&lt;/_volume&gt;&lt;/Details&gt;&lt;Extra&gt;&lt;DBUID&gt;{EDEA4BC4-0457-43F1-8F42-A2410C0142AC}&lt;/DBUID&gt;&lt;/Extra&gt;&lt;/Item&gt;&lt;/References&gt;&lt;/Group&gt;&lt;/Citation&gt;_x000a_"/>
    <w:docVar w:name="NE.Ref{8514B9B6-C081-4C33-A7E9-4625767933C2}" w:val=" ADDIN NE.Ref.{8514B9B6-C081-4C33-A7E9-4625767933C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9743ACA6-0942-4BE5-B48E-49507ECB7D23}" w:val=" ADDIN NE.Ref.{9743ACA6-0942-4BE5-B48E-49507ECB7D23}&lt;Citation&gt;&lt;Group&gt;&lt;References&gt;&lt;Item&gt;&lt;ID&gt;384&lt;/ID&gt;&lt;UID&gt;{AA9AB087-AEE6-46B3-92CA-688B7E40DABF}&lt;/UID&gt;&lt;Title&gt;Cell broadband engine architecture and its first implementation—a performance view&lt;/Title&gt;&lt;Template&gt;Journal Article&lt;/Template&gt;&lt;Star&gt;0&lt;/Star&gt;&lt;Tag&gt;0&lt;/Tag&gt;&lt;Author&gt;Chen, Thomas; Raghavan, Ram; Dale, Jason N; Iwata, Eiji&lt;/Author&gt;&lt;Year&gt;2007&lt;/Year&gt;&lt;Details&gt;&lt;_created&gt;59886326&lt;/_created&gt;&lt;_db_updated&gt;GoogleScholar&lt;/_db_updated&gt;&lt;_issue&gt;5&lt;/_issue&gt;&lt;_journal&gt;IBM Journal of Research and Development&lt;/_journal&gt;&lt;_modified&gt;59886328&lt;/_modified&gt;&lt;_pages&gt;559--572&lt;/_pages&gt;&lt;_volume&gt;51&lt;/_volume&gt;&lt;/Details&gt;&lt;Extra&gt;&lt;DBUID&gt;{EDEA4BC4-0457-43F1-8F42-A2410C0142AC}&lt;/DBUID&gt;&lt;/Extra&gt;&lt;/Item&gt;&lt;/References&gt;&lt;/Group&gt;&lt;Group&gt;&lt;References&gt;&lt;Item&gt;&lt;ID&gt;383&lt;/ID&gt;&lt;UID&gt;{9AAC60C9-3D64-44F8-8F30-EFB59555BD8B}&lt;/UID&gt;&lt;Title&gt;The Cell Broadband Engine: exploiting multiple levels of parallelism in a chip multiprocessor&lt;/Title&gt;&lt;Template&gt;Journal Article&lt;/Template&gt;&lt;Star&gt;0&lt;/Star&gt;&lt;Tag&gt;0&lt;/Tag&gt;&lt;Author&gt;Gschwind, Michael&lt;/Author&gt;&lt;Year&gt;2007&lt;/Year&gt;&lt;Details&gt;&lt;_created&gt;59886326&lt;/_created&gt;&lt;_db_updated&gt;GoogleScholar&lt;/_db_updated&gt;&lt;_issue&gt;3&lt;/_issue&gt;&lt;_journal&gt;International Journal of Parallel Programming&lt;/_journal&gt;&lt;_modified&gt;59886328&lt;/_modified&gt;&lt;_pages&gt;233--262&lt;/_pages&gt;&lt;_volume&gt;35&lt;/_volume&gt;&lt;/Details&gt;&lt;Extra&gt;&lt;DBUID&gt;{EDEA4BC4-0457-43F1-8F42-A2410C0142AC}&lt;/DBUID&gt;&lt;/Extra&gt;&lt;/Item&gt;&lt;/References&gt;&lt;/Group&gt;&lt;Group&gt;&lt;References&gt;&lt;Item&gt;&lt;ID&gt;382&lt;/ID&gt;&lt;UID&gt;{2F30D92A-5725-408B-ACD3-D8ABDDBAD3DE}&lt;/UID&gt;&lt;Title&gt;High performance MPEG-2 software decoder on the cell broadband engine&lt;/Title&gt;&lt;Template&gt;Conference Proceedings&lt;/Template&gt;&lt;Star&gt;0&lt;/Star&gt;&lt;Tag&gt;0&lt;/Tag&gt;&lt;Author&gt;Bader, David A; Patel, Sulabh&lt;/Author&gt;&lt;Year&gt;2008&lt;/Year&gt;&lt;Details&gt;&lt;_created&gt;59886326&lt;/_created&gt;&lt;_db_updated&gt;GoogleScholar&lt;/_db_updated&gt;&lt;_modified&gt;59886326&lt;/_modified&gt;&lt;_pages&gt;1--10&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Group&gt;&lt;References&gt;&lt;Item&gt;&lt;ID&gt;381&lt;/ID&gt;&lt;UID&gt;{42046B01-3C3F-4C92-8F22-C0E47860F77F}&lt;/UID&gt;&lt;Title&gt;Financial modeling on the cell broadband engine&lt;/Title&gt;&lt;Template&gt;Conference Proceedings&lt;/Template&gt;&lt;Star&gt;0&lt;/Star&gt;&lt;Tag&gt;0&lt;/Tag&gt;&lt;Author&gt;Agarwal, Virat; Liu, Lurng-Kuo; Bader, David A&lt;/Author&gt;&lt;Year&gt;2008&lt;/Year&gt;&lt;Details&gt;&lt;_created&gt;59886325&lt;/_created&gt;&lt;_db_updated&gt;GoogleScholar&lt;/_db_updated&gt;&lt;_modified&gt;59886325&lt;/_modified&gt;&lt;_pages&gt;1--12&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Citation&gt;_x000a_"/>
    <w:docVar w:name="NE.Ref{A22D8F3B-CAEC-4D2A-84C8-C0C4795448FD}" w:val=" ADDIN NE.Ref.{A22D8F3B-CAEC-4D2A-84C8-C0C4795448FD}&lt;Citation&gt;&lt;Group&gt;&lt;References&gt;&lt;Item&gt;&lt;ID&gt;368&lt;/ID&gt;&lt;UID&gt;{35517899-BD63-46CD-9316-BF7B6A819523}&lt;/UID&gt;&lt;Title&gt;Development and analysis of scientific application programs on a 1024-processor hypercube&lt;/Title&gt;&lt;Template&gt;Journal Article&lt;/Template&gt;&lt;Star&gt;0&lt;/Star&gt;&lt;Tag&gt;0&lt;/Tag&gt;&lt;Author&gt;Benner, R E; Gustafson, J L; Montry, G R&lt;/Author&gt;&lt;Year&gt;1988&lt;/Year&gt;&lt;Details&gt;&lt;_journal&gt;SAND 88-0317, Sandia National Laboratories&lt;/_journal&gt;&lt;_created&gt;59881920&lt;/_created&gt;&lt;_modified&gt;59881923&lt;/_modified&gt;&lt;_db_updated&gt;GoogleScholar&lt;/_db_updated&gt;&lt;_accessed&gt;59881923&lt;/_accessed&gt;&lt;/Details&gt;&lt;Extra&gt;&lt;DBUID&gt;{EDEA4BC4-0457-43F1-8F42-A2410C0142AC}&lt;/DBUID&gt;&lt;/Extra&gt;&lt;/Item&gt;&lt;/References&gt;&lt;/Group&gt;&lt;/Citation&gt;_x000a_"/>
    <w:docVar w:name="NE.Ref{A321D706-ADE0-4C99-87B7-494F2D20DB7C}" w:val=" ADDIN NE.Ref.{A321D706-ADE0-4C99-87B7-494F2D20DB7C}&lt;Citation&gt;&lt;Group&gt;&lt;References&gt;&lt;Item&gt;&lt;ID&gt;346&lt;/ID&gt;&lt;UID&gt;{6CBD523F-319C-4DD5-923E-E53906F05AE9}&lt;/UID&gt;&lt;Title&gt;OpenMP: an industry standard API for shared-memory programming&lt;/Title&gt;&lt;Template&gt;Journal Article&lt;/Template&gt;&lt;Star&gt;0&lt;/Star&gt;&lt;Tag&gt;0&lt;/Tag&gt;&lt;Author&gt;Dagum, Leonardo; Menon, Ramesh&lt;/Author&gt;&lt;Year&gt;1998&lt;/Year&gt;&lt;Details&gt;&lt;_created&gt;59880087&lt;/_created&gt;&lt;_isbn&gt;1070-9924&lt;/_isbn&gt;&lt;_issue&gt;1&lt;/_issue&gt;&lt;_journal&gt;Computational Science &amp;amp; Engineering, IEEE&lt;/_journal&gt;&lt;_modified&gt;59880087&lt;/_modified&gt;&lt;_pages&gt;46-55&lt;/_pages&gt;&lt;_volume&gt;5&lt;/_volume&gt;&lt;/Details&gt;&lt;Extra&gt;&lt;DBUID&gt;{EDEA4BC4-0457-43F1-8F42-A2410C0142AC}&lt;/DBUID&gt;&lt;/Extra&gt;&lt;/Item&gt;&lt;/References&gt;&lt;/Group&gt;&lt;Group&gt;&lt;References&gt;&lt;Item&gt;&lt;ID&gt;348&lt;/ID&gt;&lt;UID&gt;{DB4E7B7B-F441-4C32-B866-FFAE259CC0C2}&lt;/UID&gt;&lt;Title&gt;Using openmp vs. threading building blocks for medical imaging on multi-cores&lt;/Title&gt;&lt;Template&gt;Book Section&lt;/Template&gt;&lt;Star&gt;0&lt;/Star&gt;&lt;Tag&gt;0&lt;/Tag&gt;&lt;Author&gt;Kegel, Philipp; Schellmann, Maraike; Gorlatch, Sergei&lt;/Author&gt;&lt;Year&gt;2009&lt;/Year&gt;&lt;Details&gt;&lt;_created&gt;59880087&lt;/_created&gt;&lt;_isbn&gt;3642038689&lt;/_isbn&gt;&lt;_modified&gt;59880087&lt;/_modified&gt;&lt;_pages&gt;654-665&lt;/_pages&gt;&lt;_publisher&gt;Springer&lt;/_publisher&gt;&lt;_secondary_title&gt;Euro-Par 2009 Parallel Processing&lt;/_secondary_title&gt;&lt;/Details&gt;&lt;Extra&gt;&lt;DBUID&gt;{EDEA4BC4-0457-43F1-8F42-A2410C0142AC}&lt;/DBUID&gt;&lt;/Extra&gt;&lt;/Item&gt;&lt;/References&gt;&lt;/Group&gt;&lt;/Citation&gt;_x000a_"/>
    <w:docVar w:name="NE.Ref{A3EB78A6-4CA6-4434-97AC-D3B13E9ABE94}" w:val=" ADDIN NE.Ref.{A3EB78A6-4CA6-4434-97AC-D3B13E9ABE94}&lt;Citation&gt;&lt;Group&gt;&lt;References&gt;&lt;Item&gt;&lt;ID&gt;395&lt;/ID&gt;&lt;UID&gt;{10459127-011E-4B59-B7A2-D91983CF3910}&lt;/UID&gt;&lt;Title&gt;Real-time animation of realistic virtual humans&lt;/Title&gt;&lt;Template&gt;Journal Article&lt;/Template&gt;&lt;Star&gt;0&lt;/Star&gt;&lt;Tag&gt;0&lt;/Tag&gt;&lt;Author&gt;Kalra, Prem; Magnenat-Thalmann, Nadia; Moccozet, Laurent; Sannier, Gael; Aubel, Amaury; Thalmann, Daniel&lt;/Author&gt;&lt;Year&gt;1998&lt;/Year&gt;&lt;Details&gt;&lt;_created&gt;59887402&lt;/_created&gt;&lt;_db_updated&gt;GoogleScholar&lt;/_db_updated&gt;&lt;_issue&gt;5&lt;/_issue&gt;&lt;_journal&gt;Computer Graphics and Applications, IEEE&lt;/_journal&gt;&lt;_modified&gt;59887402&lt;/_modified&gt;&lt;_pages&gt;42--56&lt;/_pages&gt;&lt;_volume&gt;18&lt;/_volume&gt;&lt;/Details&gt;&lt;Extra&gt;&lt;DBUID&gt;{EDEA4BC4-0457-43F1-8F42-A2410C0142AC}&lt;/DBUID&gt;&lt;/Extra&gt;&lt;/Item&gt;&lt;/References&gt;&lt;/Group&gt;&lt;Group&gt;&lt;References&gt;&lt;Item&gt;&lt;ID&gt;377&lt;/ID&gt;&lt;UID&gt;{61F7E59F-2035-4394-B9DB-E624D399BCFE}&lt;/UID&gt;&lt;Title&gt;基于Kinect的虚拟人物动作仿真研究&lt;/Title&gt;&lt;Template&gt;Thesis&lt;/Template&gt;&lt;Star&gt;0&lt;/Star&gt;&lt;Tag&gt;0&lt;/Tag&gt;&lt;Author&gt;尚华强&lt;/Author&gt;&lt;Year&gt;2013&lt;/Year&gt;&lt;Details&gt;&lt;_accessed&gt;59885927&lt;/_accessed&gt;&lt;_created&gt;59885927&lt;/_created&gt;&lt;_db_provider&gt;CNKI: 硕士&lt;/_db_provider&gt;&lt;_db_updated&gt;CNKI_Thesis&lt;/_db_updated&gt;&lt;_keywords&gt;Kinect;人机交互;实时;运动捕捉;骨骼运动数据;动作仿真&lt;/_keywords&gt;&lt;_modified&gt;59885927&lt;/_modified&gt;&lt;_pages&gt;77&lt;/_pages&gt;&lt;_publisher&gt;杭州电子科技大学&lt;/_publisher&gt;&lt;_tertiary_author&gt;方景龙;王毅刚&lt;/_tertiary_author&gt;&lt;_url&gt;http://epub.cnki.net/kns/detail/detail.aspx?FileName=1013217753.nh&amp;amp;DbName=CMFDTEMP&lt;/_url&gt;&lt;_volume&gt;硕士&lt;/_volume&gt;&lt;/Details&gt;&lt;Extra&gt;&lt;DBUID&gt;{EDEA4BC4-0457-43F1-8F42-A2410C0142AC}&lt;/DBUID&gt;&lt;/Extra&gt;&lt;/Item&gt;&lt;/References&gt;&lt;/Group&gt;&lt;/Citation&gt;_x000a_"/>
    <w:docVar w:name="NE.Ref{A5E67B46-06BB-4DFE-B7F5-47AEB1732F05}" w:val=" ADDIN NE.Ref.{A5E67B46-06BB-4DFE-B7F5-47AEB1732F05}&lt;Citation&gt;&lt;Group&gt;&lt;References&gt;&lt;Item&gt;&lt;ID&gt;374&lt;/ID&gt;&lt;UID&gt;{091FDDA9-A181-40AC-999B-127C32D1F33F}&lt;/UID&gt;&lt;Title&gt;OpenSceneGraph Quick Start Guide: A Quick Introduction to the Cross-Platform Open Source Scene Graph API&lt;/Title&gt;&lt;Template&gt;Book&lt;/Template&gt;&lt;Star&gt;0&lt;/Star&gt;&lt;Tag&gt;0&lt;/Tag&gt;&lt;Author&gt;Martz, Paul&lt;/Author&gt;&lt;Year&gt;2007&lt;/Year&gt;&lt;Details&gt;&lt;_created&gt;59885882&lt;/_created&gt;&lt;_modified&gt;59885882&lt;/_modified&gt;&lt;_publisher&gt;Skew Matrix Software&lt;/_publisher&gt;&lt;/Details&gt;&lt;Extra&gt;&lt;DBUID&gt;{EDEA4BC4-0457-43F1-8F42-A2410C0142AC}&lt;/DBUID&gt;&lt;/Extra&gt;&lt;/Item&gt;&lt;/References&gt;&lt;/Group&gt;&lt;Group&gt;&lt;References&gt;&lt;Item&gt;&lt;ID&gt;372&lt;/ID&gt;&lt;UID&gt;{3C52008D-B763-45E4-869A-89C3DA08CB87}&lt;/UID&gt;&lt;Title&gt;Design and research of virtual assembly system based on OSG&lt;/Title&gt;&lt;Template&gt;Conference Proceedings&lt;/Template&gt;&lt;Star&gt;0&lt;/Star&gt;&lt;Tag&gt;0&lt;/Tag&gt;&lt;Author&gt;Li, FuQiang; Sun, JiangHong; Yang, QingDong&lt;/Author&gt;&lt;Year&gt;2011&lt;/Year&gt;&lt;Details&gt;&lt;_created&gt;59885862&lt;/_created&gt;&lt;_isbn&gt;1457707551&lt;/_isbn&gt;&lt;_modified&gt;59885862&lt;/_modified&gt;&lt;_pages&gt;385-388&lt;/_pages&gt;&lt;_publisher&gt;IEEE&lt;/_publisher&gt;&lt;_secondary_title&gt;Digital Manufacturing and Automation (ICDMA), 2011 Second International Conference on&lt;/_secondary_title&gt;&lt;/Details&gt;&lt;Extra&gt;&lt;DBUID&gt;{EDEA4BC4-0457-43F1-8F42-A2410C0142AC}&lt;/DBUID&gt;&lt;/Extra&gt;&lt;/Item&gt;&lt;/References&gt;&lt;/Group&gt;&lt;Group&gt;&lt;References&gt;&lt;Item&gt;&lt;ID&gt;373&lt;/ID&gt;&lt;UID&gt;{FA9279AD-F56B-400E-A045-EE0646C772DB}&lt;/UID&gt;&lt;Title&gt;基于 OSG 的爆炸装置拆除视景仿真及关键技术&lt;/Title&gt;&lt;Template&gt;Journal Article&lt;/Template&gt;&lt;Star&gt;0&lt;/Star&gt;&lt;Tag&gt;0&lt;/Tag&gt;&lt;Author&gt;孟效轲; 华泽玺; 何春&lt;/Author&gt;&lt;Year&gt;2010&lt;/Year&gt;&lt;Details&gt;&lt;_created&gt;59885877&lt;/_created&gt;&lt;_issue&gt;007&lt;/_issue&gt;&lt;_journal&gt;计算机仿真&lt;/_journal&gt;&lt;_modified&gt;59885877&lt;/_modified&gt;&lt;_pages&gt;234-238&lt;/_pages&gt;&lt;/Details&gt;&lt;Extra&gt;&lt;DBUID&gt;{EDEA4BC4-0457-43F1-8F42-A2410C0142AC}&lt;/DBUID&gt;&lt;/Extra&gt;&lt;/Item&gt;&lt;/References&gt;&lt;/Group&gt;&lt;/Citation&gt;_x000a_"/>
    <w:docVar w:name="NE.Ref{A97F5E35-BBCD-4BBD-ABBE-A27F3210164D}" w:val=" ADDIN NE.Ref.{A97F5E35-BBCD-4BBD-ABBE-A27F3210164D}&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AC0ADA75-6790-464F-A187-EB820073BB9C}" w:val=" ADDIN NE.Ref.{AC0ADA75-6790-464F-A187-EB820073BB9C}&lt;Citation&gt;&lt;Group&gt;&lt;References&gt;&lt;Item&gt;&lt;ID&gt;276&lt;/ID&gt;&lt;UID&gt;{0DD0924F-7FFF-4CF5-8107-A438F4F3A247}&lt;/UID&gt;&lt;Title&gt;Performance Analysis of Intel’s MMX and SSE: A case Study&lt;/Title&gt;&lt;Template&gt;Book Section&lt;/Template&gt;&lt;Star&gt;0&lt;/Star&gt;&lt;Tag&gt;0&lt;/Tag&gt;&lt;Author&gt;Strey, Alfred; Bange, Martin&lt;/Author&gt;&lt;Year&gt;2001&lt;/Year&gt;&lt;Details&gt;&lt;_created&gt;59878672&lt;/_created&gt;&lt;_isbn&gt;3540424954&lt;/_isbn&gt;&lt;_modified&gt;59878672&lt;/_modified&gt;&lt;_pages&gt;142-147&lt;/_pages&gt;&lt;_publisher&gt;Springer&lt;/_publisher&gt;&lt;_secondary_title&gt;Euro-Par 2001 Parallel Processing&lt;/_secondary_title&gt;&lt;/Details&gt;&lt;Extra&gt;&lt;DBUID&gt;{EDEA4BC4-0457-43F1-8F42-A2410C0142AC}&lt;/DBUID&gt;&lt;/Extra&gt;&lt;/Item&gt;&lt;/References&gt;&lt;/Group&gt;&lt;Group&gt;&lt;References&gt;&lt;Item&gt;&lt;ID&gt;257&lt;/ID&gt;&lt;UID&gt;{8A957B21-2CAE-4CAA-8DEB-E33133379E92}&lt;/UID&gt;&lt;Title&gt;Emmerald: a fast matrix–matrix multiply using Intel&amp;apos;s SSE instructions&lt;/Title&gt;&lt;Template&gt;Journal Article&lt;/Template&gt;&lt;Star&gt;0&lt;/Star&gt;&lt;Tag&gt;0&lt;/Tag&gt;&lt;Author&gt;Aberdeen, Douglas; Baxter, Jonathan&lt;/Author&gt;&lt;Year&gt;2001&lt;/Year&gt;&lt;Details&gt;&lt;_created&gt;59878667&lt;/_created&gt;&lt;_isbn&gt;1532-0634&lt;/_isbn&gt;&lt;_issue&gt;2&lt;/_issue&gt;&lt;_journal&gt;Concurrency and Computation: Practice and Experience&lt;/_journal&gt;&lt;_modified&gt;59878667&lt;/_modified&gt;&lt;_pages&gt;103-119&lt;/_pages&gt;&lt;_volume&gt;13&lt;/_volume&gt;&lt;/Details&gt;&lt;Extra&gt;&lt;DBUID&gt;{EDEA4BC4-0457-43F1-8F42-A2410C0142AC}&lt;/DBUID&gt;&lt;/Extra&gt;&lt;/Item&gt;&lt;/References&gt;&lt;/Group&gt;&lt;Group&gt;&lt;References&gt;&lt;Item&gt;&lt;ID&gt;267&lt;/ID&gt;&lt;UID&gt;{83BBAD34-C016-4EB1-98B7-6D0C6F3F9E24}&lt;/UID&gt;&lt;Title&gt;Optimizing Gaussian filtering of volumetric data using SSE&lt;/Title&gt;&lt;Template&gt;Journal Article&lt;/Template&gt;&lt;Star&gt;0&lt;/Star&gt;&lt;Tag&gt;0&lt;/Tag&gt;&lt;Author&gt;Vaško, A; Šrámek, M&lt;/Author&gt;&lt;Year&gt;2011&lt;/Year&gt;&lt;Details&gt;&lt;_created&gt;59878670&lt;/_created&gt;&lt;_isbn&gt;1532-0634&lt;/_isbn&gt;&lt;_issue&gt;1&lt;/_issue&gt;&lt;_journal&gt;Concurrency and Computation: Practice and Experience&lt;/_journal&gt;&lt;_modified&gt;59878670&lt;/_modified&gt;&lt;_pages&gt;100-116&lt;/_pages&gt;&lt;_volume&gt;23&lt;/_volume&gt;&lt;/Details&gt;&lt;Extra&gt;&lt;DBUID&gt;{EDEA4BC4-0457-43F1-8F42-A2410C0142AC}&lt;/DBUID&gt;&lt;/Extra&gt;&lt;/Item&gt;&lt;/References&gt;&lt;/Group&gt;&lt;/Citation&gt;_x000a_"/>
    <w:docVar w:name="NE.Ref{B42BF466-D7F7-4191-9A6A-221BC8445D11}" w:val=" ADDIN NE.Ref.{B42BF466-D7F7-4191-9A6A-221BC8445D11}&lt;Citation&gt;&lt;Group&gt;&lt;References&gt;&lt;Item&gt;&lt;ID&gt;394&lt;/ID&gt;&lt;UID&gt;{DD2FD814-38F9-416A-BA7A-C5DA65C1AA37}&lt;/UID&gt;&lt;Title&gt;Interactive skeleton techniques for enhancing motion dynamics in key frame animation&lt;/Title&gt;&lt;Template&gt;Journal Article&lt;/Template&gt;&lt;Star&gt;0&lt;/Star&gt;&lt;Tag&gt;0&lt;/Tag&gt;&lt;Author&gt;Burtnyk, Nester; Wein, Marceli&lt;/Author&gt;&lt;Year&gt;1976&lt;/Year&gt;&lt;Details&gt;&lt;_accessed&gt;59887677&lt;/_accessed&gt;&lt;_created&gt;59887401&lt;/_created&gt;&lt;_db_updated&gt;GoogleScholar&lt;/_db_updated&gt;&lt;_issue&gt;10&lt;/_issue&gt;&lt;_journal&gt;Communications of the ACM&lt;/_journal&gt;&lt;_modified&gt;59887677&lt;/_modified&gt;&lt;_pages&gt;564--569&lt;/_pages&gt;&lt;_volume&gt;19&lt;/_volume&gt;&lt;/Details&gt;&lt;Extra&gt;&lt;DBUID&gt;{EDEA4BC4-0457-43F1-8F42-A2410C0142AC}&lt;/DBUID&gt;&lt;/Extra&gt;&lt;/Item&gt;&lt;/References&gt;&lt;/Group&gt;&lt;/Citation&gt;_x000a_"/>
    <w:docVar w:name="NE.Ref{B7E6FC8B-1699-4CA7-9038-472B24872156}" w:val=" ADDIN NE.Ref.{B7E6FC8B-1699-4CA7-9038-472B24872156}&lt;Citation&gt;&lt;Group&gt;&lt;References&gt;&lt;Item&gt;&lt;ID&gt;397&lt;/ID&gt;&lt;UID&gt;{61D58722-4E9B-4422-AECF-9C7394A036D8}&lt;/UID&gt;&lt;Title&gt;Automatic rigging and animation of 3d characters&lt;/Title&gt;&lt;Template&gt;Journal Article&lt;/Template&gt;&lt;Star&gt;0&lt;/Star&gt;&lt;Tag&gt;0&lt;/Tag&gt;&lt;Author&gt;Baran, Ilya; Popovi C, Jovan&lt;/Author&gt;&lt;Year&gt;2007&lt;/Year&gt;&lt;Details&gt;&lt;_accessed&gt;59887698&lt;/_accessed&gt;&lt;_created&gt;59887697&lt;/_created&gt;&lt;_db_updated&gt;GoogleScholar&lt;/_db_updated&gt;&lt;_journal&gt;ACM Transactions on Graphics (TOG)&lt;/_journal&gt;&lt;_modified&gt;59887698&lt;/_modified&gt;&lt;_pages&gt;72&lt;/_pages&gt;&lt;_subsidiary_author&gt;ACM&lt;/_subsidiary_author&gt;&lt;_volume&gt;26&lt;/_volume&gt;&lt;/Details&gt;&lt;Extra&gt;&lt;DBUID&gt;{EDEA4BC4-0457-43F1-8F42-A2410C0142AC}&lt;/DBUID&gt;&lt;/Extra&gt;&lt;/Item&gt;&lt;/References&gt;&lt;/Group&gt;&lt;/Citation&gt;_x000a_"/>
    <w:docVar w:name="NE.Ref{C2162926-9E4B-4FB9-BF11-4150B9A9F34E}" w:val=" ADDIN NE.Ref.{C2162926-9E4B-4FB9-BF11-4150B9A9F34E}&lt;Citation&gt;&lt;Group&gt;&lt;References&gt;&lt;Item&gt;&lt;ID&gt;399&lt;/ID&gt;&lt;UID&gt;{1CD829F5-3973-4A4F-AB8E-1F2779B98023}&lt;/UID&gt;&lt;Title&gt;Reusable skinning templates using cage-based deformations&lt;/Title&gt;&lt;Template&gt;Conference Proceedings&lt;/Template&gt;&lt;Star&gt;0&lt;/Star&gt;&lt;Tag&gt;0&lt;/Tag&gt;&lt;Author&gt;Ju, Tao; Zhou, Qian-Yi; van de Panne, Michiel; Cohen-Or, Daniel; Neumann, Ulrich&lt;/Author&gt;&lt;Year&gt;2008&lt;/Year&gt;&lt;Details/&gt;&lt;Extra&gt;&lt;DBUID&gt;{EDEA4BC4-0457-43F1-8F42-A2410C0142AC}&lt;/DBUID&gt;&lt;/Extra&gt;&lt;/Item&gt;&lt;/References&gt;&lt;/Group&gt;&lt;/Citation&gt;_x000a_"/>
    <w:docVar w:name="NE.Ref{CD23153F-5D7C-44C4-9E64-FDA02467D8C6}" w:val=" ADDIN NE.Ref.{CD23153F-5D7C-44C4-9E64-FDA02467D8C6}&lt;Citation&gt;&lt;Group&gt;&lt;References&gt;&lt;Item&gt;&lt;ID&gt;319&lt;/ID&gt;&lt;UID&gt;{20024DCE-41F6-40B8-83CE-8D462A603108}&lt;/UID&gt;&lt;Title&gt;OpenGL Shading Language Specification(GLSL SPEC)&lt;/Title&gt;&lt;Template&gt;Electronic Source&lt;/Template&gt;&lt;Star&gt;0&lt;/Star&gt;&lt;Tag&gt;0&lt;/Tag&gt;&lt;Author&gt;Khronos&lt;/Author&gt;&lt;Year&gt;2013&lt;/Year&gt;&lt;Details&gt;&lt;_accessed&gt;59879007&lt;/_accessed&gt;&lt;_created&gt;59879007&lt;/_created&gt;&lt;_edition&gt;4.4&lt;/_edition&gt;&lt;_modified&gt;59879008&lt;/_modified&gt;&lt;_url&gt;http://www.opengl.org/registry/doc/GLSLangSpec.4.40.pdf&lt;/_url&gt;&lt;/Details&gt;&lt;Extra&gt;&lt;DBUID&gt;{EDEA4BC4-0457-43F1-8F42-A2410C0142AC}&lt;/DBUID&gt;&lt;/Extra&gt;&lt;/Item&gt;&lt;/References&gt;&lt;/Group&gt;&lt;/Citation&gt;_x000a_"/>
    <w:docVar w:name="NE.Ref{CE4C8E39-EC66-443B-9A63-F94D01709FB9}" w:val=" ADDIN NE.Ref.{CE4C8E39-EC66-443B-9A63-F94D01709FB9}&lt;Citation&gt;&lt;Group&gt;&lt;References&gt;&lt;Item&gt;&lt;ID&gt;204&lt;/ID&gt;&lt;UID&gt;{2463C2A6-835F-4EEB-8E07-E24A5A2D0FA4}&lt;/UID&gt;&lt;Title&gt;State-of-the-art in heterogeneous computing&lt;/Title&gt;&lt;Template&gt;Journal Article&lt;/Template&gt;&lt;Star&gt;0&lt;/Star&gt;&lt;Tag&gt;0&lt;/Tag&gt;&lt;Author&gt;Brodtkorb, Andre R; Dyken, Christopher; Hagen, Trond R; Hjelmervik, Jon M; Storaasli, Olaf O&lt;/Author&gt;&lt;Year&gt;2010&lt;/Year&gt;&lt;Details&gt;&lt;_accessed&gt;59881966&lt;/_accessed&gt;&lt;_created&gt;59877786&lt;/_created&gt;&lt;_isbn&gt;1058-9244&lt;/_isbn&gt;&lt;_issue&gt;1&lt;/_issue&gt;&lt;_journal&gt;Scientific Programming&lt;/_journal&gt;&lt;_modified&gt;59881966&lt;/_modified&gt;&lt;_pages&gt;1-33&lt;/_pages&gt;&lt;_volume&gt;18&lt;/_volume&gt;&lt;/Details&gt;&lt;Extra&gt;&lt;DBUID&gt;{EDEA4BC4-0457-43F1-8F42-A2410C0142AC}&lt;/DBUID&gt;&lt;/Extra&gt;&lt;/Item&gt;&lt;/References&gt;&lt;/Group&gt;&lt;/Citation&gt;_x000a_"/>
    <w:docVar w:name="NE.Ref{CFD965BB-0027-4904-BEF8-0220C6E66ECF}" w:val=" ADDIN NE.Ref.{CFD965BB-0027-4904-BEF8-0220C6E66ECF}&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D0F48BF4-D827-42AD-8A20-FA37D5E04821}" w:val=" ADDIN NE.Ref.{D0F48BF4-D827-42AD-8A20-FA37D5E04821}&lt;Citation&gt;&lt;Group&gt;&lt;References&gt;&lt;Item&gt;&lt;ID&gt;379&lt;/ID&gt;&lt;UID&gt;{A85F5CDA-C686-45B9-80D4-FFA0A1BFD394}&lt;/UID&gt;&lt;Title&gt;A domain-specific approach to heterogeneous parallelism&lt;/Title&gt;&lt;Template&gt;Conference Proceedings&lt;/Template&gt;&lt;Star&gt;0&lt;/Star&gt;&lt;Tag&gt;0&lt;/Tag&gt;&lt;Author&gt;Chafi, Hassan; Sujeeth, Arvind K; Brown, Kevin J; Lee, HyoukJoong; Atreya, Anand R; Olukotun, Kunle&lt;/Author&gt;&lt;Year&gt;2011&lt;/Year&gt;&lt;Details&gt;&lt;_created&gt;59886321&lt;/_created&gt;&lt;_isbn&gt;1450301193&lt;/_isbn&gt;&lt;_modified&gt;59886321&lt;/_modified&gt;&lt;_pages&gt;35-46&lt;/_pages&gt;&lt;_publisher&gt;ACM&lt;/_publisher&gt;&lt;_secondary_title&gt;Proceedings of the 16th ACM symposium on Principles and practice of parallel programming&lt;/_secondary_title&gt;&lt;/Details&gt;&lt;Extra&gt;&lt;DBUID&gt;{EDEA4BC4-0457-43F1-8F42-A2410C0142AC}&lt;/DBUID&gt;&lt;/Extra&gt;&lt;/Item&gt;&lt;/References&gt;&lt;/Group&gt;&lt;Group&gt;&lt;References&gt;&lt;Item&gt;&lt;ID&gt;378&lt;/ID&gt;&lt;UID&gt;{1C0E98DF-FE7C-4CAE-AC84-1C1261AE6214}&lt;/UID&gt;&lt;Title&gt;Composition and reuse with compiled domain-specific languages&lt;/Title&gt;&lt;Template&gt;Conference Proceedings&lt;/Template&gt;&lt;Star&gt;0&lt;/Star&gt;&lt;Tag&gt;0&lt;/Tag&gt;&lt;Author&gt;Sujeeth, Arvind K; Rompf, Tiark; Brown, Kevin J; Lee, H; Chafi, Hassan; Popic, Victoria; Wu, Michael; Prokopec, Aleksander; Jovanovic, Vojin; Odersky, Martin&lt;/Author&gt;&lt;Year&gt;2013&lt;/Year&gt;&lt;Details&gt;&lt;_accessed&gt;59886318&lt;/_accessed&gt;&lt;_created&gt;59886317&lt;/_created&gt;&lt;_modified&gt;59886318&lt;/_modified&gt;&lt;_secondary_title&gt;Proceedings of ECOOP&lt;/_secondary_title&gt;&lt;/Details&gt;&lt;Extra&gt;&lt;DBUID&gt;{EDEA4BC4-0457-43F1-8F42-A2410C0142AC}&lt;/DBUID&gt;&lt;/Extra&gt;&lt;/Item&gt;&lt;/References&gt;&lt;/Group&gt;&lt;Group&gt;&lt;References&gt;&lt;Item&gt;&lt;ID&gt;380&lt;/ID&gt;&lt;UID&gt;{A713ABF2-0F25-421B-9F26-8A09BDE9EEFF}&lt;/UID&gt;&lt;Title&gt;A heterogeneous parallel framework for domain-specific languages&lt;/Title&gt;&lt;Template&gt;Conference Proceedings&lt;/Template&gt;&lt;Star&gt;0&lt;/Star&gt;&lt;Tag&gt;0&lt;/Tag&gt;&lt;Author&gt;Brown, Kevin J; Sujeeth, Arvind K; Lee, Hyouk Joong; Rompf, Tiark; Chafi, Hassan; Odersky, Martin; Olukotun, Kunle&lt;/Author&gt;&lt;Year&gt;2011&lt;/Year&gt;&lt;Details&gt;&lt;_accessed&gt;59886322&lt;/_accessed&gt;&lt;_created&gt;59886322&lt;/_created&gt;&lt;_db_updated&gt;GoogleScholar&lt;/_db_updated&gt;&lt;_modified&gt;59886322&lt;/_modified&gt;&lt;_pages&gt;89--100&lt;/_pages&gt;&lt;_subsidiary_author&gt;IEEE&lt;/_subsidiary_author&gt;&lt;_tertiary_author&gt;Parallel Architectures and Compilation Techniques (PACT), 2011 International Conference on&lt;/_tertiary_author&gt;&lt;/Details&gt;&lt;Extra&gt;&lt;DBUID&gt;{EDEA4BC4-0457-43F1-8F42-A2410C0142AC}&lt;/DBUID&gt;&lt;/Extra&gt;&lt;/Item&gt;&lt;/References&gt;&lt;/Group&gt;&lt;/Citation&gt;_x000a_"/>
    <w:docVar w:name="NE.Ref{D5EEF1C5-C0EC-41D0-8805-AD6FD35C85C8}" w:val=" ADDIN NE.Ref.{D5EEF1C5-C0EC-41D0-8805-AD6FD35C85C8}&lt;Citation&gt;&lt;Group&gt;&lt;References&gt;&lt;Item&gt;&lt;ID&gt;369&lt;/ID&gt;&lt;UID&gt;{E796F1B6-6D5C-42EB-8629-1ABD9386CC8E}&lt;/UID&gt;&lt;Title&gt;Development of parallel methods for a 1024-processor hypercube&lt;/Title&gt;&lt;Template&gt;Journal Article&lt;/Template&gt;&lt;Star&gt;0&lt;/Star&gt;&lt;Tag&gt;0&lt;/Tag&gt;&lt;Author&gt;Gustafson, John L; Montry, Gary R; Benner, Robert E&lt;/Author&gt;&lt;Year&gt;1988&lt;/Year&gt;&lt;Details&gt;&lt;_created&gt;59881925&lt;/_created&gt;&lt;_isbn&gt;0196-5204&lt;/_isbn&gt;&lt;_issue&gt;4&lt;/_issue&gt;&lt;_journal&gt;SIAM journal on Scientific and Statistical Computing&lt;/_journal&gt;&lt;_modified&gt;59881925&lt;/_modified&gt;&lt;_pages&gt;609-638&lt;/_pages&gt;&lt;_volume&gt;9&lt;/_volume&gt;&lt;/Details&gt;&lt;Extra&gt;&lt;DBUID&gt;{EDEA4BC4-0457-43F1-8F42-A2410C0142AC}&lt;/DBUID&gt;&lt;/Extra&gt;&lt;/Item&gt;&lt;/References&gt;&lt;/Group&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DF5E820E-F84E-4F4B-BB23-7DACCDBC4C9D}" w:val=" ADDIN NE.Ref.{DF5E820E-F84E-4F4B-BB23-7DACCDBC4C9D}&lt;Citation&gt;&lt;Group&gt;&lt;References&gt;&lt;Item&gt;&lt;ID&gt;301&lt;/ID&gt;&lt;UID&gt;{92E7DEBC-F24E-448B-BAD7-F4F3364AE688}&lt;/UID&gt;&lt;Title&gt;A user-programmable vertex engine&lt;/Title&gt;&lt;Template&gt;Conference Proceedings&lt;/Template&gt;&lt;Star&gt;0&lt;/Star&gt;&lt;Tag&gt;0&lt;/Tag&gt;&lt;Author&gt;Lindholm, Erik; Kilgard, Mark J; Moreton, Henry&lt;/Author&gt;&lt;Year&gt;2001&lt;/Year&gt;&lt;Details&gt;&lt;_created&gt;59878696&lt;/_created&gt;&lt;_isbn&gt;158113374X&lt;/_isbn&gt;&lt;_modified&gt;59878696&lt;/_modified&gt;&lt;_pages&gt;149-158&lt;/_pages&gt;&lt;_publisher&gt;ACM&lt;/_publisher&gt;&lt;_secondary_title&gt;Proceedings of the 28th annual conference on Computer graphics and interactive techniques&lt;/_secondary_title&gt;&lt;/Details&gt;&lt;Extra&gt;&lt;DBUID&gt;{EDEA4BC4-0457-43F1-8F42-A2410C0142AC}&lt;/DBUID&gt;&lt;/Extra&gt;&lt;/Item&gt;&lt;/References&gt;&lt;/Group&gt;&lt;/Citation&gt;_x000a_"/>
    <w:docVar w:name="NE.Ref{E36CB8BE-E6F0-405D-8DFC-AD37687CEB84}" w:val=" ADDIN NE.Ref.{E36CB8BE-E6F0-405D-8DFC-AD37687CEB84}&lt;Citation&gt;&lt;Group&gt;&lt;References&gt;&lt;Item&gt;&lt;ID&gt;299&lt;/ID&gt;&lt;UID&gt;{D61F1AFF-4527-4471-9CE9-23FB3902F0EC}&lt;/UID&gt;&lt;Title&gt;Debunking the 100X GPU vs. CPU myth: an evaluation of throughput computing on CPU and GPU&lt;/Title&gt;&lt;Template&gt;Conference Proceedings&lt;/Template&gt;&lt;Star&gt;0&lt;/Star&gt;&lt;Tag&gt;0&lt;/Tag&gt;&lt;Author&gt;Lee, Victor W; Kim, Changkyu; Chhugani, Jatin; Deisher, Michael; Kim, Daehyun; Nguyen, Anthony D; Satish, Nadathur; Smelyanskiy, Mikhail; Chennupaty, Srinivas; Hammarlund, Per&lt;/Author&gt;&lt;Year&gt;2010&lt;/Year&gt;&lt;Details&gt;&lt;_created&gt;59878695&lt;/_created&gt;&lt;_isbn&gt;1450300537&lt;/_isbn&gt;&lt;_modified&gt;59878695&lt;/_modified&gt;&lt;_pages&gt;451-460&lt;/_pages&gt;&lt;_publisher&gt;ACM&lt;/_publisher&gt;&lt;_secondary_title&gt;ACM SIGARCH Computer Architecture News&lt;/_secondary_title&gt;&lt;_volume&gt;38&lt;/_volume&gt;&lt;/Details&gt;&lt;Extra&gt;&lt;DBUID&gt;{EDEA4BC4-0457-43F1-8F42-A2410C0142AC}&lt;/DBUID&gt;&lt;/Extra&gt;&lt;/Item&gt;&lt;/References&gt;&lt;/Group&gt;&lt;/Citation&gt;_x000a_"/>
    <w:docVar w:name="NE.Ref{E401EBF4-3B88-4F48-A40F-AAFE40F67BB0}" w:val=" ADDIN NE.Ref.{E401EBF4-3B88-4F48-A40F-AAFE40F67BB0}&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E5441943-9103-4C01-99EF-E8A8AFB7EFE0}" w:val=" ADDIN NE.Ref.{E5441943-9103-4C01-99EF-E8A8AFB7EFE0}&lt;Citation&gt;&lt;Group&gt;&lt;References&gt;&lt;Item&gt;&lt;ID&gt;396&lt;/ID&gt;&lt;UID&gt;{584C9152-909E-4142-AE2E-61EF92D9BACB}&lt;/UID&gt;&lt;Title&gt;EigenSkin: real time large deformation character skinning in hardware&lt;/Title&gt;&lt;Template&gt;Conference Proceedings&lt;/Template&gt;&lt;Star&gt;0&lt;/Star&gt;&lt;Tag&gt;0&lt;/Tag&gt;&lt;Author&gt;Kry, Paul G; James, Doug L; Pai, Dinesh K&lt;/Author&gt;&lt;Year&gt;2002&lt;/Year&gt;&lt;Details&gt;&lt;_pages&gt;153--159&lt;/_pages&gt;&lt;_subsidiary_author&gt;ACM&lt;/_subsidiary_author&gt;&lt;_tertiary_author&gt;Proceedings of the 2002 ACM SIGGRAPH/Eurographics symposium on Computer animation&lt;/_tertiary_author&gt;&lt;_created&gt;59887406&lt;/_created&gt;&lt;_modified&gt;59887406&lt;/_modified&gt;&lt;_db_updated&gt;GoogleScholar&lt;/_db_updated&gt;&lt;/Details&gt;&lt;Extra&gt;&lt;DBUID&gt;{EDEA4BC4-0457-43F1-8F42-A2410C0142AC}&lt;/DBUID&gt;&lt;/Extra&gt;&lt;/Item&gt;&lt;/References&gt;&lt;/Group&gt;&lt;/Citation&gt;_x000a_"/>
    <w:docVar w:name="NE.Ref{E6FE8286-5266-49B6-8FAF-84AA8AF4F3F8}" w:val=" ADDIN NE.Ref.{E6FE8286-5266-49B6-8FAF-84AA8AF4F3F8}&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EDAEFFA5-E1B7-4360-AFEF-86E77AA4F7B0}" w:val=" ADDIN NE.Ref.{EDAEFFA5-E1B7-4360-AFEF-86E77AA4F7B0}&lt;Citation&gt;&lt;Group&gt;&lt;References&gt;&lt;Item&gt;&lt;ID&gt;211&lt;/ID&gt;&lt;UID&gt;{C8A6CDF8-DD5A-47F1-A248-6C0B031408D2}&lt;/UID&gt;&lt;Title&gt;Auto-tuning performance on multicore computers&lt;/Title&gt;&lt;Template&gt;Thesis&lt;/Template&gt;&lt;Star&gt;0&lt;/Star&gt;&lt;Tag&gt;0&lt;/Tag&gt;&lt;Author&gt;Williams, Samuel Webb&lt;/Author&gt;&lt;Year&gt;2008&lt;/Year&gt;&lt;Details&gt;&lt;_accessed&gt;59889040&lt;/_accessed&gt;&lt;_created&gt;59877788&lt;/_created&gt;&lt;_isbn&gt;1109098146&lt;/_isbn&gt;&lt;_modified&gt;59889040&lt;/_modified&gt;&lt;_place_published&gt;Berkeley&lt;/_place_published&gt;&lt;_publisher&gt;University of California&lt;/_publisher&gt;&lt;_tertiary_author&gt;A., Patterson David&lt;/_tertiary_author&gt;&lt;_volume&gt;Ph.D Dissertation&lt;/_volume&gt;&lt;/Details&gt;&lt;Extra&gt;&lt;DBUID&gt;{EDEA4BC4-0457-43F1-8F42-A2410C0142AC}&lt;/DBUID&gt;&lt;/Extra&gt;&lt;/Item&gt;&lt;/References&gt;&lt;/Group&gt;&lt;Group&gt;&lt;References&gt;&lt;Item&gt;&lt;ID&gt;215&lt;/ID&gt;&lt;UID&gt;{9AE55CD2-6B70-4609-B813-F4EF6C4106AD}&lt;/UID&gt;&lt;Title&gt;Scientific Computing with Multicore and Accelerators&lt;/Title&gt;&lt;Template&gt;Book&lt;/Template&gt;&lt;Star&gt;0&lt;/Star&gt;&lt;Tag&gt;0&lt;/Tag&gt;&lt;Author&gt;Kurzak, Jakub; Bader, David A; Dongarra, Jack&lt;/Author&gt;&lt;Year&gt;2010&lt;/Year&gt;&lt;Details&gt;&lt;_accessed&gt;59889037&lt;/_accessed&gt;&lt;_created&gt;59877789&lt;/_created&gt;&lt;_isbn&gt;143982536X&lt;/_isbn&gt;&lt;_modified&gt;59889037&lt;/_modified&gt;&lt;_place_published&gt;Florida&lt;/_place_published&gt;&lt;_publisher&gt;CRC Press, Inc.&lt;/_publisher&gt;&lt;/Details&gt;&lt;Extra&gt;&lt;DBUID&gt;{EDEA4BC4-0457-43F1-8F42-A2410C0142AC}&lt;/DBUID&gt;&lt;/Extra&gt;&lt;/Item&gt;&lt;/References&gt;&lt;/Group&gt;&lt;Group&gt;&lt;References&gt;&lt;Item&gt;&lt;ID&gt;206&lt;/ID&gt;&lt;UID&gt;{7667E41C-D1B5-4294-BCA6-E04792031D3B}&lt;/UID&gt;&lt;Title&gt;Parallelism via multithreaded and multicore CPUs&lt;/Title&gt;&lt;Template&gt;Journal Article&lt;/Template&gt;&lt;Star&gt;0&lt;/Star&gt;&lt;Tag&gt;0&lt;/Tag&gt;&lt;Author&gt;Sodan, Angela C; Machina, Jacob; Deshmeh, Arash; Macnaughton, Kevin; Esbaugh, Bryan&lt;/Author&gt;&lt;Year&gt;2010&lt;/Year&gt;&lt;Details&gt;&lt;_created&gt;59877786&lt;/_created&gt;&lt;_isbn&gt;0018-9162&lt;/_isbn&gt;&lt;_issue&gt;3&lt;/_issue&gt;&lt;_journal&gt;Computer&lt;/_journal&gt;&lt;_modified&gt;59877786&lt;/_modified&gt;&lt;_pages&gt;24-32&lt;/_pages&gt;&lt;_volume&gt;43&lt;/_volume&gt;&lt;/Details&gt;&lt;Extra&gt;&lt;DBUID&gt;{EDEA4BC4-0457-43F1-8F42-A2410C0142AC}&lt;/DBUID&gt;&lt;/Extra&gt;&lt;/Item&gt;&lt;/References&gt;&lt;/Group&gt;&lt;/Citation&gt;_x000a_"/>
    <w:docVar w:name="NE.Ref{F9149C69-D149-4302-83E5-3ABEA99F3AC5}" w:val=" ADDIN NE.Ref.{F9149C69-D149-4302-83E5-3ABEA99F3AC5}&lt;Citation&gt;&lt;Group&gt;&lt;References&gt;&lt;Item&gt;&lt;ID&gt;385&lt;/ID&gt;&lt;UID&gt;{D480C489-B5A5-4466-8719-4BA794ADEB17}&lt;/UID&gt;&lt;Title&gt;Language extensions in support of compiler parallelization&lt;/Title&gt;&lt;Template&gt;Book Section&lt;/Template&gt;&lt;Star&gt;0&lt;/Star&gt;&lt;Tag&gt;0&lt;/Tag&gt;&lt;Author&gt;Shirako, Jun; Kasahara, Hironori; Sarkar, Vivek&lt;/Author&gt;&lt;Year&gt;2008&lt;/Year&gt;&lt;Details&gt;&lt;_accessed&gt;59886334&lt;/_accessed&gt;&lt;_created&gt;59886334&lt;/_created&gt;&lt;_isbn&gt;3540852603&lt;/_isbn&gt;&lt;_modified&gt;59886334&lt;/_modified&gt;&lt;_pages&gt;78-94&lt;/_pages&gt;&lt;_publisher&gt;Springer&lt;/_publisher&gt;&lt;_secondary_title&gt;Languages and Compilers for Parallel Computing&lt;/_secondary_title&gt;&lt;/Details&gt;&lt;Extra&gt;&lt;DBUID&gt;{EDEA4BC4-0457-43F1-8F42-A2410C0142AC}&lt;/DBUID&gt;&lt;/Extra&gt;&lt;/Item&gt;&lt;/References&gt;&lt;/Group&gt;&lt;/Citation&gt;_x000a_"/>
    <w:docVar w:name="ne_docsoft" w:val="MSWord"/>
    <w:docVar w:name="ne_docversion" w:val="NoteExpress 2.0"/>
    <w:docVar w:name="ne_stylename" w:val="福州大学硕士论文 New"/>
  </w:docVars>
  <w:rsids>
    <w:rsidRoot w:val="00DB3F45"/>
    <w:rsid w:val="00006AD8"/>
    <w:rsid w:val="000148E1"/>
    <w:rsid w:val="000148F8"/>
    <w:rsid w:val="00016C90"/>
    <w:rsid w:val="0001758F"/>
    <w:rsid w:val="00020DF3"/>
    <w:rsid w:val="00027A87"/>
    <w:rsid w:val="00032DC4"/>
    <w:rsid w:val="00033159"/>
    <w:rsid w:val="00036A0A"/>
    <w:rsid w:val="00037402"/>
    <w:rsid w:val="00040531"/>
    <w:rsid w:val="00040A57"/>
    <w:rsid w:val="00040B01"/>
    <w:rsid w:val="00041449"/>
    <w:rsid w:val="00041E52"/>
    <w:rsid w:val="00042F3C"/>
    <w:rsid w:val="00044205"/>
    <w:rsid w:val="00044C26"/>
    <w:rsid w:val="0004534A"/>
    <w:rsid w:val="0004642F"/>
    <w:rsid w:val="00047069"/>
    <w:rsid w:val="00051463"/>
    <w:rsid w:val="000536B5"/>
    <w:rsid w:val="000536E9"/>
    <w:rsid w:val="000552F6"/>
    <w:rsid w:val="0005660C"/>
    <w:rsid w:val="00057364"/>
    <w:rsid w:val="000609CF"/>
    <w:rsid w:val="000611B8"/>
    <w:rsid w:val="00061532"/>
    <w:rsid w:val="00063C15"/>
    <w:rsid w:val="000642DB"/>
    <w:rsid w:val="00065111"/>
    <w:rsid w:val="00067DD4"/>
    <w:rsid w:val="00072985"/>
    <w:rsid w:val="00075313"/>
    <w:rsid w:val="00075818"/>
    <w:rsid w:val="00076387"/>
    <w:rsid w:val="00076484"/>
    <w:rsid w:val="000800DC"/>
    <w:rsid w:val="0008060E"/>
    <w:rsid w:val="00081389"/>
    <w:rsid w:val="00083B73"/>
    <w:rsid w:val="000879BE"/>
    <w:rsid w:val="000917D8"/>
    <w:rsid w:val="00092736"/>
    <w:rsid w:val="00097E6F"/>
    <w:rsid w:val="000A118A"/>
    <w:rsid w:val="000A15FC"/>
    <w:rsid w:val="000A1ABB"/>
    <w:rsid w:val="000A1F36"/>
    <w:rsid w:val="000A29EC"/>
    <w:rsid w:val="000A713F"/>
    <w:rsid w:val="000A78A2"/>
    <w:rsid w:val="000B1A43"/>
    <w:rsid w:val="000B1B02"/>
    <w:rsid w:val="000B1C5D"/>
    <w:rsid w:val="000B2F55"/>
    <w:rsid w:val="000B5B3F"/>
    <w:rsid w:val="000B6E03"/>
    <w:rsid w:val="000C0434"/>
    <w:rsid w:val="000C0A6A"/>
    <w:rsid w:val="000C21C4"/>
    <w:rsid w:val="000C27C9"/>
    <w:rsid w:val="000C4503"/>
    <w:rsid w:val="000C5137"/>
    <w:rsid w:val="000C550C"/>
    <w:rsid w:val="000C701E"/>
    <w:rsid w:val="000D053D"/>
    <w:rsid w:val="000D1345"/>
    <w:rsid w:val="000D14E0"/>
    <w:rsid w:val="000D2242"/>
    <w:rsid w:val="000D376C"/>
    <w:rsid w:val="000D56D3"/>
    <w:rsid w:val="000D5CE3"/>
    <w:rsid w:val="000E0628"/>
    <w:rsid w:val="000E11C9"/>
    <w:rsid w:val="000E2012"/>
    <w:rsid w:val="000E7E5B"/>
    <w:rsid w:val="000F0D7F"/>
    <w:rsid w:val="000F1434"/>
    <w:rsid w:val="000F1E12"/>
    <w:rsid w:val="000F45C0"/>
    <w:rsid w:val="000F5580"/>
    <w:rsid w:val="000F69D2"/>
    <w:rsid w:val="0010015B"/>
    <w:rsid w:val="00101244"/>
    <w:rsid w:val="00101837"/>
    <w:rsid w:val="00106DCA"/>
    <w:rsid w:val="00114000"/>
    <w:rsid w:val="0011650F"/>
    <w:rsid w:val="00117B4A"/>
    <w:rsid w:val="00120679"/>
    <w:rsid w:val="0012139D"/>
    <w:rsid w:val="00121B8E"/>
    <w:rsid w:val="00122759"/>
    <w:rsid w:val="00124490"/>
    <w:rsid w:val="001251EF"/>
    <w:rsid w:val="0012593B"/>
    <w:rsid w:val="00126413"/>
    <w:rsid w:val="001278F1"/>
    <w:rsid w:val="00130269"/>
    <w:rsid w:val="0013187A"/>
    <w:rsid w:val="001327C3"/>
    <w:rsid w:val="00135A02"/>
    <w:rsid w:val="001360D3"/>
    <w:rsid w:val="001362F9"/>
    <w:rsid w:val="0013693E"/>
    <w:rsid w:val="0013715A"/>
    <w:rsid w:val="00140703"/>
    <w:rsid w:val="00141C82"/>
    <w:rsid w:val="001458BB"/>
    <w:rsid w:val="00152B4C"/>
    <w:rsid w:val="00152D75"/>
    <w:rsid w:val="00155F04"/>
    <w:rsid w:val="00156CB0"/>
    <w:rsid w:val="00161772"/>
    <w:rsid w:val="00162859"/>
    <w:rsid w:val="001635A4"/>
    <w:rsid w:val="001658D6"/>
    <w:rsid w:val="00167605"/>
    <w:rsid w:val="0016794A"/>
    <w:rsid w:val="0017191E"/>
    <w:rsid w:val="00171C25"/>
    <w:rsid w:val="00174019"/>
    <w:rsid w:val="00174431"/>
    <w:rsid w:val="001748D3"/>
    <w:rsid w:val="00175398"/>
    <w:rsid w:val="00176819"/>
    <w:rsid w:val="00176F2F"/>
    <w:rsid w:val="00177125"/>
    <w:rsid w:val="00177A62"/>
    <w:rsid w:val="001801AD"/>
    <w:rsid w:val="00180631"/>
    <w:rsid w:val="001815E2"/>
    <w:rsid w:val="0018399C"/>
    <w:rsid w:val="00183B31"/>
    <w:rsid w:val="00184088"/>
    <w:rsid w:val="00185376"/>
    <w:rsid w:val="001965CA"/>
    <w:rsid w:val="001965CC"/>
    <w:rsid w:val="001A0731"/>
    <w:rsid w:val="001A3021"/>
    <w:rsid w:val="001B2461"/>
    <w:rsid w:val="001B3078"/>
    <w:rsid w:val="001B4891"/>
    <w:rsid w:val="001B4C06"/>
    <w:rsid w:val="001B5575"/>
    <w:rsid w:val="001B559E"/>
    <w:rsid w:val="001B56B7"/>
    <w:rsid w:val="001B6B4A"/>
    <w:rsid w:val="001B74E6"/>
    <w:rsid w:val="001C4497"/>
    <w:rsid w:val="001C6956"/>
    <w:rsid w:val="001C6F6F"/>
    <w:rsid w:val="001D0090"/>
    <w:rsid w:val="001D05AE"/>
    <w:rsid w:val="001D0662"/>
    <w:rsid w:val="001D0EEC"/>
    <w:rsid w:val="001D22E7"/>
    <w:rsid w:val="001D246C"/>
    <w:rsid w:val="001D277F"/>
    <w:rsid w:val="001D4D37"/>
    <w:rsid w:val="001D510F"/>
    <w:rsid w:val="001D5730"/>
    <w:rsid w:val="001D62CA"/>
    <w:rsid w:val="001D6678"/>
    <w:rsid w:val="001D7660"/>
    <w:rsid w:val="001E0707"/>
    <w:rsid w:val="001E3C92"/>
    <w:rsid w:val="001E4120"/>
    <w:rsid w:val="001E4728"/>
    <w:rsid w:val="001E4EC7"/>
    <w:rsid w:val="001E5412"/>
    <w:rsid w:val="001E61D9"/>
    <w:rsid w:val="001E6CF4"/>
    <w:rsid w:val="001E7BE3"/>
    <w:rsid w:val="001F1801"/>
    <w:rsid w:val="001F231C"/>
    <w:rsid w:val="001F24CB"/>
    <w:rsid w:val="001F2629"/>
    <w:rsid w:val="001F3EC2"/>
    <w:rsid w:val="001F5B5D"/>
    <w:rsid w:val="001F7625"/>
    <w:rsid w:val="002005FF"/>
    <w:rsid w:val="0020199C"/>
    <w:rsid w:val="002019DE"/>
    <w:rsid w:val="00201DE8"/>
    <w:rsid w:val="002020C0"/>
    <w:rsid w:val="00202A98"/>
    <w:rsid w:val="0020390A"/>
    <w:rsid w:val="00206D79"/>
    <w:rsid w:val="002072BF"/>
    <w:rsid w:val="00207351"/>
    <w:rsid w:val="00207745"/>
    <w:rsid w:val="002103E6"/>
    <w:rsid w:val="00210CB4"/>
    <w:rsid w:val="00210D8F"/>
    <w:rsid w:val="00210EAF"/>
    <w:rsid w:val="002125D2"/>
    <w:rsid w:val="00212B99"/>
    <w:rsid w:val="00215DFF"/>
    <w:rsid w:val="00216707"/>
    <w:rsid w:val="002171FF"/>
    <w:rsid w:val="00217B1C"/>
    <w:rsid w:val="00221882"/>
    <w:rsid w:val="00222CEE"/>
    <w:rsid w:val="00226057"/>
    <w:rsid w:val="00226F4F"/>
    <w:rsid w:val="0022722E"/>
    <w:rsid w:val="0022756D"/>
    <w:rsid w:val="00232056"/>
    <w:rsid w:val="002336FE"/>
    <w:rsid w:val="00235984"/>
    <w:rsid w:val="00236BF6"/>
    <w:rsid w:val="002420E5"/>
    <w:rsid w:val="0024652F"/>
    <w:rsid w:val="00247129"/>
    <w:rsid w:val="00247C57"/>
    <w:rsid w:val="00250AC4"/>
    <w:rsid w:val="00253313"/>
    <w:rsid w:val="00254A86"/>
    <w:rsid w:val="00260F35"/>
    <w:rsid w:val="00265058"/>
    <w:rsid w:val="00265BD5"/>
    <w:rsid w:val="00265F66"/>
    <w:rsid w:val="00266EF4"/>
    <w:rsid w:val="00267411"/>
    <w:rsid w:val="0026778B"/>
    <w:rsid w:val="00270828"/>
    <w:rsid w:val="00270D8D"/>
    <w:rsid w:val="00271E04"/>
    <w:rsid w:val="002729F9"/>
    <w:rsid w:val="00272A6A"/>
    <w:rsid w:val="00273016"/>
    <w:rsid w:val="00276E29"/>
    <w:rsid w:val="002776A0"/>
    <w:rsid w:val="00280DD0"/>
    <w:rsid w:val="002837BC"/>
    <w:rsid w:val="00290873"/>
    <w:rsid w:val="00292C79"/>
    <w:rsid w:val="00293544"/>
    <w:rsid w:val="00293981"/>
    <w:rsid w:val="002951B1"/>
    <w:rsid w:val="00295AE9"/>
    <w:rsid w:val="0029749D"/>
    <w:rsid w:val="002A0ABB"/>
    <w:rsid w:val="002A0D1B"/>
    <w:rsid w:val="002A4C5B"/>
    <w:rsid w:val="002A5066"/>
    <w:rsid w:val="002A51F6"/>
    <w:rsid w:val="002A580A"/>
    <w:rsid w:val="002A6E40"/>
    <w:rsid w:val="002B1678"/>
    <w:rsid w:val="002B1C1E"/>
    <w:rsid w:val="002B2F02"/>
    <w:rsid w:val="002B3AD4"/>
    <w:rsid w:val="002B54F2"/>
    <w:rsid w:val="002C074D"/>
    <w:rsid w:val="002C078F"/>
    <w:rsid w:val="002C17CF"/>
    <w:rsid w:val="002C375C"/>
    <w:rsid w:val="002C4B40"/>
    <w:rsid w:val="002C61CD"/>
    <w:rsid w:val="002C6AC5"/>
    <w:rsid w:val="002C6EA5"/>
    <w:rsid w:val="002C7B3D"/>
    <w:rsid w:val="002D5C3F"/>
    <w:rsid w:val="002D616E"/>
    <w:rsid w:val="002D61A8"/>
    <w:rsid w:val="002D74C3"/>
    <w:rsid w:val="002D7644"/>
    <w:rsid w:val="002E15EB"/>
    <w:rsid w:val="002E349D"/>
    <w:rsid w:val="002E55E7"/>
    <w:rsid w:val="002F1E1F"/>
    <w:rsid w:val="002F233B"/>
    <w:rsid w:val="002F37B1"/>
    <w:rsid w:val="002F381C"/>
    <w:rsid w:val="002F47C5"/>
    <w:rsid w:val="002F5910"/>
    <w:rsid w:val="002F6AA8"/>
    <w:rsid w:val="002F6B76"/>
    <w:rsid w:val="002F77B3"/>
    <w:rsid w:val="002F7C99"/>
    <w:rsid w:val="00301D13"/>
    <w:rsid w:val="00304B1E"/>
    <w:rsid w:val="00304CEE"/>
    <w:rsid w:val="00304F0E"/>
    <w:rsid w:val="00305BBC"/>
    <w:rsid w:val="003109AC"/>
    <w:rsid w:val="00310F29"/>
    <w:rsid w:val="00311BB5"/>
    <w:rsid w:val="0031247E"/>
    <w:rsid w:val="00313640"/>
    <w:rsid w:val="003136D0"/>
    <w:rsid w:val="00313833"/>
    <w:rsid w:val="00313CBE"/>
    <w:rsid w:val="00317767"/>
    <w:rsid w:val="00317ABB"/>
    <w:rsid w:val="00317F2E"/>
    <w:rsid w:val="003215CD"/>
    <w:rsid w:val="00321CC5"/>
    <w:rsid w:val="00322205"/>
    <w:rsid w:val="0032246D"/>
    <w:rsid w:val="003237A9"/>
    <w:rsid w:val="003239F0"/>
    <w:rsid w:val="00324328"/>
    <w:rsid w:val="003252EA"/>
    <w:rsid w:val="00325552"/>
    <w:rsid w:val="0032604B"/>
    <w:rsid w:val="003260BA"/>
    <w:rsid w:val="003265B6"/>
    <w:rsid w:val="003267E1"/>
    <w:rsid w:val="00326FC8"/>
    <w:rsid w:val="00330C64"/>
    <w:rsid w:val="00333781"/>
    <w:rsid w:val="00333A6E"/>
    <w:rsid w:val="0033500F"/>
    <w:rsid w:val="00335043"/>
    <w:rsid w:val="0033716C"/>
    <w:rsid w:val="00337E17"/>
    <w:rsid w:val="003419F1"/>
    <w:rsid w:val="0034233F"/>
    <w:rsid w:val="00346593"/>
    <w:rsid w:val="00346A26"/>
    <w:rsid w:val="003510D2"/>
    <w:rsid w:val="003514FD"/>
    <w:rsid w:val="00353655"/>
    <w:rsid w:val="00353A1C"/>
    <w:rsid w:val="00354D6B"/>
    <w:rsid w:val="00357053"/>
    <w:rsid w:val="00357903"/>
    <w:rsid w:val="00360617"/>
    <w:rsid w:val="00361B30"/>
    <w:rsid w:val="00371A8F"/>
    <w:rsid w:val="003720B2"/>
    <w:rsid w:val="00373E04"/>
    <w:rsid w:val="00373F40"/>
    <w:rsid w:val="00374BB9"/>
    <w:rsid w:val="003827ED"/>
    <w:rsid w:val="00382E16"/>
    <w:rsid w:val="00383CE3"/>
    <w:rsid w:val="00385774"/>
    <w:rsid w:val="00385C95"/>
    <w:rsid w:val="00391107"/>
    <w:rsid w:val="0039154D"/>
    <w:rsid w:val="00392F7B"/>
    <w:rsid w:val="003940C9"/>
    <w:rsid w:val="003950DE"/>
    <w:rsid w:val="00395660"/>
    <w:rsid w:val="00397B7A"/>
    <w:rsid w:val="003A4619"/>
    <w:rsid w:val="003A7791"/>
    <w:rsid w:val="003B08A8"/>
    <w:rsid w:val="003B217F"/>
    <w:rsid w:val="003B3206"/>
    <w:rsid w:val="003B3248"/>
    <w:rsid w:val="003B3481"/>
    <w:rsid w:val="003B5281"/>
    <w:rsid w:val="003B6F9F"/>
    <w:rsid w:val="003B7AE0"/>
    <w:rsid w:val="003C066A"/>
    <w:rsid w:val="003C0776"/>
    <w:rsid w:val="003C0DA6"/>
    <w:rsid w:val="003C122D"/>
    <w:rsid w:val="003C150A"/>
    <w:rsid w:val="003C16E2"/>
    <w:rsid w:val="003C1D87"/>
    <w:rsid w:val="003C481A"/>
    <w:rsid w:val="003C4C76"/>
    <w:rsid w:val="003C5342"/>
    <w:rsid w:val="003C577D"/>
    <w:rsid w:val="003C5D2B"/>
    <w:rsid w:val="003C68EB"/>
    <w:rsid w:val="003D32C5"/>
    <w:rsid w:val="003D35CA"/>
    <w:rsid w:val="003D4EE0"/>
    <w:rsid w:val="003D5389"/>
    <w:rsid w:val="003D5909"/>
    <w:rsid w:val="003D64CF"/>
    <w:rsid w:val="003D792B"/>
    <w:rsid w:val="003D7A00"/>
    <w:rsid w:val="003E2035"/>
    <w:rsid w:val="003E2D74"/>
    <w:rsid w:val="003E365A"/>
    <w:rsid w:val="003E3EE8"/>
    <w:rsid w:val="003E5B9F"/>
    <w:rsid w:val="003E62F6"/>
    <w:rsid w:val="003E787A"/>
    <w:rsid w:val="003E7936"/>
    <w:rsid w:val="003E7C58"/>
    <w:rsid w:val="003F07D3"/>
    <w:rsid w:val="003F3B63"/>
    <w:rsid w:val="003F6420"/>
    <w:rsid w:val="003F6650"/>
    <w:rsid w:val="003F76D8"/>
    <w:rsid w:val="00400FD2"/>
    <w:rsid w:val="004036E4"/>
    <w:rsid w:val="0040405D"/>
    <w:rsid w:val="004041AE"/>
    <w:rsid w:val="00404EA7"/>
    <w:rsid w:val="00406EFE"/>
    <w:rsid w:val="0041101E"/>
    <w:rsid w:val="0041161A"/>
    <w:rsid w:val="00411879"/>
    <w:rsid w:val="0041790A"/>
    <w:rsid w:val="0042043C"/>
    <w:rsid w:val="0042092E"/>
    <w:rsid w:val="00421796"/>
    <w:rsid w:val="0042309B"/>
    <w:rsid w:val="00423F84"/>
    <w:rsid w:val="004243A4"/>
    <w:rsid w:val="004255AE"/>
    <w:rsid w:val="00430A0B"/>
    <w:rsid w:val="00430B93"/>
    <w:rsid w:val="00433986"/>
    <w:rsid w:val="00433B60"/>
    <w:rsid w:val="00441FC9"/>
    <w:rsid w:val="004436E6"/>
    <w:rsid w:val="00444469"/>
    <w:rsid w:val="004449A3"/>
    <w:rsid w:val="00444A28"/>
    <w:rsid w:val="00445A0C"/>
    <w:rsid w:val="00445BFE"/>
    <w:rsid w:val="0044718C"/>
    <w:rsid w:val="00447CED"/>
    <w:rsid w:val="004514B6"/>
    <w:rsid w:val="00452DDB"/>
    <w:rsid w:val="00453AC9"/>
    <w:rsid w:val="0045546C"/>
    <w:rsid w:val="00457643"/>
    <w:rsid w:val="00463715"/>
    <w:rsid w:val="00464F08"/>
    <w:rsid w:val="0046527E"/>
    <w:rsid w:val="0046613D"/>
    <w:rsid w:val="00467A12"/>
    <w:rsid w:val="004757AE"/>
    <w:rsid w:val="00475F4B"/>
    <w:rsid w:val="0047736B"/>
    <w:rsid w:val="0047779F"/>
    <w:rsid w:val="0048171A"/>
    <w:rsid w:val="00483FB8"/>
    <w:rsid w:val="004872A2"/>
    <w:rsid w:val="00487D65"/>
    <w:rsid w:val="00490C8E"/>
    <w:rsid w:val="004911E1"/>
    <w:rsid w:val="004946C9"/>
    <w:rsid w:val="004968C9"/>
    <w:rsid w:val="004A06D8"/>
    <w:rsid w:val="004A0A1A"/>
    <w:rsid w:val="004A0B09"/>
    <w:rsid w:val="004A0BE3"/>
    <w:rsid w:val="004A12B5"/>
    <w:rsid w:val="004A16E9"/>
    <w:rsid w:val="004A187A"/>
    <w:rsid w:val="004B2FFB"/>
    <w:rsid w:val="004B4210"/>
    <w:rsid w:val="004B582C"/>
    <w:rsid w:val="004B5B00"/>
    <w:rsid w:val="004B6953"/>
    <w:rsid w:val="004B6FD4"/>
    <w:rsid w:val="004B7B69"/>
    <w:rsid w:val="004C20D5"/>
    <w:rsid w:val="004C26CD"/>
    <w:rsid w:val="004C53C6"/>
    <w:rsid w:val="004C5748"/>
    <w:rsid w:val="004D01CE"/>
    <w:rsid w:val="004D1118"/>
    <w:rsid w:val="004D1888"/>
    <w:rsid w:val="004D1F8B"/>
    <w:rsid w:val="004D22B8"/>
    <w:rsid w:val="004D237F"/>
    <w:rsid w:val="004D4286"/>
    <w:rsid w:val="004D4A41"/>
    <w:rsid w:val="004D52F3"/>
    <w:rsid w:val="004D55A1"/>
    <w:rsid w:val="004D6306"/>
    <w:rsid w:val="004D6355"/>
    <w:rsid w:val="004D6957"/>
    <w:rsid w:val="004D7839"/>
    <w:rsid w:val="004D7AF4"/>
    <w:rsid w:val="004D7D1A"/>
    <w:rsid w:val="004E1525"/>
    <w:rsid w:val="004E2B65"/>
    <w:rsid w:val="004E317D"/>
    <w:rsid w:val="004E4898"/>
    <w:rsid w:val="004E61A3"/>
    <w:rsid w:val="004E6988"/>
    <w:rsid w:val="004F52A6"/>
    <w:rsid w:val="004F5AAD"/>
    <w:rsid w:val="004F7D5F"/>
    <w:rsid w:val="00503E0C"/>
    <w:rsid w:val="00504614"/>
    <w:rsid w:val="00505DB9"/>
    <w:rsid w:val="00506FAA"/>
    <w:rsid w:val="005104E0"/>
    <w:rsid w:val="005127BA"/>
    <w:rsid w:val="00515BF8"/>
    <w:rsid w:val="00517CC3"/>
    <w:rsid w:val="005202AA"/>
    <w:rsid w:val="00520EC3"/>
    <w:rsid w:val="00521FB7"/>
    <w:rsid w:val="00522DFD"/>
    <w:rsid w:val="00525643"/>
    <w:rsid w:val="00527733"/>
    <w:rsid w:val="005278F2"/>
    <w:rsid w:val="00530C7A"/>
    <w:rsid w:val="00530E2A"/>
    <w:rsid w:val="00530EC9"/>
    <w:rsid w:val="00532E0A"/>
    <w:rsid w:val="00534A71"/>
    <w:rsid w:val="00534AC6"/>
    <w:rsid w:val="005356E5"/>
    <w:rsid w:val="0054019A"/>
    <w:rsid w:val="0054037E"/>
    <w:rsid w:val="0054070B"/>
    <w:rsid w:val="00540C24"/>
    <w:rsid w:val="0054132E"/>
    <w:rsid w:val="00541F16"/>
    <w:rsid w:val="00545684"/>
    <w:rsid w:val="005460B9"/>
    <w:rsid w:val="00550F9E"/>
    <w:rsid w:val="005518A4"/>
    <w:rsid w:val="0055332C"/>
    <w:rsid w:val="0055423A"/>
    <w:rsid w:val="00554F60"/>
    <w:rsid w:val="00555522"/>
    <w:rsid w:val="00556057"/>
    <w:rsid w:val="005571BF"/>
    <w:rsid w:val="005618F4"/>
    <w:rsid w:val="00562C65"/>
    <w:rsid w:val="005636D3"/>
    <w:rsid w:val="00563FA9"/>
    <w:rsid w:val="0056514A"/>
    <w:rsid w:val="00565418"/>
    <w:rsid w:val="00565E1B"/>
    <w:rsid w:val="00567983"/>
    <w:rsid w:val="00567FC8"/>
    <w:rsid w:val="005716E4"/>
    <w:rsid w:val="005742B0"/>
    <w:rsid w:val="005748A9"/>
    <w:rsid w:val="00575BAD"/>
    <w:rsid w:val="00580058"/>
    <w:rsid w:val="005803A5"/>
    <w:rsid w:val="00580E0F"/>
    <w:rsid w:val="0058161C"/>
    <w:rsid w:val="0058427B"/>
    <w:rsid w:val="00585A9F"/>
    <w:rsid w:val="005874F9"/>
    <w:rsid w:val="00587C16"/>
    <w:rsid w:val="00591A8D"/>
    <w:rsid w:val="00592D64"/>
    <w:rsid w:val="0059485B"/>
    <w:rsid w:val="00595136"/>
    <w:rsid w:val="00595ACB"/>
    <w:rsid w:val="00596996"/>
    <w:rsid w:val="0059723F"/>
    <w:rsid w:val="005A0EA0"/>
    <w:rsid w:val="005A1B18"/>
    <w:rsid w:val="005A26AC"/>
    <w:rsid w:val="005A2C40"/>
    <w:rsid w:val="005A4742"/>
    <w:rsid w:val="005A6156"/>
    <w:rsid w:val="005A712D"/>
    <w:rsid w:val="005B061F"/>
    <w:rsid w:val="005B0A1D"/>
    <w:rsid w:val="005B37AC"/>
    <w:rsid w:val="005B3A92"/>
    <w:rsid w:val="005B432F"/>
    <w:rsid w:val="005B4769"/>
    <w:rsid w:val="005B7B24"/>
    <w:rsid w:val="005B7E0E"/>
    <w:rsid w:val="005C0724"/>
    <w:rsid w:val="005C11EF"/>
    <w:rsid w:val="005C3DCA"/>
    <w:rsid w:val="005C50B6"/>
    <w:rsid w:val="005C6D95"/>
    <w:rsid w:val="005D0FF6"/>
    <w:rsid w:val="005D22AE"/>
    <w:rsid w:val="005D3FAB"/>
    <w:rsid w:val="005D536A"/>
    <w:rsid w:val="005D57F1"/>
    <w:rsid w:val="005E0896"/>
    <w:rsid w:val="005E09F4"/>
    <w:rsid w:val="005E18AA"/>
    <w:rsid w:val="005E25F8"/>
    <w:rsid w:val="005E2DE0"/>
    <w:rsid w:val="005E379F"/>
    <w:rsid w:val="005E38B3"/>
    <w:rsid w:val="005E484B"/>
    <w:rsid w:val="005E5E2B"/>
    <w:rsid w:val="005E6631"/>
    <w:rsid w:val="005E6FBD"/>
    <w:rsid w:val="005E77EA"/>
    <w:rsid w:val="005F1D9C"/>
    <w:rsid w:val="005F306A"/>
    <w:rsid w:val="005F3B02"/>
    <w:rsid w:val="005F3BE1"/>
    <w:rsid w:val="0060171A"/>
    <w:rsid w:val="006022CD"/>
    <w:rsid w:val="0060446C"/>
    <w:rsid w:val="00604B3E"/>
    <w:rsid w:val="00605F39"/>
    <w:rsid w:val="00610E81"/>
    <w:rsid w:val="00611E10"/>
    <w:rsid w:val="00611E62"/>
    <w:rsid w:val="00611F7A"/>
    <w:rsid w:val="00612C6C"/>
    <w:rsid w:val="00613C0D"/>
    <w:rsid w:val="006142E3"/>
    <w:rsid w:val="0061435B"/>
    <w:rsid w:val="006224CD"/>
    <w:rsid w:val="00623132"/>
    <w:rsid w:val="00624B20"/>
    <w:rsid w:val="00625B18"/>
    <w:rsid w:val="006274D5"/>
    <w:rsid w:val="006319E1"/>
    <w:rsid w:val="00633C8E"/>
    <w:rsid w:val="006347F8"/>
    <w:rsid w:val="00634A01"/>
    <w:rsid w:val="00637494"/>
    <w:rsid w:val="006422AA"/>
    <w:rsid w:val="0064236F"/>
    <w:rsid w:val="0064261F"/>
    <w:rsid w:val="006435DA"/>
    <w:rsid w:val="00644AB3"/>
    <w:rsid w:val="00645E3C"/>
    <w:rsid w:val="00646F85"/>
    <w:rsid w:val="00650260"/>
    <w:rsid w:val="00652E1A"/>
    <w:rsid w:val="00652EBA"/>
    <w:rsid w:val="00654011"/>
    <w:rsid w:val="00654379"/>
    <w:rsid w:val="00655031"/>
    <w:rsid w:val="0065661A"/>
    <w:rsid w:val="00657925"/>
    <w:rsid w:val="00657E1F"/>
    <w:rsid w:val="00660700"/>
    <w:rsid w:val="006609A0"/>
    <w:rsid w:val="00660A9A"/>
    <w:rsid w:val="0066321C"/>
    <w:rsid w:val="00667449"/>
    <w:rsid w:val="006674F9"/>
    <w:rsid w:val="00667CAC"/>
    <w:rsid w:val="0067255E"/>
    <w:rsid w:val="00672C12"/>
    <w:rsid w:val="0067549A"/>
    <w:rsid w:val="00677302"/>
    <w:rsid w:val="00677DFD"/>
    <w:rsid w:val="006802E1"/>
    <w:rsid w:val="00681568"/>
    <w:rsid w:val="00681B54"/>
    <w:rsid w:val="0068291C"/>
    <w:rsid w:val="00682D6F"/>
    <w:rsid w:val="006830E0"/>
    <w:rsid w:val="0068459E"/>
    <w:rsid w:val="00684B8B"/>
    <w:rsid w:val="00684C62"/>
    <w:rsid w:val="0069088F"/>
    <w:rsid w:val="0069125E"/>
    <w:rsid w:val="0069213B"/>
    <w:rsid w:val="0069301F"/>
    <w:rsid w:val="00693C9E"/>
    <w:rsid w:val="006966F4"/>
    <w:rsid w:val="0069714A"/>
    <w:rsid w:val="006977D9"/>
    <w:rsid w:val="006A0682"/>
    <w:rsid w:val="006A1650"/>
    <w:rsid w:val="006A2255"/>
    <w:rsid w:val="006A251B"/>
    <w:rsid w:val="006A2DE6"/>
    <w:rsid w:val="006A33B0"/>
    <w:rsid w:val="006A39F3"/>
    <w:rsid w:val="006A4BAA"/>
    <w:rsid w:val="006A4FBC"/>
    <w:rsid w:val="006A62B6"/>
    <w:rsid w:val="006A6543"/>
    <w:rsid w:val="006A6FBD"/>
    <w:rsid w:val="006B0FE3"/>
    <w:rsid w:val="006B103B"/>
    <w:rsid w:val="006B1D6A"/>
    <w:rsid w:val="006B2747"/>
    <w:rsid w:val="006C3353"/>
    <w:rsid w:val="006C3680"/>
    <w:rsid w:val="006C3800"/>
    <w:rsid w:val="006D09B6"/>
    <w:rsid w:val="006D0DEC"/>
    <w:rsid w:val="006D2229"/>
    <w:rsid w:val="006D4E8B"/>
    <w:rsid w:val="006D7CFC"/>
    <w:rsid w:val="006E067A"/>
    <w:rsid w:val="006E3784"/>
    <w:rsid w:val="006E469A"/>
    <w:rsid w:val="006E51E2"/>
    <w:rsid w:val="006F2995"/>
    <w:rsid w:val="006F317A"/>
    <w:rsid w:val="00700D9D"/>
    <w:rsid w:val="0070138D"/>
    <w:rsid w:val="00701ADD"/>
    <w:rsid w:val="00702086"/>
    <w:rsid w:val="0070381B"/>
    <w:rsid w:val="00705102"/>
    <w:rsid w:val="00706C91"/>
    <w:rsid w:val="0070763B"/>
    <w:rsid w:val="00711299"/>
    <w:rsid w:val="0071258E"/>
    <w:rsid w:val="00712CD1"/>
    <w:rsid w:val="007135B9"/>
    <w:rsid w:val="0071375D"/>
    <w:rsid w:val="00714850"/>
    <w:rsid w:val="00715BAF"/>
    <w:rsid w:val="00720D9B"/>
    <w:rsid w:val="0072125B"/>
    <w:rsid w:val="00724BD2"/>
    <w:rsid w:val="00725650"/>
    <w:rsid w:val="007264C1"/>
    <w:rsid w:val="00732401"/>
    <w:rsid w:val="00733A17"/>
    <w:rsid w:val="007343D3"/>
    <w:rsid w:val="007344EB"/>
    <w:rsid w:val="007348E5"/>
    <w:rsid w:val="00736378"/>
    <w:rsid w:val="007416CE"/>
    <w:rsid w:val="0074229E"/>
    <w:rsid w:val="00742A09"/>
    <w:rsid w:val="00745633"/>
    <w:rsid w:val="007544F3"/>
    <w:rsid w:val="00755017"/>
    <w:rsid w:val="00755B26"/>
    <w:rsid w:val="00755B5A"/>
    <w:rsid w:val="0076498A"/>
    <w:rsid w:val="00770466"/>
    <w:rsid w:val="0077053C"/>
    <w:rsid w:val="007731F0"/>
    <w:rsid w:val="007754FD"/>
    <w:rsid w:val="00775C4C"/>
    <w:rsid w:val="00780333"/>
    <w:rsid w:val="007808F1"/>
    <w:rsid w:val="007809B1"/>
    <w:rsid w:val="00781FB8"/>
    <w:rsid w:val="0078406E"/>
    <w:rsid w:val="00784663"/>
    <w:rsid w:val="00785292"/>
    <w:rsid w:val="007867BF"/>
    <w:rsid w:val="00787899"/>
    <w:rsid w:val="007903DC"/>
    <w:rsid w:val="007926C6"/>
    <w:rsid w:val="00794F4E"/>
    <w:rsid w:val="00797992"/>
    <w:rsid w:val="007A241F"/>
    <w:rsid w:val="007A28CD"/>
    <w:rsid w:val="007A2BF9"/>
    <w:rsid w:val="007A4EF9"/>
    <w:rsid w:val="007A5BC7"/>
    <w:rsid w:val="007A62D6"/>
    <w:rsid w:val="007A6F0D"/>
    <w:rsid w:val="007B0108"/>
    <w:rsid w:val="007B04F3"/>
    <w:rsid w:val="007B0B45"/>
    <w:rsid w:val="007B0BC5"/>
    <w:rsid w:val="007B0E65"/>
    <w:rsid w:val="007B11E8"/>
    <w:rsid w:val="007B2BDD"/>
    <w:rsid w:val="007B4268"/>
    <w:rsid w:val="007B4E6E"/>
    <w:rsid w:val="007B5845"/>
    <w:rsid w:val="007B63F6"/>
    <w:rsid w:val="007C183A"/>
    <w:rsid w:val="007C3F36"/>
    <w:rsid w:val="007C7B2C"/>
    <w:rsid w:val="007C7DDC"/>
    <w:rsid w:val="007D0919"/>
    <w:rsid w:val="007D0A36"/>
    <w:rsid w:val="007D165C"/>
    <w:rsid w:val="007D45DE"/>
    <w:rsid w:val="007D610A"/>
    <w:rsid w:val="007E0369"/>
    <w:rsid w:val="007E14DB"/>
    <w:rsid w:val="007E2205"/>
    <w:rsid w:val="007E2449"/>
    <w:rsid w:val="007E366B"/>
    <w:rsid w:val="007E492D"/>
    <w:rsid w:val="007E5D41"/>
    <w:rsid w:val="007E60D2"/>
    <w:rsid w:val="007E6F9E"/>
    <w:rsid w:val="007F0F38"/>
    <w:rsid w:val="007F45E1"/>
    <w:rsid w:val="007F4E96"/>
    <w:rsid w:val="007F6A7C"/>
    <w:rsid w:val="007F7384"/>
    <w:rsid w:val="00801273"/>
    <w:rsid w:val="008051BA"/>
    <w:rsid w:val="00805CF7"/>
    <w:rsid w:val="00806644"/>
    <w:rsid w:val="008073D7"/>
    <w:rsid w:val="00811575"/>
    <w:rsid w:val="00811F16"/>
    <w:rsid w:val="00812E1B"/>
    <w:rsid w:val="008148E7"/>
    <w:rsid w:val="00814CB8"/>
    <w:rsid w:val="00814E04"/>
    <w:rsid w:val="0081517D"/>
    <w:rsid w:val="00817C17"/>
    <w:rsid w:val="0082179F"/>
    <w:rsid w:val="00821F0F"/>
    <w:rsid w:val="008235B3"/>
    <w:rsid w:val="00823982"/>
    <w:rsid w:val="00825839"/>
    <w:rsid w:val="00825F9B"/>
    <w:rsid w:val="00830444"/>
    <w:rsid w:val="00831C79"/>
    <w:rsid w:val="00832CF3"/>
    <w:rsid w:val="0083446F"/>
    <w:rsid w:val="00834C98"/>
    <w:rsid w:val="0083516F"/>
    <w:rsid w:val="008354DD"/>
    <w:rsid w:val="00835C87"/>
    <w:rsid w:val="00836203"/>
    <w:rsid w:val="00836295"/>
    <w:rsid w:val="00840F76"/>
    <w:rsid w:val="00842E62"/>
    <w:rsid w:val="0084358C"/>
    <w:rsid w:val="008447E5"/>
    <w:rsid w:val="008447ED"/>
    <w:rsid w:val="0084577B"/>
    <w:rsid w:val="00846438"/>
    <w:rsid w:val="008475B2"/>
    <w:rsid w:val="00851645"/>
    <w:rsid w:val="00851D3F"/>
    <w:rsid w:val="00853E59"/>
    <w:rsid w:val="0085465F"/>
    <w:rsid w:val="00854FF2"/>
    <w:rsid w:val="00856C6F"/>
    <w:rsid w:val="008577B5"/>
    <w:rsid w:val="00857DEB"/>
    <w:rsid w:val="0086017C"/>
    <w:rsid w:val="00861E64"/>
    <w:rsid w:val="00862BF1"/>
    <w:rsid w:val="00863A6B"/>
    <w:rsid w:val="00866A84"/>
    <w:rsid w:val="00872A5D"/>
    <w:rsid w:val="008733E2"/>
    <w:rsid w:val="00873F28"/>
    <w:rsid w:val="00873F4A"/>
    <w:rsid w:val="00874CAE"/>
    <w:rsid w:val="00875CFC"/>
    <w:rsid w:val="00876DA8"/>
    <w:rsid w:val="00877944"/>
    <w:rsid w:val="0088198A"/>
    <w:rsid w:val="00883026"/>
    <w:rsid w:val="00883244"/>
    <w:rsid w:val="00885722"/>
    <w:rsid w:val="00887C17"/>
    <w:rsid w:val="008905DE"/>
    <w:rsid w:val="00891D87"/>
    <w:rsid w:val="00893471"/>
    <w:rsid w:val="00893A5B"/>
    <w:rsid w:val="008941D9"/>
    <w:rsid w:val="0089569E"/>
    <w:rsid w:val="00895AAD"/>
    <w:rsid w:val="0089744D"/>
    <w:rsid w:val="008A0482"/>
    <w:rsid w:val="008A5F8C"/>
    <w:rsid w:val="008A6956"/>
    <w:rsid w:val="008A74F0"/>
    <w:rsid w:val="008B6A2A"/>
    <w:rsid w:val="008B7276"/>
    <w:rsid w:val="008C09AB"/>
    <w:rsid w:val="008C1204"/>
    <w:rsid w:val="008C25EB"/>
    <w:rsid w:val="008C336B"/>
    <w:rsid w:val="008C476C"/>
    <w:rsid w:val="008C5451"/>
    <w:rsid w:val="008C5A9B"/>
    <w:rsid w:val="008C5E79"/>
    <w:rsid w:val="008C749B"/>
    <w:rsid w:val="008C7567"/>
    <w:rsid w:val="008C7C86"/>
    <w:rsid w:val="008D38F0"/>
    <w:rsid w:val="008D3E01"/>
    <w:rsid w:val="008D3FF8"/>
    <w:rsid w:val="008D4418"/>
    <w:rsid w:val="008D517E"/>
    <w:rsid w:val="008D67CE"/>
    <w:rsid w:val="008E4145"/>
    <w:rsid w:val="008E596D"/>
    <w:rsid w:val="008E71C2"/>
    <w:rsid w:val="008F1497"/>
    <w:rsid w:val="008F25E4"/>
    <w:rsid w:val="008F3B03"/>
    <w:rsid w:val="008F66CB"/>
    <w:rsid w:val="008F7362"/>
    <w:rsid w:val="008F7A01"/>
    <w:rsid w:val="009038EE"/>
    <w:rsid w:val="00906863"/>
    <w:rsid w:val="0091404C"/>
    <w:rsid w:val="0091491E"/>
    <w:rsid w:val="00914D23"/>
    <w:rsid w:val="00916823"/>
    <w:rsid w:val="00917887"/>
    <w:rsid w:val="009200B0"/>
    <w:rsid w:val="00920A56"/>
    <w:rsid w:val="009223E0"/>
    <w:rsid w:val="0092596B"/>
    <w:rsid w:val="00927225"/>
    <w:rsid w:val="00930CD6"/>
    <w:rsid w:val="009324AE"/>
    <w:rsid w:val="00932DA7"/>
    <w:rsid w:val="009367A5"/>
    <w:rsid w:val="009367F6"/>
    <w:rsid w:val="00936E23"/>
    <w:rsid w:val="00937445"/>
    <w:rsid w:val="00937BC4"/>
    <w:rsid w:val="00940633"/>
    <w:rsid w:val="009457FB"/>
    <w:rsid w:val="00945A32"/>
    <w:rsid w:val="009463C1"/>
    <w:rsid w:val="009479F7"/>
    <w:rsid w:val="00950F8F"/>
    <w:rsid w:val="0095169D"/>
    <w:rsid w:val="009525D2"/>
    <w:rsid w:val="009538E1"/>
    <w:rsid w:val="00954B0F"/>
    <w:rsid w:val="00957D3B"/>
    <w:rsid w:val="00965FA1"/>
    <w:rsid w:val="00967313"/>
    <w:rsid w:val="0096759C"/>
    <w:rsid w:val="009709F9"/>
    <w:rsid w:val="00973C74"/>
    <w:rsid w:val="00973E63"/>
    <w:rsid w:val="0097430C"/>
    <w:rsid w:val="00975764"/>
    <w:rsid w:val="00975CFB"/>
    <w:rsid w:val="00975F84"/>
    <w:rsid w:val="00976CD2"/>
    <w:rsid w:val="00977D84"/>
    <w:rsid w:val="00980E16"/>
    <w:rsid w:val="009825FA"/>
    <w:rsid w:val="00984268"/>
    <w:rsid w:val="00984536"/>
    <w:rsid w:val="009852DF"/>
    <w:rsid w:val="00985E5E"/>
    <w:rsid w:val="00986671"/>
    <w:rsid w:val="00987C9F"/>
    <w:rsid w:val="00990D62"/>
    <w:rsid w:val="00991F05"/>
    <w:rsid w:val="00992AD3"/>
    <w:rsid w:val="009950AB"/>
    <w:rsid w:val="00995375"/>
    <w:rsid w:val="0099661D"/>
    <w:rsid w:val="009975DA"/>
    <w:rsid w:val="00997B24"/>
    <w:rsid w:val="009A0D92"/>
    <w:rsid w:val="009A21AE"/>
    <w:rsid w:val="009A3E5B"/>
    <w:rsid w:val="009A3EC4"/>
    <w:rsid w:val="009A4FB6"/>
    <w:rsid w:val="009A51FE"/>
    <w:rsid w:val="009A63A8"/>
    <w:rsid w:val="009A772E"/>
    <w:rsid w:val="009B0749"/>
    <w:rsid w:val="009B077C"/>
    <w:rsid w:val="009B2923"/>
    <w:rsid w:val="009B42B5"/>
    <w:rsid w:val="009B6B7F"/>
    <w:rsid w:val="009C070E"/>
    <w:rsid w:val="009C3684"/>
    <w:rsid w:val="009C65C9"/>
    <w:rsid w:val="009D1D04"/>
    <w:rsid w:val="009D7F2E"/>
    <w:rsid w:val="009E1288"/>
    <w:rsid w:val="009E1596"/>
    <w:rsid w:val="009E304E"/>
    <w:rsid w:val="009E3307"/>
    <w:rsid w:val="009E5C2C"/>
    <w:rsid w:val="009E6565"/>
    <w:rsid w:val="009F3690"/>
    <w:rsid w:val="009F4446"/>
    <w:rsid w:val="009F4CC6"/>
    <w:rsid w:val="009F5732"/>
    <w:rsid w:val="009F666B"/>
    <w:rsid w:val="009F7A3B"/>
    <w:rsid w:val="00A005A3"/>
    <w:rsid w:val="00A00A06"/>
    <w:rsid w:val="00A05489"/>
    <w:rsid w:val="00A05A64"/>
    <w:rsid w:val="00A05E91"/>
    <w:rsid w:val="00A06CB1"/>
    <w:rsid w:val="00A07C79"/>
    <w:rsid w:val="00A10D92"/>
    <w:rsid w:val="00A1168A"/>
    <w:rsid w:val="00A11DFB"/>
    <w:rsid w:val="00A11E77"/>
    <w:rsid w:val="00A13184"/>
    <w:rsid w:val="00A148D3"/>
    <w:rsid w:val="00A1535D"/>
    <w:rsid w:val="00A155E6"/>
    <w:rsid w:val="00A15CE0"/>
    <w:rsid w:val="00A20D6A"/>
    <w:rsid w:val="00A23113"/>
    <w:rsid w:val="00A2385C"/>
    <w:rsid w:val="00A2468F"/>
    <w:rsid w:val="00A26941"/>
    <w:rsid w:val="00A26953"/>
    <w:rsid w:val="00A30AAA"/>
    <w:rsid w:val="00A31243"/>
    <w:rsid w:val="00A32261"/>
    <w:rsid w:val="00A32414"/>
    <w:rsid w:val="00A33E03"/>
    <w:rsid w:val="00A3459F"/>
    <w:rsid w:val="00A34602"/>
    <w:rsid w:val="00A349B9"/>
    <w:rsid w:val="00A34AEF"/>
    <w:rsid w:val="00A34CC2"/>
    <w:rsid w:val="00A41724"/>
    <w:rsid w:val="00A46260"/>
    <w:rsid w:val="00A47A9D"/>
    <w:rsid w:val="00A5019A"/>
    <w:rsid w:val="00A50291"/>
    <w:rsid w:val="00A53EDC"/>
    <w:rsid w:val="00A56483"/>
    <w:rsid w:val="00A57328"/>
    <w:rsid w:val="00A573CC"/>
    <w:rsid w:val="00A602E8"/>
    <w:rsid w:val="00A60A44"/>
    <w:rsid w:val="00A61EC8"/>
    <w:rsid w:val="00A63559"/>
    <w:rsid w:val="00A63C59"/>
    <w:rsid w:val="00A64B6C"/>
    <w:rsid w:val="00A65F1D"/>
    <w:rsid w:val="00A6687B"/>
    <w:rsid w:val="00A7095E"/>
    <w:rsid w:val="00A715F5"/>
    <w:rsid w:val="00A720D2"/>
    <w:rsid w:val="00A72C25"/>
    <w:rsid w:val="00A73366"/>
    <w:rsid w:val="00A765F0"/>
    <w:rsid w:val="00A806EC"/>
    <w:rsid w:val="00A8133D"/>
    <w:rsid w:val="00A8174E"/>
    <w:rsid w:val="00A822C6"/>
    <w:rsid w:val="00A82E0B"/>
    <w:rsid w:val="00A84007"/>
    <w:rsid w:val="00A87D7A"/>
    <w:rsid w:val="00A904B5"/>
    <w:rsid w:val="00A921DA"/>
    <w:rsid w:val="00A9338F"/>
    <w:rsid w:val="00A94288"/>
    <w:rsid w:val="00A95AA3"/>
    <w:rsid w:val="00A976D7"/>
    <w:rsid w:val="00AA0F3B"/>
    <w:rsid w:val="00AA1281"/>
    <w:rsid w:val="00AA4CC1"/>
    <w:rsid w:val="00AA64D4"/>
    <w:rsid w:val="00AA7282"/>
    <w:rsid w:val="00AB21E0"/>
    <w:rsid w:val="00AB3BA9"/>
    <w:rsid w:val="00AB4B6A"/>
    <w:rsid w:val="00AB5024"/>
    <w:rsid w:val="00AC09D7"/>
    <w:rsid w:val="00AC16CB"/>
    <w:rsid w:val="00AC1BF0"/>
    <w:rsid w:val="00AC25C9"/>
    <w:rsid w:val="00AC508E"/>
    <w:rsid w:val="00AC5645"/>
    <w:rsid w:val="00AC68C5"/>
    <w:rsid w:val="00AC7859"/>
    <w:rsid w:val="00AD46D8"/>
    <w:rsid w:val="00AD4867"/>
    <w:rsid w:val="00AD5054"/>
    <w:rsid w:val="00AD66FC"/>
    <w:rsid w:val="00AE2BB3"/>
    <w:rsid w:val="00AE36E4"/>
    <w:rsid w:val="00AE4391"/>
    <w:rsid w:val="00AE6692"/>
    <w:rsid w:val="00AE6C7E"/>
    <w:rsid w:val="00AE755E"/>
    <w:rsid w:val="00AF1D0A"/>
    <w:rsid w:val="00AF1E92"/>
    <w:rsid w:val="00AF4B34"/>
    <w:rsid w:val="00AF5657"/>
    <w:rsid w:val="00AF5B98"/>
    <w:rsid w:val="00AF7E83"/>
    <w:rsid w:val="00B004E5"/>
    <w:rsid w:val="00B00A78"/>
    <w:rsid w:val="00B02405"/>
    <w:rsid w:val="00B02474"/>
    <w:rsid w:val="00B02BC4"/>
    <w:rsid w:val="00B02E1A"/>
    <w:rsid w:val="00B02F38"/>
    <w:rsid w:val="00B03972"/>
    <w:rsid w:val="00B05967"/>
    <w:rsid w:val="00B06447"/>
    <w:rsid w:val="00B07A6D"/>
    <w:rsid w:val="00B10333"/>
    <w:rsid w:val="00B10B9D"/>
    <w:rsid w:val="00B1122C"/>
    <w:rsid w:val="00B11439"/>
    <w:rsid w:val="00B138BA"/>
    <w:rsid w:val="00B14294"/>
    <w:rsid w:val="00B14436"/>
    <w:rsid w:val="00B14585"/>
    <w:rsid w:val="00B145FA"/>
    <w:rsid w:val="00B14F4E"/>
    <w:rsid w:val="00B17258"/>
    <w:rsid w:val="00B2095F"/>
    <w:rsid w:val="00B219F9"/>
    <w:rsid w:val="00B2433E"/>
    <w:rsid w:val="00B2557A"/>
    <w:rsid w:val="00B26967"/>
    <w:rsid w:val="00B26B88"/>
    <w:rsid w:val="00B2747A"/>
    <w:rsid w:val="00B277F0"/>
    <w:rsid w:val="00B27871"/>
    <w:rsid w:val="00B279C5"/>
    <w:rsid w:val="00B32C6A"/>
    <w:rsid w:val="00B355E9"/>
    <w:rsid w:val="00B40603"/>
    <w:rsid w:val="00B41C2A"/>
    <w:rsid w:val="00B41E30"/>
    <w:rsid w:val="00B42633"/>
    <w:rsid w:val="00B459F4"/>
    <w:rsid w:val="00B5022B"/>
    <w:rsid w:val="00B51AD3"/>
    <w:rsid w:val="00B54F8C"/>
    <w:rsid w:val="00B553CF"/>
    <w:rsid w:val="00B57AB0"/>
    <w:rsid w:val="00B6142F"/>
    <w:rsid w:val="00B635A6"/>
    <w:rsid w:val="00B653AD"/>
    <w:rsid w:val="00B67516"/>
    <w:rsid w:val="00B726C1"/>
    <w:rsid w:val="00B72E6D"/>
    <w:rsid w:val="00B74A23"/>
    <w:rsid w:val="00B76340"/>
    <w:rsid w:val="00B80368"/>
    <w:rsid w:val="00B82DD3"/>
    <w:rsid w:val="00B83477"/>
    <w:rsid w:val="00B855B3"/>
    <w:rsid w:val="00B9376D"/>
    <w:rsid w:val="00B95B96"/>
    <w:rsid w:val="00B96610"/>
    <w:rsid w:val="00B96760"/>
    <w:rsid w:val="00B96BAA"/>
    <w:rsid w:val="00B96FC1"/>
    <w:rsid w:val="00BA01F0"/>
    <w:rsid w:val="00BA24C0"/>
    <w:rsid w:val="00BA36E0"/>
    <w:rsid w:val="00BA4BF9"/>
    <w:rsid w:val="00BA51B6"/>
    <w:rsid w:val="00BB24E1"/>
    <w:rsid w:val="00BB47CB"/>
    <w:rsid w:val="00BB4805"/>
    <w:rsid w:val="00BB4B2A"/>
    <w:rsid w:val="00BB4D30"/>
    <w:rsid w:val="00BB5454"/>
    <w:rsid w:val="00BB5811"/>
    <w:rsid w:val="00BB627C"/>
    <w:rsid w:val="00BB6E7D"/>
    <w:rsid w:val="00BC1F2F"/>
    <w:rsid w:val="00BC555A"/>
    <w:rsid w:val="00BC74D3"/>
    <w:rsid w:val="00BC78BF"/>
    <w:rsid w:val="00BD0147"/>
    <w:rsid w:val="00BD0239"/>
    <w:rsid w:val="00BD0676"/>
    <w:rsid w:val="00BD3FF6"/>
    <w:rsid w:val="00BD57CE"/>
    <w:rsid w:val="00BD5B19"/>
    <w:rsid w:val="00BE0D5C"/>
    <w:rsid w:val="00BE294C"/>
    <w:rsid w:val="00BE3441"/>
    <w:rsid w:val="00BE36AC"/>
    <w:rsid w:val="00BE4886"/>
    <w:rsid w:val="00BF03CA"/>
    <w:rsid w:val="00BF1944"/>
    <w:rsid w:val="00BF23BE"/>
    <w:rsid w:val="00BF2ABF"/>
    <w:rsid w:val="00BF7AD9"/>
    <w:rsid w:val="00C00719"/>
    <w:rsid w:val="00C025D6"/>
    <w:rsid w:val="00C047F8"/>
    <w:rsid w:val="00C059E7"/>
    <w:rsid w:val="00C10BBD"/>
    <w:rsid w:val="00C10EC9"/>
    <w:rsid w:val="00C134A5"/>
    <w:rsid w:val="00C14744"/>
    <w:rsid w:val="00C154C7"/>
    <w:rsid w:val="00C16192"/>
    <w:rsid w:val="00C16549"/>
    <w:rsid w:val="00C16662"/>
    <w:rsid w:val="00C17A79"/>
    <w:rsid w:val="00C224F8"/>
    <w:rsid w:val="00C23A4D"/>
    <w:rsid w:val="00C23ACA"/>
    <w:rsid w:val="00C245D2"/>
    <w:rsid w:val="00C24DC9"/>
    <w:rsid w:val="00C263C8"/>
    <w:rsid w:val="00C26B6F"/>
    <w:rsid w:val="00C27341"/>
    <w:rsid w:val="00C27CC8"/>
    <w:rsid w:val="00C31EA2"/>
    <w:rsid w:val="00C33184"/>
    <w:rsid w:val="00C42999"/>
    <w:rsid w:val="00C42BFF"/>
    <w:rsid w:val="00C4546D"/>
    <w:rsid w:val="00C46E53"/>
    <w:rsid w:val="00C477DE"/>
    <w:rsid w:val="00C47AC8"/>
    <w:rsid w:val="00C500DD"/>
    <w:rsid w:val="00C5468F"/>
    <w:rsid w:val="00C54E5E"/>
    <w:rsid w:val="00C56706"/>
    <w:rsid w:val="00C57045"/>
    <w:rsid w:val="00C606B4"/>
    <w:rsid w:val="00C61A2E"/>
    <w:rsid w:val="00C63A3C"/>
    <w:rsid w:val="00C6414E"/>
    <w:rsid w:val="00C64C6D"/>
    <w:rsid w:val="00C65105"/>
    <w:rsid w:val="00C65CE6"/>
    <w:rsid w:val="00C67484"/>
    <w:rsid w:val="00C675F4"/>
    <w:rsid w:val="00C70DEE"/>
    <w:rsid w:val="00C714E8"/>
    <w:rsid w:val="00C72489"/>
    <w:rsid w:val="00C7255E"/>
    <w:rsid w:val="00C73DB0"/>
    <w:rsid w:val="00C74194"/>
    <w:rsid w:val="00C75B25"/>
    <w:rsid w:val="00C766D3"/>
    <w:rsid w:val="00C808A3"/>
    <w:rsid w:val="00C83AB4"/>
    <w:rsid w:val="00C841CA"/>
    <w:rsid w:val="00C8773A"/>
    <w:rsid w:val="00C91665"/>
    <w:rsid w:val="00C92BFA"/>
    <w:rsid w:val="00C92F8F"/>
    <w:rsid w:val="00C938FC"/>
    <w:rsid w:val="00C94881"/>
    <w:rsid w:val="00C94D33"/>
    <w:rsid w:val="00C94DF9"/>
    <w:rsid w:val="00C95170"/>
    <w:rsid w:val="00C95FEB"/>
    <w:rsid w:val="00C96A8E"/>
    <w:rsid w:val="00CA1A4F"/>
    <w:rsid w:val="00CA40C9"/>
    <w:rsid w:val="00CA53AF"/>
    <w:rsid w:val="00CA639C"/>
    <w:rsid w:val="00CA66F4"/>
    <w:rsid w:val="00CB0922"/>
    <w:rsid w:val="00CB1855"/>
    <w:rsid w:val="00CB1935"/>
    <w:rsid w:val="00CB246D"/>
    <w:rsid w:val="00CB26C0"/>
    <w:rsid w:val="00CB35C7"/>
    <w:rsid w:val="00CB6E4F"/>
    <w:rsid w:val="00CC2ECD"/>
    <w:rsid w:val="00CC2F45"/>
    <w:rsid w:val="00CC3732"/>
    <w:rsid w:val="00CC4073"/>
    <w:rsid w:val="00CC65E2"/>
    <w:rsid w:val="00CC6BCE"/>
    <w:rsid w:val="00CD257A"/>
    <w:rsid w:val="00CD3274"/>
    <w:rsid w:val="00CD3BEC"/>
    <w:rsid w:val="00CD4108"/>
    <w:rsid w:val="00CD5CF5"/>
    <w:rsid w:val="00CE0BD9"/>
    <w:rsid w:val="00CE15F1"/>
    <w:rsid w:val="00CE1F12"/>
    <w:rsid w:val="00CE3AE6"/>
    <w:rsid w:val="00CE7C0A"/>
    <w:rsid w:val="00CF1DEF"/>
    <w:rsid w:val="00CF34D3"/>
    <w:rsid w:val="00CF4333"/>
    <w:rsid w:val="00CF456D"/>
    <w:rsid w:val="00CF4D8C"/>
    <w:rsid w:val="00CF6983"/>
    <w:rsid w:val="00CF7C0F"/>
    <w:rsid w:val="00D01EC7"/>
    <w:rsid w:val="00D0313F"/>
    <w:rsid w:val="00D06506"/>
    <w:rsid w:val="00D06EE2"/>
    <w:rsid w:val="00D070B3"/>
    <w:rsid w:val="00D10241"/>
    <w:rsid w:val="00D14DE2"/>
    <w:rsid w:val="00D1547A"/>
    <w:rsid w:val="00D15AE3"/>
    <w:rsid w:val="00D16188"/>
    <w:rsid w:val="00D1765A"/>
    <w:rsid w:val="00D17791"/>
    <w:rsid w:val="00D20845"/>
    <w:rsid w:val="00D22E8E"/>
    <w:rsid w:val="00D243D9"/>
    <w:rsid w:val="00D254C1"/>
    <w:rsid w:val="00D263F9"/>
    <w:rsid w:val="00D32D50"/>
    <w:rsid w:val="00D33123"/>
    <w:rsid w:val="00D338F8"/>
    <w:rsid w:val="00D370D8"/>
    <w:rsid w:val="00D402C2"/>
    <w:rsid w:val="00D40646"/>
    <w:rsid w:val="00D407CC"/>
    <w:rsid w:val="00D42078"/>
    <w:rsid w:val="00D4221B"/>
    <w:rsid w:val="00D44840"/>
    <w:rsid w:val="00D45605"/>
    <w:rsid w:val="00D46ED9"/>
    <w:rsid w:val="00D50A60"/>
    <w:rsid w:val="00D52A0F"/>
    <w:rsid w:val="00D52A31"/>
    <w:rsid w:val="00D53952"/>
    <w:rsid w:val="00D53AE0"/>
    <w:rsid w:val="00D54F05"/>
    <w:rsid w:val="00D57A6C"/>
    <w:rsid w:val="00D608A2"/>
    <w:rsid w:val="00D62040"/>
    <w:rsid w:val="00D6209C"/>
    <w:rsid w:val="00D62C07"/>
    <w:rsid w:val="00D63EEF"/>
    <w:rsid w:val="00D64018"/>
    <w:rsid w:val="00D66329"/>
    <w:rsid w:val="00D66402"/>
    <w:rsid w:val="00D70135"/>
    <w:rsid w:val="00D84DF3"/>
    <w:rsid w:val="00D85B99"/>
    <w:rsid w:val="00D86660"/>
    <w:rsid w:val="00D87A06"/>
    <w:rsid w:val="00D9119C"/>
    <w:rsid w:val="00D92764"/>
    <w:rsid w:val="00D93BBE"/>
    <w:rsid w:val="00D95389"/>
    <w:rsid w:val="00D95788"/>
    <w:rsid w:val="00D97C14"/>
    <w:rsid w:val="00D97D44"/>
    <w:rsid w:val="00DA13CF"/>
    <w:rsid w:val="00DA20D9"/>
    <w:rsid w:val="00DA3DE5"/>
    <w:rsid w:val="00DA3EA9"/>
    <w:rsid w:val="00DA4862"/>
    <w:rsid w:val="00DA4975"/>
    <w:rsid w:val="00DA6D7D"/>
    <w:rsid w:val="00DB077F"/>
    <w:rsid w:val="00DB1522"/>
    <w:rsid w:val="00DB30CD"/>
    <w:rsid w:val="00DB3F45"/>
    <w:rsid w:val="00DB5471"/>
    <w:rsid w:val="00DB6F84"/>
    <w:rsid w:val="00DC0B42"/>
    <w:rsid w:val="00DC0B92"/>
    <w:rsid w:val="00DC17B0"/>
    <w:rsid w:val="00DC2650"/>
    <w:rsid w:val="00DC30A9"/>
    <w:rsid w:val="00DC49F1"/>
    <w:rsid w:val="00DC586A"/>
    <w:rsid w:val="00DC5DD3"/>
    <w:rsid w:val="00DD0C54"/>
    <w:rsid w:val="00DD5452"/>
    <w:rsid w:val="00DD6E65"/>
    <w:rsid w:val="00DE180C"/>
    <w:rsid w:val="00DE4B34"/>
    <w:rsid w:val="00DE6868"/>
    <w:rsid w:val="00DE7101"/>
    <w:rsid w:val="00DE74BA"/>
    <w:rsid w:val="00DF0A56"/>
    <w:rsid w:val="00DF0BF2"/>
    <w:rsid w:val="00DF13BC"/>
    <w:rsid w:val="00DF1C31"/>
    <w:rsid w:val="00DF5FF5"/>
    <w:rsid w:val="00DF6730"/>
    <w:rsid w:val="00DF6BCA"/>
    <w:rsid w:val="00E0298E"/>
    <w:rsid w:val="00E02D74"/>
    <w:rsid w:val="00E0420F"/>
    <w:rsid w:val="00E04621"/>
    <w:rsid w:val="00E06FEA"/>
    <w:rsid w:val="00E10A34"/>
    <w:rsid w:val="00E10FB8"/>
    <w:rsid w:val="00E11F7B"/>
    <w:rsid w:val="00E13429"/>
    <w:rsid w:val="00E1459F"/>
    <w:rsid w:val="00E21510"/>
    <w:rsid w:val="00E2321E"/>
    <w:rsid w:val="00E25A09"/>
    <w:rsid w:val="00E26316"/>
    <w:rsid w:val="00E2658F"/>
    <w:rsid w:val="00E307C8"/>
    <w:rsid w:val="00E31766"/>
    <w:rsid w:val="00E32DAA"/>
    <w:rsid w:val="00E32E52"/>
    <w:rsid w:val="00E3635F"/>
    <w:rsid w:val="00E3706E"/>
    <w:rsid w:val="00E40A51"/>
    <w:rsid w:val="00E42AC4"/>
    <w:rsid w:val="00E449B4"/>
    <w:rsid w:val="00E4567F"/>
    <w:rsid w:val="00E47452"/>
    <w:rsid w:val="00E47A08"/>
    <w:rsid w:val="00E50719"/>
    <w:rsid w:val="00E51520"/>
    <w:rsid w:val="00E54506"/>
    <w:rsid w:val="00E60224"/>
    <w:rsid w:val="00E61575"/>
    <w:rsid w:val="00E618B3"/>
    <w:rsid w:val="00E627BF"/>
    <w:rsid w:val="00E627FB"/>
    <w:rsid w:val="00E64D0E"/>
    <w:rsid w:val="00E65536"/>
    <w:rsid w:val="00E66094"/>
    <w:rsid w:val="00E66702"/>
    <w:rsid w:val="00E670A6"/>
    <w:rsid w:val="00E70F4F"/>
    <w:rsid w:val="00E72E00"/>
    <w:rsid w:val="00E73041"/>
    <w:rsid w:val="00E75DC3"/>
    <w:rsid w:val="00E77927"/>
    <w:rsid w:val="00E81410"/>
    <w:rsid w:val="00E8190E"/>
    <w:rsid w:val="00E81EB7"/>
    <w:rsid w:val="00E8232C"/>
    <w:rsid w:val="00E83019"/>
    <w:rsid w:val="00E83B09"/>
    <w:rsid w:val="00E85BFE"/>
    <w:rsid w:val="00E8681E"/>
    <w:rsid w:val="00E86A70"/>
    <w:rsid w:val="00E904AD"/>
    <w:rsid w:val="00E922A0"/>
    <w:rsid w:val="00E93933"/>
    <w:rsid w:val="00E96588"/>
    <w:rsid w:val="00E9670B"/>
    <w:rsid w:val="00EA24C5"/>
    <w:rsid w:val="00EA584E"/>
    <w:rsid w:val="00EA6596"/>
    <w:rsid w:val="00EB25A9"/>
    <w:rsid w:val="00EB31AD"/>
    <w:rsid w:val="00EB3675"/>
    <w:rsid w:val="00EB3CE2"/>
    <w:rsid w:val="00EB4E40"/>
    <w:rsid w:val="00EB6FD5"/>
    <w:rsid w:val="00EC4068"/>
    <w:rsid w:val="00EC4852"/>
    <w:rsid w:val="00EC77DB"/>
    <w:rsid w:val="00ED03A4"/>
    <w:rsid w:val="00ED4187"/>
    <w:rsid w:val="00ED4954"/>
    <w:rsid w:val="00ED5B55"/>
    <w:rsid w:val="00ED72AB"/>
    <w:rsid w:val="00EE1678"/>
    <w:rsid w:val="00EE186F"/>
    <w:rsid w:val="00EE201F"/>
    <w:rsid w:val="00EE32E8"/>
    <w:rsid w:val="00EE3827"/>
    <w:rsid w:val="00EE5FC7"/>
    <w:rsid w:val="00EE6674"/>
    <w:rsid w:val="00EE6E00"/>
    <w:rsid w:val="00EE6E6F"/>
    <w:rsid w:val="00EF1DAE"/>
    <w:rsid w:val="00EF2BC1"/>
    <w:rsid w:val="00EF4627"/>
    <w:rsid w:val="00EF55B2"/>
    <w:rsid w:val="00F00695"/>
    <w:rsid w:val="00F01BBE"/>
    <w:rsid w:val="00F03F72"/>
    <w:rsid w:val="00F04401"/>
    <w:rsid w:val="00F04D38"/>
    <w:rsid w:val="00F05773"/>
    <w:rsid w:val="00F07257"/>
    <w:rsid w:val="00F109E6"/>
    <w:rsid w:val="00F110AA"/>
    <w:rsid w:val="00F11AB5"/>
    <w:rsid w:val="00F1543F"/>
    <w:rsid w:val="00F16508"/>
    <w:rsid w:val="00F166C7"/>
    <w:rsid w:val="00F16DC1"/>
    <w:rsid w:val="00F214F3"/>
    <w:rsid w:val="00F21B37"/>
    <w:rsid w:val="00F24846"/>
    <w:rsid w:val="00F2552A"/>
    <w:rsid w:val="00F25DE9"/>
    <w:rsid w:val="00F261BA"/>
    <w:rsid w:val="00F26300"/>
    <w:rsid w:val="00F26378"/>
    <w:rsid w:val="00F27594"/>
    <w:rsid w:val="00F303F5"/>
    <w:rsid w:val="00F30973"/>
    <w:rsid w:val="00F30A12"/>
    <w:rsid w:val="00F31D6E"/>
    <w:rsid w:val="00F34211"/>
    <w:rsid w:val="00F356E8"/>
    <w:rsid w:val="00F36903"/>
    <w:rsid w:val="00F37E68"/>
    <w:rsid w:val="00F37FB6"/>
    <w:rsid w:val="00F437F0"/>
    <w:rsid w:val="00F45919"/>
    <w:rsid w:val="00F46AEC"/>
    <w:rsid w:val="00F47D69"/>
    <w:rsid w:val="00F47F8D"/>
    <w:rsid w:val="00F51A8C"/>
    <w:rsid w:val="00F54238"/>
    <w:rsid w:val="00F547FB"/>
    <w:rsid w:val="00F60414"/>
    <w:rsid w:val="00F60F0F"/>
    <w:rsid w:val="00F62F00"/>
    <w:rsid w:val="00F6467E"/>
    <w:rsid w:val="00F65188"/>
    <w:rsid w:val="00F7166A"/>
    <w:rsid w:val="00F721A6"/>
    <w:rsid w:val="00F73190"/>
    <w:rsid w:val="00F747A4"/>
    <w:rsid w:val="00F75C0A"/>
    <w:rsid w:val="00F7733D"/>
    <w:rsid w:val="00F774DC"/>
    <w:rsid w:val="00F803AE"/>
    <w:rsid w:val="00F80D34"/>
    <w:rsid w:val="00F84067"/>
    <w:rsid w:val="00F8543E"/>
    <w:rsid w:val="00F922D5"/>
    <w:rsid w:val="00F93A2D"/>
    <w:rsid w:val="00F93B94"/>
    <w:rsid w:val="00F944D9"/>
    <w:rsid w:val="00F94B00"/>
    <w:rsid w:val="00F95C25"/>
    <w:rsid w:val="00F97690"/>
    <w:rsid w:val="00FA0DB8"/>
    <w:rsid w:val="00FA1EF9"/>
    <w:rsid w:val="00FA399A"/>
    <w:rsid w:val="00FA53AE"/>
    <w:rsid w:val="00FA624C"/>
    <w:rsid w:val="00FA627E"/>
    <w:rsid w:val="00FA74CE"/>
    <w:rsid w:val="00FB3906"/>
    <w:rsid w:val="00FB46FD"/>
    <w:rsid w:val="00FB7E29"/>
    <w:rsid w:val="00FC1D9F"/>
    <w:rsid w:val="00FC445B"/>
    <w:rsid w:val="00FC6226"/>
    <w:rsid w:val="00FD0E91"/>
    <w:rsid w:val="00FD271D"/>
    <w:rsid w:val="00FD2B15"/>
    <w:rsid w:val="00FD4EF0"/>
    <w:rsid w:val="00FD52CC"/>
    <w:rsid w:val="00FD5DCC"/>
    <w:rsid w:val="00FD6202"/>
    <w:rsid w:val="00FD7E32"/>
    <w:rsid w:val="00FE0656"/>
    <w:rsid w:val="00FE0AD9"/>
    <w:rsid w:val="00FE2DF3"/>
    <w:rsid w:val="00FE3219"/>
    <w:rsid w:val="00FE3884"/>
    <w:rsid w:val="00FE7256"/>
    <w:rsid w:val="00FE75BD"/>
    <w:rsid w:val="00FF229C"/>
    <w:rsid w:val="00FF2C00"/>
    <w:rsid w:val="00FF3952"/>
    <w:rsid w:val="00FF4A92"/>
    <w:rsid w:val="00FF5DE4"/>
    <w:rsid w:val="00FF62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liases w:val="正文 - 宋 小四"/>
    <w:qFormat/>
    <w:rsid w:val="00E904AD"/>
    <w:pPr>
      <w:widowControl w:val="0"/>
      <w:ind w:firstLineChars="200" w:firstLine="200"/>
      <w:jc w:val="both"/>
    </w:pPr>
    <w:rPr>
      <w:kern w:val="2"/>
      <w:sz w:val="24"/>
      <w:szCs w:val="24"/>
    </w:rPr>
  </w:style>
  <w:style w:type="paragraph" w:styleId="1">
    <w:name w:val="heading 1"/>
    <w:basedOn w:val="a"/>
    <w:next w:val="a"/>
    <w:uiPriority w:val="9"/>
    <w:qFormat/>
    <w:rsid w:val="0022722E"/>
    <w:pPr>
      <w:keepNext/>
      <w:numPr>
        <w:numId w:val="2"/>
      </w:numPr>
      <w:ind w:firstLineChars="0"/>
      <w:jc w:val="left"/>
      <w:outlineLvl w:val="0"/>
    </w:pPr>
    <w:rPr>
      <w:rFonts w:ascii="黑体" w:eastAsia="黑体"/>
      <w:sz w:val="32"/>
    </w:rPr>
  </w:style>
  <w:style w:type="paragraph" w:styleId="2">
    <w:name w:val="heading 2"/>
    <w:basedOn w:val="a"/>
    <w:next w:val="a"/>
    <w:link w:val="2Char"/>
    <w:uiPriority w:val="9"/>
    <w:unhideWhenUsed/>
    <w:qFormat/>
    <w:rsid w:val="0022722E"/>
    <w:pPr>
      <w:keepNext/>
      <w:keepLines/>
      <w:numPr>
        <w:ilvl w:val="1"/>
        <w:numId w:val="2"/>
      </w:numPr>
      <w:spacing w:before="260" w:after="260" w:line="415"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C4503"/>
    <w:pPr>
      <w:keepNext/>
      <w:keepLines/>
      <w:numPr>
        <w:ilvl w:val="2"/>
        <w:numId w:val="2"/>
      </w:numPr>
      <w:spacing w:before="260" w:after="260" w:line="416" w:lineRule="auto"/>
      <w:ind w:firstLineChars="0"/>
      <w:outlineLvl w:val="2"/>
    </w:pPr>
    <w:rPr>
      <w:bCs/>
      <w:szCs w:val="32"/>
    </w:rPr>
  </w:style>
  <w:style w:type="paragraph" w:styleId="4">
    <w:name w:val="heading 4"/>
    <w:basedOn w:val="a"/>
    <w:next w:val="a"/>
    <w:link w:val="4Char"/>
    <w:uiPriority w:val="9"/>
    <w:unhideWhenUsed/>
    <w:qFormat/>
    <w:rsid w:val="00F54238"/>
    <w:pPr>
      <w:keepNext/>
      <w:keepLines/>
      <w:numPr>
        <w:ilvl w:val="3"/>
        <w:numId w:val="2"/>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4238"/>
    <w:pPr>
      <w:keepNext/>
      <w:keepLines/>
      <w:numPr>
        <w:ilvl w:val="4"/>
        <w:numId w:val="2"/>
      </w:numPr>
      <w:spacing w:before="280" w:after="290" w:line="376" w:lineRule="auto"/>
      <w:ind w:firstLineChars="0"/>
      <w:outlineLvl w:val="4"/>
    </w:pPr>
    <w:rPr>
      <w:b/>
      <w:bCs/>
      <w:sz w:val="28"/>
      <w:szCs w:val="28"/>
    </w:rPr>
  </w:style>
  <w:style w:type="paragraph" w:styleId="6">
    <w:name w:val="heading 6"/>
    <w:basedOn w:val="a"/>
    <w:next w:val="a"/>
    <w:link w:val="6Char"/>
    <w:uiPriority w:val="9"/>
    <w:semiHidden/>
    <w:unhideWhenUsed/>
    <w:qFormat/>
    <w:rsid w:val="00F54238"/>
    <w:pPr>
      <w:keepNext/>
      <w:keepLines/>
      <w:numPr>
        <w:ilvl w:val="5"/>
        <w:numId w:val="2"/>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F54238"/>
    <w:pPr>
      <w:keepNext/>
      <w:keepLines/>
      <w:numPr>
        <w:ilvl w:val="6"/>
        <w:numId w:val="2"/>
      </w:numPr>
      <w:spacing w:before="240" w:after="64" w:line="320" w:lineRule="auto"/>
      <w:ind w:firstLineChars="0"/>
      <w:outlineLvl w:val="6"/>
    </w:pPr>
    <w:rPr>
      <w:b/>
      <w:bCs/>
    </w:rPr>
  </w:style>
  <w:style w:type="paragraph" w:styleId="8">
    <w:name w:val="heading 8"/>
    <w:basedOn w:val="a"/>
    <w:next w:val="a"/>
    <w:link w:val="8Char"/>
    <w:uiPriority w:val="9"/>
    <w:semiHidden/>
    <w:unhideWhenUsed/>
    <w:qFormat/>
    <w:rsid w:val="00F54238"/>
    <w:pPr>
      <w:keepNext/>
      <w:keepLines/>
      <w:numPr>
        <w:ilvl w:val="7"/>
        <w:numId w:val="2"/>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F54238"/>
    <w:pPr>
      <w:keepNext/>
      <w:keepLines/>
      <w:numPr>
        <w:ilvl w:val="8"/>
        <w:numId w:val="2"/>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265BD5"/>
    <w:pPr>
      <w:jc w:val="center"/>
    </w:pPr>
    <w:rPr>
      <w:b/>
      <w:sz w:val="32"/>
      <w:szCs w:val="20"/>
    </w:rPr>
  </w:style>
  <w:style w:type="paragraph" w:styleId="a4">
    <w:name w:val="Plain Text"/>
    <w:basedOn w:val="a"/>
    <w:rsid w:val="00265BD5"/>
    <w:rPr>
      <w:rFonts w:ascii="宋体" w:hAnsi="Courier New" w:cs="Courier New" w:hint="eastAsia"/>
      <w:szCs w:val="21"/>
    </w:rPr>
  </w:style>
  <w:style w:type="character" w:styleId="a5">
    <w:name w:val="Hyperlink"/>
    <w:basedOn w:val="a0"/>
    <w:uiPriority w:val="99"/>
    <w:rsid w:val="00047069"/>
    <w:rPr>
      <w:color w:val="261CDC"/>
      <w:u w:val="single"/>
    </w:rPr>
  </w:style>
  <w:style w:type="paragraph" w:customStyle="1" w:styleId="Default">
    <w:name w:val="Default"/>
    <w:rsid w:val="001E7BE3"/>
    <w:pPr>
      <w:widowControl w:val="0"/>
      <w:autoSpaceDE w:val="0"/>
      <w:autoSpaceDN w:val="0"/>
      <w:adjustRightInd w:val="0"/>
    </w:pPr>
    <w:rPr>
      <w:rFonts w:ascii="黑体" w:eastAsia="黑体" w:cs="黑体"/>
      <w:color w:val="000000"/>
      <w:sz w:val="24"/>
      <w:szCs w:val="24"/>
    </w:rPr>
  </w:style>
  <w:style w:type="paragraph" w:styleId="a6">
    <w:name w:val="Balloon Text"/>
    <w:basedOn w:val="a"/>
    <w:link w:val="Char0"/>
    <w:uiPriority w:val="99"/>
    <w:semiHidden/>
    <w:rsid w:val="003419F1"/>
    <w:rPr>
      <w:sz w:val="18"/>
      <w:szCs w:val="18"/>
    </w:rPr>
  </w:style>
  <w:style w:type="paragraph" w:customStyle="1" w:styleId="a7">
    <w:name w:val="段落"/>
    <w:basedOn w:val="a"/>
    <w:rsid w:val="00BE294C"/>
    <w:pPr>
      <w:widowControl/>
      <w:adjustRightInd w:val="0"/>
      <w:spacing w:line="420" w:lineRule="exact"/>
      <w:ind w:firstLine="520"/>
      <w:textAlignment w:val="baseline"/>
    </w:pPr>
    <w:rPr>
      <w:spacing w:val="10"/>
      <w:kern w:val="0"/>
      <w:szCs w:val="20"/>
    </w:rPr>
  </w:style>
  <w:style w:type="paragraph" w:styleId="a8">
    <w:name w:val="header"/>
    <w:basedOn w:val="a"/>
    <w:link w:val="Char1"/>
    <w:uiPriority w:val="99"/>
    <w:rsid w:val="000E06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E0628"/>
    <w:rPr>
      <w:kern w:val="2"/>
      <w:sz w:val="18"/>
      <w:szCs w:val="18"/>
    </w:rPr>
  </w:style>
  <w:style w:type="paragraph" w:styleId="a9">
    <w:name w:val="footer"/>
    <w:basedOn w:val="a"/>
    <w:link w:val="Char2"/>
    <w:uiPriority w:val="99"/>
    <w:rsid w:val="000E0628"/>
    <w:pPr>
      <w:tabs>
        <w:tab w:val="center" w:pos="4153"/>
        <w:tab w:val="right" w:pos="8306"/>
      </w:tabs>
      <w:snapToGrid w:val="0"/>
      <w:jc w:val="left"/>
    </w:pPr>
    <w:rPr>
      <w:sz w:val="18"/>
      <w:szCs w:val="18"/>
    </w:rPr>
  </w:style>
  <w:style w:type="character" w:customStyle="1" w:styleId="Char2">
    <w:name w:val="页脚 Char"/>
    <w:basedOn w:val="a0"/>
    <w:link w:val="a9"/>
    <w:uiPriority w:val="99"/>
    <w:rsid w:val="000E0628"/>
    <w:rPr>
      <w:kern w:val="2"/>
      <w:sz w:val="18"/>
      <w:szCs w:val="18"/>
    </w:rPr>
  </w:style>
  <w:style w:type="paragraph" w:styleId="aa">
    <w:name w:val="Document Map"/>
    <w:basedOn w:val="a"/>
    <w:link w:val="Char3"/>
    <w:rsid w:val="00226F4F"/>
    <w:rPr>
      <w:rFonts w:ascii="宋体"/>
      <w:sz w:val="18"/>
      <w:szCs w:val="18"/>
    </w:rPr>
  </w:style>
  <w:style w:type="character" w:customStyle="1" w:styleId="Char3">
    <w:name w:val="文档结构图 Char"/>
    <w:basedOn w:val="a0"/>
    <w:link w:val="aa"/>
    <w:rsid w:val="00226F4F"/>
    <w:rPr>
      <w:rFonts w:ascii="宋体"/>
      <w:kern w:val="2"/>
      <w:sz w:val="18"/>
      <w:szCs w:val="18"/>
    </w:rPr>
  </w:style>
  <w:style w:type="paragraph" w:customStyle="1" w:styleId="-20">
    <w:name w:val="标题-样式 (中文) 黑体 三号 居中 行距: 固定值 20 磅"/>
    <w:basedOn w:val="a"/>
    <w:rsid w:val="00457643"/>
    <w:pPr>
      <w:spacing w:line="400" w:lineRule="exact"/>
      <w:jc w:val="center"/>
    </w:pPr>
    <w:rPr>
      <w:rFonts w:eastAsia="黑体" w:cs="宋体"/>
      <w:sz w:val="32"/>
      <w:szCs w:val="20"/>
    </w:rPr>
  </w:style>
  <w:style w:type="paragraph" w:styleId="ab">
    <w:name w:val="List Paragraph"/>
    <w:basedOn w:val="a"/>
    <w:uiPriority w:val="34"/>
    <w:qFormat/>
    <w:rsid w:val="00457643"/>
    <w:pPr>
      <w:ind w:firstLine="420"/>
    </w:pPr>
  </w:style>
  <w:style w:type="character" w:customStyle="1" w:styleId="Char0">
    <w:name w:val="批注框文本 Char"/>
    <w:basedOn w:val="a0"/>
    <w:link w:val="a6"/>
    <w:uiPriority w:val="99"/>
    <w:semiHidden/>
    <w:rsid w:val="00457643"/>
    <w:rPr>
      <w:kern w:val="2"/>
      <w:sz w:val="18"/>
      <w:szCs w:val="18"/>
    </w:rPr>
  </w:style>
  <w:style w:type="character" w:customStyle="1" w:styleId="-">
    <w:name w:val="摘要正文-样式 宋体 小四"/>
    <w:basedOn w:val="a0"/>
    <w:rsid w:val="00457643"/>
    <w:rPr>
      <w:rFonts w:ascii="宋体" w:hAnsi="宋体"/>
      <w:sz w:val="24"/>
    </w:rPr>
  </w:style>
  <w:style w:type="paragraph" w:customStyle="1" w:styleId="ouc-2">
    <w:name w:val="ouc 正文 - 样式 宋体 小四 首行缩进:  2 字符"/>
    <w:basedOn w:val="a"/>
    <w:rsid w:val="00C841CA"/>
    <w:pPr>
      <w:spacing w:before="75" w:after="75" w:line="288" w:lineRule="auto"/>
    </w:pPr>
    <w:rPr>
      <w:rFonts w:cs="宋体"/>
      <w:szCs w:val="20"/>
    </w:rPr>
  </w:style>
  <w:style w:type="character" w:customStyle="1" w:styleId="ouc-">
    <w:name w:val="ouc 关键词 - 样式 (中文) 黑体 加粗"/>
    <w:basedOn w:val="a0"/>
    <w:rsid w:val="002D7644"/>
    <w:rPr>
      <w:rFonts w:eastAsia="黑体"/>
      <w:b/>
      <w:bCs/>
    </w:rPr>
  </w:style>
  <w:style w:type="paragraph" w:customStyle="1" w:styleId="oucabstracttitle1TimesNewRoman">
    <w:name w:val="ouc abstract title 样式 标题 1 + Times New Roman"/>
    <w:basedOn w:val="1"/>
    <w:rsid w:val="00856C6F"/>
    <w:rPr>
      <w:rFonts w:ascii="Times New Roman"/>
      <w:bCs/>
    </w:rPr>
  </w:style>
  <w:style w:type="paragraph" w:customStyle="1" w:styleId="ouc-220">
    <w:name w:val="ouc 目录标题 - 样式 (中文) 黑体 三号 加粗 居中 首行缩进:  2 字符 行距: 固定值 20 磅"/>
    <w:basedOn w:val="a"/>
    <w:rsid w:val="00FC1D9F"/>
    <w:pPr>
      <w:spacing w:line="400" w:lineRule="exact"/>
      <w:ind w:firstLine="643"/>
      <w:jc w:val="center"/>
    </w:pPr>
    <w:rPr>
      <w:rFonts w:eastAsia="黑体" w:cs="宋体"/>
      <w:b/>
      <w:bCs/>
      <w:sz w:val="32"/>
      <w:szCs w:val="20"/>
    </w:rPr>
  </w:style>
  <w:style w:type="character" w:customStyle="1" w:styleId="2Char">
    <w:name w:val="标题 2 Char"/>
    <w:basedOn w:val="a0"/>
    <w:link w:val="2"/>
    <w:uiPriority w:val="9"/>
    <w:rsid w:val="0022722E"/>
    <w:rPr>
      <w:rFonts w:asciiTheme="majorHAnsi" w:eastAsia="黑体" w:hAnsiTheme="majorHAnsi" w:cstheme="majorBidi"/>
      <w:bCs/>
      <w:kern w:val="2"/>
      <w:sz w:val="28"/>
      <w:szCs w:val="32"/>
    </w:rPr>
  </w:style>
  <w:style w:type="character" w:customStyle="1" w:styleId="Char">
    <w:name w:val="正文文本 Char"/>
    <w:basedOn w:val="a0"/>
    <w:link w:val="a3"/>
    <w:rsid w:val="00B1122C"/>
    <w:rPr>
      <w:b/>
      <w:kern w:val="2"/>
      <w:sz w:val="32"/>
    </w:rPr>
  </w:style>
  <w:style w:type="character" w:customStyle="1" w:styleId="3Char">
    <w:name w:val="标题 3 Char"/>
    <w:basedOn w:val="a0"/>
    <w:link w:val="3"/>
    <w:uiPriority w:val="9"/>
    <w:rsid w:val="000C4503"/>
    <w:rPr>
      <w:bCs/>
      <w:kern w:val="2"/>
      <w:sz w:val="24"/>
      <w:szCs w:val="32"/>
    </w:rPr>
  </w:style>
  <w:style w:type="paragraph" w:styleId="20">
    <w:name w:val="toc 2"/>
    <w:basedOn w:val="a"/>
    <w:next w:val="a"/>
    <w:autoRedefine/>
    <w:uiPriority w:val="39"/>
    <w:rsid w:val="00DA20D9"/>
    <w:pPr>
      <w:ind w:leftChars="200" w:left="420"/>
    </w:pPr>
  </w:style>
  <w:style w:type="paragraph" w:styleId="10">
    <w:name w:val="toc 1"/>
    <w:basedOn w:val="a"/>
    <w:next w:val="a"/>
    <w:autoRedefine/>
    <w:uiPriority w:val="39"/>
    <w:rsid w:val="00873F28"/>
    <w:pPr>
      <w:tabs>
        <w:tab w:val="left" w:pos="1050"/>
        <w:tab w:val="right" w:leader="dot" w:pos="8296"/>
      </w:tabs>
      <w:ind w:firstLine="560"/>
    </w:pPr>
    <w:rPr>
      <w:sz w:val="28"/>
    </w:rPr>
  </w:style>
  <w:style w:type="paragraph" w:styleId="30">
    <w:name w:val="toc 3"/>
    <w:basedOn w:val="a"/>
    <w:next w:val="a"/>
    <w:autoRedefine/>
    <w:uiPriority w:val="39"/>
    <w:rsid w:val="00DA20D9"/>
    <w:pPr>
      <w:ind w:leftChars="400" w:left="840"/>
    </w:pPr>
  </w:style>
  <w:style w:type="character" w:customStyle="1" w:styleId="4Char">
    <w:name w:val="标题 4 Char"/>
    <w:basedOn w:val="a0"/>
    <w:link w:val="4"/>
    <w:uiPriority w:val="9"/>
    <w:rsid w:val="00F54238"/>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F54238"/>
    <w:rPr>
      <w:b/>
      <w:bCs/>
      <w:kern w:val="2"/>
      <w:sz w:val="28"/>
      <w:szCs w:val="28"/>
    </w:rPr>
  </w:style>
  <w:style w:type="character" w:customStyle="1" w:styleId="6Char">
    <w:name w:val="标题 6 Char"/>
    <w:basedOn w:val="a0"/>
    <w:link w:val="6"/>
    <w:uiPriority w:val="9"/>
    <w:semiHidden/>
    <w:rsid w:val="00F54238"/>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F54238"/>
    <w:rPr>
      <w:b/>
      <w:bCs/>
      <w:kern w:val="2"/>
      <w:sz w:val="24"/>
      <w:szCs w:val="24"/>
    </w:rPr>
  </w:style>
  <w:style w:type="character" w:customStyle="1" w:styleId="8Char">
    <w:name w:val="标题 8 Char"/>
    <w:basedOn w:val="a0"/>
    <w:link w:val="8"/>
    <w:uiPriority w:val="9"/>
    <w:semiHidden/>
    <w:rsid w:val="00F54238"/>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F54238"/>
    <w:rPr>
      <w:rFonts w:asciiTheme="majorHAnsi" w:eastAsiaTheme="majorEastAsia" w:hAnsiTheme="majorHAnsi" w:cstheme="majorBidi"/>
      <w:kern w:val="2"/>
      <w:sz w:val="21"/>
      <w:szCs w:val="21"/>
    </w:rPr>
  </w:style>
  <w:style w:type="table" w:styleId="ac">
    <w:name w:val="Table Grid"/>
    <w:basedOn w:val="a1"/>
    <w:uiPriority w:val="59"/>
    <w:rsid w:val="001D510F"/>
    <w:pPr>
      <w:jc w:val="both"/>
    </w:pPr>
    <w:rPr>
      <w:rFonts w:asciiTheme="minorHAnsi" w:eastAsiaTheme="minorEastAsia" w:hAnsiTheme="minorHAnsi" w:cstheme="minorBidi"/>
      <w:kern w:val="2"/>
      <w:sz w:val="21"/>
      <w:szCs w:val="21"/>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Normal (Web)"/>
    <w:basedOn w:val="a"/>
    <w:uiPriority w:val="99"/>
    <w:unhideWhenUsed/>
    <w:rsid w:val="00BB4B2A"/>
    <w:pPr>
      <w:widowControl/>
      <w:spacing w:before="100" w:beforeAutospacing="1" w:after="100" w:afterAutospacing="1"/>
      <w:ind w:firstLineChars="0" w:firstLine="0"/>
      <w:jc w:val="left"/>
    </w:pPr>
    <w:rPr>
      <w:rFonts w:ascii="宋体" w:hAnsi="宋体" w:cs="宋体"/>
      <w:kern w:val="0"/>
    </w:rPr>
  </w:style>
  <w:style w:type="character" w:styleId="ae">
    <w:name w:val="FollowedHyperlink"/>
    <w:basedOn w:val="a0"/>
    <w:rsid w:val="00D263F9"/>
    <w:rPr>
      <w:color w:val="800080" w:themeColor="followedHyperlink"/>
      <w:u w:val="single"/>
    </w:rPr>
  </w:style>
  <w:style w:type="paragraph" w:customStyle="1" w:styleId="oucTimesNewRoman6">
    <w:name w:val="ouc 参考文献 宋体 五号 Times New Roman 段前: 6 磅"/>
    <w:basedOn w:val="a"/>
    <w:rsid w:val="001D62CA"/>
    <w:pPr>
      <w:spacing w:before="120"/>
    </w:pPr>
    <w:rPr>
      <w:rFonts w:cs="宋体"/>
      <w:sz w:val="21"/>
      <w:szCs w:val="20"/>
    </w:rPr>
  </w:style>
  <w:style w:type="paragraph" w:customStyle="1" w:styleId="oucTimesNewRoman62">
    <w:name w:val="样式 ouc 参考文献 宋体 五号 Times New Roman 段前: 6 磅 + 首行缩进:  2 字符"/>
    <w:basedOn w:val="oucTimesNewRoman6"/>
    <w:rsid w:val="001D62CA"/>
    <w:pPr>
      <w:numPr>
        <w:numId w:val="5"/>
      </w:numPr>
      <w:jc w:val="left"/>
    </w:pPr>
  </w:style>
  <w:style w:type="paragraph" w:customStyle="1" w:styleId="2202">
    <w:name w:val="样式 样式 首行缩进:  2 字符 行距: 固定值 20 磅 + 首行缩进:  2 字符"/>
    <w:basedOn w:val="a"/>
    <w:rsid w:val="00B54F8C"/>
    <w:pPr>
      <w:spacing w:line="400" w:lineRule="exact"/>
      <w:ind w:firstLine="360"/>
    </w:pPr>
    <w:rPr>
      <w:rFonts w:cs="宋体"/>
      <w:sz w:val="21"/>
      <w:szCs w:val="20"/>
    </w:rPr>
  </w:style>
  <w:style w:type="paragraph" w:customStyle="1" w:styleId="0850">
    <w:name w:val="样式 黑体 居中 左侧:  0.85 厘米 首行缩进:  0 字符"/>
    <w:basedOn w:val="a"/>
    <w:rsid w:val="0074229E"/>
    <w:pPr>
      <w:ind w:left="482" w:firstLineChars="0" w:firstLine="0"/>
      <w:jc w:val="center"/>
      <w:outlineLvl w:val="0"/>
    </w:pPr>
    <w:rPr>
      <w:rFonts w:ascii="黑体" w:eastAsia="黑体" w:hAnsi="黑体" w:cs="宋体"/>
      <w:szCs w:val="20"/>
    </w:rPr>
  </w:style>
  <w:style w:type="paragraph" w:customStyle="1" w:styleId="-202">
    <w:name w:val="样式 标题-样式 (中文) 黑体 三号 居中 行距: 固定值 20 磅 + 首行缩进:  2 字符"/>
    <w:basedOn w:val="-20"/>
    <w:rsid w:val="00B5022B"/>
    <w:pPr>
      <w:spacing w:afterLines="50"/>
      <w:ind w:firstLineChars="0" w:firstLine="0"/>
    </w:pPr>
  </w:style>
  <w:style w:type="character" w:customStyle="1" w:styleId="apple-converted-space">
    <w:name w:val="apple-converted-space"/>
    <w:basedOn w:val="a0"/>
    <w:rsid w:val="007F6A7C"/>
  </w:style>
  <w:style w:type="paragraph" w:styleId="HTML">
    <w:name w:val="HTML Preformatted"/>
    <w:basedOn w:val="a"/>
    <w:link w:val="HTMLChar"/>
    <w:uiPriority w:val="99"/>
    <w:unhideWhenUsed/>
    <w:rsid w:val="008475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Char">
    <w:name w:val="HTML 预设格式 Char"/>
    <w:basedOn w:val="a0"/>
    <w:link w:val="HTML"/>
    <w:uiPriority w:val="99"/>
    <w:rsid w:val="008475B2"/>
    <w:rPr>
      <w:rFonts w:ascii="宋体" w:hAnsi="宋体" w:cs="宋体"/>
      <w:sz w:val="24"/>
      <w:szCs w:val="24"/>
    </w:rPr>
  </w:style>
  <w:style w:type="character" w:customStyle="1" w:styleId="2CharChar">
    <w:name w:val="首行缩2 正文 Char Char"/>
    <w:basedOn w:val="a0"/>
    <w:link w:val="21"/>
    <w:locked/>
    <w:rsid w:val="006A2255"/>
    <w:rPr>
      <w:rFonts w:ascii="Arial" w:hAnsi="Arial" w:cs="Arial"/>
      <w:kern w:val="2"/>
      <w:sz w:val="24"/>
      <w:szCs w:val="24"/>
    </w:rPr>
  </w:style>
  <w:style w:type="paragraph" w:customStyle="1" w:styleId="21">
    <w:name w:val="首行缩2 正文"/>
    <w:basedOn w:val="a"/>
    <w:link w:val="2CharChar"/>
    <w:qFormat/>
    <w:rsid w:val="006A2255"/>
    <w:pPr>
      <w:adjustRightInd w:val="0"/>
      <w:snapToGrid w:val="0"/>
      <w:spacing w:before="75" w:after="75" w:line="288" w:lineRule="auto"/>
    </w:pPr>
    <w:rPr>
      <w:rFonts w:ascii="Arial" w:hAnsi="Arial" w:cs="Arial"/>
    </w:rPr>
  </w:style>
  <w:style w:type="character" w:customStyle="1" w:styleId="Char4">
    <w:name w:val="博士论文正文 Char"/>
    <w:basedOn w:val="a0"/>
    <w:link w:val="af"/>
    <w:locked/>
    <w:rsid w:val="006A2255"/>
    <w:rPr>
      <w:kern w:val="2"/>
      <w:sz w:val="24"/>
      <w:szCs w:val="24"/>
    </w:rPr>
  </w:style>
  <w:style w:type="paragraph" w:customStyle="1" w:styleId="af">
    <w:name w:val="博士论文正文"/>
    <w:next w:val="a"/>
    <w:link w:val="Char4"/>
    <w:rsid w:val="006A2255"/>
    <w:pPr>
      <w:spacing w:line="400" w:lineRule="exact"/>
    </w:pPr>
  </w:style>
  <w:style w:type="paragraph" w:customStyle="1" w:styleId="22">
    <w:name w:val="样式 宋体 缩2"/>
    <w:basedOn w:val="a"/>
    <w:autoRedefine/>
    <w:rsid w:val="00E0420F"/>
    <w:pPr>
      <w:adjustRightInd w:val="0"/>
      <w:snapToGrid w:val="0"/>
      <w:ind w:firstLineChars="0" w:firstLine="0"/>
      <w:jc w:val="left"/>
      <w:outlineLvl w:val="2"/>
    </w:pPr>
    <w:rPr>
      <w:rFonts w:ascii="宋体" w:hAnsi="宋体"/>
      <w:szCs w:val="20"/>
    </w:rPr>
  </w:style>
  <w:style w:type="paragraph" w:customStyle="1" w:styleId="23">
    <w:name w:val="样式 首行缩进:  2 字符"/>
    <w:basedOn w:val="a"/>
    <w:rsid w:val="00293981"/>
    <w:pPr>
      <w:spacing w:before="75" w:after="75" w:line="288" w:lineRule="auto"/>
    </w:pPr>
    <w:rPr>
      <w:rFonts w:cs="宋体"/>
      <w:szCs w:val="20"/>
    </w:rPr>
  </w:style>
  <w:style w:type="paragraph" w:styleId="40">
    <w:name w:val="toc 4"/>
    <w:basedOn w:val="a"/>
    <w:next w:val="a"/>
    <w:autoRedefine/>
    <w:uiPriority w:val="39"/>
    <w:unhideWhenUsed/>
    <w:rsid w:val="00BF7AD9"/>
    <w:pPr>
      <w:ind w:leftChars="600" w:left="1260" w:firstLineChars="0" w:firstLine="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BF7AD9"/>
    <w:pPr>
      <w:ind w:leftChars="800" w:left="1680" w:firstLineChars="0" w:firstLine="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BF7AD9"/>
    <w:pPr>
      <w:ind w:leftChars="1000" w:left="2100" w:firstLineChars="0" w:firstLine="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BF7AD9"/>
    <w:pPr>
      <w:ind w:leftChars="1200" w:left="2520" w:firstLineChars="0" w:firstLine="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BF7AD9"/>
    <w:pPr>
      <w:ind w:leftChars="1400" w:left="2940" w:firstLineChars="0" w:firstLine="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BF7AD9"/>
    <w:pPr>
      <w:ind w:leftChars="1600" w:left="3360" w:firstLineChars="0" w:firstLine="0"/>
    </w:pPr>
    <w:rPr>
      <w:rFonts w:asciiTheme="minorHAnsi" w:eastAsiaTheme="minorEastAsia" w:hAnsiTheme="minorHAnsi" w:cstheme="minorBidi"/>
      <w:sz w:val="21"/>
      <w:szCs w:val="22"/>
    </w:rPr>
  </w:style>
  <w:style w:type="paragraph" w:customStyle="1" w:styleId="-2020">
    <w:name w:val="样式 样式 标题-样式 (中文) 黑体 三号 居中 行距: 固定值 20 磅 + 首行缩进:  2 字符 + 黑体 小二 左..."/>
    <w:basedOn w:val="-202"/>
    <w:rsid w:val="00265F66"/>
    <w:pPr>
      <w:spacing w:after="50"/>
      <w:ind w:firstLineChars="200" w:firstLine="200"/>
      <w:jc w:val="left"/>
    </w:pPr>
    <w:rPr>
      <w:rFonts w:ascii="黑体" w:hAnsi="黑体"/>
      <w:sz w:val="36"/>
    </w:rPr>
  </w:style>
  <w:style w:type="paragraph" w:customStyle="1" w:styleId="-2021">
    <w:name w:val="样式 样式 标题-样式 (中文) 黑体 三号 居中 行距: 固定值 20 磅 + 首行缩进:  2 字符 + 小二"/>
    <w:basedOn w:val="-202"/>
    <w:rsid w:val="00872A5D"/>
    <w:pPr>
      <w:spacing w:afterLines="0" w:line="360" w:lineRule="auto"/>
    </w:pPr>
    <w:rPr>
      <w:sz w:val="36"/>
    </w:rPr>
  </w:style>
  <w:style w:type="paragraph" w:customStyle="1" w:styleId="220">
    <w:name w:val="样式 首行缩进:  2 字符 行距: 固定值 20 磅"/>
    <w:basedOn w:val="a"/>
    <w:rsid w:val="00DF5FF5"/>
    <w:pPr>
      <w:spacing w:line="360" w:lineRule="auto"/>
    </w:pPr>
    <w:rPr>
      <w:rFonts w:cs="宋体"/>
      <w:szCs w:val="20"/>
    </w:rPr>
  </w:style>
  <w:style w:type="character" w:styleId="af0">
    <w:name w:val="Placeholder Text"/>
    <w:basedOn w:val="a0"/>
    <w:uiPriority w:val="99"/>
    <w:semiHidden/>
    <w:rsid w:val="00B145FA"/>
    <w:rPr>
      <w:color w:val="808080"/>
    </w:rPr>
  </w:style>
  <w:style w:type="paragraph" w:customStyle="1" w:styleId="215">
    <w:name w:val="样式 正文文本 缩进 + 首行缩进:  2 字符 + 行距: 15磅"/>
    <w:basedOn w:val="af1"/>
    <w:rsid w:val="0033716C"/>
    <w:pPr>
      <w:spacing w:after="0" w:line="300" w:lineRule="exact"/>
      <w:ind w:leftChars="0" w:left="0"/>
    </w:pPr>
    <w:rPr>
      <w:rFonts w:cs="宋体"/>
      <w:sz w:val="18"/>
      <w:szCs w:val="20"/>
    </w:rPr>
  </w:style>
  <w:style w:type="paragraph" w:customStyle="1" w:styleId="2152">
    <w:name w:val="样式 样式 正文文本 缩进 + 首行缩进:  2 字符 + 行距: 15磅 + 首行缩进:  2 字符"/>
    <w:basedOn w:val="215"/>
    <w:rsid w:val="0033716C"/>
    <w:pPr>
      <w:spacing w:line="360" w:lineRule="exact"/>
    </w:pPr>
    <w:rPr>
      <w:sz w:val="21"/>
    </w:rPr>
  </w:style>
  <w:style w:type="paragraph" w:styleId="af1">
    <w:name w:val="Body Text Indent"/>
    <w:basedOn w:val="a"/>
    <w:link w:val="Char5"/>
    <w:rsid w:val="0033716C"/>
    <w:pPr>
      <w:spacing w:after="120"/>
      <w:ind w:leftChars="200" w:left="420"/>
    </w:pPr>
  </w:style>
  <w:style w:type="character" w:customStyle="1" w:styleId="Char5">
    <w:name w:val="正文文本缩进 Char"/>
    <w:basedOn w:val="a0"/>
    <w:link w:val="af1"/>
    <w:rsid w:val="0033716C"/>
    <w:rPr>
      <w:kern w:val="2"/>
      <w:sz w:val="24"/>
      <w:szCs w:val="24"/>
    </w:rPr>
  </w:style>
  <w:style w:type="paragraph" w:customStyle="1" w:styleId="GB2312">
    <w:name w:val="样式 样式 样式 (中文) 楷体_GB2312 小五 + +中文标题 + 加粗"/>
    <w:basedOn w:val="a"/>
    <w:rsid w:val="0033716C"/>
    <w:pPr>
      <w:spacing w:line="300" w:lineRule="exact"/>
      <w:ind w:left="284" w:right="284" w:firstLineChars="0" w:firstLine="0"/>
    </w:pPr>
    <w:rPr>
      <w:rFonts w:eastAsia="楷体_GB2312"/>
      <w:b/>
      <w:bCs/>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8757">
      <w:bodyDiv w:val="1"/>
      <w:marLeft w:val="0"/>
      <w:marRight w:val="0"/>
      <w:marTop w:val="0"/>
      <w:marBottom w:val="0"/>
      <w:divBdr>
        <w:top w:val="none" w:sz="0" w:space="0" w:color="auto"/>
        <w:left w:val="none" w:sz="0" w:space="0" w:color="auto"/>
        <w:bottom w:val="none" w:sz="0" w:space="0" w:color="auto"/>
        <w:right w:val="none" w:sz="0" w:space="0" w:color="auto"/>
      </w:divBdr>
    </w:div>
    <w:div w:id="124933802">
      <w:bodyDiv w:val="1"/>
      <w:marLeft w:val="0"/>
      <w:marRight w:val="0"/>
      <w:marTop w:val="0"/>
      <w:marBottom w:val="0"/>
      <w:divBdr>
        <w:top w:val="none" w:sz="0" w:space="0" w:color="auto"/>
        <w:left w:val="none" w:sz="0" w:space="0" w:color="auto"/>
        <w:bottom w:val="none" w:sz="0" w:space="0" w:color="auto"/>
        <w:right w:val="none" w:sz="0" w:space="0" w:color="auto"/>
      </w:divBdr>
    </w:div>
    <w:div w:id="152189766">
      <w:bodyDiv w:val="1"/>
      <w:marLeft w:val="0"/>
      <w:marRight w:val="0"/>
      <w:marTop w:val="0"/>
      <w:marBottom w:val="0"/>
      <w:divBdr>
        <w:top w:val="none" w:sz="0" w:space="0" w:color="auto"/>
        <w:left w:val="none" w:sz="0" w:space="0" w:color="auto"/>
        <w:bottom w:val="none" w:sz="0" w:space="0" w:color="auto"/>
        <w:right w:val="none" w:sz="0" w:space="0" w:color="auto"/>
      </w:divBdr>
    </w:div>
    <w:div w:id="344209203">
      <w:bodyDiv w:val="1"/>
      <w:marLeft w:val="0"/>
      <w:marRight w:val="0"/>
      <w:marTop w:val="0"/>
      <w:marBottom w:val="0"/>
      <w:divBdr>
        <w:top w:val="none" w:sz="0" w:space="0" w:color="auto"/>
        <w:left w:val="none" w:sz="0" w:space="0" w:color="auto"/>
        <w:bottom w:val="none" w:sz="0" w:space="0" w:color="auto"/>
        <w:right w:val="none" w:sz="0" w:space="0" w:color="auto"/>
      </w:divBdr>
    </w:div>
    <w:div w:id="354625388">
      <w:bodyDiv w:val="1"/>
      <w:marLeft w:val="0"/>
      <w:marRight w:val="0"/>
      <w:marTop w:val="0"/>
      <w:marBottom w:val="0"/>
      <w:divBdr>
        <w:top w:val="none" w:sz="0" w:space="0" w:color="auto"/>
        <w:left w:val="none" w:sz="0" w:space="0" w:color="auto"/>
        <w:bottom w:val="none" w:sz="0" w:space="0" w:color="auto"/>
        <w:right w:val="none" w:sz="0" w:space="0" w:color="auto"/>
      </w:divBdr>
    </w:div>
    <w:div w:id="610165695">
      <w:bodyDiv w:val="1"/>
      <w:marLeft w:val="0"/>
      <w:marRight w:val="0"/>
      <w:marTop w:val="0"/>
      <w:marBottom w:val="0"/>
      <w:divBdr>
        <w:top w:val="none" w:sz="0" w:space="0" w:color="auto"/>
        <w:left w:val="none" w:sz="0" w:space="0" w:color="auto"/>
        <w:bottom w:val="none" w:sz="0" w:space="0" w:color="auto"/>
        <w:right w:val="none" w:sz="0" w:space="0" w:color="auto"/>
      </w:divBdr>
    </w:div>
    <w:div w:id="647975796">
      <w:bodyDiv w:val="1"/>
      <w:marLeft w:val="0"/>
      <w:marRight w:val="0"/>
      <w:marTop w:val="0"/>
      <w:marBottom w:val="0"/>
      <w:divBdr>
        <w:top w:val="none" w:sz="0" w:space="0" w:color="auto"/>
        <w:left w:val="none" w:sz="0" w:space="0" w:color="auto"/>
        <w:bottom w:val="none" w:sz="0" w:space="0" w:color="auto"/>
        <w:right w:val="none" w:sz="0" w:space="0" w:color="auto"/>
      </w:divBdr>
    </w:div>
    <w:div w:id="660738609">
      <w:bodyDiv w:val="1"/>
      <w:marLeft w:val="0"/>
      <w:marRight w:val="0"/>
      <w:marTop w:val="0"/>
      <w:marBottom w:val="0"/>
      <w:divBdr>
        <w:top w:val="none" w:sz="0" w:space="0" w:color="auto"/>
        <w:left w:val="none" w:sz="0" w:space="0" w:color="auto"/>
        <w:bottom w:val="none" w:sz="0" w:space="0" w:color="auto"/>
        <w:right w:val="none" w:sz="0" w:space="0" w:color="auto"/>
      </w:divBdr>
    </w:div>
    <w:div w:id="820851074">
      <w:bodyDiv w:val="1"/>
      <w:marLeft w:val="0"/>
      <w:marRight w:val="0"/>
      <w:marTop w:val="0"/>
      <w:marBottom w:val="0"/>
      <w:divBdr>
        <w:top w:val="none" w:sz="0" w:space="0" w:color="auto"/>
        <w:left w:val="none" w:sz="0" w:space="0" w:color="auto"/>
        <w:bottom w:val="none" w:sz="0" w:space="0" w:color="auto"/>
        <w:right w:val="none" w:sz="0" w:space="0" w:color="auto"/>
      </w:divBdr>
    </w:div>
    <w:div w:id="884606253">
      <w:bodyDiv w:val="1"/>
      <w:marLeft w:val="0"/>
      <w:marRight w:val="0"/>
      <w:marTop w:val="0"/>
      <w:marBottom w:val="0"/>
      <w:divBdr>
        <w:top w:val="none" w:sz="0" w:space="0" w:color="auto"/>
        <w:left w:val="none" w:sz="0" w:space="0" w:color="auto"/>
        <w:bottom w:val="none" w:sz="0" w:space="0" w:color="auto"/>
        <w:right w:val="none" w:sz="0" w:space="0" w:color="auto"/>
      </w:divBdr>
    </w:div>
    <w:div w:id="1065759834">
      <w:bodyDiv w:val="1"/>
      <w:marLeft w:val="0"/>
      <w:marRight w:val="0"/>
      <w:marTop w:val="0"/>
      <w:marBottom w:val="0"/>
      <w:divBdr>
        <w:top w:val="none" w:sz="0" w:space="0" w:color="auto"/>
        <w:left w:val="none" w:sz="0" w:space="0" w:color="auto"/>
        <w:bottom w:val="none" w:sz="0" w:space="0" w:color="auto"/>
        <w:right w:val="none" w:sz="0" w:space="0" w:color="auto"/>
      </w:divBdr>
      <w:divsChild>
        <w:div w:id="412507469">
          <w:marLeft w:val="547"/>
          <w:marRight w:val="0"/>
          <w:marTop w:val="0"/>
          <w:marBottom w:val="0"/>
          <w:divBdr>
            <w:top w:val="none" w:sz="0" w:space="0" w:color="auto"/>
            <w:left w:val="none" w:sz="0" w:space="0" w:color="auto"/>
            <w:bottom w:val="none" w:sz="0" w:space="0" w:color="auto"/>
            <w:right w:val="none" w:sz="0" w:space="0" w:color="auto"/>
          </w:divBdr>
        </w:div>
        <w:div w:id="1755742046">
          <w:marLeft w:val="1166"/>
          <w:marRight w:val="0"/>
          <w:marTop w:val="0"/>
          <w:marBottom w:val="0"/>
          <w:divBdr>
            <w:top w:val="none" w:sz="0" w:space="0" w:color="auto"/>
            <w:left w:val="none" w:sz="0" w:space="0" w:color="auto"/>
            <w:bottom w:val="none" w:sz="0" w:space="0" w:color="auto"/>
            <w:right w:val="none" w:sz="0" w:space="0" w:color="auto"/>
          </w:divBdr>
        </w:div>
        <w:div w:id="1658655020">
          <w:marLeft w:val="1800"/>
          <w:marRight w:val="0"/>
          <w:marTop w:val="0"/>
          <w:marBottom w:val="0"/>
          <w:divBdr>
            <w:top w:val="none" w:sz="0" w:space="0" w:color="auto"/>
            <w:left w:val="none" w:sz="0" w:space="0" w:color="auto"/>
            <w:bottom w:val="none" w:sz="0" w:space="0" w:color="auto"/>
            <w:right w:val="none" w:sz="0" w:space="0" w:color="auto"/>
          </w:divBdr>
        </w:div>
        <w:div w:id="1414667758">
          <w:marLeft w:val="1800"/>
          <w:marRight w:val="0"/>
          <w:marTop w:val="0"/>
          <w:marBottom w:val="0"/>
          <w:divBdr>
            <w:top w:val="none" w:sz="0" w:space="0" w:color="auto"/>
            <w:left w:val="none" w:sz="0" w:space="0" w:color="auto"/>
            <w:bottom w:val="none" w:sz="0" w:space="0" w:color="auto"/>
            <w:right w:val="none" w:sz="0" w:space="0" w:color="auto"/>
          </w:divBdr>
        </w:div>
        <w:div w:id="1226573349">
          <w:marLeft w:val="1166"/>
          <w:marRight w:val="0"/>
          <w:marTop w:val="0"/>
          <w:marBottom w:val="0"/>
          <w:divBdr>
            <w:top w:val="none" w:sz="0" w:space="0" w:color="auto"/>
            <w:left w:val="none" w:sz="0" w:space="0" w:color="auto"/>
            <w:bottom w:val="none" w:sz="0" w:space="0" w:color="auto"/>
            <w:right w:val="none" w:sz="0" w:space="0" w:color="auto"/>
          </w:divBdr>
        </w:div>
      </w:divsChild>
    </w:div>
    <w:div w:id="1185632805">
      <w:bodyDiv w:val="1"/>
      <w:marLeft w:val="0"/>
      <w:marRight w:val="0"/>
      <w:marTop w:val="0"/>
      <w:marBottom w:val="0"/>
      <w:divBdr>
        <w:top w:val="none" w:sz="0" w:space="0" w:color="auto"/>
        <w:left w:val="none" w:sz="0" w:space="0" w:color="auto"/>
        <w:bottom w:val="none" w:sz="0" w:space="0" w:color="auto"/>
        <w:right w:val="none" w:sz="0" w:space="0" w:color="auto"/>
      </w:divBdr>
    </w:div>
    <w:div w:id="1229266777">
      <w:bodyDiv w:val="1"/>
      <w:marLeft w:val="0"/>
      <w:marRight w:val="0"/>
      <w:marTop w:val="0"/>
      <w:marBottom w:val="0"/>
      <w:divBdr>
        <w:top w:val="none" w:sz="0" w:space="0" w:color="auto"/>
        <w:left w:val="none" w:sz="0" w:space="0" w:color="auto"/>
        <w:bottom w:val="none" w:sz="0" w:space="0" w:color="auto"/>
        <w:right w:val="none" w:sz="0" w:space="0" w:color="auto"/>
      </w:divBdr>
    </w:div>
    <w:div w:id="1236546813">
      <w:bodyDiv w:val="1"/>
      <w:marLeft w:val="0"/>
      <w:marRight w:val="0"/>
      <w:marTop w:val="0"/>
      <w:marBottom w:val="0"/>
      <w:divBdr>
        <w:top w:val="none" w:sz="0" w:space="0" w:color="auto"/>
        <w:left w:val="none" w:sz="0" w:space="0" w:color="auto"/>
        <w:bottom w:val="none" w:sz="0" w:space="0" w:color="auto"/>
        <w:right w:val="none" w:sz="0" w:space="0" w:color="auto"/>
      </w:divBdr>
    </w:div>
    <w:div w:id="1248997774">
      <w:bodyDiv w:val="1"/>
      <w:marLeft w:val="0"/>
      <w:marRight w:val="0"/>
      <w:marTop w:val="0"/>
      <w:marBottom w:val="0"/>
      <w:divBdr>
        <w:top w:val="none" w:sz="0" w:space="0" w:color="auto"/>
        <w:left w:val="none" w:sz="0" w:space="0" w:color="auto"/>
        <w:bottom w:val="none" w:sz="0" w:space="0" w:color="auto"/>
        <w:right w:val="none" w:sz="0" w:space="0" w:color="auto"/>
      </w:divBdr>
    </w:div>
    <w:div w:id="1416122478">
      <w:bodyDiv w:val="1"/>
      <w:marLeft w:val="0"/>
      <w:marRight w:val="0"/>
      <w:marTop w:val="0"/>
      <w:marBottom w:val="0"/>
      <w:divBdr>
        <w:top w:val="none" w:sz="0" w:space="0" w:color="auto"/>
        <w:left w:val="none" w:sz="0" w:space="0" w:color="auto"/>
        <w:bottom w:val="none" w:sz="0" w:space="0" w:color="auto"/>
        <w:right w:val="none" w:sz="0" w:space="0" w:color="auto"/>
      </w:divBdr>
    </w:div>
    <w:div w:id="1421869128">
      <w:bodyDiv w:val="1"/>
      <w:marLeft w:val="0"/>
      <w:marRight w:val="0"/>
      <w:marTop w:val="0"/>
      <w:marBottom w:val="0"/>
      <w:divBdr>
        <w:top w:val="none" w:sz="0" w:space="0" w:color="auto"/>
        <w:left w:val="none" w:sz="0" w:space="0" w:color="auto"/>
        <w:bottom w:val="none" w:sz="0" w:space="0" w:color="auto"/>
        <w:right w:val="none" w:sz="0" w:space="0" w:color="auto"/>
      </w:divBdr>
    </w:div>
    <w:div w:id="1436905489">
      <w:bodyDiv w:val="1"/>
      <w:marLeft w:val="0"/>
      <w:marRight w:val="0"/>
      <w:marTop w:val="0"/>
      <w:marBottom w:val="0"/>
      <w:divBdr>
        <w:top w:val="none" w:sz="0" w:space="0" w:color="auto"/>
        <w:left w:val="none" w:sz="0" w:space="0" w:color="auto"/>
        <w:bottom w:val="none" w:sz="0" w:space="0" w:color="auto"/>
        <w:right w:val="none" w:sz="0" w:space="0" w:color="auto"/>
      </w:divBdr>
    </w:div>
    <w:div w:id="1471902898">
      <w:bodyDiv w:val="1"/>
      <w:marLeft w:val="0"/>
      <w:marRight w:val="0"/>
      <w:marTop w:val="0"/>
      <w:marBottom w:val="0"/>
      <w:divBdr>
        <w:top w:val="none" w:sz="0" w:space="0" w:color="auto"/>
        <w:left w:val="none" w:sz="0" w:space="0" w:color="auto"/>
        <w:bottom w:val="none" w:sz="0" w:space="0" w:color="auto"/>
        <w:right w:val="none" w:sz="0" w:space="0" w:color="auto"/>
      </w:divBdr>
    </w:div>
    <w:div w:id="1491945735">
      <w:bodyDiv w:val="1"/>
      <w:marLeft w:val="0"/>
      <w:marRight w:val="0"/>
      <w:marTop w:val="0"/>
      <w:marBottom w:val="0"/>
      <w:divBdr>
        <w:top w:val="none" w:sz="0" w:space="0" w:color="auto"/>
        <w:left w:val="none" w:sz="0" w:space="0" w:color="auto"/>
        <w:bottom w:val="none" w:sz="0" w:space="0" w:color="auto"/>
        <w:right w:val="none" w:sz="0" w:space="0" w:color="auto"/>
      </w:divBdr>
    </w:div>
    <w:div w:id="1502040189">
      <w:bodyDiv w:val="1"/>
      <w:marLeft w:val="0"/>
      <w:marRight w:val="0"/>
      <w:marTop w:val="0"/>
      <w:marBottom w:val="0"/>
      <w:divBdr>
        <w:top w:val="none" w:sz="0" w:space="0" w:color="auto"/>
        <w:left w:val="none" w:sz="0" w:space="0" w:color="auto"/>
        <w:bottom w:val="none" w:sz="0" w:space="0" w:color="auto"/>
        <w:right w:val="none" w:sz="0" w:space="0" w:color="auto"/>
      </w:divBdr>
    </w:div>
    <w:div w:id="21097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chart" Target="charts/chart35.xml"/><Relationship Id="rId21" Type="http://schemas.openxmlformats.org/officeDocument/2006/relationships/diagramColors" Target="diagrams/colors1.xm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diagramQuickStyle" Target="diagrams/quickStyle6.xml"/><Relationship Id="rId68" Type="http://schemas.openxmlformats.org/officeDocument/2006/relationships/diagramQuickStyle" Target="diagrams/quickStyle7.xml"/><Relationship Id="rId84" Type="http://schemas.openxmlformats.org/officeDocument/2006/relationships/chart" Target="charts/chart3.xml"/><Relationship Id="rId89" Type="http://schemas.openxmlformats.org/officeDocument/2006/relationships/chart" Target="charts/chart8.xml"/><Relationship Id="rId112" Type="http://schemas.openxmlformats.org/officeDocument/2006/relationships/chart" Target="charts/chart30.xml"/><Relationship Id="rId133" Type="http://schemas.openxmlformats.org/officeDocument/2006/relationships/oleObject" Target="embeddings/oleObject6.bin"/><Relationship Id="rId138" Type="http://schemas.openxmlformats.org/officeDocument/2006/relationships/image" Target="media/image34.wmf"/><Relationship Id="rId154" Type="http://schemas.openxmlformats.org/officeDocument/2006/relationships/image" Target="media/image41.wmf"/><Relationship Id="rId159" Type="http://schemas.openxmlformats.org/officeDocument/2006/relationships/image" Target="media/image43.jpeg"/><Relationship Id="rId175" Type="http://schemas.openxmlformats.org/officeDocument/2006/relationships/theme" Target="theme/theme1.xml"/><Relationship Id="rId170" Type="http://schemas.openxmlformats.org/officeDocument/2006/relationships/image" Target="media/image54.jpeg"/><Relationship Id="rId16" Type="http://schemas.openxmlformats.org/officeDocument/2006/relationships/header" Target="header4.xml"/><Relationship Id="rId107" Type="http://schemas.openxmlformats.org/officeDocument/2006/relationships/chart" Target="charts/chart25.xml"/><Relationship Id="rId11" Type="http://schemas.openxmlformats.org/officeDocument/2006/relationships/footer" Target="footer1.xml"/><Relationship Id="rId32" Type="http://schemas.microsoft.com/office/2007/relationships/diagramDrawing" Target="diagrams/drawing3.xml"/><Relationship Id="rId37" Type="http://schemas.microsoft.com/office/2007/relationships/diagramDrawing" Target="diagrams/drawing4.xml"/><Relationship Id="rId53" Type="http://schemas.openxmlformats.org/officeDocument/2006/relationships/image" Target="media/image16.png"/><Relationship Id="rId58" Type="http://schemas.openxmlformats.org/officeDocument/2006/relationships/diagramQuickStyle" Target="diagrams/quickStyle5.xml"/><Relationship Id="rId74" Type="http://schemas.openxmlformats.org/officeDocument/2006/relationships/diagramColors" Target="diagrams/colors8.xml"/><Relationship Id="rId79" Type="http://schemas.openxmlformats.org/officeDocument/2006/relationships/image" Target="media/image22.png"/><Relationship Id="rId102" Type="http://schemas.openxmlformats.org/officeDocument/2006/relationships/chart" Target="charts/chart20.xml"/><Relationship Id="rId123" Type="http://schemas.openxmlformats.org/officeDocument/2006/relationships/image" Target="media/image27.wmf"/><Relationship Id="rId128" Type="http://schemas.openxmlformats.org/officeDocument/2006/relationships/oleObject" Target="embeddings/oleObject3.bin"/><Relationship Id="rId144" Type="http://schemas.openxmlformats.org/officeDocument/2006/relationships/image" Target="media/image37.wmf"/><Relationship Id="rId149" Type="http://schemas.openxmlformats.org/officeDocument/2006/relationships/image" Target="media/image39.wmf"/><Relationship Id="rId5" Type="http://schemas.openxmlformats.org/officeDocument/2006/relationships/settings" Target="settings.xml"/><Relationship Id="rId90" Type="http://schemas.openxmlformats.org/officeDocument/2006/relationships/chart" Target="charts/chart9.xml"/><Relationship Id="rId95" Type="http://schemas.openxmlformats.org/officeDocument/2006/relationships/chart" Target="charts/chart14.xml"/><Relationship Id="rId160" Type="http://schemas.openxmlformats.org/officeDocument/2006/relationships/image" Target="media/image44.jpeg"/><Relationship Id="rId165" Type="http://schemas.openxmlformats.org/officeDocument/2006/relationships/image" Target="media/image49.gif"/><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image" Target="media/image6.jpeg"/><Relationship Id="rId48" Type="http://schemas.openxmlformats.org/officeDocument/2006/relationships/image" Target="media/image11.png"/><Relationship Id="rId64" Type="http://schemas.openxmlformats.org/officeDocument/2006/relationships/diagramColors" Target="diagrams/colors6.xml"/><Relationship Id="rId69" Type="http://schemas.openxmlformats.org/officeDocument/2006/relationships/diagramColors" Target="diagrams/colors7.xml"/><Relationship Id="rId113" Type="http://schemas.openxmlformats.org/officeDocument/2006/relationships/chart" Target="charts/chart31.xml"/><Relationship Id="rId118" Type="http://schemas.openxmlformats.org/officeDocument/2006/relationships/chart" Target="charts/chart36.xml"/><Relationship Id="rId134" Type="http://schemas.openxmlformats.org/officeDocument/2006/relationships/image" Target="media/image32.wmf"/><Relationship Id="rId139" Type="http://schemas.openxmlformats.org/officeDocument/2006/relationships/oleObject" Target="embeddings/oleObject9.bin"/><Relationship Id="rId80" Type="http://schemas.openxmlformats.org/officeDocument/2006/relationships/chart" Target="charts/chart1.xml"/><Relationship Id="rId85" Type="http://schemas.openxmlformats.org/officeDocument/2006/relationships/chart" Target="charts/chart4.xml"/><Relationship Id="rId150" Type="http://schemas.openxmlformats.org/officeDocument/2006/relationships/oleObject" Target="embeddings/oleObject15.bin"/><Relationship Id="rId155" Type="http://schemas.openxmlformats.org/officeDocument/2006/relationships/oleObject" Target="embeddings/oleObject18.bin"/><Relationship Id="rId171" Type="http://schemas.openxmlformats.org/officeDocument/2006/relationships/image" Target="media/image55.jpe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diagramData" Target="diagrams/data4.xml"/><Relationship Id="rId38" Type="http://schemas.openxmlformats.org/officeDocument/2006/relationships/image" Target="media/image1.jpeg"/><Relationship Id="rId59" Type="http://schemas.openxmlformats.org/officeDocument/2006/relationships/diagramColors" Target="diagrams/colors5.xml"/><Relationship Id="rId103" Type="http://schemas.openxmlformats.org/officeDocument/2006/relationships/chart" Target="charts/chart21.xml"/><Relationship Id="rId108" Type="http://schemas.openxmlformats.org/officeDocument/2006/relationships/chart" Target="charts/chart26.xml"/><Relationship Id="rId124" Type="http://schemas.openxmlformats.org/officeDocument/2006/relationships/oleObject" Target="embeddings/oleObject1.bin"/><Relationship Id="rId129" Type="http://schemas.openxmlformats.org/officeDocument/2006/relationships/image" Target="media/image30.wmf"/><Relationship Id="rId54" Type="http://schemas.openxmlformats.org/officeDocument/2006/relationships/image" Target="media/image17.png"/><Relationship Id="rId70" Type="http://schemas.microsoft.com/office/2007/relationships/diagramDrawing" Target="diagrams/drawing7.xml"/><Relationship Id="rId75" Type="http://schemas.microsoft.com/office/2007/relationships/diagramDrawing" Target="diagrams/drawing8.xml"/><Relationship Id="rId91" Type="http://schemas.openxmlformats.org/officeDocument/2006/relationships/chart" Target="charts/chart10.xml"/><Relationship Id="rId96" Type="http://schemas.openxmlformats.org/officeDocument/2006/relationships/chart" Target="charts/chart15.xml"/><Relationship Id="rId140" Type="http://schemas.openxmlformats.org/officeDocument/2006/relationships/image" Target="media/image35.wmf"/><Relationship Id="rId145" Type="http://schemas.openxmlformats.org/officeDocument/2006/relationships/oleObject" Target="embeddings/oleObject12.bin"/><Relationship Id="rId161" Type="http://schemas.openxmlformats.org/officeDocument/2006/relationships/image" Target="media/image45.png"/><Relationship Id="rId166" Type="http://schemas.openxmlformats.org/officeDocument/2006/relationships/image" Target="media/image50.gi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diagramData" Target="diagrams/data2.xml"/><Relationship Id="rId28" Type="http://schemas.openxmlformats.org/officeDocument/2006/relationships/diagramData" Target="diagrams/data3.xml"/><Relationship Id="rId49" Type="http://schemas.openxmlformats.org/officeDocument/2006/relationships/image" Target="media/image12.png"/><Relationship Id="rId114" Type="http://schemas.openxmlformats.org/officeDocument/2006/relationships/chart" Target="charts/chart32.xml"/><Relationship Id="rId119" Type="http://schemas.openxmlformats.org/officeDocument/2006/relationships/chart" Target="charts/chart37.xml"/><Relationship Id="rId10" Type="http://schemas.openxmlformats.org/officeDocument/2006/relationships/header" Target="header2.xml"/><Relationship Id="rId31" Type="http://schemas.openxmlformats.org/officeDocument/2006/relationships/diagramColors" Target="diagrams/colors3.xml"/><Relationship Id="rId44" Type="http://schemas.openxmlformats.org/officeDocument/2006/relationships/image" Target="media/image7.gif"/><Relationship Id="rId52" Type="http://schemas.openxmlformats.org/officeDocument/2006/relationships/image" Target="media/image15.gif"/><Relationship Id="rId60" Type="http://schemas.microsoft.com/office/2007/relationships/diagramDrawing" Target="diagrams/drawing5.xml"/><Relationship Id="rId65" Type="http://schemas.microsoft.com/office/2007/relationships/diagramDrawing" Target="diagrams/drawing6.xml"/><Relationship Id="rId73" Type="http://schemas.openxmlformats.org/officeDocument/2006/relationships/diagramQuickStyle" Target="diagrams/quickStyle8.xml"/><Relationship Id="rId78" Type="http://schemas.openxmlformats.org/officeDocument/2006/relationships/image" Target="media/image21.png"/><Relationship Id="rId81" Type="http://schemas.openxmlformats.org/officeDocument/2006/relationships/image" Target="media/image23.png"/><Relationship Id="rId86" Type="http://schemas.openxmlformats.org/officeDocument/2006/relationships/chart" Target="charts/chart5.xml"/><Relationship Id="rId94" Type="http://schemas.openxmlformats.org/officeDocument/2006/relationships/chart" Target="charts/chart13.xml"/><Relationship Id="rId99" Type="http://schemas.openxmlformats.org/officeDocument/2006/relationships/image" Target="media/image25.png"/><Relationship Id="rId101" Type="http://schemas.openxmlformats.org/officeDocument/2006/relationships/chart" Target="charts/chart19.xml"/><Relationship Id="rId122" Type="http://schemas.openxmlformats.org/officeDocument/2006/relationships/image" Target="media/image26.png"/><Relationship Id="rId130" Type="http://schemas.openxmlformats.org/officeDocument/2006/relationships/oleObject" Target="embeddings/oleObject4.bin"/><Relationship Id="rId135" Type="http://schemas.openxmlformats.org/officeDocument/2006/relationships/oleObject" Target="embeddings/oleObject7.bin"/><Relationship Id="rId143" Type="http://schemas.openxmlformats.org/officeDocument/2006/relationships/oleObject" Target="embeddings/oleObject11.bin"/><Relationship Id="rId148" Type="http://schemas.openxmlformats.org/officeDocument/2006/relationships/oleObject" Target="embeddings/oleObject14.bin"/><Relationship Id="rId151" Type="http://schemas.openxmlformats.org/officeDocument/2006/relationships/oleObject" Target="embeddings/oleObject16.bin"/><Relationship Id="rId156" Type="http://schemas.openxmlformats.org/officeDocument/2006/relationships/image" Target="media/image42.wmf"/><Relationship Id="rId164" Type="http://schemas.openxmlformats.org/officeDocument/2006/relationships/image" Target="media/image48.gif"/><Relationship Id="rId169" Type="http://schemas.openxmlformats.org/officeDocument/2006/relationships/image" Target="media/image53.jpeg"/><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chart" Target="charts/chart40.xml"/><Relationship Id="rId13" Type="http://schemas.openxmlformats.org/officeDocument/2006/relationships/header" Target="header3.xml"/><Relationship Id="rId18" Type="http://schemas.openxmlformats.org/officeDocument/2006/relationships/diagramData" Target="diagrams/data1.xml"/><Relationship Id="rId39" Type="http://schemas.openxmlformats.org/officeDocument/2006/relationships/image" Target="media/image2.jpeg"/><Relationship Id="rId109" Type="http://schemas.openxmlformats.org/officeDocument/2006/relationships/chart" Target="charts/chart27.xml"/><Relationship Id="rId34" Type="http://schemas.openxmlformats.org/officeDocument/2006/relationships/diagramLayout" Target="diagrams/layout4.xml"/><Relationship Id="rId50" Type="http://schemas.openxmlformats.org/officeDocument/2006/relationships/image" Target="media/image13.gif"/><Relationship Id="rId55" Type="http://schemas.openxmlformats.org/officeDocument/2006/relationships/image" Target="media/image18.png"/><Relationship Id="rId76" Type="http://schemas.openxmlformats.org/officeDocument/2006/relationships/image" Target="media/image19.png"/><Relationship Id="rId97" Type="http://schemas.openxmlformats.org/officeDocument/2006/relationships/chart" Target="charts/chart16.xml"/><Relationship Id="rId104" Type="http://schemas.openxmlformats.org/officeDocument/2006/relationships/chart" Target="charts/chart22.xml"/><Relationship Id="rId120" Type="http://schemas.openxmlformats.org/officeDocument/2006/relationships/chart" Target="charts/chart38.xml"/><Relationship Id="rId125" Type="http://schemas.openxmlformats.org/officeDocument/2006/relationships/image" Target="media/image28.wmf"/><Relationship Id="rId141" Type="http://schemas.openxmlformats.org/officeDocument/2006/relationships/oleObject" Target="embeddings/oleObject10.bin"/><Relationship Id="rId146" Type="http://schemas.openxmlformats.org/officeDocument/2006/relationships/oleObject" Target="embeddings/oleObject13.bin"/><Relationship Id="rId167" Type="http://schemas.openxmlformats.org/officeDocument/2006/relationships/image" Target="media/image51.gif"/><Relationship Id="rId7" Type="http://schemas.openxmlformats.org/officeDocument/2006/relationships/footnotes" Target="footnotes.xml"/><Relationship Id="rId71" Type="http://schemas.openxmlformats.org/officeDocument/2006/relationships/diagramData" Target="diagrams/data8.xml"/><Relationship Id="rId92" Type="http://schemas.openxmlformats.org/officeDocument/2006/relationships/chart" Target="charts/chart11.xml"/><Relationship Id="rId162" Type="http://schemas.openxmlformats.org/officeDocument/2006/relationships/image" Target="media/image46.gif"/><Relationship Id="rId2" Type="http://schemas.openxmlformats.org/officeDocument/2006/relationships/numbering" Target="numbering.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openxmlformats.org/officeDocument/2006/relationships/image" Target="media/image3.gif"/><Relationship Id="rId45" Type="http://schemas.openxmlformats.org/officeDocument/2006/relationships/image" Target="media/image8.jpeg"/><Relationship Id="rId66" Type="http://schemas.openxmlformats.org/officeDocument/2006/relationships/diagramData" Target="diagrams/data7.xml"/><Relationship Id="rId87" Type="http://schemas.openxmlformats.org/officeDocument/2006/relationships/chart" Target="charts/chart6.xml"/><Relationship Id="rId110" Type="http://schemas.openxmlformats.org/officeDocument/2006/relationships/chart" Target="charts/chart28.xml"/><Relationship Id="rId115" Type="http://schemas.openxmlformats.org/officeDocument/2006/relationships/chart" Target="charts/chart33.xml"/><Relationship Id="rId131" Type="http://schemas.openxmlformats.org/officeDocument/2006/relationships/oleObject" Target="embeddings/oleObject5.bin"/><Relationship Id="rId136" Type="http://schemas.openxmlformats.org/officeDocument/2006/relationships/image" Target="media/image33.wmf"/><Relationship Id="rId157" Type="http://schemas.openxmlformats.org/officeDocument/2006/relationships/oleObject" Target="embeddings/oleObject19.bin"/><Relationship Id="rId61" Type="http://schemas.openxmlformats.org/officeDocument/2006/relationships/diagramData" Target="diagrams/data6.xml"/><Relationship Id="rId82" Type="http://schemas.openxmlformats.org/officeDocument/2006/relationships/image" Target="media/image24.png"/><Relationship Id="rId152" Type="http://schemas.openxmlformats.org/officeDocument/2006/relationships/image" Target="media/image40.wmf"/><Relationship Id="rId173" Type="http://schemas.openxmlformats.org/officeDocument/2006/relationships/chart" Target="charts/chart41.xml"/><Relationship Id="rId19" Type="http://schemas.openxmlformats.org/officeDocument/2006/relationships/diagramLayout" Target="diagrams/layout1.xml"/><Relationship Id="rId14" Type="http://schemas.openxmlformats.org/officeDocument/2006/relationships/footer" Target="footer3.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56" Type="http://schemas.openxmlformats.org/officeDocument/2006/relationships/diagramData" Target="diagrams/data5.xml"/><Relationship Id="rId77" Type="http://schemas.openxmlformats.org/officeDocument/2006/relationships/image" Target="media/image20.png"/><Relationship Id="rId100" Type="http://schemas.openxmlformats.org/officeDocument/2006/relationships/chart" Target="charts/chart18.xml"/><Relationship Id="rId105" Type="http://schemas.openxmlformats.org/officeDocument/2006/relationships/chart" Target="charts/chart23.xml"/><Relationship Id="rId126" Type="http://schemas.openxmlformats.org/officeDocument/2006/relationships/oleObject" Target="embeddings/oleObject2.bin"/><Relationship Id="rId147" Type="http://schemas.openxmlformats.org/officeDocument/2006/relationships/image" Target="media/image38.wmf"/><Relationship Id="rId168" Type="http://schemas.openxmlformats.org/officeDocument/2006/relationships/image" Target="media/image52.jpeg"/><Relationship Id="rId8" Type="http://schemas.openxmlformats.org/officeDocument/2006/relationships/endnotes" Target="endnotes.xml"/><Relationship Id="rId51" Type="http://schemas.openxmlformats.org/officeDocument/2006/relationships/image" Target="media/image14.gif"/><Relationship Id="rId72" Type="http://schemas.openxmlformats.org/officeDocument/2006/relationships/diagramLayout" Target="diagrams/layout8.xml"/><Relationship Id="rId93" Type="http://schemas.openxmlformats.org/officeDocument/2006/relationships/chart" Target="charts/chart12.xml"/><Relationship Id="rId98" Type="http://schemas.openxmlformats.org/officeDocument/2006/relationships/chart" Target="charts/chart17.xml"/><Relationship Id="rId121" Type="http://schemas.openxmlformats.org/officeDocument/2006/relationships/chart" Target="charts/chart39.xml"/><Relationship Id="rId142" Type="http://schemas.openxmlformats.org/officeDocument/2006/relationships/image" Target="media/image36.wmf"/><Relationship Id="rId163" Type="http://schemas.openxmlformats.org/officeDocument/2006/relationships/image" Target="media/image47.gif"/><Relationship Id="rId3" Type="http://schemas.openxmlformats.org/officeDocument/2006/relationships/styles" Target="styles.xml"/><Relationship Id="rId25" Type="http://schemas.openxmlformats.org/officeDocument/2006/relationships/diagramQuickStyle" Target="diagrams/quickStyle2.xml"/><Relationship Id="rId46" Type="http://schemas.openxmlformats.org/officeDocument/2006/relationships/image" Target="media/image9.jpeg"/><Relationship Id="rId67" Type="http://schemas.openxmlformats.org/officeDocument/2006/relationships/diagramLayout" Target="diagrams/layout7.xml"/><Relationship Id="rId116" Type="http://schemas.openxmlformats.org/officeDocument/2006/relationships/chart" Target="charts/chart34.xml"/><Relationship Id="rId137" Type="http://schemas.openxmlformats.org/officeDocument/2006/relationships/oleObject" Target="embeddings/oleObject8.bin"/><Relationship Id="rId158" Type="http://schemas.openxmlformats.org/officeDocument/2006/relationships/oleObject" Target="embeddings/oleObject20.bin"/><Relationship Id="rId20" Type="http://schemas.openxmlformats.org/officeDocument/2006/relationships/diagramQuickStyle" Target="diagrams/quickStyle1.xml"/><Relationship Id="rId41" Type="http://schemas.openxmlformats.org/officeDocument/2006/relationships/image" Target="media/image4.jpeg"/><Relationship Id="rId62" Type="http://schemas.openxmlformats.org/officeDocument/2006/relationships/diagramLayout" Target="diagrams/layout6.xml"/><Relationship Id="rId83" Type="http://schemas.openxmlformats.org/officeDocument/2006/relationships/chart" Target="charts/chart2.xml"/><Relationship Id="rId88" Type="http://schemas.openxmlformats.org/officeDocument/2006/relationships/chart" Target="charts/chart7.xml"/><Relationship Id="rId111" Type="http://schemas.openxmlformats.org/officeDocument/2006/relationships/chart" Target="charts/chart29.xml"/><Relationship Id="rId132" Type="http://schemas.openxmlformats.org/officeDocument/2006/relationships/image" Target="media/image31.wmf"/><Relationship Id="rId153" Type="http://schemas.openxmlformats.org/officeDocument/2006/relationships/oleObject" Target="embeddings/oleObject17.bin"/><Relationship Id="rId174"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diagramColors" Target="diagrams/colors4.xml"/><Relationship Id="rId57" Type="http://schemas.openxmlformats.org/officeDocument/2006/relationships/diagramLayout" Target="diagrams/layout5.xml"/><Relationship Id="rId106" Type="http://schemas.openxmlformats.org/officeDocument/2006/relationships/chart" Target="charts/chart24.xml"/><Relationship Id="rId127" Type="http://schemas.openxmlformats.org/officeDocument/2006/relationships/image" Target="media/image29.wmf"/></Relationships>
</file>

<file path=word/charts/_rels/chart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LiuSS\paper\&#21338;&#22763;&#27605;&#19994;&#26448;&#26009;\createPaperByLSS-new\data.xlsx"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LiuSS\paper\&#21338;&#22763;&#27605;&#19994;&#26448;&#26009;\createPaperByLSS-new\da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LiuSS\paper\&#21338;&#22763;&#27605;&#19994;&#26448;&#26009;\createPaperByLSS-new\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LiuSS\paper\&#21338;&#22763;&#27605;&#19994;&#26448;&#26009;\createPaperByLSS-new\data.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H:\data.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H:\data.xlsx" TargetMode="External"/></Relationships>
</file>

<file path=word/charts/_rels/chart3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H:\data.xlsx" TargetMode="External"/></Relationships>
</file>

<file path=word/charts/_rels/chart3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H:\data.xlsx" TargetMode="External"/></Relationships>
</file>

<file path=word/charts/_rels/chart3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E:\LiuSS\code\current\create\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82472466178142"/>
          <c:y val="0.12349734124785162"/>
          <c:w val="0.46802031848853726"/>
          <c:h val="0.73775584147990125"/>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('骨骼动画时间分布-503'!$E$371,'骨骼动画时间分布-503'!$G$371,'骨骼动画时间分布-503'!$I$371)</c:f>
              <c:strCache>
                <c:ptCount val="3"/>
                <c:pt idx="0">
                  <c:v>静态模型</c:v>
                </c:pt>
                <c:pt idx="1">
                  <c:v>骨骼动画</c:v>
                </c:pt>
                <c:pt idx="2">
                  <c:v>其他模块</c:v>
                </c:pt>
              </c:strCache>
            </c:strRef>
          </c:cat>
          <c:val>
            <c:numRef>
              <c:f>('骨骼动画时间分布-503'!$E$368,'骨骼动画时间分布-503'!$G$368,'骨骼动画时间分布-503'!$I$368)</c:f>
              <c:numCache>
                <c:formatCode>0%</c:formatCode>
                <c:ptCount val="3"/>
                <c:pt idx="0">
                  <c:v>5.3571428571428575E-2</c:v>
                </c:pt>
                <c:pt idx="1">
                  <c:v>0.89285714285714257</c:v>
                </c:pt>
                <c:pt idx="2">
                  <c:v>5.3571428571428575E-2</c:v>
                </c:pt>
              </c:numCache>
            </c:numRef>
          </c:val>
        </c:ser>
        <c:dLbls>
          <c:showLegendKey val="0"/>
          <c:showVal val="0"/>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7.6743914977566913E-2"/>
                  <c:y val="6.4917226352793775E-2"/>
                </c:manualLayout>
              </c:layout>
              <c:dLblPos val="r"/>
              <c:showLegendKey val="0"/>
              <c:showVal val="1"/>
              <c:showCatName val="0"/>
              <c:showSerName val="0"/>
              <c:showPercent val="0"/>
              <c:showBubbleSize val="0"/>
            </c:dLbl>
            <c:dLbl>
              <c:idx val="2"/>
              <c:layout>
                <c:manualLayout>
                  <c:x val="-7.6743914977566913E-2"/>
                  <c:y val="5.0653653496260026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'骨骼动画时间分布-503'!$S$31:$S$33</c:f>
              <c:strCache>
                <c:ptCount val="3"/>
                <c:pt idx="0">
                  <c:v>串行
优化</c:v>
                </c:pt>
                <c:pt idx="1">
                  <c:v>并行
多线程</c:v>
                </c:pt>
                <c:pt idx="2">
                  <c:v>并行
多指令</c:v>
                </c:pt>
              </c:strCache>
            </c:strRef>
          </c:cat>
          <c:val>
            <c:numRef>
              <c:f>'骨骼动画时间分布-503'!$V$31:$V$33</c:f>
              <c:numCache>
                <c:formatCode>0.00</c:formatCode>
                <c:ptCount val="3"/>
                <c:pt idx="0" formatCode="0">
                  <c:v>1</c:v>
                </c:pt>
                <c:pt idx="1">
                  <c:v>1.5152439024390238</c:v>
                </c:pt>
                <c:pt idx="2">
                  <c:v>2.5487179487179774</c:v>
                </c:pt>
              </c:numCache>
            </c:numRef>
          </c:val>
          <c:smooth val="0"/>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LegendKey val="0"/>
              <c:showVal val="1"/>
              <c:showCatName val="0"/>
              <c:showSerName val="0"/>
              <c:showPercent val="0"/>
              <c:showBubbleSize val="0"/>
            </c:dLbl>
            <c:dLbl>
              <c:idx val="1"/>
              <c:layout>
                <c:manualLayout>
                  <c:x val="-7.5759246920302822E-2"/>
                  <c:y val="-7.1707023967294864E-2"/>
                </c:manualLayout>
              </c:layout>
              <c:dLblPos val="r"/>
              <c:showLegendKey val="0"/>
              <c:showVal val="1"/>
              <c:showCatName val="0"/>
              <c:showSerName val="0"/>
              <c:showPercent val="0"/>
              <c:showBubbleSize val="0"/>
            </c:dLbl>
            <c:dLbl>
              <c:idx val="2"/>
              <c:layout>
                <c:manualLayout>
                  <c:x val="-8.5980310118247166E-2"/>
                  <c:y val="-8.2318785237763481E-2"/>
                </c:manualLayout>
              </c:layout>
              <c:dLblPos val="r"/>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'骨骼动画时间分布-503'!$S$31:$S$33</c:f>
              <c:strCache>
                <c:ptCount val="3"/>
                <c:pt idx="0">
                  <c:v>串行
优化</c:v>
                </c:pt>
                <c:pt idx="1">
                  <c:v>并行
多线程</c:v>
                </c:pt>
                <c:pt idx="2">
                  <c:v>并行
多指令</c:v>
                </c:pt>
              </c:strCache>
            </c:strRef>
          </c:cat>
          <c:val>
            <c:numRef>
              <c:f>'骨骼动画时间分布-503'!$W$31:$W$33</c:f>
              <c:numCache>
                <c:formatCode>0.00</c:formatCode>
                <c:ptCount val="3"/>
                <c:pt idx="0" formatCode="0">
                  <c:v>1</c:v>
                </c:pt>
                <c:pt idx="1">
                  <c:v>4.0102040816326534</c:v>
                </c:pt>
                <c:pt idx="2">
                  <c:v>4.09375</c:v>
                </c:pt>
              </c:numCache>
            </c:numRef>
          </c:val>
          <c:smooth val="0"/>
        </c:ser>
        <c:dLbls>
          <c:showLegendKey val="0"/>
          <c:showVal val="1"/>
          <c:showCatName val="0"/>
          <c:showSerName val="0"/>
          <c:showPercent val="0"/>
          <c:showBubbleSize val="0"/>
        </c:dLbls>
        <c:marker val="1"/>
        <c:smooth val="0"/>
        <c:axId val="516122496"/>
        <c:axId val="516124032"/>
      </c:lineChart>
      <c:catAx>
        <c:axId val="516122496"/>
        <c:scaling>
          <c:orientation val="minMax"/>
        </c:scaling>
        <c:delete val="0"/>
        <c:axPos val="b"/>
        <c:majorTickMark val="out"/>
        <c:minorTickMark val="none"/>
        <c:tickLblPos val="nextTo"/>
        <c:crossAx val="516124032"/>
        <c:crosses val="autoZero"/>
        <c:auto val="1"/>
        <c:lblAlgn val="ctr"/>
        <c:lblOffset val="100"/>
        <c:noMultiLvlLbl val="0"/>
      </c:catAx>
      <c:valAx>
        <c:axId val="516124032"/>
        <c:scaling>
          <c:orientation val="minMax"/>
        </c:scaling>
        <c:delete val="1"/>
        <c:axPos val="l"/>
        <c:numFmt formatCode="0" sourceLinked="1"/>
        <c:majorTickMark val="out"/>
        <c:minorTickMark val="none"/>
        <c:tickLblPos val="nextTo"/>
        <c:crossAx val="51612249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指令并行</a:t>
            </a:r>
          </a:p>
        </c:rich>
      </c:tx>
      <c:layout>
        <c:manualLayout>
          <c:xMode val="edge"/>
          <c:yMode val="edge"/>
          <c:x val="0.19461084500744791"/>
          <c:y val="0.85239517934596543"/>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('骨骼动画时间分布-503'!$E$51,'骨骼动画时间分布-503'!$G$51,'骨骼动画时间分布-503'!$I$51,'骨骼动画时间分布-503'!$K$51)</c:f>
              <c:numCache>
                <c:formatCode>0%</c:formatCode>
                <c:ptCount val="4"/>
                <c:pt idx="0">
                  <c:v>9.2307692307692951E-2</c:v>
                </c:pt>
                <c:pt idx="1">
                  <c:v>0.49230769230769517</c:v>
                </c:pt>
                <c:pt idx="2">
                  <c:v>0.3846153846153848</c:v>
                </c:pt>
                <c:pt idx="3">
                  <c:v>3.0769230769230802E-2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dLbls>
          <c:showLegendKey val="0"/>
          <c:showVal val="1"/>
          <c:showCatName val="0"/>
          <c:showSerName val="0"/>
          <c:showPercent val="0"/>
          <c:showBubbleSize val="0"/>
        </c:dLbls>
        <c:gapWidth val="150"/>
        <c:axId val="516189184"/>
        <c:axId val="516195072"/>
      </c:barChart>
      <c:catAx>
        <c:axId val="516189184"/>
        <c:scaling>
          <c:orientation val="minMax"/>
        </c:scaling>
        <c:delete val="0"/>
        <c:axPos val="b"/>
        <c:majorTickMark val="out"/>
        <c:minorTickMark val="none"/>
        <c:tickLblPos val="nextTo"/>
        <c:crossAx val="516195072"/>
        <c:crosses val="autoZero"/>
        <c:auto val="1"/>
        <c:lblAlgn val="ctr"/>
        <c:lblOffset val="100"/>
        <c:noMultiLvlLbl val="0"/>
      </c:catAx>
      <c:valAx>
        <c:axId val="516195072"/>
        <c:scaling>
          <c:orientation val="minMax"/>
        </c:scaling>
        <c:delete val="1"/>
        <c:axPos val="l"/>
        <c:numFmt formatCode="0.0_ " sourceLinked="1"/>
        <c:majorTickMark val="out"/>
        <c:minorTickMark val="none"/>
        <c:tickLblPos val="nextTo"/>
        <c:crossAx val="51618918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5330966550272573E-2"/>
                  <c:y val="6.3441800837900228E-2"/>
                </c:manualLayout>
              </c:layout>
              <c:dLblPos val="r"/>
              <c:showLegendKey val="0"/>
              <c:showVal val="1"/>
              <c:showCatName val="0"/>
              <c:showSerName val="0"/>
              <c:showPercent val="0"/>
              <c:showBubbleSize val="0"/>
            </c:dLbl>
            <c:dLbl>
              <c:idx val="2"/>
              <c:layout>
                <c:manualLayout>
                  <c:x val="-5.5330966550272503E-2"/>
                  <c:y val="5.6472104200806304E-2"/>
                </c:manualLayout>
              </c:layout>
              <c:dLblPos val="r"/>
              <c:showLegendKey val="0"/>
              <c:showVal val="1"/>
              <c:showCatName val="0"/>
              <c:showSerName val="0"/>
              <c:showPercent val="0"/>
              <c:showBubbleSize val="0"/>
            </c:dLbl>
            <c:dLbl>
              <c:idx val="3"/>
              <c:layout>
                <c:manualLayout>
                  <c:x val="-5.2318524690993524E-2"/>
                  <c:y val="4.9502407563712512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'骨骼动画时间分布-503'!$V$31:$V$34</c:f>
              <c:numCache>
                <c:formatCode>0.00</c:formatCode>
                <c:ptCount val="4"/>
                <c:pt idx="0" formatCode="0">
                  <c:v>1</c:v>
                </c:pt>
                <c:pt idx="1">
                  <c:v>1.5152439024390238</c:v>
                </c:pt>
                <c:pt idx="2">
                  <c:v>2.5487179487179774</c:v>
                </c:pt>
                <c:pt idx="3">
                  <c:v>1.6566666666666665</c:v>
                </c:pt>
              </c:numCache>
            </c:numRef>
          </c:val>
          <c:smooth val="0"/>
        </c:ser>
        <c:ser>
          <c:idx val="1"/>
          <c:order val="1"/>
          <c:tx>
            <c:strRef>
              <c:f>'骨骼动画时间分布-503'!$W$30</c:f>
              <c:strCache>
                <c:ptCount val="1"/>
                <c:pt idx="0">
                  <c:v>局部</c:v>
                </c:pt>
              </c:strCache>
            </c:strRef>
          </c:tx>
          <c:dLbls>
            <c:dLbl>
              <c:idx val="0"/>
              <c:layout>
                <c:manualLayout>
                  <c:x val="-3.9771348546876618E-2"/>
                  <c:y val="5.3761605642490794E-2"/>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'骨骼动画时间分布-503'!$W$31:$W$34</c:f>
              <c:numCache>
                <c:formatCode>0.00</c:formatCode>
                <c:ptCount val="4"/>
                <c:pt idx="0" formatCode="0">
                  <c:v>1</c:v>
                </c:pt>
                <c:pt idx="1">
                  <c:v>4.0102040816326534</c:v>
                </c:pt>
                <c:pt idx="2">
                  <c:v>4.09375</c:v>
                </c:pt>
                <c:pt idx="3">
                  <c:v>7.5576923076923084</c:v>
                </c:pt>
              </c:numCache>
            </c:numRef>
          </c:val>
          <c:smooth val="0"/>
        </c:ser>
        <c:dLbls>
          <c:showLegendKey val="0"/>
          <c:showVal val="1"/>
          <c:showCatName val="0"/>
          <c:showSerName val="0"/>
          <c:showPercent val="0"/>
          <c:showBubbleSize val="0"/>
        </c:dLbls>
        <c:marker val="1"/>
        <c:smooth val="0"/>
        <c:axId val="518530944"/>
        <c:axId val="518532480"/>
      </c:lineChart>
      <c:catAx>
        <c:axId val="518530944"/>
        <c:scaling>
          <c:orientation val="minMax"/>
        </c:scaling>
        <c:delete val="0"/>
        <c:axPos val="b"/>
        <c:majorTickMark val="out"/>
        <c:minorTickMark val="none"/>
        <c:tickLblPos val="nextTo"/>
        <c:crossAx val="518532480"/>
        <c:crosses val="autoZero"/>
        <c:auto val="1"/>
        <c:lblAlgn val="ctr"/>
        <c:lblOffset val="100"/>
        <c:noMultiLvlLbl val="0"/>
      </c:catAx>
      <c:valAx>
        <c:axId val="518532480"/>
        <c:scaling>
          <c:orientation val="minMax"/>
        </c:scaling>
        <c:delete val="1"/>
        <c:axPos val="l"/>
        <c:numFmt formatCode="0" sourceLinked="1"/>
        <c:majorTickMark val="out"/>
        <c:minorTickMark val="none"/>
        <c:tickLblPos val="nextTo"/>
        <c:crossAx val="51853094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线程与指令并行</a:t>
            </a:r>
          </a:p>
        </c:rich>
      </c:tx>
      <c:layout>
        <c:manualLayout>
          <c:xMode val="edge"/>
          <c:yMode val="edge"/>
          <c:x val="0.10965536593274625"/>
          <c:y val="0.85239537174256952"/>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('骨骼动画时间分布-503'!$E$74,'骨骼动画时间分布-503'!$G$74,'骨骼动画时间分布-503'!$I$74,'骨骼动画时间分布-503'!$K$74)</c:f>
              <c:numCache>
                <c:formatCode>0%</c:formatCode>
                <c:ptCount val="4"/>
                <c:pt idx="0">
                  <c:v>5.9210526315789484E-2</c:v>
                </c:pt>
                <c:pt idx="1">
                  <c:v>0.1710526315789474</c:v>
                </c:pt>
                <c:pt idx="2">
                  <c:v>0.24671052631578938</c:v>
                </c:pt>
                <c:pt idx="3">
                  <c:v>0.52302631578947367</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'骨骼动画时间分布-503'!$S$35</c:f>
              <c:strCache>
                <c:ptCount val="1"/>
                <c:pt idx="0">
                  <c:v>CPU
OpenCL</c:v>
                </c:pt>
              </c:strCache>
            </c:strRef>
          </c:tx>
          <c:invertIfNegative val="0"/>
          <c:cat>
            <c:strRef>
              <c:f>'骨骼动画时间分布-503'!$T$30:$U$30</c:f>
              <c:strCache>
                <c:ptCount val="2"/>
                <c:pt idx="0">
                  <c:v>全局
动画渲染</c:v>
                </c:pt>
                <c:pt idx="1">
                  <c:v>局部
计算顶点</c:v>
                </c:pt>
              </c:strCache>
            </c:strRef>
          </c:cat>
          <c:val>
            <c:numRef>
              <c:f>'骨骼动画时间分布-503'!$T$35:$U$35</c:f>
              <c:numCache>
                <c:formatCode>g/"通""用""格""式"</c:formatCode>
                <c:ptCount val="2"/>
                <c:pt idx="0" formatCode="0.0">
                  <c:v>1.86</c:v>
                </c:pt>
                <c:pt idx="1">
                  <c:v>0.22</c:v>
                </c:pt>
              </c:numCache>
            </c:numRef>
          </c:val>
        </c:ser>
        <c:dLbls>
          <c:showLegendKey val="0"/>
          <c:showVal val="1"/>
          <c:showCatName val="0"/>
          <c:showSerName val="0"/>
          <c:showPercent val="0"/>
          <c:showBubbleSize val="0"/>
        </c:dLbls>
        <c:gapWidth val="150"/>
        <c:axId val="519414144"/>
        <c:axId val="519415680"/>
      </c:barChart>
      <c:catAx>
        <c:axId val="519414144"/>
        <c:scaling>
          <c:orientation val="minMax"/>
        </c:scaling>
        <c:delete val="0"/>
        <c:axPos val="b"/>
        <c:majorTickMark val="out"/>
        <c:minorTickMark val="none"/>
        <c:tickLblPos val="nextTo"/>
        <c:crossAx val="519415680"/>
        <c:crosses val="autoZero"/>
        <c:auto val="1"/>
        <c:lblAlgn val="ctr"/>
        <c:lblOffset val="100"/>
        <c:noMultiLvlLbl val="0"/>
      </c:catAx>
      <c:valAx>
        <c:axId val="519415680"/>
        <c:scaling>
          <c:orientation val="minMax"/>
        </c:scaling>
        <c:delete val="1"/>
        <c:axPos val="l"/>
        <c:numFmt formatCode="0.0_ " sourceLinked="1"/>
        <c:majorTickMark val="out"/>
        <c:minorTickMark val="none"/>
        <c:tickLblPos val="nextTo"/>
        <c:crossAx val="519414144"/>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LegendKey val="0"/>
              <c:showVal val="1"/>
              <c:showCatName val="0"/>
              <c:showSerName val="0"/>
              <c:showPercent val="0"/>
              <c:showBubbleSize val="0"/>
            </c:dLbl>
            <c:dLbl>
              <c:idx val="2"/>
              <c:layout>
                <c:manualLayout>
                  <c:x val="-2.5672624010125881E-2"/>
                  <c:y val="3.5274068254729729E-2"/>
                </c:manualLayout>
              </c:layout>
              <c:dLblPos val="r"/>
              <c:showLegendKey val="0"/>
              <c:showVal val="1"/>
              <c:showCatName val="0"/>
              <c:showSerName val="0"/>
              <c:showPercent val="0"/>
              <c:showBubbleSize val="0"/>
            </c:dLbl>
            <c:dLbl>
              <c:idx val="3"/>
              <c:layout>
                <c:manualLayout>
                  <c:x val="-2.5626151593490125E-2"/>
                  <c:y val="2.1238217218245568E-2"/>
                </c:manualLayout>
              </c:layout>
              <c:dLblPos val="r"/>
              <c:showLegendKey val="0"/>
              <c:showVal val="1"/>
              <c:showCatName val="0"/>
              <c:showSerName val="0"/>
              <c:showPercent val="0"/>
              <c:showBubbleSize val="0"/>
            </c:dLbl>
            <c:dLbl>
              <c:idx val="4"/>
              <c:layout>
                <c:manualLayout>
                  <c:x val="-2.1850909948600106E-2"/>
                  <c:y val="7.2440948386658869E-4"/>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'骨骼动画时间分布-503'!$V$31:$V$35</c:f>
              <c:numCache>
                <c:formatCode>0.00</c:formatCode>
                <c:ptCount val="5"/>
                <c:pt idx="0" formatCode="0">
                  <c:v>1</c:v>
                </c:pt>
                <c:pt idx="1">
                  <c:v>1.5152439024390238</c:v>
                </c:pt>
                <c:pt idx="2">
                  <c:v>2.5487179487179774</c:v>
                </c:pt>
                <c:pt idx="3">
                  <c:v>1.6566666666666665</c:v>
                </c:pt>
                <c:pt idx="4">
                  <c:v>2.6720430107526867</c:v>
                </c:pt>
              </c:numCache>
            </c:numRef>
          </c:val>
          <c:smooth val="0"/>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6.2325816011265474E-2"/>
                  <c:y val="-6.6618409793215025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'骨骼动画时间分布-503'!$W$31:$W$35</c:f>
              <c:numCache>
                <c:formatCode>0.00</c:formatCode>
                <c:ptCount val="5"/>
                <c:pt idx="0" formatCode="0">
                  <c:v>1</c:v>
                </c:pt>
                <c:pt idx="1">
                  <c:v>4.0102040816326534</c:v>
                </c:pt>
                <c:pt idx="2">
                  <c:v>4.09375</c:v>
                </c:pt>
                <c:pt idx="3">
                  <c:v>7.5576923076923084</c:v>
                </c:pt>
                <c:pt idx="4" formatCode="0.0">
                  <c:v>17.863636363636289</c:v>
                </c:pt>
              </c:numCache>
            </c:numRef>
          </c:val>
          <c:smooth val="0"/>
        </c:ser>
        <c:dLbls>
          <c:showLegendKey val="0"/>
          <c:showVal val="1"/>
          <c:showCatName val="0"/>
          <c:showSerName val="0"/>
          <c:showPercent val="0"/>
          <c:showBubbleSize val="0"/>
        </c:dLbls>
        <c:marker val="1"/>
        <c:smooth val="0"/>
        <c:axId val="527703040"/>
        <c:axId val="527713024"/>
      </c:lineChart>
      <c:catAx>
        <c:axId val="527703040"/>
        <c:scaling>
          <c:orientation val="minMax"/>
        </c:scaling>
        <c:delete val="0"/>
        <c:axPos val="b"/>
        <c:majorTickMark val="out"/>
        <c:minorTickMark val="none"/>
        <c:tickLblPos val="nextTo"/>
        <c:crossAx val="527713024"/>
        <c:crosses val="autoZero"/>
        <c:auto val="1"/>
        <c:lblAlgn val="ctr"/>
        <c:lblOffset val="100"/>
        <c:noMultiLvlLbl val="0"/>
      </c:catAx>
      <c:valAx>
        <c:axId val="527713024"/>
        <c:scaling>
          <c:orientation val="minMax"/>
        </c:scaling>
        <c:delete val="1"/>
        <c:axPos val="l"/>
        <c:numFmt formatCode="0" sourceLinked="1"/>
        <c:majorTickMark val="out"/>
        <c:minorTickMark val="none"/>
        <c:tickLblPos val="nextTo"/>
        <c:crossAx val="527703040"/>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CPU OpenCL</a:t>
            </a:r>
            <a:endParaRPr lang="zh-CN" altLang="en-US" sz="1200">
              <a:latin typeface="幼圆" pitchFamily="49" charset="-122"/>
              <a:ea typeface="幼圆" pitchFamily="49" charset="-122"/>
            </a:endParaRPr>
          </a:p>
        </c:rich>
      </c:tx>
      <c:layout>
        <c:manualLayout>
          <c:xMode val="edge"/>
          <c:yMode val="edge"/>
          <c:x val="0.19013934008070241"/>
          <c:y val="0.85239537174256952"/>
        </c:manualLayout>
      </c:layout>
      <c:overlay val="1"/>
    </c:title>
    <c:autoTitleDeleted val="0"/>
    <c:plotArea>
      <c:layout>
        <c:manualLayout>
          <c:layoutTarget val="inner"/>
          <c:xMode val="edge"/>
          <c:yMode val="edge"/>
          <c:x val="5.3839765068476486E-2"/>
          <c:y val="7.8185951601944526E-2"/>
          <c:w val="0.49046145201398295"/>
          <c:h val="0.77965777275816073"/>
        </c:manualLayout>
      </c:layout>
      <c:pieChart>
        <c:varyColors val="1"/>
        <c:ser>
          <c:idx val="0"/>
          <c:order val="0"/>
          <c:dLbls>
            <c:dLbl>
              <c:idx val="1"/>
              <c:spPr/>
              <c:txPr>
                <a:bodyPr/>
                <a:lstStyle/>
                <a:p>
                  <a:pPr>
                    <a:defRPr sz="1600" b="1"/>
                  </a:pPr>
                  <a:endParaRPr lang="zh-CN"/>
                </a:p>
              </c:txPr>
              <c:dLblPos val="inEnd"/>
              <c:showLegendKey val="0"/>
              <c:showVal val="1"/>
              <c:showCatName val="0"/>
              <c:showSerName val="0"/>
              <c:showPercent val="0"/>
              <c:showBubbleSize val="0"/>
            </c:dLbl>
            <c:dLblPos val="inEnd"/>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('骨骼动画时间分布-503'!$E$85,'骨骼动画时间分布-503'!$G$85,'骨骼动画时间分布-503'!$I$85,'骨骼动画时间分布-503'!$K$85,'骨骼动画时间分布-503'!$O$85)</c:f>
              <c:numCache>
                <c:formatCode>0%</c:formatCode>
                <c:ptCount val="5"/>
                <c:pt idx="0">
                  <c:v>9.6774193548387247E-2</c:v>
                </c:pt>
                <c:pt idx="1">
                  <c:v>0.11827956989247285</c:v>
                </c:pt>
                <c:pt idx="2">
                  <c:v>0.53763440860215062</c:v>
                </c:pt>
                <c:pt idx="3">
                  <c:v>0.14516129032258074</c:v>
                </c:pt>
                <c:pt idx="4">
                  <c:v>0.10215053763440816</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74419757771242467"/>
        </c:manualLayout>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'骨骼动画时间分布-503'!$S$36</c:f>
              <c:strCache>
                <c:ptCount val="1"/>
                <c:pt idx="0">
                  <c:v>CPU
OpenCL
GL互操作</c:v>
                </c:pt>
              </c:strCache>
            </c:strRef>
          </c:tx>
          <c:invertIfNegative val="0"/>
          <c:cat>
            <c:strRef>
              <c:f>'骨骼动画时间分布-503'!$T$30:$U$30</c:f>
              <c:strCache>
                <c:ptCount val="2"/>
                <c:pt idx="0">
                  <c:v>全局
动画渲染</c:v>
                </c:pt>
                <c:pt idx="1">
                  <c:v>局部
计算顶点</c:v>
                </c:pt>
              </c:strCache>
            </c:strRef>
          </c:cat>
          <c:val>
            <c:numRef>
              <c:f>'骨骼动画时间分布-503'!$T$36:$U$36</c:f>
              <c:numCache>
                <c:formatCode>g/"通""用""格""式"</c:formatCode>
                <c:ptCount val="2"/>
                <c:pt idx="0" formatCode="0.0">
                  <c:v>1.28</c:v>
                </c:pt>
                <c:pt idx="1">
                  <c:v>0.22</c:v>
                </c:pt>
              </c:numCache>
            </c:numRef>
          </c:val>
        </c:ser>
        <c:dLbls>
          <c:showLegendKey val="0"/>
          <c:showVal val="1"/>
          <c:showCatName val="0"/>
          <c:showSerName val="0"/>
          <c:showPercent val="0"/>
          <c:showBubbleSize val="0"/>
        </c:dLbls>
        <c:gapWidth val="150"/>
        <c:axId val="532690432"/>
        <c:axId val="532691968"/>
      </c:barChart>
      <c:catAx>
        <c:axId val="532690432"/>
        <c:scaling>
          <c:orientation val="minMax"/>
        </c:scaling>
        <c:delete val="0"/>
        <c:axPos val="b"/>
        <c:majorTickMark val="out"/>
        <c:minorTickMark val="none"/>
        <c:tickLblPos val="nextTo"/>
        <c:crossAx val="532691968"/>
        <c:crosses val="autoZero"/>
        <c:auto val="1"/>
        <c:lblAlgn val="ctr"/>
        <c:lblOffset val="100"/>
        <c:noMultiLvlLbl val="0"/>
      </c:catAx>
      <c:valAx>
        <c:axId val="532691968"/>
        <c:scaling>
          <c:orientation val="minMax"/>
        </c:scaling>
        <c:delete val="1"/>
        <c:axPos val="l"/>
        <c:numFmt formatCode="0.0_ " sourceLinked="1"/>
        <c:majorTickMark val="out"/>
        <c:minorTickMark val="none"/>
        <c:tickLblPos val="nextTo"/>
        <c:crossAx val="532690432"/>
        <c:crosses val="autoZero"/>
        <c:crossBetween val="between"/>
      </c:valAx>
    </c:plotArea>
    <c:legend>
      <c:legendPos val="r"/>
      <c:layout>
        <c:manualLayout>
          <c:xMode val="edge"/>
          <c:yMode val="edge"/>
          <c:x val="0.71378632082754356"/>
          <c:y val="0.1315294047966562"/>
          <c:w val="0.26268426740775275"/>
          <c:h val="0.81585590440662725"/>
        </c:manualLayout>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LegendKey val="0"/>
              <c:showVal val="1"/>
              <c:showCatName val="0"/>
              <c:showSerName val="0"/>
              <c:showPercent val="0"/>
              <c:showBubbleSize val="0"/>
            </c:dLbl>
            <c:dLbl>
              <c:idx val="2"/>
              <c:layout>
                <c:manualLayout>
                  <c:x val="-2.5672624010125881E-2"/>
                  <c:y val="3.5274068254729729E-2"/>
                </c:manualLayout>
              </c:layout>
              <c:dLblPos val="r"/>
              <c:showLegendKey val="0"/>
              <c:showVal val="1"/>
              <c:showCatName val="0"/>
              <c:showSerName val="0"/>
              <c:showPercent val="0"/>
              <c:showBubbleSize val="0"/>
            </c:dLbl>
            <c:dLbl>
              <c:idx val="3"/>
              <c:layout>
                <c:manualLayout>
                  <c:x val="-2.5626151593490125E-2"/>
                  <c:y val="2.1238217218245568E-2"/>
                </c:manualLayout>
              </c:layout>
              <c:dLblPos val="r"/>
              <c:showLegendKey val="0"/>
              <c:showVal val="1"/>
              <c:showCatName val="0"/>
              <c:showSerName val="0"/>
              <c:showPercent val="0"/>
              <c:showBubbleSize val="0"/>
            </c:dLbl>
            <c:dLbl>
              <c:idx val="4"/>
              <c:layout>
                <c:manualLayout>
                  <c:x val="-2.1850909948600106E-2"/>
                  <c:y val="7.2440948386658869E-4"/>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('骨骼动画时间分布-503'!$V$31,'骨骼动画时间分布-503'!$V$32,'骨骼动画时间分布-503'!$V$33,'骨骼动画时间分布-503'!$V$34,'骨骼动画时间分布-503'!$V$36)</c:f>
              <c:numCache>
                <c:formatCode>0.00</c:formatCode>
                <c:ptCount val="5"/>
                <c:pt idx="0" formatCode="0">
                  <c:v>1</c:v>
                </c:pt>
                <c:pt idx="1">
                  <c:v>1.5152439024390238</c:v>
                </c:pt>
                <c:pt idx="2">
                  <c:v>2.5487179487179774</c:v>
                </c:pt>
                <c:pt idx="3">
                  <c:v>1.6566666666666665</c:v>
                </c:pt>
                <c:pt idx="4">
                  <c:v>3.8828124999999822</c:v>
                </c:pt>
              </c:numCache>
            </c:numRef>
          </c:val>
          <c:smooth val="0"/>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6.2325816011265474E-2"/>
                  <c:y val="-6.6618409793215025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('骨骼动画时间分布-503'!$W$31,'骨骼动画时间分布-503'!$W$32,'骨骼动画时间分布-503'!$W$33,'骨骼动画时间分布-503'!$W$34,'骨骼动画时间分布-503'!$W$36)</c:f>
              <c:numCache>
                <c:formatCode>0.00</c:formatCode>
                <c:ptCount val="5"/>
                <c:pt idx="0" formatCode="0">
                  <c:v>1</c:v>
                </c:pt>
                <c:pt idx="1">
                  <c:v>4.0102040816326534</c:v>
                </c:pt>
                <c:pt idx="2">
                  <c:v>4.09375</c:v>
                </c:pt>
                <c:pt idx="3">
                  <c:v>7.5576923076923084</c:v>
                </c:pt>
                <c:pt idx="4" formatCode="0.0">
                  <c:v>17.863636363636289</c:v>
                </c:pt>
              </c:numCache>
            </c:numRef>
          </c:val>
          <c:smooth val="0"/>
        </c:ser>
        <c:dLbls>
          <c:showLegendKey val="0"/>
          <c:showVal val="1"/>
          <c:showCatName val="0"/>
          <c:showSerName val="0"/>
          <c:showPercent val="0"/>
          <c:showBubbleSize val="0"/>
        </c:dLbls>
        <c:marker val="1"/>
        <c:smooth val="0"/>
        <c:axId val="537330048"/>
        <c:axId val="537331584"/>
      </c:lineChart>
      <c:catAx>
        <c:axId val="537330048"/>
        <c:scaling>
          <c:orientation val="minMax"/>
        </c:scaling>
        <c:delete val="0"/>
        <c:axPos val="b"/>
        <c:majorTickMark val="out"/>
        <c:minorTickMark val="none"/>
        <c:tickLblPos val="nextTo"/>
        <c:crossAx val="537331584"/>
        <c:crosses val="autoZero"/>
        <c:auto val="1"/>
        <c:lblAlgn val="ctr"/>
        <c:lblOffset val="100"/>
        <c:noMultiLvlLbl val="0"/>
      </c:catAx>
      <c:valAx>
        <c:axId val="537331584"/>
        <c:scaling>
          <c:orientation val="minMax"/>
        </c:scaling>
        <c:delete val="1"/>
        <c:axPos val="l"/>
        <c:numFmt formatCode="0" sourceLinked="1"/>
        <c:majorTickMark val="out"/>
        <c:minorTickMark val="none"/>
        <c:tickLblPos val="nextTo"/>
        <c:crossAx val="5373300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1"/>
            <c:bubble3D val="0"/>
            <c:explosion val="1"/>
          </c:dPt>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('骨骼动画时间分布-503'!$E$8,'骨骼动画时间分布-503'!$G$8,'骨骼动画时间分布-503'!$I$8,'骨骼动画时间分布-503'!$K$8)</c:f>
              <c:numCache>
                <c:formatCode>0%</c:formatCode>
                <c:ptCount val="4"/>
                <c:pt idx="0">
                  <c:v>3.1413612565445309E-2</c:v>
                </c:pt>
                <c:pt idx="1">
                  <c:v>0.81849912739965092</c:v>
                </c:pt>
                <c:pt idx="2">
                  <c:v>0.13089005235602094</c:v>
                </c:pt>
                <c:pt idx="3">
                  <c:v>1.9197207678883131E-2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CPU OpenCL GL</a:t>
            </a:r>
            <a:r>
              <a:rPr lang="zh-CN" altLang="en-US" sz="1200">
                <a:latin typeface="幼圆" pitchFamily="49" charset="-122"/>
                <a:ea typeface="幼圆" pitchFamily="49" charset="-122"/>
              </a:rPr>
              <a:t>互操作</a:t>
            </a:r>
          </a:p>
        </c:rich>
      </c:tx>
      <c:layout>
        <c:manualLayout>
          <c:xMode val="edge"/>
          <c:yMode val="edge"/>
          <c:x val="6.4942046961659575E-2"/>
          <c:y val="0.85102880356895705"/>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('骨骼动画时间分布-503'!$E$111,'骨骼动画时间分布-503'!$G$111,'骨骼动画时间分布-503'!$I$111,'骨骼动画时间分布-503'!$K$111,'骨骼动画时间分布-503'!$O$111)</c:f>
              <c:numCache>
                <c:formatCode>0%</c:formatCode>
                <c:ptCount val="5"/>
                <c:pt idx="0">
                  <c:v>0.140625</c:v>
                </c:pt>
                <c:pt idx="1">
                  <c:v>0.171875</c:v>
                </c:pt>
                <c:pt idx="2">
                  <c:v>0.26953124999999994</c:v>
                </c:pt>
                <c:pt idx="3">
                  <c:v>5.8593749999999882E-2</c:v>
                </c:pt>
                <c:pt idx="4">
                  <c:v>0.47656250000000144</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a:t>
            </a:r>
            <a:r>
              <a:rPr lang="en-US" altLang="zh-CN" sz="1800" b="1" i="0" baseline="0"/>
              <a:t>CPU</a:t>
            </a:r>
            <a:r>
              <a:rPr lang="zh-CN" sz="1800" b="1" i="0" baseline="0"/>
              <a:t>并行计算</a:t>
            </a:r>
            <a:r>
              <a:rPr lang="zh-CN" altLang="en-US" sz="1800" b="1" i="0" baseline="0"/>
              <a:t>多</a:t>
            </a:r>
            <a:r>
              <a:rPr lang="zh-CN" sz="1800" b="1" i="0" baseline="0"/>
              <a:t>方案</a:t>
            </a:r>
            <a:endParaRPr lang="en-US" altLang="zh-CN" sz="1800" b="1" i="0" baseline="0"/>
          </a:p>
          <a:p>
            <a:pPr>
              <a:defRPr/>
            </a:pPr>
            <a:r>
              <a:rPr lang="zh-CN" altLang="en-US" sz="1800" b="1" i="0" baseline="0"/>
              <a:t>时间对比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1.9500000000000057</c:v>
                </c:pt>
                <c:pt idx="1">
                  <c:v>2.86</c:v>
                </c:pt>
              </c:numCache>
            </c:numRef>
          </c:val>
        </c:ser>
        <c:ser>
          <c:idx val="2"/>
          <c:order val="2"/>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dLbls>
          <c:showLegendKey val="0"/>
          <c:showVal val="1"/>
          <c:showCatName val="0"/>
          <c:showSerName val="0"/>
          <c:showPercent val="0"/>
          <c:showBubbleSize val="0"/>
        </c:dLbls>
        <c:gapWidth val="150"/>
        <c:axId val="538288512"/>
        <c:axId val="538290048"/>
      </c:barChart>
      <c:catAx>
        <c:axId val="538288512"/>
        <c:scaling>
          <c:orientation val="minMax"/>
        </c:scaling>
        <c:delete val="0"/>
        <c:axPos val="b"/>
        <c:majorTickMark val="out"/>
        <c:minorTickMark val="none"/>
        <c:tickLblPos val="nextTo"/>
        <c:crossAx val="538290048"/>
        <c:crosses val="autoZero"/>
        <c:auto val="1"/>
        <c:lblAlgn val="ctr"/>
        <c:lblOffset val="100"/>
        <c:noMultiLvlLbl val="0"/>
      </c:catAx>
      <c:valAx>
        <c:axId val="538290048"/>
        <c:scaling>
          <c:orientation val="minMax"/>
        </c:scaling>
        <c:delete val="0"/>
        <c:axPos val="l"/>
        <c:numFmt formatCode="0.0_ " sourceLinked="1"/>
        <c:majorTickMark val="out"/>
        <c:minorTickMark val="none"/>
        <c:tickLblPos val="nextTo"/>
        <c:crossAx val="5382885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a:t>
            </a:r>
            <a:r>
              <a:rPr lang="en-US" altLang="zh-CN" sz="1800" b="1" i="0" u="none" strike="noStrike" baseline="0"/>
              <a:t>CPU</a:t>
            </a:r>
            <a:r>
              <a:rPr lang="zh-CN" altLang="en-US" sz="1800" b="1" i="0" u="none" strike="noStrike" baseline="0"/>
              <a:t>并行计算多方案</a:t>
            </a:r>
            <a:endParaRPr lang="en-US" altLang="zh-CN" sz="1800" b="1" i="0" u="none" strike="noStrike" baseline="0"/>
          </a:p>
          <a:p>
            <a:pPr>
              <a:defRPr/>
            </a:pPr>
            <a:r>
              <a:rPr lang="zh-CN" altLang="en-US" sz="1800" b="1" i="0" u="none" strike="noStrike" baseline="0"/>
              <a:t>加速比对比</a:t>
            </a:r>
            <a:endParaRPr lang="zh-CN" altLang="en-US"/>
          </a:p>
        </c:rich>
      </c:tx>
      <c:overlay val="0"/>
    </c:title>
    <c:autoTitleDeleted val="0"/>
    <c:plotArea>
      <c:layout/>
      <c:barChart>
        <c:barDir val="col"/>
        <c:grouping val="clustered"/>
        <c:varyColors val="0"/>
        <c:ser>
          <c:idx val="0"/>
          <c:order val="0"/>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0.00_ </c:formatCode>
                <c:ptCount val="2"/>
                <c:pt idx="0">
                  <c:v>2.5487179487179774</c:v>
                </c:pt>
                <c:pt idx="1">
                  <c:v>2.5104895104895104</c:v>
                </c:pt>
              </c:numCache>
            </c:numRef>
          </c:val>
        </c:ser>
        <c:ser>
          <c:idx val="1"/>
          <c:order val="1"/>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0.00_ </c:formatCode>
                <c:ptCount val="2"/>
                <c:pt idx="0">
                  <c:v>3.8828124999999822</c:v>
                </c:pt>
                <c:pt idx="1">
                  <c:v>4.5157232704402475</c:v>
                </c:pt>
              </c:numCache>
            </c:numRef>
          </c:val>
        </c:ser>
        <c:dLbls>
          <c:showLegendKey val="0"/>
          <c:showVal val="1"/>
          <c:showCatName val="0"/>
          <c:showSerName val="0"/>
          <c:showPercent val="0"/>
          <c:showBubbleSize val="0"/>
        </c:dLbls>
        <c:gapWidth val="150"/>
        <c:axId val="538337664"/>
        <c:axId val="538339200"/>
      </c:barChart>
      <c:catAx>
        <c:axId val="538337664"/>
        <c:scaling>
          <c:orientation val="minMax"/>
        </c:scaling>
        <c:delete val="0"/>
        <c:axPos val="b"/>
        <c:majorTickMark val="out"/>
        <c:minorTickMark val="none"/>
        <c:tickLblPos val="nextTo"/>
        <c:crossAx val="538339200"/>
        <c:crosses val="autoZero"/>
        <c:auto val="1"/>
        <c:lblAlgn val="ctr"/>
        <c:lblOffset val="100"/>
        <c:noMultiLvlLbl val="0"/>
      </c:catAx>
      <c:valAx>
        <c:axId val="538339200"/>
        <c:scaling>
          <c:orientation val="minMax"/>
        </c:scaling>
        <c:delete val="0"/>
        <c:axPos val="l"/>
        <c:numFmt formatCode="0.00_ " sourceLinked="1"/>
        <c:majorTickMark val="out"/>
        <c:minorTickMark val="none"/>
        <c:tickLblPos val="nextTo"/>
        <c:crossAx val="5383376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0"/>
                  <c:y val="4.0404040404040414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dLbls>
          <c:showLegendKey val="0"/>
          <c:showVal val="1"/>
          <c:showCatName val="0"/>
          <c:showSerName val="0"/>
          <c:showPercent val="0"/>
          <c:showBubbleSize val="0"/>
        </c:dLbls>
        <c:gapWidth val="150"/>
        <c:axId val="538396160"/>
        <c:axId val="538409600"/>
      </c:barChart>
      <c:catAx>
        <c:axId val="538396160"/>
        <c:scaling>
          <c:orientation val="minMax"/>
        </c:scaling>
        <c:delete val="0"/>
        <c:axPos val="b"/>
        <c:majorTickMark val="out"/>
        <c:minorTickMark val="none"/>
        <c:tickLblPos val="nextTo"/>
        <c:crossAx val="538409600"/>
        <c:crosses val="autoZero"/>
        <c:auto val="1"/>
        <c:lblAlgn val="ctr"/>
        <c:lblOffset val="100"/>
        <c:noMultiLvlLbl val="0"/>
      </c:catAx>
      <c:valAx>
        <c:axId val="538409600"/>
        <c:scaling>
          <c:orientation val="minMax"/>
        </c:scaling>
        <c:delete val="1"/>
        <c:axPos val="l"/>
        <c:numFmt formatCode="0.0_ " sourceLinked="1"/>
        <c:majorTickMark val="out"/>
        <c:minorTickMark val="none"/>
        <c:tickLblPos val="nextTo"/>
        <c:crossAx val="538396160"/>
        <c:crosses val="autoZero"/>
        <c:crossBetween val="between"/>
      </c:valAx>
    </c:plotArea>
    <c:legend>
      <c:legendPos val="r"/>
      <c:layout>
        <c:manualLayout>
          <c:xMode val="edge"/>
          <c:yMode val="edge"/>
          <c:x val="0.71378632082754356"/>
          <c:y val="0.1315294047966562"/>
          <c:w val="0.24191366004622691"/>
          <c:h val="0.60941064185158678"/>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2.658995609358818E-2"/>
                  <c:y val="-5.0481033380801413E-2"/>
                </c:manualLayout>
              </c:layout>
              <c:dLblPos val="r"/>
              <c:showLegendKey val="0"/>
              <c:showVal val="1"/>
              <c:showCatName val="0"/>
              <c:showSerName val="0"/>
              <c:showPercent val="0"/>
              <c:showBubbleSize val="0"/>
            </c:dLbl>
            <c:dLbl>
              <c:idx val="2"/>
              <c:layout>
                <c:manualLayout>
                  <c:x val="-5.5330961446035026E-2"/>
                  <c:y val="-7.1691353733334809E-2"/>
                </c:manualLayout>
              </c:layout>
              <c:dLblPos val="r"/>
              <c:showLegendKey val="0"/>
              <c:showVal val="1"/>
              <c:showCatName val="0"/>
              <c:showSerName val="0"/>
              <c:showPercent val="0"/>
              <c:showBubbleSize val="0"/>
            </c:dLbl>
            <c:dLbl>
              <c:idx val="3"/>
              <c:layout>
                <c:manualLayout>
                  <c:x val="-5.2318524690993524E-2"/>
                  <c:y val="4.9502407563712512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'骨骼动画时间分布-503'!$T$188:$T$190</c:f>
              <c:strCache>
                <c:ptCount val="3"/>
                <c:pt idx="0">
                  <c:v>串行
优化</c:v>
                </c:pt>
                <c:pt idx="1">
                  <c:v>CPU
OpenCL</c:v>
                </c:pt>
                <c:pt idx="2">
                  <c:v>GLSL</c:v>
                </c:pt>
              </c:strCache>
            </c:strRef>
          </c:cat>
          <c:val>
            <c:numRef>
              <c:f>'骨骼动画时间分布-503'!$W$188:$W$190</c:f>
              <c:numCache>
                <c:formatCode>0.00</c:formatCode>
                <c:ptCount val="3"/>
                <c:pt idx="0" formatCode="0">
                  <c:v>1</c:v>
                </c:pt>
                <c:pt idx="1">
                  <c:v>3.8828124999999822</c:v>
                </c:pt>
                <c:pt idx="2">
                  <c:v>6.3717948717948714</c:v>
                </c:pt>
              </c:numCache>
            </c:numRef>
          </c:val>
          <c:smooth val="0"/>
        </c:ser>
        <c:ser>
          <c:idx val="1"/>
          <c:order val="1"/>
          <c:tx>
            <c:strRef>
              <c:f>'骨骼动画时间分布-503'!$X$187</c:f>
              <c:strCache>
                <c:ptCount val="1"/>
                <c:pt idx="0">
                  <c:v>局部</c:v>
                </c:pt>
              </c:strCache>
            </c:strRef>
          </c:tx>
          <c:dLbls>
            <c:dLbl>
              <c:idx val="0"/>
              <c:layout>
                <c:manualLayout>
                  <c:x val="-8.2882722836850387E-2"/>
                  <c:y val="-3.8801116804772252E-2"/>
                </c:manualLayout>
              </c:layout>
              <c:dLblPos val="r"/>
              <c:showLegendKey val="0"/>
              <c:showVal val="1"/>
              <c:showCatName val="0"/>
              <c:showSerName val="0"/>
              <c:showPercent val="0"/>
              <c:showBubbleSize val="0"/>
            </c:dLbl>
            <c:dLbl>
              <c:idx val="1"/>
              <c:layout>
                <c:manualLayout>
                  <c:x val="-7.2616582824590534E-2"/>
                  <c:y val="-8.333034322684826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'骨骼动画时间分布-503'!$T$188:$T$190</c:f>
              <c:strCache>
                <c:ptCount val="3"/>
                <c:pt idx="0">
                  <c:v>串行
优化</c:v>
                </c:pt>
                <c:pt idx="1">
                  <c:v>CPU
OpenCL</c:v>
                </c:pt>
                <c:pt idx="2">
                  <c:v>GLSL</c:v>
                </c:pt>
              </c:strCache>
            </c:strRef>
          </c:cat>
          <c:val>
            <c:numRef>
              <c:f>'骨骼动画时间分布-503'!$X$188:$X$190</c:f>
              <c:numCache>
                <c:formatCode>0.0</c:formatCode>
                <c:ptCount val="3"/>
                <c:pt idx="0" formatCode="0">
                  <c:v>1</c:v>
                </c:pt>
                <c:pt idx="1">
                  <c:v>17.863636363636289</c:v>
                </c:pt>
                <c:pt idx="2" formatCode="0">
                  <c:v>50</c:v>
                </c:pt>
              </c:numCache>
            </c:numRef>
          </c:val>
          <c:smooth val="0"/>
        </c:ser>
        <c:dLbls>
          <c:showLegendKey val="0"/>
          <c:showVal val="1"/>
          <c:showCatName val="0"/>
          <c:showSerName val="0"/>
          <c:showPercent val="0"/>
          <c:showBubbleSize val="0"/>
        </c:dLbls>
        <c:marker val="1"/>
        <c:smooth val="0"/>
        <c:axId val="538451968"/>
        <c:axId val="538453504"/>
      </c:lineChart>
      <c:catAx>
        <c:axId val="538451968"/>
        <c:scaling>
          <c:orientation val="minMax"/>
        </c:scaling>
        <c:delete val="0"/>
        <c:axPos val="b"/>
        <c:majorTickMark val="out"/>
        <c:minorTickMark val="none"/>
        <c:tickLblPos val="nextTo"/>
        <c:crossAx val="538453504"/>
        <c:crosses val="autoZero"/>
        <c:auto val="1"/>
        <c:lblAlgn val="ctr"/>
        <c:lblOffset val="100"/>
        <c:noMultiLvlLbl val="0"/>
      </c:catAx>
      <c:valAx>
        <c:axId val="538453504"/>
        <c:scaling>
          <c:orientation val="minMax"/>
        </c:scaling>
        <c:delete val="1"/>
        <c:axPos val="l"/>
        <c:numFmt formatCode="0" sourceLinked="1"/>
        <c:majorTickMark val="out"/>
        <c:minorTickMark val="none"/>
        <c:tickLblPos val="nextTo"/>
        <c:crossAx val="538451968"/>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GLSL GL</a:t>
            </a:r>
            <a:r>
              <a:rPr lang="zh-CN" altLang="en-US" sz="1200">
                <a:latin typeface="幼圆" pitchFamily="49" charset="-122"/>
                <a:ea typeface="幼圆" pitchFamily="49" charset="-122"/>
              </a:rPr>
              <a:t>互操作</a:t>
            </a:r>
          </a:p>
        </c:rich>
      </c:tx>
      <c:layout>
        <c:manualLayout>
          <c:xMode val="edge"/>
          <c:yMode val="edge"/>
          <c:x val="0.13216896267094755"/>
          <c:y val="0.85102891546250026"/>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('骨骼动画时间分布-503'!$E$335,'骨骼动画时间分布-503'!$G$335,'骨骼动画时间分布-503'!$I$335,'骨骼动画时间分布-503'!$K$335,'骨骼动画时间分布-503'!$O$335)</c:f>
              <c:numCache>
                <c:formatCode>0%</c:formatCode>
                <c:ptCount val="5"/>
                <c:pt idx="0">
                  <c:v>0.23076923076923225</c:v>
                </c:pt>
                <c:pt idx="1">
                  <c:v>2.5641025641025827E-2</c:v>
                </c:pt>
                <c:pt idx="2">
                  <c:v>0.43589743589743757</c:v>
                </c:pt>
                <c:pt idx="3">
                  <c:v>0.17948717948718068</c:v>
                </c:pt>
                <c:pt idx="4">
                  <c:v>0.12820512820512822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6.2517055311686232E-17"/>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invertIfNegative val="0"/>
          <c:dLbls>
            <c:dLbl>
              <c:idx val="1"/>
              <c:layout>
                <c:manualLayout>
                  <c:x val="6.8201211833501417E-3"/>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'骨骼动画时间分布-503'!$U$193:$V$193</c:f>
              <c:numCache>
                <c:formatCode>g/"通""用""格""式"</c:formatCode>
                <c:ptCount val="2"/>
                <c:pt idx="0">
                  <c:v>1.22</c:v>
                </c:pt>
                <c:pt idx="1">
                  <c:v>0.17</c:v>
                </c:pt>
              </c:numCache>
            </c:numRef>
          </c:val>
        </c:ser>
        <c:dLbls>
          <c:showLegendKey val="0"/>
          <c:showVal val="1"/>
          <c:showCatName val="0"/>
          <c:showSerName val="0"/>
          <c:showPercent val="0"/>
          <c:showBubbleSize val="0"/>
        </c:dLbls>
        <c:gapWidth val="150"/>
        <c:axId val="539648768"/>
        <c:axId val="539650304"/>
      </c:barChart>
      <c:catAx>
        <c:axId val="539648768"/>
        <c:scaling>
          <c:orientation val="minMax"/>
        </c:scaling>
        <c:delete val="0"/>
        <c:axPos val="b"/>
        <c:majorTickMark val="out"/>
        <c:minorTickMark val="none"/>
        <c:tickLblPos val="nextTo"/>
        <c:crossAx val="539650304"/>
        <c:crosses val="autoZero"/>
        <c:auto val="1"/>
        <c:lblAlgn val="ctr"/>
        <c:lblOffset val="100"/>
        <c:noMultiLvlLbl val="0"/>
      </c:catAx>
      <c:valAx>
        <c:axId val="539650304"/>
        <c:scaling>
          <c:orientation val="minMax"/>
        </c:scaling>
        <c:delete val="1"/>
        <c:axPos val="l"/>
        <c:numFmt formatCode="0.0_ " sourceLinked="1"/>
        <c:majorTickMark val="out"/>
        <c:minorTickMark val="none"/>
        <c:tickLblPos val="nextTo"/>
        <c:crossAx val="539648768"/>
        <c:crosses val="autoZero"/>
        <c:crossBetween val="between"/>
      </c:valAx>
    </c:plotArea>
    <c:legend>
      <c:legendPos val="r"/>
      <c:layout>
        <c:manualLayout>
          <c:xMode val="edge"/>
          <c:yMode val="edge"/>
          <c:x val="0.71378632082754356"/>
          <c:y val="0.1315294047966562"/>
          <c:w val="0.16581298798101321"/>
          <c:h val="0.81254752246878603"/>
        </c:manualLayout>
      </c:layout>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464122257903E-2"/>
                  <c:y val="-6.4571162665530396E-2"/>
                </c:manualLayout>
              </c:layout>
              <c:dLblPos val="r"/>
              <c:showLegendKey val="0"/>
              <c:showVal val="1"/>
              <c:showCatName val="0"/>
              <c:showSerName val="0"/>
              <c:showPercent val="0"/>
              <c:showBubbleSize val="0"/>
            </c:dLbl>
            <c:dLbl>
              <c:idx val="3"/>
              <c:layout>
                <c:manualLayout>
                  <c:x val="-5.2318530678335924E-2"/>
                  <c:y val="-7.154110088245514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('骨骼动画时间分布-503'!$W$188:$W$190,'骨骼动画时间分布-503'!$W$193)</c:f>
              <c:numCache>
                <c:formatCode>0.00</c:formatCode>
                <c:ptCount val="4"/>
                <c:pt idx="0" formatCode="0">
                  <c:v>1</c:v>
                </c:pt>
                <c:pt idx="1">
                  <c:v>3.8828124999999822</c:v>
                </c:pt>
                <c:pt idx="2">
                  <c:v>6.3717948717948714</c:v>
                </c:pt>
                <c:pt idx="3">
                  <c:v>4.0737704918033124</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('骨骼动画时间分布-503'!$X$188:$X$190,'骨骼动画时间分布-503'!$X$193)</c:f>
              <c:numCache>
                <c:formatCode>0.0</c:formatCode>
                <c:ptCount val="4"/>
                <c:pt idx="0" formatCode="0">
                  <c:v>1</c:v>
                </c:pt>
                <c:pt idx="1">
                  <c:v>17.863636363636289</c:v>
                </c:pt>
                <c:pt idx="2" formatCode="0">
                  <c:v>50</c:v>
                </c:pt>
                <c:pt idx="3">
                  <c:v>23.117647058823533</c:v>
                </c:pt>
              </c:numCache>
            </c:numRef>
          </c:val>
          <c:smooth val="0"/>
        </c:ser>
        <c:dLbls>
          <c:showLegendKey val="0"/>
          <c:showVal val="1"/>
          <c:showCatName val="0"/>
          <c:showSerName val="0"/>
          <c:showPercent val="0"/>
          <c:showBubbleSize val="0"/>
        </c:dLbls>
        <c:marker val="1"/>
        <c:smooth val="0"/>
        <c:axId val="539663744"/>
        <c:axId val="539780224"/>
      </c:lineChart>
      <c:catAx>
        <c:axId val="539663744"/>
        <c:scaling>
          <c:orientation val="minMax"/>
        </c:scaling>
        <c:delete val="0"/>
        <c:axPos val="b"/>
        <c:majorTickMark val="out"/>
        <c:minorTickMark val="none"/>
        <c:tickLblPos val="nextTo"/>
        <c:crossAx val="539780224"/>
        <c:crosses val="autoZero"/>
        <c:auto val="1"/>
        <c:lblAlgn val="ctr"/>
        <c:lblOffset val="100"/>
        <c:noMultiLvlLbl val="0"/>
      </c:catAx>
      <c:valAx>
        <c:axId val="539780224"/>
        <c:scaling>
          <c:orientation val="minMax"/>
        </c:scaling>
        <c:delete val="1"/>
        <c:axPos val="l"/>
        <c:numFmt formatCode="0" sourceLinked="1"/>
        <c:majorTickMark val="out"/>
        <c:minorTickMark val="none"/>
        <c:tickLblPos val="nextTo"/>
        <c:crossAx val="539663744"/>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CUDA </a:t>
            </a:r>
            <a:r>
              <a:rPr lang="zh-CN" altLang="en-US" sz="1200">
                <a:latin typeface="幼圆" pitchFamily="49" charset="-122"/>
                <a:ea typeface="幼圆" pitchFamily="49" charset="-122"/>
              </a:rPr>
              <a:t>未优化</a:t>
            </a:r>
          </a:p>
        </c:rich>
      </c:tx>
      <c:layout>
        <c:manualLayout>
          <c:xMode val="edge"/>
          <c:yMode val="edge"/>
          <c:x val="0.11424181394513376"/>
          <c:y val="0.85102891546250026"/>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('骨骼动画时间分布-503'!$E$174,'骨骼动画时间分布-503'!$G$174,'骨骼动画时间分布-503'!$I$174,'骨骼动画时间分布-503'!$K$174,'骨骼动画时间分布-503'!$O$174)</c:f>
              <c:numCache>
                <c:formatCode>0%</c:formatCode>
                <c:ptCount val="5"/>
                <c:pt idx="0">
                  <c:v>0.1475409836065574</c:v>
                </c:pt>
                <c:pt idx="1">
                  <c:v>0.13934426229508198</c:v>
                </c:pt>
                <c:pt idx="2">
                  <c:v>0.27868852459016397</c:v>
                </c:pt>
                <c:pt idx="3">
                  <c:v>0.22131147540983609</c:v>
                </c:pt>
                <c:pt idx="4">
                  <c:v>0.21311475409836145</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'骨骼动画时间分布-508'!$Y$275</c:f>
              <c:strCache>
                <c:ptCount val="1"/>
                <c:pt idx="0">
                  <c:v>局部</c:v>
                </c:pt>
              </c:strCache>
            </c:strRef>
          </c:tx>
          <c:dLbls>
            <c:dLbl>
              <c:idx val="0"/>
              <c:layout>
                <c:manualLayout>
                  <c:x val="-5.226099505089638E-4"/>
                  <c:y val="-4.2829017746340584E-2"/>
                </c:manualLayout>
              </c:layout>
              <c:dLblPos val="t"/>
              <c:showLegendKey val="0"/>
              <c:showVal val="1"/>
              <c:showCatName val="0"/>
              <c:showSerName val="0"/>
              <c:showPercent val="0"/>
              <c:showBubbleSize val="0"/>
            </c:dLbl>
            <c:dLbl>
              <c:idx val="1"/>
              <c:layout>
                <c:manualLayout>
                  <c:x val="0"/>
                  <c:y val="1.1934351637565413E-2"/>
                </c:manualLayout>
              </c:layout>
              <c:dLblPos val="t"/>
              <c:showLegendKey val="0"/>
              <c:showVal val="1"/>
              <c:showCatName val="0"/>
              <c:showSerName val="0"/>
              <c:showPercent val="0"/>
              <c:showBubbleSize val="0"/>
            </c:dLbl>
            <c:dLbl>
              <c:idx val="2"/>
              <c:layout>
                <c:manualLayout>
                  <c:x val="0"/>
                  <c:y val="-2.0427581771229636E-2"/>
                </c:manualLayout>
              </c:layout>
              <c:dLblPos val="t"/>
              <c:showLegendKey val="0"/>
              <c:showVal val="1"/>
              <c:showCatName val="0"/>
              <c:showSerName val="0"/>
              <c:showPercent val="0"/>
              <c:showBubbleSize val="0"/>
            </c:dLbl>
            <c:dLbl>
              <c:idx val="3"/>
              <c:layout>
                <c:manualLayout>
                  <c:x val="1.0884353741496601E-2"/>
                  <c:y val="3.7619536688348811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'骨骼动画时间分布-503'!$X$193:$X$197</c:f>
              <c:numCache>
                <c:formatCode>0.0</c:formatCode>
                <c:ptCount val="5"/>
                <c:pt idx="0">
                  <c:v>23.117647058823533</c:v>
                </c:pt>
                <c:pt idx="1">
                  <c:v>28.071428571428569</c:v>
                </c:pt>
                <c:pt idx="2">
                  <c:v>24.562499999999851</c:v>
                </c:pt>
                <c:pt idx="3">
                  <c:v>35.727272727272762</c:v>
                </c:pt>
                <c:pt idx="4">
                  <c:v>30.230769230769017</c:v>
                </c:pt>
              </c:numCache>
            </c:numRef>
          </c:val>
          <c:smooth val="0"/>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LegendKey val="0"/>
              <c:showVal val="1"/>
              <c:showCatName val="0"/>
              <c:showSerName val="0"/>
              <c:showPercent val="0"/>
              <c:showBubbleSize val="0"/>
            </c:dLbl>
            <c:dLbl>
              <c:idx val="1"/>
              <c:layout>
                <c:manualLayout>
                  <c:x val="-5.8112436544234827E-2"/>
                  <c:y val="-0.10336376713923109"/>
                </c:manualLayout>
              </c:layout>
              <c:dLblPos val="r"/>
              <c:showLegendKey val="0"/>
              <c:showVal val="1"/>
              <c:showCatName val="0"/>
              <c:showSerName val="0"/>
              <c:showPercent val="0"/>
              <c:showBubbleSize val="0"/>
            </c:dLbl>
            <c:dLbl>
              <c:idx val="2"/>
              <c:layout>
                <c:manualLayout>
                  <c:x val="-6.1176544548697878E-2"/>
                  <c:y val="-6.2436404763432533E-2"/>
                </c:manualLayout>
              </c:layout>
              <c:dLblPos val="r"/>
              <c:showLegendKey val="0"/>
              <c:showVal val="1"/>
              <c:showCatName val="0"/>
              <c:showSerName val="0"/>
              <c:showPercent val="0"/>
              <c:showBubbleSize val="0"/>
            </c:dLbl>
            <c:dLbl>
              <c:idx val="3"/>
              <c:layout>
                <c:manualLayout>
                  <c:x val="-6.1176544548697878E-2"/>
                  <c:y val="-9.8133514603507679E-2"/>
                </c:manualLayout>
              </c:layout>
              <c:dLblPos val="r"/>
              <c:showLegendKey val="0"/>
              <c:showVal val="1"/>
              <c:showCatName val="0"/>
              <c:showSerName val="0"/>
              <c:showPercent val="0"/>
              <c:showBubbleSize val="0"/>
            </c:dLbl>
            <c:dLbl>
              <c:idx val="4"/>
              <c:layout>
                <c:manualLayout>
                  <c:x val="-6.60967828123286E-2"/>
                  <c:y val="-5.8252308782147565E-2"/>
                </c:manualLayout>
              </c:layout>
              <c:dLblPos val="r"/>
              <c:showLegendKey val="0"/>
              <c:showVal val="1"/>
              <c:showCatName val="0"/>
              <c:showSerName val="0"/>
              <c:showPercent val="0"/>
              <c:showBubbleSize val="0"/>
            </c:dLbl>
            <c:dLblPos val="r"/>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'骨骼动画时间分布-503'!$W$193:$W$197</c:f>
              <c:numCache>
                <c:formatCode>0.00</c:formatCode>
                <c:ptCount val="5"/>
                <c:pt idx="0">
                  <c:v>4.0737704918033124</c:v>
                </c:pt>
                <c:pt idx="1">
                  <c:v>4.321739130434783</c:v>
                </c:pt>
                <c:pt idx="2">
                  <c:v>4.0737704918033124</c:v>
                </c:pt>
                <c:pt idx="3">
                  <c:v>4.321739130434783</c:v>
                </c:pt>
                <c:pt idx="4">
                  <c:v>4.1416666666666684</c:v>
                </c:pt>
              </c:numCache>
            </c:numRef>
          </c:val>
          <c:smooth val="0"/>
        </c:ser>
        <c:dLbls>
          <c:showLegendKey val="0"/>
          <c:showVal val="1"/>
          <c:showCatName val="0"/>
          <c:showSerName val="0"/>
          <c:showPercent val="0"/>
          <c:showBubbleSize val="0"/>
        </c:dLbls>
        <c:marker val="1"/>
        <c:smooth val="0"/>
        <c:axId val="570173312"/>
        <c:axId val="570174848"/>
      </c:lineChart>
      <c:catAx>
        <c:axId val="570173312"/>
        <c:scaling>
          <c:orientation val="minMax"/>
        </c:scaling>
        <c:delete val="0"/>
        <c:axPos val="b"/>
        <c:majorTickMark val="out"/>
        <c:minorTickMark val="none"/>
        <c:tickLblPos val="nextTo"/>
        <c:crossAx val="570174848"/>
        <c:crosses val="autoZero"/>
        <c:auto val="1"/>
        <c:lblAlgn val="ctr"/>
        <c:lblOffset val="100"/>
        <c:noMultiLvlLbl val="0"/>
      </c:catAx>
      <c:valAx>
        <c:axId val="570174848"/>
        <c:scaling>
          <c:orientation val="minMax"/>
        </c:scaling>
        <c:delete val="1"/>
        <c:axPos val="l"/>
        <c:numFmt formatCode="0.0" sourceLinked="1"/>
        <c:majorTickMark val="out"/>
        <c:minorTickMark val="none"/>
        <c:tickLblPos val="nextTo"/>
        <c:crossAx val="5701733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'骨骼动画时间分布-503'!$S$25</c:f>
              <c:strCache>
                <c:ptCount val="1"/>
                <c:pt idx="0">
                  <c:v>串行
未优化</c:v>
                </c:pt>
              </c:strCache>
            </c:strRef>
          </c:tx>
          <c:invertIfNegative val="0"/>
          <c:cat>
            <c:strRef>
              <c:f>'骨骼动画时间分布-503'!$T$24:$U$24</c:f>
              <c:strCache>
                <c:ptCount val="2"/>
                <c:pt idx="0">
                  <c:v>全局
动画渲染</c:v>
                </c:pt>
                <c:pt idx="1">
                  <c:v>局部
计算顶点</c:v>
                </c:pt>
              </c:strCache>
            </c:strRef>
          </c:cat>
          <c:val>
            <c:numRef>
              <c:f>'骨骼动画时间分布-503'!$T$25:$U$25</c:f>
              <c:numCache>
                <c:formatCode>0.0_ </c:formatCode>
                <c:ptCount val="2"/>
                <c:pt idx="0">
                  <c:v>5.73</c:v>
                </c:pt>
                <c:pt idx="1">
                  <c:v>4.6899999999999995</c:v>
                </c:pt>
              </c:numCache>
            </c:numRef>
          </c:val>
        </c:ser>
        <c:ser>
          <c:idx val="1"/>
          <c:order val="1"/>
          <c:tx>
            <c:strRef>
              <c:f>'骨骼动画时间分布-503'!$S$26</c:f>
              <c:strCache>
                <c:ptCount val="1"/>
                <c:pt idx="0">
                  <c:v>串行
优化</c:v>
                </c:pt>
              </c:strCache>
            </c:strRef>
          </c:tx>
          <c:invertIfNegative val="0"/>
          <c:cat>
            <c:strRef>
              <c:f>'骨骼动画时间分布-503'!$T$24:$U$24</c:f>
              <c:strCache>
                <c:ptCount val="2"/>
                <c:pt idx="0">
                  <c:v>全局
动画渲染</c:v>
                </c:pt>
                <c:pt idx="1">
                  <c:v>局部
计算顶点</c:v>
                </c:pt>
              </c:strCache>
            </c:strRef>
          </c:cat>
          <c:val>
            <c:numRef>
              <c:f>'骨骼动画时间分布-503'!$T$26:$U$26</c:f>
              <c:numCache>
                <c:formatCode>0.0_ </c:formatCode>
                <c:ptCount val="2"/>
                <c:pt idx="0">
                  <c:v>4.9700000000000024</c:v>
                </c:pt>
                <c:pt idx="1">
                  <c:v>3.9299999999999997</c:v>
                </c:pt>
              </c:numCache>
            </c:numRef>
          </c:val>
        </c:ser>
        <c:dLbls>
          <c:showLegendKey val="0"/>
          <c:showVal val="1"/>
          <c:showCatName val="0"/>
          <c:showSerName val="0"/>
          <c:showPercent val="0"/>
          <c:showBubbleSize val="0"/>
        </c:dLbls>
        <c:gapWidth val="150"/>
        <c:axId val="449424384"/>
        <c:axId val="507642624"/>
      </c:barChart>
      <c:catAx>
        <c:axId val="449424384"/>
        <c:scaling>
          <c:orientation val="minMax"/>
        </c:scaling>
        <c:delete val="0"/>
        <c:axPos val="b"/>
        <c:majorTickMark val="out"/>
        <c:minorTickMark val="none"/>
        <c:tickLblPos val="nextTo"/>
        <c:crossAx val="507642624"/>
        <c:crosses val="autoZero"/>
        <c:auto val="1"/>
        <c:lblAlgn val="ctr"/>
        <c:lblOffset val="100"/>
        <c:noMultiLvlLbl val="0"/>
      </c:catAx>
      <c:valAx>
        <c:axId val="507642624"/>
        <c:scaling>
          <c:orientation val="minMax"/>
        </c:scaling>
        <c:delete val="1"/>
        <c:axPos val="l"/>
        <c:numFmt formatCode="0.0_ " sourceLinked="1"/>
        <c:majorTickMark val="out"/>
        <c:minorTickMark val="none"/>
        <c:tickLblPos val="nextTo"/>
        <c:crossAx val="449424384"/>
        <c:crosses val="autoZero"/>
        <c:crossBetween val="between"/>
      </c:valAx>
    </c:plotArea>
    <c:legend>
      <c:legendPos val="r"/>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'骨骼动画时间分布-508'!$Y$275</c:f>
              <c:strCache>
                <c:ptCount val="1"/>
                <c:pt idx="0">
                  <c:v>局部</c:v>
                </c:pt>
              </c:strCache>
            </c:strRef>
          </c:tx>
          <c:dLbls>
            <c:dLbl>
              <c:idx val="0"/>
              <c:layout>
                <c:manualLayout>
                  <c:x val="-7.7838653401857721E-2"/>
                  <c:y val="-7.7540265927330904E-2"/>
                </c:manualLayout>
              </c:layout>
              <c:dLblPos val="r"/>
              <c:showLegendKey val="0"/>
              <c:showVal val="1"/>
              <c:showCatName val="0"/>
              <c:showSerName val="0"/>
              <c:showPercent val="0"/>
              <c:showBubbleSize val="0"/>
            </c:dLbl>
            <c:dLbl>
              <c:idx val="1"/>
              <c:layout>
                <c:manualLayout>
                  <c:x val="0"/>
                  <c:y val="1.1934351637565413E-2"/>
                </c:manualLayout>
              </c:layout>
              <c:dLblPos val="t"/>
              <c:showLegendKey val="0"/>
              <c:showVal val="1"/>
              <c:showCatName val="0"/>
              <c:showSerName val="0"/>
              <c:showPercent val="0"/>
              <c:showBubbleSize val="0"/>
            </c:dLbl>
            <c:dLbl>
              <c:idx val="2"/>
              <c:layout>
                <c:manualLayout>
                  <c:x val="-6.9331573074323832E-2"/>
                  <c:y val="-6.1941185923188175E-2"/>
                </c:manualLayout>
              </c:layout>
              <c:dLblPos val="r"/>
              <c:showLegendKey val="0"/>
              <c:showVal val="1"/>
              <c:showCatName val="0"/>
              <c:showSerName val="0"/>
              <c:showPercent val="0"/>
              <c:showBubbleSize val="0"/>
            </c:dLbl>
            <c:dLbl>
              <c:idx val="3"/>
              <c:layout>
                <c:manualLayout>
                  <c:x val="1.0884353741496601E-2"/>
                  <c:y val="3.7619536688348811E-2"/>
                </c:manualLayout>
              </c:layout>
              <c:dLblPos val="t"/>
              <c:showLegendKey val="0"/>
              <c:showVal val="1"/>
              <c:showCatName val="0"/>
              <c:showSerName val="0"/>
              <c:showPercent val="0"/>
              <c:showBubbleSize val="0"/>
            </c:dLbl>
            <c:dLbl>
              <c:idx val="4"/>
              <c:layout>
                <c:manualLayout>
                  <c:x val="-7.3323589042387713E-2"/>
                  <c:y val="-5.5119152006453467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'骨骼动画时间分布-503'!$X$202:$X$206</c:f>
              <c:numCache>
                <c:formatCode>0.0</c:formatCode>
                <c:ptCount val="5"/>
                <c:pt idx="0">
                  <c:v>23.117647058823533</c:v>
                </c:pt>
                <c:pt idx="1">
                  <c:v>35.727272727272762</c:v>
                </c:pt>
                <c:pt idx="2">
                  <c:v>32.75</c:v>
                </c:pt>
                <c:pt idx="3">
                  <c:v>32.75</c:v>
                </c:pt>
                <c:pt idx="4">
                  <c:v>39.300000000000004</c:v>
                </c:pt>
              </c:numCache>
            </c:numRef>
          </c:val>
          <c:smooth val="0"/>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LegendKey val="0"/>
              <c:showVal val="1"/>
              <c:showCatName val="0"/>
              <c:showSerName val="0"/>
              <c:showPercent val="0"/>
              <c:showBubbleSize val="0"/>
            </c:dLbl>
            <c:dLbl>
              <c:idx val="1"/>
              <c:layout>
                <c:manualLayout>
                  <c:x val="-6.2104452512298312E-2"/>
                  <c:y val="-8.2955657530849297E-2"/>
                </c:manualLayout>
              </c:layout>
              <c:dLblPos val="r"/>
              <c:showLegendKey val="0"/>
              <c:showVal val="1"/>
              <c:showCatName val="0"/>
              <c:showSerName val="0"/>
              <c:showPercent val="0"/>
              <c:showBubbleSize val="0"/>
            </c:dLbl>
            <c:dLbl>
              <c:idx val="2"/>
              <c:layout>
                <c:manualLayout>
                  <c:x val="-6.1176544548697878E-2"/>
                  <c:y val="-6.2436404763432533E-2"/>
                </c:manualLayout>
              </c:layout>
              <c:dLblPos val="r"/>
              <c:showLegendKey val="0"/>
              <c:showVal val="1"/>
              <c:showCatName val="0"/>
              <c:showSerName val="0"/>
              <c:showPercent val="0"/>
              <c:showBubbleSize val="0"/>
            </c:dLbl>
            <c:dLbl>
              <c:idx val="3"/>
              <c:layout>
                <c:manualLayout>
                  <c:x val="-6.5168560516761773E-2"/>
                  <c:y val="-6.4120164915011948E-2"/>
                </c:manualLayout>
              </c:layout>
              <c:dLblPos val="r"/>
              <c:showLegendKey val="0"/>
              <c:showVal val="1"/>
              <c:showCatName val="0"/>
              <c:showSerName val="0"/>
              <c:showPercent val="0"/>
              <c:showBubbleSize val="0"/>
            </c:dLbl>
            <c:dLbl>
              <c:idx val="4"/>
              <c:layout>
                <c:manualLayout>
                  <c:x val="-6.2104766844264234E-2"/>
                  <c:y val="-0.10587117367230507"/>
                </c:manualLayout>
              </c:layout>
              <c:dLblPos val="r"/>
              <c:showLegendKey val="0"/>
              <c:showVal val="1"/>
              <c:showCatName val="0"/>
              <c:showSerName val="0"/>
              <c:showPercent val="0"/>
              <c:showBubbleSize val="0"/>
            </c:dLbl>
            <c:dLblPos val="r"/>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'骨骼动画时间分布-503'!$W$202:$W$206</c:f>
              <c:numCache>
                <c:formatCode>0.00</c:formatCode>
                <c:ptCount val="5"/>
                <c:pt idx="0">
                  <c:v>4.0737704918033124</c:v>
                </c:pt>
                <c:pt idx="1">
                  <c:v>4.321739130434783</c:v>
                </c:pt>
                <c:pt idx="2">
                  <c:v>4.2844827586206895</c:v>
                </c:pt>
                <c:pt idx="3">
                  <c:v>4.2844827586206895</c:v>
                </c:pt>
                <c:pt idx="4">
                  <c:v>4.3596491228070491</c:v>
                </c:pt>
              </c:numCache>
            </c:numRef>
          </c:val>
          <c:smooth val="0"/>
        </c:ser>
        <c:dLbls>
          <c:showLegendKey val="0"/>
          <c:showVal val="1"/>
          <c:showCatName val="0"/>
          <c:showSerName val="0"/>
          <c:showPercent val="0"/>
          <c:showBubbleSize val="0"/>
        </c:dLbls>
        <c:marker val="1"/>
        <c:smooth val="0"/>
        <c:axId val="570627200"/>
        <c:axId val="570628736"/>
      </c:lineChart>
      <c:catAx>
        <c:axId val="570627200"/>
        <c:scaling>
          <c:orientation val="minMax"/>
        </c:scaling>
        <c:delete val="0"/>
        <c:axPos val="b"/>
        <c:majorTickMark val="out"/>
        <c:minorTickMark val="none"/>
        <c:tickLblPos val="nextTo"/>
        <c:crossAx val="570628736"/>
        <c:crosses val="autoZero"/>
        <c:auto val="1"/>
        <c:lblAlgn val="ctr"/>
        <c:lblOffset val="100"/>
        <c:noMultiLvlLbl val="0"/>
      </c:catAx>
      <c:valAx>
        <c:axId val="570628736"/>
        <c:scaling>
          <c:orientation val="minMax"/>
        </c:scaling>
        <c:delete val="1"/>
        <c:axPos val="l"/>
        <c:numFmt formatCode="0.0" sourceLinked="1"/>
        <c:majorTickMark val="out"/>
        <c:minorTickMark val="none"/>
        <c:tickLblPos val="nextTo"/>
        <c:crossAx val="5706272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6.2517055311686232E-17"/>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invertIfNegative val="0"/>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dLbls>
          <c:showLegendKey val="0"/>
          <c:showVal val="1"/>
          <c:showCatName val="0"/>
          <c:showSerName val="0"/>
          <c:showPercent val="0"/>
          <c:showBubbleSize val="0"/>
        </c:dLbls>
        <c:gapWidth val="150"/>
        <c:axId val="218570112"/>
        <c:axId val="218587904"/>
      </c:barChart>
      <c:catAx>
        <c:axId val="218570112"/>
        <c:scaling>
          <c:orientation val="minMax"/>
        </c:scaling>
        <c:delete val="0"/>
        <c:axPos val="b"/>
        <c:majorTickMark val="out"/>
        <c:minorTickMark val="none"/>
        <c:tickLblPos val="nextTo"/>
        <c:crossAx val="218587904"/>
        <c:crosses val="autoZero"/>
        <c:auto val="1"/>
        <c:lblAlgn val="ctr"/>
        <c:lblOffset val="100"/>
        <c:noMultiLvlLbl val="0"/>
      </c:catAx>
      <c:valAx>
        <c:axId val="218587904"/>
        <c:scaling>
          <c:orientation val="minMax"/>
        </c:scaling>
        <c:delete val="1"/>
        <c:axPos val="l"/>
        <c:numFmt formatCode="0.0_ " sourceLinked="1"/>
        <c:majorTickMark val="out"/>
        <c:minorTickMark val="none"/>
        <c:tickLblPos val="nextTo"/>
        <c:crossAx val="218570112"/>
        <c:crosses val="autoZero"/>
        <c:crossBetween val="between"/>
      </c:valAx>
    </c:plotArea>
    <c:legend>
      <c:legendPos val="r"/>
      <c:layout>
        <c:manualLayout>
          <c:xMode val="edge"/>
          <c:yMode val="edge"/>
          <c:x val="0.71378632082754356"/>
          <c:y val="0.1315294047966562"/>
          <c:w val="0.16581298798101321"/>
          <c:h val="0.81254752246878603"/>
        </c:manualLayout>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464122257903E-2"/>
                  <c:y val="-6.4571162665530396E-2"/>
                </c:manualLayout>
              </c:layout>
              <c:dLblPos val="r"/>
              <c:showLegendKey val="0"/>
              <c:showVal val="1"/>
              <c:showCatName val="0"/>
              <c:showSerName val="0"/>
              <c:showPercent val="0"/>
              <c:showBubbleSize val="0"/>
            </c:dLbl>
            <c:dLbl>
              <c:idx val="3"/>
              <c:layout>
                <c:manualLayout>
                  <c:x val="-5.2318530678335924E-2"/>
                  <c:y val="-7.154110088245514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'骨骼动画时间分布-503'!$W$188:$W$191</c:f>
              <c:numCache>
                <c:formatCode>0.00</c:formatCode>
                <c:ptCount val="4"/>
                <c:pt idx="0" formatCode="0">
                  <c:v>1</c:v>
                </c:pt>
                <c:pt idx="1">
                  <c:v>3.8828124999999822</c:v>
                </c:pt>
                <c:pt idx="2">
                  <c:v>6.3717948717948714</c:v>
                </c:pt>
                <c:pt idx="3">
                  <c:v>4.3596491228070491</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'骨骼动画时间分布-503'!$X$188:$X$191</c:f>
              <c:numCache>
                <c:formatCode>0.0</c:formatCode>
                <c:ptCount val="4"/>
                <c:pt idx="0" formatCode="0">
                  <c:v>1</c:v>
                </c:pt>
                <c:pt idx="1">
                  <c:v>17.863636363636289</c:v>
                </c:pt>
                <c:pt idx="2" formatCode="0">
                  <c:v>50</c:v>
                </c:pt>
                <c:pt idx="3">
                  <c:v>39.300000000000004</c:v>
                </c:pt>
              </c:numCache>
            </c:numRef>
          </c:val>
          <c:smooth val="0"/>
        </c:ser>
        <c:dLbls>
          <c:showLegendKey val="0"/>
          <c:showVal val="1"/>
          <c:showCatName val="0"/>
          <c:showSerName val="0"/>
          <c:showPercent val="0"/>
          <c:showBubbleSize val="0"/>
        </c:dLbls>
        <c:marker val="1"/>
        <c:smooth val="0"/>
        <c:axId val="376002432"/>
        <c:axId val="376003968"/>
      </c:lineChart>
      <c:catAx>
        <c:axId val="376002432"/>
        <c:scaling>
          <c:orientation val="minMax"/>
        </c:scaling>
        <c:delete val="0"/>
        <c:axPos val="b"/>
        <c:majorTickMark val="out"/>
        <c:minorTickMark val="none"/>
        <c:tickLblPos val="nextTo"/>
        <c:crossAx val="376003968"/>
        <c:crosses val="autoZero"/>
        <c:auto val="1"/>
        <c:lblAlgn val="ctr"/>
        <c:lblOffset val="100"/>
        <c:noMultiLvlLbl val="0"/>
      </c:catAx>
      <c:valAx>
        <c:axId val="376003968"/>
        <c:scaling>
          <c:orientation val="minMax"/>
        </c:scaling>
        <c:delete val="1"/>
        <c:axPos val="l"/>
        <c:numFmt formatCode="0" sourceLinked="1"/>
        <c:majorTickMark val="out"/>
        <c:minorTickMark val="none"/>
        <c:tickLblPos val="nextTo"/>
        <c:crossAx val="376002432"/>
        <c:crosses val="autoZero"/>
        <c:crossBetween val="between"/>
      </c:valAx>
    </c:plotArea>
    <c:legend>
      <c:legendPos val="r"/>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82451887482918962"/>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3"/>
          <c:order val="2"/>
          <c:tx>
            <c:strRef>
              <c:f>'骨骼动画时间分布-503'!$T$190</c:f>
              <c:strCache>
                <c:ptCount val="1"/>
                <c:pt idx="0">
                  <c:v>GLSL</c:v>
                </c:pt>
              </c:strCache>
            </c:strRef>
          </c:tx>
          <c:invertIfNegative val="0"/>
          <c:dLbls>
            <c:dLbl>
              <c:idx val="1"/>
              <c:layout>
                <c:manualLayout>
                  <c:x val="0"/>
                  <c:y val="3.003003003003004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4"/>
          <c:order val="3"/>
          <c:tx>
            <c:strRef>
              <c:f>'骨骼动画时间分布-503'!$T$191</c:f>
              <c:strCache>
                <c:ptCount val="1"/>
                <c:pt idx="0">
                  <c:v>CUDA</c:v>
                </c:pt>
              </c:strCache>
            </c:strRef>
          </c:tx>
          <c:invertIfNegative val="0"/>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ser>
          <c:idx val="0"/>
          <c:order val="4"/>
          <c:tx>
            <c:strRef>
              <c:f>'骨骼动画时间分布-503'!$T$192</c:f>
              <c:strCache>
                <c:ptCount val="1"/>
                <c:pt idx="0">
                  <c:v>GPU
OpenCL</c:v>
                </c:pt>
              </c:strCache>
            </c:strRef>
          </c:tx>
          <c:invertIfNegative val="0"/>
          <c:cat>
            <c:strRef>
              <c:f>'骨骼动画时间分布-503'!$U$187:$V$187</c:f>
              <c:strCache>
                <c:ptCount val="2"/>
                <c:pt idx="0">
                  <c:v>全局
动画渲染</c:v>
                </c:pt>
                <c:pt idx="1">
                  <c:v>局部
计算顶点</c:v>
                </c:pt>
              </c:strCache>
            </c:strRef>
          </c:cat>
          <c:val>
            <c:numRef>
              <c:f>'骨骼动画时间分布-503'!$U$192:$V$192</c:f>
              <c:numCache>
                <c:formatCode>0.0</c:formatCode>
                <c:ptCount val="2"/>
                <c:pt idx="0">
                  <c:v>1</c:v>
                </c:pt>
                <c:pt idx="1">
                  <c:v>0.17</c:v>
                </c:pt>
              </c:numCache>
            </c:numRef>
          </c:val>
        </c:ser>
        <c:dLbls>
          <c:showLegendKey val="0"/>
          <c:showVal val="1"/>
          <c:showCatName val="0"/>
          <c:showSerName val="0"/>
          <c:showPercent val="0"/>
          <c:showBubbleSize val="0"/>
        </c:dLbls>
        <c:gapWidth val="150"/>
        <c:axId val="219345664"/>
        <c:axId val="219347200"/>
      </c:barChart>
      <c:catAx>
        <c:axId val="219345664"/>
        <c:scaling>
          <c:orientation val="minMax"/>
        </c:scaling>
        <c:delete val="0"/>
        <c:axPos val="b"/>
        <c:majorTickMark val="out"/>
        <c:minorTickMark val="none"/>
        <c:tickLblPos val="nextTo"/>
        <c:crossAx val="219347200"/>
        <c:crosses val="autoZero"/>
        <c:auto val="1"/>
        <c:lblAlgn val="ctr"/>
        <c:lblOffset val="100"/>
        <c:noMultiLvlLbl val="0"/>
      </c:catAx>
      <c:valAx>
        <c:axId val="219347200"/>
        <c:scaling>
          <c:orientation val="minMax"/>
        </c:scaling>
        <c:delete val="1"/>
        <c:axPos val="l"/>
        <c:numFmt formatCode="0.0_ " sourceLinked="1"/>
        <c:majorTickMark val="out"/>
        <c:minorTickMark val="none"/>
        <c:tickLblPos val="nextTo"/>
        <c:crossAx val="219345664"/>
        <c:crosses val="autoZero"/>
        <c:crossBetween val="between"/>
      </c:valAx>
    </c:plotArea>
    <c:legend>
      <c:legendPos val="r"/>
      <c:layout>
        <c:manualLayout>
          <c:xMode val="edge"/>
          <c:yMode val="edge"/>
          <c:x val="0.71378632082754356"/>
          <c:y val="0.1315294047966562"/>
          <c:w val="0.17197045329546107"/>
          <c:h val="0.86847036012390344"/>
        </c:manualLayout>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381666914294E-2"/>
                  <c:y val="-0.10735216921414235"/>
                </c:manualLayout>
              </c:layout>
              <c:dLblPos val="r"/>
              <c:showLegendKey val="0"/>
              <c:showVal val="1"/>
              <c:showCatName val="0"/>
              <c:showSerName val="0"/>
              <c:showPercent val="0"/>
              <c:showBubbleSize val="0"/>
            </c:dLbl>
            <c:dLbl>
              <c:idx val="3"/>
              <c:layout>
                <c:manualLayout>
                  <c:x val="-5.2318774562090983E-2"/>
                  <c:y val="-5.0173856473068754E-2"/>
                </c:manualLayout>
              </c:layout>
              <c:dLblPos val="r"/>
              <c:showLegendKey val="0"/>
              <c:showVal val="1"/>
              <c:showCatName val="0"/>
              <c:showSerName val="0"/>
              <c:showPercent val="0"/>
              <c:showBubbleSize val="0"/>
            </c:dLbl>
            <c:dLbl>
              <c:idx val="4"/>
              <c:layout>
                <c:manualLayout>
                  <c:x val="-5.5209604248237433E-2"/>
                  <c:y val="-7.7592142000156974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'骨骼动画时间分布-503'!$W$188:$W$192</c:f>
              <c:numCache>
                <c:formatCode>0.00</c:formatCode>
                <c:ptCount val="5"/>
                <c:pt idx="0" formatCode="0">
                  <c:v>1</c:v>
                </c:pt>
                <c:pt idx="1">
                  <c:v>3.8828124999999822</c:v>
                </c:pt>
                <c:pt idx="2">
                  <c:v>6.3717948717948714</c:v>
                </c:pt>
                <c:pt idx="3">
                  <c:v>4.3596491228070491</c:v>
                </c:pt>
                <c:pt idx="4" formatCode="g/&quot;通&quot;&quot;用&quot;&quot;格&quot;&quot;式&quot;">
                  <c:v>4.9700000000000024</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'骨骼动画时间分布-503'!$X$188:$X$192</c:f>
              <c:numCache>
                <c:formatCode>0.0</c:formatCode>
                <c:ptCount val="5"/>
                <c:pt idx="0" formatCode="0">
                  <c:v>1</c:v>
                </c:pt>
                <c:pt idx="1">
                  <c:v>17.863636363636289</c:v>
                </c:pt>
                <c:pt idx="2" formatCode="0">
                  <c:v>50</c:v>
                </c:pt>
                <c:pt idx="3">
                  <c:v>39.300000000000004</c:v>
                </c:pt>
                <c:pt idx="4">
                  <c:v>23.117647058823533</c:v>
                </c:pt>
              </c:numCache>
            </c:numRef>
          </c:val>
          <c:smooth val="0"/>
        </c:ser>
        <c:dLbls>
          <c:showLegendKey val="0"/>
          <c:showVal val="1"/>
          <c:showCatName val="0"/>
          <c:showSerName val="0"/>
          <c:showPercent val="0"/>
          <c:showBubbleSize val="0"/>
        </c:dLbls>
        <c:marker val="1"/>
        <c:smooth val="0"/>
        <c:axId val="219692416"/>
        <c:axId val="219710592"/>
      </c:lineChart>
      <c:catAx>
        <c:axId val="219692416"/>
        <c:scaling>
          <c:orientation val="minMax"/>
        </c:scaling>
        <c:delete val="0"/>
        <c:axPos val="b"/>
        <c:majorTickMark val="out"/>
        <c:minorTickMark val="none"/>
        <c:tickLblPos val="nextTo"/>
        <c:crossAx val="219710592"/>
        <c:crosses val="autoZero"/>
        <c:auto val="1"/>
        <c:lblAlgn val="ctr"/>
        <c:lblOffset val="100"/>
        <c:noMultiLvlLbl val="0"/>
      </c:catAx>
      <c:valAx>
        <c:axId val="219710592"/>
        <c:scaling>
          <c:orientation val="minMax"/>
        </c:scaling>
        <c:delete val="1"/>
        <c:axPos val="l"/>
        <c:numFmt formatCode="0" sourceLinked="1"/>
        <c:majorTickMark val="out"/>
        <c:minorTickMark val="none"/>
        <c:tickLblPos val="nextTo"/>
        <c:crossAx val="219692416"/>
        <c:crosses val="autoZero"/>
        <c:crossBetween val="between"/>
      </c:valAx>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a:t>
            </a:r>
            <a:r>
              <a:rPr lang="en-US" altLang="zh-CN" sz="1800" b="1" i="0" baseline="0"/>
              <a:t>GPU</a:t>
            </a:r>
            <a:r>
              <a:rPr lang="zh-CN" sz="1800" b="1" i="0" baseline="0"/>
              <a:t>并行计算</a:t>
            </a:r>
            <a:r>
              <a:rPr lang="zh-CN" altLang="en-US" sz="1800" b="1" i="0" baseline="0"/>
              <a:t>多</a:t>
            </a:r>
            <a:r>
              <a:rPr lang="zh-CN" sz="1800" b="1" i="0" baseline="0"/>
              <a:t>方案</a:t>
            </a:r>
            <a:r>
              <a:rPr lang="zh-CN" altLang="en-US" sz="1800" b="1" i="0" baseline="0"/>
              <a:t>耗时对比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2"/>
          <c:order val="2"/>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3"/>
          <c:order val="3"/>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LegendKey val="0"/>
          <c:showVal val="1"/>
          <c:showCatName val="0"/>
          <c:showSerName val="0"/>
          <c:showPercent val="0"/>
          <c:showBubbleSize val="0"/>
        </c:dLbls>
        <c:gapWidth val="150"/>
        <c:axId val="228729984"/>
        <c:axId val="228731520"/>
      </c:barChart>
      <c:catAx>
        <c:axId val="228729984"/>
        <c:scaling>
          <c:orientation val="minMax"/>
        </c:scaling>
        <c:delete val="0"/>
        <c:axPos val="b"/>
        <c:majorTickMark val="out"/>
        <c:minorTickMark val="none"/>
        <c:tickLblPos val="nextTo"/>
        <c:crossAx val="228731520"/>
        <c:crosses val="autoZero"/>
        <c:auto val="1"/>
        <c:lblAlgn val="ctr"/>
        <c:lblOffset val="100"/>
        <c:noMultiLvlLbl val="0"/>
      </c:catAx>
      <c:valAx>
        <c:axId val="228731520"/>
        <c:scaling>
          <c:orientation val="minMax"/>
        </c:scaling>
        <c:delete val="0"/>
        <c:axPos val="l"/>
        <c:numFmt formatCode="0.0_ " sourceLinked="1"/>
        <c:majorTickMark val="out"/>
        <c:minorTickMark val="none"/>
        <c:tickLblPos val="nextTo"/>
        <c:crossAx val="2287299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a:t>
            </a:r>
            <a:r>
              <a:rPr lang="en-US" altLang="zh-CN" sz="1800" b="1" i="0" u="none" strike="noStrike" baseline="0"/>
              <a:t>GPU</a:t>
            </a:r>
            <a:r>
              <a:rPr lang="zh-CN" altLang="en-US" sz="1800" b="1" i="0" u="none" strike="noStrike" baseline="0"/>
              <a:t>并行计算多方案加速比对比</a:t>
            </a:r>
            <a:endParaRPr lang="zh-CN" altLang="en-US"/>
          </a:p>
        </c:rich>
      </c:tx>
      <c:overlay val="0"/>
    </c:title>
    <c:autoTitleDeleted val="0"/>
    <c:plotArea>
      <c:layout/>
      <c:barChart>
        <c:barDir val="col"/>
        <c:grouping val="clustered"/>
        <c:varyColors val="0"/>
        <c:ser>
          <c:idx val="0"/>
          <c:order val="0"/>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1"/>
          <c:order val="1"/>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2"/>
          <c:order val="2"/>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LegendKey val="0"/>
          <c:showVal val="1"/>
          <c:showCatName val="0"/>
          <c:showSerName val="0"/>
          <c:showPercent val="0"/>
          <c:showBubbleSize val="0"/>
        </c:dLbls>
        <c:gapWidth val="150"/>
        <c:axId val="228776192"/>
        <c:axId val="366219264"/>
      </c:barChart>
      <c:catAx>
        <c:axId val="228776192"/>
        <c:scaling>
          <c:orientation val="minMax"/>
        </c:scaling>
        <c:delete val="0"/>
        <c:axPos val="b"/>
        <c:majorTickMark val="out"/>
        <c:minorTickMark val="none"/>
        <c:tickLblPos val="nextTo"/>
        <c:crossAx val="366219264"/>
        <c:crosses val="autoZero"/>
        <c:auto val="1"/>
        <c:lblAlgn val="ctr"/>
        <c:lblOffset val="100"/>
        <c:noMultiLvlLbl val="0"/>
      </c:catAx>
      <c:valAx>
        <c:axId val="366219264"/>
        <c:scaling>
          <c:orientation val="minMax"/>
        </c:scaling>
        <c:delete val="0"/>
        <c:axPos val="l"/>
        <c:numFmt formatCode="0.0_ " sourceLinked="1"/>
        <c:majorTickMark val="out"/>
        <c:minorTickMark val="none"/>
        <c:tickLblPos val="nextTo"/>
        <c:crossAx val="2287761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骨骼动画并行计算</a:t>
            </a:r>
            <a:endParaRPr lang="en-US" altLang="zh-CN" sz="1800" b="1" i="0" baseline="0"/>
          </a:p>
          <a:p>
            <a:pPr>
              <a:defRPr/>
            </a:pPr>
            <a:r>
              <a:rPr lang="zh-CN" altLang="en-US" sz="1800" b="1" i="0" baseline="0"/>
              <a:t>多</a:t>
            </a:r>
            <a:r>
              <a:rPr lang="zh-CN" sz="1800" b="1" i="0" baseline="0"/>
              <a:t>方案</a:t>
            </a:r>
            <a:r>
              <a:rPr lang="zh-CN" altLang="en-US" sz="1800" b="1" i="0" baseline="0"/>
              <a:t>耗时对比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2.8299999999999987</c:v>
                </c:pt>
                <c:pt idx="1">
                  <c:v>2.86</c:v>
                </c:pt>
              </c:numCache>
            </c:numRef>
          </c:val>
        </c:ser>
        <c:ser>
          <c:idx val="2"/>
          <c:order val="2"/>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ser>
          <c:idx val="3"/>
          <c:order val="3"/>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4"/>
          <c:order val="4"/>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5"/>
          <c:order val="5"/>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LegendKey val="0"/>
          <c:showVal val="1"/>
          <c:showCatName val="0"/>
          <c:showSerName val="0"/>
          <c:showPercent val="0"/>
          <c:showBubbleSize val="0"/>
        </c:dLbls>
        <c:gapWidth val="150"/>
        <c:axId val="366275584"/>
        <c:axId val="228672256"/>
      </c:barChart>
      <c:catAx>
        <c:axId val="366275584"/>
        <c:scaling>
          <c:orientation val="minMax"/>
        </c:scaling>
        <c:delete val="0"/>
        <c:axPos val="b"/>
        <c:majorTickMark val="out"/>
        <c:minorTickMark val="none"/>
        <c:tickLblPos val="nextTo"/>
        <c:crossAx val="228672256"/>
        <c:crosses val="autoZero"/>
        <c:auto val="1"/>
        <c:lblAlgn val="ctr"/>
        <c:lblOffset val="100"/>
        <c:noMultiLvlLbl val="0"/>
      </c:catAx>
      <c:valAx>
        <c:axId val="228672256"/>
        <c:scaling>
          <c:orientation val="minMax"/>
        </c:scaling>
        <c:delete val="0"/>
        <c:axPos val="l"/>
        <c:numFmt formatCode="0.0_ " sourceLinked="1"/>
        <c:majorTickMark val="out"/>
        <c:minorTickMark val="none"/>
        <c:tickLblPos val="nextTo"/>
        <c:crossAx val="366275584"/>
        <c:crosses val="autoZero"/>
        <c:crossBetween val="between"/>
      </c:valAx>
    </c:plotArea>
    <c:legend>
      <c:legendPos val="r"/>
      <c:layout>
        <c:manualLayout>
          <c:xMode val="edge"/>
          <c:yMode val="edge"/>
          <c:x val="0.85136193690074469"/>
          <c:y val="0.15641404199475484"/>
          <c:w val="0.14756710331117434"/>
          <c:h val="0.76772747156607324"/>
        </c:manualLayout>
      </c:layout>
      <c:overlay val="0"/>
    </c:legend>
    <c:plotVisOnly val="1"/>
    <c:dispBlanksAs val="gap"/>
    <c:showDLblsOverMax val="0"/>
  </c:chart>
  <c:externalData r:id="rId1">
    <c:autoUpdate val="0"/>
  </c:externalData>
  <c:userShapes r:id="rId2"/>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骨骼动画并行计算</a:t>
            </a:r>
            <a:endParaRPr lang="en-US" altLang="zh-CN" sz="1800" b="1" i="0" u="none" strike="noStrike" baseline="0"/>
          </a:p>
          <a:p>
            <a:pPr>
              <a:defRPr/>
            </a:pPr>
            <a:r>
              <a:rPr lang="zh-CN" altLang="en-US" sz="1800" b="1" i="0" u="none" strike="noStrike" baseline="0"/>
              <a:t>多方案加速比对比</a:t>
            </a:r>
            <a:endParaRPr lang="zh-CN" altLang="en-US"/>
          </a:p>
        </c:rich>
      </c:tx>
      <c:overlay val="0"/>
    </c:title>
    <c:autoTitleDeleted val="0"/>
    <c:plotArea>
      <c:layout/>
      <c:barChart>
        <c:barDir val="col"/>
        <c:grouping val="clustered"/>
        <c:varyColors val="0"/>
        <c:ser>
          <c:idx val="0"/>
          <c:order val="0"/>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0.0_ </c:formatCode>
                <c:ptCount val="2"/>
                <c:pt idx="0">
                  <c:v>1.7561837455830387</c:v>
                </c:pt>
                <c:pt idx="1">
                  <c:v>2.5104895104895104</c:v>
                </c:pt>
              </c:numCache>
            </c:numRef>
          </c:val>
        </c:ser>
        <c:ser>
          <c:idx val="1"/>
          <c:order val="1"/>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0.0_ </c:formatCode>
                <c:ptCount val="2"/>
                <c:pt idx="0">
                  <c:v>3.8828124999999178</c:v>
                </c:pt>
                <c:pt idx="1">
                  <c:v>4.5157232704402475</c:v>
                </c:pt>
              </c:numCache>
            </c:numRef>
          </c:val>
        </c:ser>
        <c:ser>
          <c:idx val="2"/>
          <c:order val="2"/>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3"/>
          <c:order val="3"/>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4"/>
          <c:order val="4"/>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LegendKey val="0"/>
          <c:showVal val="1"/>
          <c:showCatName val="0"/>
          <c:showSerName val="0"/>
          <c:showPercent val="0"/>
          <c:showBubbleSize val="0"/>
        </c:dLbls>
        <c:gapWidth val="150"/>
        <c:axId val="228711040"/>
        <c:axId val="228716928"/>
      </c:barChart>
      <c:catAx>
        <c:axId val="228711040"/>
        <c:scaling>
          <c:orientation val="minMax"/>
        </c:scaling>
        <c:delete val="0"/>
        <c:axPos val="b"/>
        <c:majorTickMark val="out"/>
        <c:minorTickMark val="none"/>
        <c:tickLblPos val="nextTo"/>
        <c:crossAx val="228716928"/>
        <c:crosses val="autoZero"/>
        <c:auto val="1"/>
        <c:lblAlgn val="ctr"/>
        <c:lblOffset val="100"/>
        <c:noMultiLvlLbl val="0"/>
      </c:catAx>
      <c:valAx>
        <c:axId val="228716928"/>
        <c:scaling>
          <c:orientation val="minMax"/>
        </c:scaling>
        <c:delete val="0"/>
        <c:axPos val="l"/>
        <c:numFmt formatCode="0.0_ " sourceLinked="1"/>
        <c:majorTickMark val="out"/>
        <c:minorTickMark val="none"/>
        <c:tickLblPos val="nextTo"/>
        <c:crossAx val="228711040"/>
        <c:crosses val="autoZero"/>
        <c:crossBetween val="between"/>
      </c:valAx>
    </c:plotArea>
    <c:legend>
      <c:legendPos val="r"/>
      <c:layout>
        <c:manualLayout>
          <c:xMode val="edge"/>
          <c:yMode val="edge"/>
          <c:x val="0.84826531058619459"/>
          <c:y val="0.19808070866141733"/>
          <c:w val="0.13506802274715671"/>
          <c:h val="0.72606080489938762"/>
        </c:manualLayout>
      </c:layout>
      <c:overlay val="0"/>
    </c:legend>
    <c:plotVisOnly val="1"/>
    <c:dispBlanksAs val="gap"/>
    <c:showDLblsOverMax val="0"/>
  </c:chart>
  <c:externalData r:id="rId1">
    <c:autoUpdate val="0"/>
  </c:externalData>
  <c:userShapes r:id="rId2"/>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ltLang="zh-CN" sz="1800" b="1" i="0" baseline="0"/>
              <a:t>GPU</a:t>
            </a:r>
            <a:r>
              <a:rPr lang="zh-CN" altLang="en-US" sz="1800" b="1" i="0" baseline="0"/>
              <a:t>上</a:t>
            </a:r>
            <a:r>
              <a:rPr lang="en-US" sz="1800" b="1" i="0" baseline="0"/>
              <a:t>OpenCL</a:t>
            </a:r>
            <a:r>
              <a:rPr lang="zh-CN" altLang="en-US" sz="1800" b="1" i="0" u="none" strike="noStrike" baseline="0"/>
              <a:t>骨骼动画算法加速比与模型复杂度的关系</a:t>
            </a:r>
            <a:endParaRPr lang="zh-CN" sz="1800" b="1" i="0" baseline="0"/>
          </a:p>
        </c:rich>
      </c:tx>
      <c:overlay val="0"/>
    </c:title>
    <c:autoTitleDeleted val="0"/>
    <c:plotArea>
      <c:layout/>
      <c:lineChart>
        <c:grouping val="standard"/>
        <c:varyColors val="0"/>
        <c:ser>
          <c:idx val="0"/>
          <c:order val="0"/>
          <c:tx>
            <c:strRef>
              <c:f>'骨骼动画时间分布-503'!$F$355</c:f>
              <c:strCache>
                <c:ptCount val="1"/>
                <c:pt idx="0">
                  <c:v>OpenCL
CPU</c:v>
                </c:pt>
              </c:strCache>
            </c:strRef>
          </c:tx>
          <c:dLbls>
            <c:dLbl>
              <c:idx val="0"/>
              <c:layout>
                <c:manualLayout>
                  <c:x val="2.5044577202648601E-2"/>
                  <c:y val="0.11348624900148578"/>
                </c:manualLayout>
              </c:layout>
              <c:dLblPos val="t"/>
              <c:showLegendKey val="0"/>
              <c:showVal val="1"/>
              <c:showCatName val="0"/>
              <c:showSerName val="0"/>
              <c:showPercent val="0"/>
              <c:showBubbleSize val="0"/>
            </c:dLbl>
            <c:dLbl>
              <c:idx val="1"/>
              <c:layout>
                <c:manualLayout>
                  <c:x val="3.5746201966041112E-3"/>
                  <c:y val="2.6867929718392192E-2"/>
                </c:manualLayout>
              </c:layout>
              <c:dLblPos val="t"/>
              <c:showLegendKey val="0"/>
              <c:showVal val="1"/>
              <c:showCatName val="0"/>
              <c:showSerName val="0"/>
              <c:showPercent val="0"/>
              <c:showBubbleSize val="0"/>
            </c:dLbl>
            <c:dLbl>
              <c:idx val="2"/>
              <c:layout>
                <c:manualLayout>
                  <c:x val="-1.9079464932835202E-2"/>
                  <c:y val="0.12270500969987437"/>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('骨骼动画时间分布-503'!$C$356,'骨骼动画时间分布-503'!$C$358,'骨骼动画时间分布-503'!$C$360)</c:f>
              <c:strCache>
                <c:ptCount val="3"/>
                <c:pt idx="0">
                  <c:v>100K</c:v>
                </c:pt>
                <c:pt idx="1">
                  <c:v>500K</c:v>
                </c:pt>
                <c:pt idx="2">
                  <c:v>1000K</c:v>
                </c:pt>
              </c:strCache>
            </c:strRef>
          </c:cat>
          <c:val>
            <c:numRef>
              <c:f>('骨骼动画时间分布-503'!$F$357,'骨骼动画时间分布-503'!$F$359,'骨骼动画时间分布-503'!$F$361)</c:f>
              <c:numCache>
                <c:formatCode>0.0_ </c:formatCode>
                <c:ptCount val="3"/>
                <c:pt idx="0">
                  <c:v>3.8828124999999138</c:v>
                </c:pt>
                <c:pt idx="1">
                  <c:v>5.3488372093023262</c:v>
                </c:pt>
                <c:pt idx="2">
                  <c:v>2.3076923076923292</c:v>
                </c:pt>
              </c:numCache>
            </c:numRef>
          </c:val>
          <c:smooth val="0"/>
        </c:ser>
        <c:ser>
          <c:idx val="1"/>
          <c:order val="1"/>
          <c:tx>
            <c:strRef>
              <c:f>'骨骼动画时间分布-503'!$G$355</c:f>
              <c:strCache>
                <c:ptCount val="1"/>
                <c:pt idx="0">
                  <c:v>OpenCL
GPU</c:v>
                </c:pt>
              </c:strCache>
            </c:strRef>
          </c:tx>
          <c:dLbls>
            <c:dLbl>
              <c:idx val="0"/>
              <c:layout>
                <c:manualLayout>
                  <c:x val="-2.1447721179625363E-2"/>
                  <c:y val="4.5528086281791197E-2"/>
                </c:manualLayout>
              </c:layout>
              <c:dLblPos val="t"/>
              <c:showLegendKey val="0"/>
              <c:showVal val="1"/>
              <c:showCatName val="0"/>
              <c:showSerName val="0"/>
              <c:showPercent val="0"/>
              <c:showBubbleSize val="0"/>
            </c:dLbl>
            <c:dLbl>
              <c:idx val="2"/>
              <c:layout>
                <c:manualLayout>
                  <c:x val="4.9612632201138575E-2"/>
                  <c:y val="9.7262581307771309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('骨骼动画时间分布-503'!$C$356,'骨骼动画时间分布-503'!$C$358,'骨骼动画时间分布-503'!$C$360)</c:f>
              <c:strCache>
                <c:ptCount val="3"/>
                <c:pt idx="0">
                  <c:v>100K</c:v>
                </c:pt>
                <c:pt idx="1">
                  <c:v>500K</c:v>
                </c:pt>
                <c:pt idx="2">
                  <c:v>1000K</c:v>
                </c:pt>
              </c:strCache>
            </c:strRef>
          </c:cat>
          <c:val>
            <c:numRef>
              <c:f>('骨骼动画时间分布-503'!$G$357,'骨骼动画时间分布-503'!$G$359,'骨骼动画时间分布-503'!$G$361)</c:f>
              <c:numCache>
                <c:formatCode>0_ </c:formatCode>
                <c:ptCount val="3"/>
                <c:pt idx="0" formatCode="0.0_ ">
                  <c:v>4.9700000000000024</c:v>
                </c:pt>
                <c:pt idx="1">
                  <c:v>11.5</c:v>
                </c:pt>
                <c:pt idx="2" formatCode="0.0_ ">
                  <c:v>3.0927835051546393</c:v>
                </c:pt>
              </c:numCache>
            </c:numRef>
          </c:val>
          <c:smooth val="0"/>
        </c:ser>
        <c:dLbls>
          <c:showLegendKey val="0"/>
          <c:showVal val="1"/>
          <c:showCatName val="0"/>
          <c:showSerName val="0"/>
          <c:showPercent val="0"/>
          <c:showBubbleSize val="0"/>
        </c:dLbls>
        <c:marker val="1"/>
        <c:smooth val="0"/>
        <c:axId val="369334528"/>
        <c:axId val="369344512"/>
      </c:lineChart>
      <c:catAx>
        <c:axId val="369334528"/>
        <c:scaling>
          <c:orientation val="minMax"/>
        </c:scaling>
        <c:delete val="0"/>
        <c:axPos val="b"/>
        <c:majorTickMark val="out"/>
        <c:minorTickMark val="none"/>
        <c:tickLblPos val="nextTo"/>
        <c:crossAx val="369344512"/>
        <c:crosses val="autoZero"/>
        <c:auto val="1"/>
        <c:lblAlgn val="ctr"/>
        <c:lblOffset val="100"/>
        <c:noMultiLvlLbl val="0"/>
      </c:catAx>
      <c:valAx>
        <c:axId val="369344512"/>
        <c:scaling>
          <c:orientation val="minMax"/>
        </c:scaling>
        <c:delete val="0"/>
        <c:axPos val="l"/>
        <c:numFmt formatCode="0.0_ " sourceLinked="1"/>
        <c:majorTickMark val="out"/>
        <c:minorTickMark val="none"/>
        <c:tickLblPos val="nextTo"/>
        <c:crossAx val="3693345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'骨骼动画时间分布-503'!$V$24</c:f>
              <c:strCache>
                <c:ptCount val="1"/>
                <c:pt idx="0">
                  <c:v>全局</c:v>
                </c:pt>
              </c:strCache>
            </c:strRef>
          </c:tx>
          <c:dLbls>
            <c:dLbl>
              <c:idx val="0"/>
              <c:delete val="1"/>
            </c:dLbl>
            <c:dLblPos val="b"/>
            <c:showLegendKey val="0"/>
            <c:showVal val="1"/>
            <c:showCatName val="0"/>
            <c:showSerName val="0"/>
            <c:showPercent val="0"/>
            <c:showBubbleSize val="0"/>
            <c:showLeaderLines val="0"/>
          </c:dLbls>
          <c:cat>
            <c:strRef>
              <c:f>'骨骼动画时间分布-503'!$S$25:$S$26</c:f>
              <c:strCache>
                <c:ptCount val="2"/>
                <c:pt idx="0">
                  <c:v>串行
未优化</c:v>
                </c:pt>
                <c:pt idx="1">
                  <c:v>串行
优化</c:v>
                </c:pt>
              </c:strCache>
            </c:strRef>
          </c:cat>
          <c:val>
            <c:numRef>
              <c:f>'骨骼动画时间分布-503'!$V$25:$V$26</c:f>
              <c:numCache>
                <c:formatCode>0.00</c:formatCode>
                <c:ptCount val="2"/>
                <c:pt idx="0" formatCode="g/&quot;通&quot;&quot;用&quot;&quot;格&quot;&quot;式&quot;">
                  <c:v>1</c:v>
                </c:pt>
                <c:pt idx="1">
                  <c:v>1.1529175050301821</c:v>
                </c:pt>
              </c:numCache>
            </c:numRef>
          </c:val>
          <c:smooth val="0"/>
        </c:ser>
        <c:ser>
          <c:idx val="1"/>
          <c:order val="1"/>
          <c:tx>
            <c:strRef>
              <c:f>'骨骼动画时间分布-503'!$W$24</c:f>
              <c:strCache>
                <c:ptCount val="1"/>
                <c:pt idx="0">
                  <c:v>局部</c:v>
                </c:pt>
              </c:strCache>
            </c:strRef>
          </c:tx>
          <c:dLbls>
            <c:dLbl>
              <c:idx val="0"/>
              <c:delete val="1"/>
            </c:dLbl>
            <c:dLbl>
              <c:idx val="2"/>
              <c:layout>
                <c:manualLayout>
                  <c:x val="4.988604502734932E-17"/>
                  <c:y val="6.8965517241379309E-2"/>
                </c:manualLayout>
              </c:layout>
              <c:dLblPos val="t"/>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'骨骼动画时间分布-503'!$S$25:$S$26</c:f>
              <c:strCache>
                <c:ptCount val="2"/>
                <c:pt idx="0">
                  <c:v>串行
未优化</c:v>
                </c:pt>
                <c:pt idx="1">
                  <c:v>串行
优化</c:v>
                </c:pt>
              </c:strCache>
            </c:strRef>
          </c:cat>
          <c:val>
            <c:numRef>
              <c:f>'骨骼动画时间分布-503'!$W$25:$W$26</c:f>
              <c:numCache>
                <c:formatCode>0.00</c:formatCode>
                <c:ptCount val="2"/>
                <c:pt idx="0" formatCode="g/&quot;通&quot;&quot;用&quot;&quot;格&quot;&quot;式&quot;">
                  <c:v>1</c:v>
                </c:pt>
                <c:pt idx="1">
                  <c:v>1.1933842239185761</c:v>
                </c:pt>
              </c:numCache>
            </c:numRef>
          </c:val>
          <c:smooth val="0"/>
        </c:ser>
        <c:dLbls>
          <c:showLegendKey val="0"/>
          <c:showVal val="1"/>
          <c:showCatName val="0"/>
          <c:showSerName val="0"/>
          <c:showPercent val="0"/>
          <c:showBubbleSize val="0"/>
        </c:dLbls>
        <c:marker val="1"/>
        <c:smooth val="0"/>
        <c:axId val="507651968"/>
        <c:axId val="507653504"/>
      </c:lineChart>
      <c:catAx>
        <c:axId val="507651968"/>
        <c:scaling>
          <c:orientation val="minMax"/>
        </c:scaling>
        <c:delete val="0"/>
        <c:axPos val="b"/>
        <c:majorTickMark val="out"/>
        <c:minorTickMark val="none"/>
        <c:tickLblPos val="nextTo"/>
        <c:crossAx val="507653504"/>
        <c:crosses val="autoZero"/>
        <c:auto val="1"/>
        <c:lblAlgn val="ctr"/>
        <c:lblOffset val="100"/>
        <c:noMultiLvlLbl val="0"/>
      </c:catAx>
      <c:valAx>
        <c:axId val="507653504"/>
        <c:scaling>
          <c:orientation val="minMax"/>
        </c:scaling>
        <c:delete val="1"/>
        <c:axPos val="l"/>
        <c:numFmt formatCode="g/&quot;通&quot;&quot;用&quot;&quot;格&quot;&quot;式&quot;" sourceLinked="1"/>
        <c:majorTickMark val="out"/>
        <c:minorTickMark val="none"/>
        <c:tickLblPos val="nextTo"/>
        <c:crossAx val="507651968"/>
        <c:crosses val="autoZero"/>
        <c:crossBetween val="between"/>
      </c:valAx>
    </c:plotArea>
    <c:legend>
      <c:legendPos val="r"/>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zh-CN" altLang="en-US" sz="1200">
                <a:latin typeface="幼圆" pitchFamily="49" charset="-122"/>
                <a:ea typeface="幼圆" pitchFamily="49" charset="-122"/>
              </a:rPr>
              <a:t>耗时分布图</a:t>
            </a:r>
            <a:r>
              <a:rPr lang="en-US" altLang="zh-CN" sz="1200">
                <a:latin typeface="幼圆" pitchFamily="49" charset="-122"/>
                <a:ea typeface="幼圆" pitchFamily="49" charset="-122"/>
              </a:rPr>
              <a:t> </a:t>
            </a:r>
            <a:r>
              <a:rPr lang="zh-CN" altLang="en-US" sz="1200">
                <a:latin typeface="幼圆" pitchFamily="49" charset="-122"/>
                <a:ea typeface="幼圆" pitchFamily="49" charset="-122"/>
              </a:rPr>
              <a:t>串行未优化</a:t>
            </a:r>
          </a:p>
        </c:rich>
      </c:tx>
      <c:layout>
        <c:manualLayout>
          <c:xMode val="edge"/>
          <c:yMode val="edge"/>
          <c:x val="0.24898406130147682"/>
          <c:y val="7.3795275590551171E-2"/>
        </c:manualLayout>
      </c:layout>
      <c:overlay val="0"/>
    </c:title>
    <c:autoTitleDeleted val="0"/>
    <c:plotArea>
      <c:layout/>
      <c:barChart>
        <c:barDir val="bar"/>
        <c:grouping val="clustered"/>
        <c:varyColors val="0"/>
        <c:ser>
          <c:idx val="0"/>
          <c:order val="0"/>
          <c:invertIfNegative val="0"/>
          <c:dPt>
            <c:idx val="0"/>
            <c:invertIfNegative val="0"/>
            <c:bubble3D val="0"/>
            <c:spPr>
              <a:solidFill>
                <a:schemeClr val="accent5"/>
              </a:solidFill>
            </c:spPr>
          </c:dPt>
          <c:dPt>
            <c:idx val="1"/>
            <c:invertIfNegative val="0"/>
            <c:bubble3D val="0"/>
            <c:spPr>
              <a:solidFill>
                <a:schemeClr val="accent3"/>
              </a:solidFill>
            </c:spPr>
          </c:dPt>
          <c:dPt>
            <c:idx val="2"/>
            <c:invertIfNegative val="0"/>
            <c:bubble3D val="0"/>
            <c:spPr>
              <a:solidFill>
                <a:schemeClr val="accent2"/>
              </a:solidFill>
            </c:spPr>
          </c:dPt>
          <c:cat>
            <c:strRef>
              <c:f>'PM-508'!$D$17:$G$17</c:f>
              <c:strCache>
                <c:ptCount val="4"/>
                <c:pt idx="0">
                  <c:v>CPU重置顶点</c:v>
                </c:pt>
                <c:pt idx="1">
                  <c:v>CPU计算顶点</c:v>
                </c:pt>
                <c:pt idx="2">
                  <c:v>GPU渲染面片</c:v>
                </c:pt>
                <c:pt idx="3">
                  <c:v>异步等待或重叠</c:v>
                </c:pt>
              </c:strCache>
            </c:strRef>
          </c:cat>
          <c:val>
            <c:numRef>
              <c:f>'PM-508'!$D$19:$G$19</c:f>
              <c:numCache>
                <c:formatCode>0%</c:formatCode>
                <c:ptCount val="4"/>
                <c:pt idx="0">
                  <c:v>0.21495327102803741</c:v>
                </c:pt>
                <c:pt idx="1">
                  <c:v>0.50233644859813076</c:v>
                </c:pt>
                <c:pt idx="2">
                  <c:v>0.38785046728974676</c:v>
                </c:pt>
                <c:pt idx="3">
                  <c:v>0.10514018691588772</c:v>
                </c:pt>
              </c:numCache>
            </c:numRef>
          </c:val>
        </c:ser>
        <c:dLbls>
          <c:showLegendKey val="0"/>
          <c:showVal val="1"/>
          <c:showCatName val="0"/>
          <c:showSerName val="0"/>
          <c:showPercent val="0"/>
          <c:showBubbleSize val="0"/>
        </c:dLbls>
        <c:gapWidth val="75"/>
        <c:axId val="372791552"/>
        <c:axId val="372801536"/>
      </c:barChart>
      <c:catAx>
        <c:axId val="372791552"/>
        <c:scaling>
          <c:orientation val="minMax"/>
        </c:scaling>
        <c:delete val="0"/>
        <c:axPos val="l"/>
        <c:numFmt formatCode="0_ " sourceLinked="1"/>
        <c:majorTickMark val="out"/>
        <c:minorTickMark val="none"/>
        <c:tickLblPos val="nextTo"/>
        <c:crossAx val="372801536"/>
        <c:crosses val="autoZero"/>
        <c:auto val="1"/>
        <c:lblAlgn val="ctr"/>
        <c:lblOffset val="100"/>
        <c:noMultiLvlLbl val="0"/>
      </c:catAx>
      <c:valAx>
        <c:axId val="372801536"/>
        <c:scaling>
          <c:orientation val="minMax"/>
        </c:scaling>
        <c:delete val="0"/>
        <c:axPos val="b"/>
        <c:numFmt formatCode="0%" sourceLinked="1"/>
        <c:majorTickMark val="none"/>
        <c:minorTickMark val="none"/>
        <c:tickLblPos val="nextTo"/>
        <c:crossAx val="372791552"/>
        <c:crosses val="autoZero"/>
        <c:crossBetween val="between"/>
      </c:valAx>
    </c:plotArea>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基于</a:t>
            </a:r>
            <a:r>
              <a:rPr lang="en-US" sz="1800" b="1" i="0" u="none" strike="noStrike" baseline="0"/>
              <a:t>OpenCL</a:t>
            </a:r>
            <a:r>
              <a:rPr lang="zh-CN" altLang="en-US" sz="1800" b="1" i="0" u="none" strike="noStrike" baseline="0"/>
              <a:t>的粒子系统</a:t>
            </a:r>
            <a:endParaRPr lang="en-US" altLang="zh-CN" sz="1800" b="1" i="0" u="none" strike="noStrike" baseline="0"/>
          </a:p>
          <a:p>
            <a:pPr>
              <a:defRPr/>
            </a:pPr>
            <a:r>
              <a:rPr lang="zh-CN" altLang="en-US" sz="1800" b="1" i="0" u="none" strike="noStrike" baseline="0"/>
              <a:t>加速比</a:t>
            </a:r>
            <a:endParaRPr lang="zh-CN" altLang="en-US"/>
          </a:p>
        </c:rich>
      </c:tx>
      <c:overlay val="0"/>
    </c:title>
    <c:autoTitleDeleted val="0"/>
    <c:plotArea>
      <c:layout/>
      <c:lineChart>
        <c:grouping val="standard"/>
        <c:varyColors val="0"/>
        <c:ser>
          <c:idx val="0"/>
          <c:order val="0"/>
          <c:tx>
            <c:strRef>
              <c:f>'PM-508'!$K$95</c:f>
              <c:strCache>
                <c:ptCount val="1"/>
                <c:pt idx="0">
                  <c:v>OpenCL
CPU</c:v>
                </c:pt>
              </c:strCache>
            </c:strRef>
          </c:tx>
          <c:dLbls>
            <c:dLbl>
              <c:idx val="0"/>
              <c:layout>
                <c:manualLayout>
                  <c:x val="4.1548630783758297E-2"/>
                  <c:y val="4.4312377619464424E-2"/>
                </c:manualLayout>
              </c:layout>
              <c:dLblPos val="t"/>
              <c:showLegendKey val="0"/>
              <c:showVal val="1"/>
              <c:showCatName val="0"/>
              <c:showSerName val="0"/>
              <c:showPercent val="0"/>
              <c:showBubbleSize val="0"/>
            </c:dLbl>
            <c:dLbl>
              <c:idx val="1"/>
              <c:layout>
                <c:manualLayout>
                  <c:x val="0"/>
                  <c:y val="0"/>
                </c:manualLayout>
              </c:layout>
              <c:dLblPos val="t"/>
              <c:showLegendKey val="0"/>
              <c:showVal val="1"/>
              <c:showCatName val="0"/>
              <c:showSerName val="0"/>
              <c:showPercent val="0"/>
              <c:showBubbleSize val="0"/>
            </c:dLbl>
            <c:dLbl>
              <c:idx val="2"/>
              <c:layout>
                <c:manualLayout>
                  <c:x val="0"/>
                  <c:y val="3.1746031746031744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'PM-508'!$L$94:$N$94</c:f>
              <c:strCache>
                <c:ptCount val="3"/>
                <c:pt idx="0">
                  <c:v>10K</c:v>
                </c:pt>
                <c:pt idx="1">
                  <c:v>100K</c:v>
                </c:pt>
                <c:pt idx="2">
                  <c:v>1000K</c:v>
                </c:pt>
              </c:strCache>
            </c:strRef>
          </c:cat>
          <c:val>
            <c:numRef>
              <c:f>'PM-508'!$L$95:$N$95</c:f>
              <c:numCache>
                <c:formatCode>0.0_ </c:formatCode>
                <c:ptCount val="3"/>
                <c:pt idx="0">
                  <c:v>1.8856088560885611</c:v>
                </c:pt>
                <c:pt idx="1">
                  <c:v>3.4242424242424168</c:v>
                </c:pt>
                <c:pt idx="2">
                  <c:v>2.7586206896551726</c:v>
                </c:pt>
              </c:numCache>
            </c:numRef>
          </c:val>
          <c:smooth val="0"/>
        </c:ser>
        <c:ser>
          <c:idx val="1"/>
          <c:order val="1"/>
          <c:tx>
            <c:strRef>
              <c:f>'PM-508'!$K$96</c:f>
              <c:strCache>
                <c:ptCount val="1"/>
                <c:pt idx="0">
                  <c:v>OpenCL
GPU</c:v>
                </c:pt>
              </c:strCache>
            </c:strRef>
          </c:tx>
          <c:dLbls>
            <c:dLblPos val="t"/>
            <c:showLegendKey val="0"/>
            <c:showVal val="1"/>
            <c:showCatName val="0"/>
            <c:showSerName val="0"/>
            <c:showPercent val="0"/>
            <c:showBubbleSize val="0"/>
            <c:showLeaderLines val="0"/>
          </c:dLbls>
          <c:cat>
            <c:strRef>
              <c:f>'PM-508'!$L$94:$N$94</c:f>
              <c:strCache>
                <c:ptCount val="3"/>
                <c:pt idx="0">
                  <c:v>10K</c:v>
                </c:pt>
                <c:pt idx="1">
                  <c:v>100K</c:v>
                </c:pt>
                <c:pt idx="2">
                  <c:v>1000K</c:v>
                </c:pt>
              </c:strCache>
            </c:strRef>
          </c:cat>
          <c:val>
            <c:numRef>
              <c:f>'PM-508'!$L$96:$N$96</c:f>
              <c:numCache>
                <c:formatCode>0_ </c:formatCode>
                <c:ptCount val="3"/>
                <c:pt idx="0">
                  <c:v>12.775</c:v>
                </c:pt>
                <c:pt idx="1">
                  <c:v>64.571428571428058</c:v>
                </c:pt>
                <c:pt idx="2">
                  <c:v>91.168091168090058</c:v>
                </c:pt>
              </c:numCache>
            </c:numRef>
          </c:val>
          <c:smooth val="0"/>
        </c:ser>
        <c:dLbls>
          <c:showLegendKey val="0"/>
          <c:showVal val="0"/>
          <c:showCatName val="0"/>
          <c:showSerName val="0"/>
          <c:showPercent val="0"/>
          <c:showBubbleSize val="0"/>
        </c:dLbls>
        <c:marker val="1"/>
        <c:smooth val="0"/>
        <c:axId val="372831360"/>
        <c:axId val="372832896"/>
      </c:lineChart>
      <c:catAx>
        <c:axId val="372831360"/>
        <c:scaling>
          <c:orientation val="minMax"/>
        </c:scaling>
        <c:delete val="0"/>
        <c:axPos val="b"/>
        <c:majorTickMark val="out"/>
        <c:minorTickMark val="none"/>
        <c:tickLblPos val="nextTo"/>
        <c:crossAx val="372832896"/>
        <c:crosses val="autoZero"/>
        <c:auto val="1"/>
        <c:lblAlgn val="ctr"/>
        <c:lblOffset val="100"/>
        <c:noMultiLvlLbl val="0"/>
      </c:catAx>
      <c:valAx>
        <c:axId val="372832896"/>
        <c:scaling>
          <c:orientation val="minMax"/>
        </c:scaling>
        <c:delete val="0"/>
        <c:axPos val="l"/>
        <c:numFmt formatCode="0.0_ " sourceLinked="1"/>
        <c:majorTickMark val="out"/>
        <c:minorTickMark val="none"/>
        <c:tickLblPos val="nextTo"/>
        <c:crossAx val="37283136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1"/>
            <c:bubble3D val="0"/>
            <c:explosion val="1"/>
          </c:dPt>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('骨骼动画时间分布-503'!$E$20,'骨骼动画时间分布-503'!$G$20,'骨骼动画时间分布-503'!$I$20,'骨骼动画时间分布-503'!$K$20)</c:f>
              <c:numCache>
                <c:formatCode>0%</c:formatCode>
                <c:ptCount val="4"/>
                <c:pt idx="0">
                  <c:v>3.6217303822937655E-2</c:v>
                </c:pt>
                <c:pt idx="1">
                  <c:v>0.79074446680080812</c:v>
                </c:pt>
                <c:pt idx="2">
                  <c:v>0.15090543259557518</c:v>
                </c:pt>
                <c:pt idx="3">
                  <c:v>2.2132796780684211E-2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val>
            <c:numRef>
              <c:f>'骨骼动画时间分布-503'!$T$32:$U$32</c:f>
              <c:numCache>
                <c:formatCode>0.0</c:formatCode>
                <c:ptCount val="2"/>
                <c:pt idx="0">
                  <c:v>3.2800000000000002</c:v>
                </c:pt>
                <c:pt idx="1">
                  <c:v>0.98</c:v>
                </c:pt>
              </c:numCache>
            </c:numRef>
          </c:val>
        </c:ser>
        <c:dLbls>
          <c:showLegendKey val="0"/>
          <c:showVal val="1"/>
          <c:showCatName val="0"/>
          <c:showSerName val="0"/>
          <c:showPercent val="0"/>
          <c:showBubbleSize val="0"/>
        </c:dLbls>
        <c:gapWidth val="150"/>
        <c:axId val="507704064"/>
        <c:axId val="507705600"/>
      </c:barChart>
      <c:catAx>
        <c:axId val="507704064"/>
        <c:scaling>
          <c:orientation val="minMax"/>
        </c:scaling>
        <c:delete val="0"/>
        <c:axPos val="b"/>
        <c:majorTickMark val="out"/>
        <c:minorTickMark val="none"/>
        <c:tickLblPos val="nextTo"/>
        <c:crossAx val="507705600"/>
        <c:crosses val="autoZero"/>
        <c:auto val="1"/>
        <c:lblAlgn val="ctr"/>
        <c:lblOffset val="100"/>
        <c:noMultiLvlLbl val="0"/>
      </c:catAx>
      <c:valAx>
        <c:axId val="507705600"/>
        <c:scaling>
          <c:orientation val="minMax"/>
        </c:scaling>
        <c:delete val="1"/>
        <c:axPos val="l"/>
        <c:numFmt formatCode="0.0_ " sourceLinked="1"/>
        <c:majorTickMark val="out"/>
        <c:minorTickMark val="none"/>
        <c:tickLblPos val="nextTo"/>
        <c:crossAx val="50770406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9.974711300892751E-2"/>
                  <c:y val="5.813692023814819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'骨骼动画时间分布-503'!$S$31:$S$32</c:f>
              <c:strCache>
                <c:ptCount val="2"/>
                <c:pt idx="0">
                  <c:v>串行
优化</c:v>
                </c:pt>
                <c:pt idx="1">
                  <c:v>并行
多线程</c:v>
                </c:pt>
              </c:strCache>
            </c:strRef>
          </c:cat>
          <c:val>
            <c:numRef>
              <c:f>'骨骼动画时间分布-503'!$V$31:$V$32</c:f>
              <c:numCache>
                <c:formatCode>0.00</c:formatCode>
                <c:ptCount val="2"/>
                <c:pt idx="0" formatCode="0">
                  <c:v>1</c:v>
                </c:pt>
                <c:pt idx="1">
                  <c:v>1.5152439024390238</c:v>
                </c:pt>
              </c:numCache>
            </c:numRef>
          </c:val>
          <c:smooth val="0"/>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LegendKey val="0"/>
              <c:showVal val="1"/>
              <c:showCatName val="0"/>
              <c:showSerName val="0"/>
              <c:showPercent val="0"/>
              <c:showBubbleSize val="0"/>
            </c:dLbl>
            <c:dLbl>
              <c:idx val="1"/>
              <c:layout>
                <c:manualLayout>
                  <c:x val="-9.6841521016474003E-2"/>
                  <c:y val="-5.8136920238148128E-2"/>
                </c:manualLayout>
              </c:layout>
              <c:dLblPos val="r"/>
              <c:showLegendKey val="0"/>
              <c:showVal val="1"/>
              <c:showCatName val="0"/>
              <c:showSerName val="0"/>
              <c:showPercent val="0"/>
              <c:showBubbleSize val="0"/>
            </c:dLbl>
            <c:dLbl>
              <c:idx val="2"/>
              <c:layout>
                <c:manualLayout>
                  <c:x val="-8.5980294142548819E-2"/>
                  <c:y val="-6.0923404781826833E-2"/>
                </c:manualLayout>
              </c:layout>
              <c:dLblPos val="r"/>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'骨骼动画时间分布-503'!$S$31:$S$32</c:f>
              <c:strCache>
                <c:ptCount val="2"/>
                <c:pt idx="0">
                  <c:v>串行
优化</c:v>
                </c:pt>
                <c:pt idx="1">
                  <c:v>并行
多线程</c:v>
                </c:pt>
              </c:strCache>
            </c:strRef>
          </c:cat>
          <c:val>
            <c:numRef>
              <c:f>'骨骼动画时间分布-503'!$W$31:$W$32</c:f>
              <c:numCache>
                <c:formatCode>0.00</c:formatCode>
                <c:ptCount val="2"/>
                <c:pt idx="0" formatCode="0">
                  <c:v>1</c:v>
                </c:pt>
                <c:pt idx="1">
                  <c:v>4.0102040816326534</c:v>
                </c:pt>
              </c:numCache>
            </c:numRef>
          </c:val>
          <c:smooth val="0"/>
        </c:ser>
        <c:dLbls>
          <c:showLegendKey val="0"/>
          <c:showVal val="1"/>
          <c:showCatName val="0"/>
          <c:showSerName val="0"/>
          <c:showPercent val="0"/>
          <c:showBubbleSize val="0"/>
        </c:dLbls>
        <c:marker val="1"/>
        <c:smooth val="0"/>
        <c:axId val="512462208"/>
        <c:axId val="512476288"/>
      </c:lineChart>
      <c:catAx>
        <c:axId val="512462208"/>
        <c:scaling>
          <c:orientation val="minMax"/>
        </c:scaling>
        <c:delete val="0"/>
        <c:axPos val="b"/>
        <c:majorTickMark val="out"/>
        <c:minorTickMark val="none"/>
        <c:tickLblPos val="nextTo"/>
        <c:crossAx val="512476288"/>
        <c:crosses val="autoZero"/>
        <c:auto val="1"/>
        <c:lblAlgn val="ctr"/>
        <c:lblOffset val="100"/>
        <c:noMultiLvlLbl val="0"/>
      </c:catAx>
      <c:valAx>
        <c:axId val="512476288"/>
        <c:scaling>
          <c:orientation val="minMax"/>
        </c:scaling>
        <c:delete val="1"/>
        <c:axPos val="l"/>
        <c:numFmt formatCode="0" sourceLinked="1"/>
        <c:majorTickMark val="out"/>
        <c:minorTickMark val="none"/>
        <c:tickLblPos val="nextTo"/>
        <c:crossAx val="512462208"/>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线程并行</a:t>
            </a:r>
          </a:p>
        </c:rich>
      </c:tx>
      <c:layout>
        <c:manualLayout>
          <c:xMode val="edge"/>
          <c:yMode val="edge"/>
          <c:x val="0.19461084500744791"/>
          <c:y val="0.85239517934596543"/>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('骨骼动画时间分布-503'!$E$39,'骨骼动画时间分布-503'!$G$39,'骨骼动画时间分布-503'!$I$39,'骨骼动画时间分布-503'!$K$39)</c:f>
              <c:numCache>
                <c:formatCode>0%</c:formatCode>
                <c:ptCount val="4"/>
                <c:pt idx="0">
                  <c:v>5.4878048780487756E-2</c:v>
                </c:pt>
                <c:pt idx="1">
                  <c:v>0.29878048780488176</c:v>
                </c:pt>
                <c:pt idx="2">
                  <c:v>0.22865853658536661</c:v>
                </c:pt>
                <c:pt idx="3">
                  <c:v>0.41768292682927094</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dLbls>
          <c:showLegendKey val="0"/>
          <c:showVal val="1"/>
          <c:showCatName val="0"/>
          <c:showSerName val="0"/>
          <c:showPercent val="0"/>
          <c:showBubbleSize val="0"/>
        </c:dLbls>
        <c:gapWidth val="150"/>
        <c:axId val="514903040"/>
        <c:axId val="514908928"/>
      </c:barChart>
      <c:catAx>
        <c:axId val="514903040"/>
        <c:scaling>
          <c:orientation val="minMax"/>
        </c:scaling>
        <c:delete val="0"/>
        <c:axPos val="b"/>
        <c:majorTickMark val="out"/>
        <c:minorTickMark val="none"/>
        <c:tickLblPos val="nextTo"/>
        <c:crossAx val="514908928"/>
        <c:crosses val="autoZero"/>
        <c:auto val="1"/>
        <c:lblAlgn val="ctr"/>
        <c:lblOffset val="100"/>
        <c:noMultiLvlLbl val="0"/>
      </c:catAx>
      <c:valAx>
        <c:axId val="514908928"/>
        <c:scaling>
          <c:orientation val="minMax"/>
        </c:scaling>
        <c:delete val="1"/>
        <c:axPos val="l"/>
        <c:numFmt formatCode="0.0_ " sourceLinked="1"/>
        <c:majorTickMark val="out"/>
        <c:minorTickMark val="none"/>
        <c:tickLblPos val="nextTo"/>
        <c:crossAx val="514903040"/>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53000-E85B-4C2C-A25F-111CCC363802}" type="doc">
      <dgm:prSet loTypeId="urn:microsoft.com/office/officeart/2005/8/layout/lProcess2" loCatId="list" qsTypeId="urn:microsoft.com/office/officeart/2005/8/quickstyle/simple3" qsCatId="simple" csTypeId="urn:microsoft.com/office/officeart/2005/8/colors/accent1_2" csCatId="accent1" phldr="1"/>
      <dgm:spPr/>
      <dgm:t>
        <a:bodyPr/>
        <a:lstStyle/>
        <a:p>
          <a:endParaRPr lang="zh-CN" altLang="en-US"/>
        </a:p>
      </dgm:t>
    </dgm:pt>
    <dgm:pt modelId="{707788AD-BF22-4814-AEDB-66FF84FE6A71}">
      <dgm:prSet phldrT="[文本]"/>
      <dgm:spPr/>
      <dgm:t>
        <a:bodyPr/>
        <a:lstStyle/>
        <a:p>
          <a:endParaRPr lang="en-US" altLang="zh-CN" dirty="0" smtClean="0">
            <a:effectLst/>
          </a:endParaRPr>
        </a:p>
        <a:p>
          <a:r>
            <a:rPr lang="zh-CN" altLang="en-US" dirty="0" smtClean="0">
              <a:effectLst/>
            </a:rPr>
            <a:t>通用</a:t>
          </a:r>
          <a:endParaRPr lang="en-US" altLang="zh-CN" dirty="0" smtClean="0">
            <a:effectLst/>
          </a:endParaRPr>
        </a:p>
        <a:p>
          <a:r>
            <a:rPr lang="zh-CN" altLang="en-US" dirty="0" smtClean="0">
              <a:effectLst/>
            </a:rPr>
            <a:t>并行计算技术</a:t>
          </a:r>
          <a:endParaRPr lang="zh-CN" altLang="en-US"/>
        </a:p>
      </dgm:t>
    </dgm:pt>
    <dgm:pt modelId="{1225209C-0AC1-42FE-8422-6AEBACF81B15}" type="parTrans" cxnId="{2F523FD1-BE38-4347-9629-A017CA807662}">
      <dgm:prSet/>
      <dgm:spPr/>
      <dgm:t>
        <a:bodyPr/>
        <a:lstStyle/>
        <a:p>
          <a:endParaRPr lang="zh-CN" altLang="en-US"/>
        </a:p>
      </dgm:t>
    </dgm:pt>
    <dgm:pt modelId="{1C6EC78C-E5E3-42DA-80ED-2779D7F9DD3F}" type="sibTrans" cxnId="{2F523FD1-BE38-4347-9629-A017CA807662}">
      <dgm:prSet/>
      <dgm:spPr/>
      <dgm:t>
        <a:bodyPr/>
        <a:lstStyle/>
        <a:p>
          <a:endParaRPr lang="zh-CN" altLang="en-US"/>
        </a:p>
      </dgm:t>
    </dgm:pt>
    <dgm:pt modelId="{F305E0E1-1CC0-431C-BBB9-C158A8D98692}">
      <dgm:prSet phldrT="[文本]" custT="1"/>
      <dgm:spPr/>
      <dgm:t>
        <a:bodyPr/>
        <a:lstStyle/>
        <a:p>
          <a:r>
            <a:rPr lang="en-US" altLang="zh-CN" sz="1000"/>
            <a:t>CPU</a:t>
          </a:r>
          <a:r>
            <a:rPr lang="zh-CN" altLang="en-US" sz="1000" dirty="0" smtClean="0">
              <a:effectLst/>
            </a:rPr>
            <a:t>并行计算技术</a:t>
          </a:r>
          <a:endParaRPr lang="zh-CN" altLang="en-US" sz="1000"/>
        </a:p>
      </dgm:t>
    </dgm:pt>
    <dgm:pt modelId="{4A2B1388-D926-424A-BF1E-7493679A76C8}" type="parTrans" cxnId="{0BD8A35C-B7E1-4CE7-9A0C-D2DCB70B1899}">
      <dgm:prSet/>
      <dgm:spPr/>
      <dgm:t>
        <a:bodyPr/>
        <a:lstStyle/>
        <a:p>
          <a:endParaRPr lang="zh-CN" altLang="en-US"/>
        </a:p>
      </dgm:t>
    </dgm:pt>
    <dgm:pt modelId="{FC29FACA-00A4-49C4-9C39-EDE1D6EA95E7}" type="sibTrans" cxnId="{0BD8A35C-B7E1-4CE7-9A0C-D2DCB70B1899}">
      <dgm:prSet/>
      <dgm:spPr/>
      <dgm:t>
        <a:bodyPr/>
        <a:lstStyle/>
        <a:p>
          <a:endParaRPr lang="zh-CN" altLang="en-US"/>
        </a:p>
      </dgm:t>
    </dgm:pt>
    <dgm:pt modelId="{36636DEF-2856-407B-96D6-506EAC118D48}">
      <dgm:prSet phldrT="[文本]"/>
      <dgm:spPr/>
      <dgm:t>
        <a:bodyPr/>
        <a:lstStyle/>
        <a:p>
          <a:r>
            <a:rPr lang="zh-CN" altLang="en-US" b="0" dirty="0" smtClean="0">
              <a:effectLst/>
            </a:rPr>
            <a:t>面向骨骼动画</a:t>
          </a:r>
          <a:endParaRPr lang="en-US" altLang="zh-CN" b="0" dirty="0" smtClean="0">
            <a:effectLst/>
          </a:endParaRPr>
        </a:p>
        <a:p>
          <a:r>
            <a:rPr lang="zh-CN" altLang="en-US" b="0" dirty="0" smtClean="0">
              <a:effectLst/>
            </a:rPr>
            <a:t>模块</a:t>
          </a:r>
          <a:endParaRPr lang="en-US" altLang="zh-CN" b="0" dirty="0" smtClean="0">
            <a:effectLst/>
          </a:endParaRPr>
        </a:p>
        <a:p>
          <a:r>
            <a:rPr lang="zh-CN" altLang="en-US" b="0" dirty="0" smtClean="0">
              <a:effectLst/>
            </a:rPr>
            <a:t>并行计算技术</a:t>
          </a:r>
          <a:endParaRPr lang="zh-CN" altLang="en-US"/>
        </a:p>
      </dgm:t>
    </dgm:pt>
    <dgm:pt modelId="{089BCDEA-4311-425A-AD75-FB4EDE10058F}" type="parTrans" cxnId="{289E718F-ABC8-4CB8-801E-6E5F62ED67E7}">
      <dgm:prSet/>
      <dgm:spPr/>
      <dgm:t>
        <a:bodyPr/>
        <a:lstStyle/>
        <a:p>
          <a:endParaRPr lang="zh-CN" altLang="en-US"/>
        </a:p>
      </dgm:t>
    </dgm:pt>
    <dgm:pt modelId="{5B26E8FB-9D32-4477-A0CC-2CD933A30CE4}" type="sibTrans" cxnId="{289E718F-ABC8-4CB8-801E-6E5F62ED67E7}">
      <dgm:prSet/>
      <dgm:spPr/>
      <dgm:t>
        <a:bodyPr/>
        <a:lstStyle/>
        <a:p>
          <a:endParaRPr lang="zh-CN" altLang="en-US"/>
        </a:p>
      </dgm:t>
    </dgm:pt>
    <dgm:pt modelId="{15C4BCC3-561C-4D1E-B1E2-6432BE77E70C}">
      <dgm:prSet phldrT="[文本]" custT="1"/>
      <dgm:spPr/>
      <dgm:t>
        <a:bodyPr/>
        <a:lstStyle/>
        <a:p>
          <a:r>
            <a:rPr lang="en-US" altLang="zh-CN" sz="1000"/>
            <a:t>CPU</a:t>
          </a:r>
          <a:r>
            <a:rPr lang="zh-CN" altLang="en-US" sz="1000"/>
            <a:t>并行计算算法</a:t>
          </a:r>
        </a:p>
      </dgm:t>
    </dgm:pt>
    <dgm:pt modelId="{386F62F8-2AB1-4547-8AD7-134C2D424571}" type="parTrans" cxnId="{0E7E26B1-6650-4B89-87E5-60F7CBEE4A17}">
      <dgm:prSet/>
      <dgm:spPr/>
      <dgm:t>
        <a:bodyPr/>
        <a:lstStyle/>
        <a:p>
          <a:endParaRPr lang="zh-CN" altLang="en-US"/>
        </a:p>
      </dgm:t>
    </dgm:pt>
    <dgm:pt modelId="{40442DA4-5483-484C-A97A-9FA467FFEADD}" type="sibTrans" cxnId="{0E7E26B1-6650-4B89-87E5-60F7CBEE4A17}">
      <dgm:prSet/>
      <dgm:spPr/>
      <dgm:t>
        <a:bodyPr/>
        <a:lstStyle/>
        <a:p>
          <a:endParaRPr lang="zh-CN" altLang="en-US"/>
        </a:p>
      </dgm:t>
    </dgm:pt>
    <dgm:pt modelId="{CD723288-BA32-4322-ACFF-8C0331B8FE03}">
      <dgm:prSet phldrT="[文本]"/>
      <dgm:spPr/>
      <dgm:t>
        <a:bodyPr/>
        <a:lstStyle/>
        <a:p>
          <a:r>
            <a:rPr lang="zh-CN" altLang="en-US" dirty="0" smtClean="0">
              <a:effectLst/>
            </a:rPr>
            <a:t>面向</a:t>
          </a:r>
          <a:r>
            <a:rPr lang="en-US" altLang="zh-CN" dirty="0" smtClean="0">
              <a:effectLst/>
            </a:rPr>
            <a:t>VR</a:t>
          </a:r>
          <a:r>
            <a:rPr lang="zh-CN" altLang="en-US" dirty="0" smtClean="0">
              <a:effectLst/>
            </a:rPr>
            <a:t>异构</a:t>
          </a:r>
          <a:endParaRPr lang="en-US" altLang="zh-CN" dirty="0" smtClean="0">
            <a:effectLst/>
          </a:endParaRPr>
        </a:p>
        <a:p>
          <a:r>
            <a:rPr lang="zh-CN" altLang="en-US" dirty="0" smtClean="0">
              <a:effectLst/>
            </a:rPr>
            <a:t>系统</a:t>
          </a:r>
          <a:endParaRPr lang="en-US" altLang="zh-CN" dirty="0" smtClean="0">
            <a:effectLst/>
          </a:endParaRPr>
        </a:p>
        <a:p>
          <a:r>
            <a:rPr lang="zh-CN" altLang="en-US" dirty="0" smtClean="0">
              <a:effectLst/>
            </a:rPr>
            <a:t>并行计算技术</a:t>
          </a:r>
          <a:endParaRPr lang="zh-CN" altLang="en-US"/>
        </a:p>
      </dgm:t>
    </dgm:pt>
    <dgm:pt modelId="{71E00253-707A-4D4F-9FDD-5BC668F687E0}" type="parTrans" cxnId="{312FDE6C-5801-4685-8E08-9A019DCB8FF9}">
      <dgm:prSet/>
      <dgm:spPr/>
      <dgm:t>
        <a:bodyPr/>
        <a:lstStyle/>
        <a:p>
          <a:endParaRPr lang="zh-CN" altLang="en-US"/>
        </a:p>
      </dgm:t>
    </dgm:pt>
    <dgm:pt modelId="{31FE9F15-431B-4AB1-ACA8-BF8C4FF40F9E}" type="sibTrans" cxnId="{312FDE6C-5801-4685-8E08-9A019DCB8FF9}">
      <dgm:prSet/>
      <dgm:spPr/>
      <dgm:t>
        <a:bodyPr/>
        <a:lstStyle/>
        <a:p>
          <a:endParaRPr lang="zh-CN" altLang="en-US"/>
        </a:p>
      </dgm:t>
    </dgm:pt>
    <dgm:pt modelId="{EF80C5B4-6203-4F1F-B389-785D9BCD9D79}">
      <dgm:prSet phldrT="[文本]"/>
      <dgm:spPr/>
      <dgm:t>
        <a:bodyPr/>
        <a:lstStyle/>
        <a:p>
          <a:r>
            <a:rPr lang="zh-CN" altLang="en-US"/>
            <a:t>模块</a:t>
          </a:r>
          <a:r>
            <a:rPr lang="en-US" altLang="zh-CN"/>
            <a:t>1-</a:t>
          </a:r>
          <a:r>
            <a:rPr lang="zh-CN" altLang="en-US"/>
            <a:t>骨骼动画           </a:t>
          </a:r>
          <a:r>
            <a:rPr lang="en-US" altLang="zh-CN"/>
            <a:t>CPU OpenCL</a:t>
          </a:r>
          <a:endParaRPr lang="zh-CN" altLang="en-US"/>
        </a:p>
      </dgm:t>
    </dgm:pt>
    <dgm:pt modelId="{7D60FB50-4692-4ED2-B242-B2E2805337DC}" type="parTrans" cxnId="{B8351F86-DB1B-44AF-80B9-312AA380C0E2}">
      <dgm:prSet/>
      <dgm:spPr/>
      <dgm:t>
        <a:bodyPr/>
        <a:lstStyle/>
        <a:p>
          <a:endParaRPr lang="zh-CN" altLang="en-US"/>
        </a:p>
      </dgm:t>
    </dgm:pt>
    <dgm:pt modelId="{30AA625E-D160-449D-8418-22385CE03D54}" type="sibTrans" cxnId="{B8351F86-DB1B-44AF-80B9-312AA380C0E2}">
      <dgm:prSet/>
      <dgm:spPr/>
      <dgm:t>
        <a:bodyPr/>
        <a:lstStyle/>
        <a:p>
          <a:endParaRPr lang="zh-CN" altLang="en-US"/>
        </a:p>
      </dgm:t>
    </dgm:pt>
    <dgm:pt modelId="{11D67D03-5E2E-4123-8325-33FDBD78A889}">
      <dgm:prSet phldrT="[文本]" custT="1"/>
      <dgm:spPr/>
      <dgm:t>
        <a:bodyPr/>
        <a:lstStyle/>
        <a:p>
          <a:r>
            <a:rPr lang="en-US" altLang="zh-CN" sz="1000"/>
            <a:t>GPU</a:t>
          </a:r>
          <a:r>
            <a:rPr lang="zh-CN" altLang="en-US" sz="1000" dirty="0" smtClean="0">
              <a:effectLst/>
            </a:rPr>
            <a:t>并行计算技术</a:t>
          </a:r>
          <a:endParaRPr lang="zh-CN" altLang="en-US" sz="1000"/>
        </a:p>
      </dgm:t>
    </dgm:pt>
    <dgm:pt modelId="{FE1F22FD-A44A-4E32-8F45-C0C186130ABB}" type="parTrans" cxnId="{AC116470-FFCD-4891-82B1-632C8DD9D5C5}">
      <dgm:prSet/>
      <dgm:spPr/>
      <dgm:t>
        <a:bodyPr/>
        <a:lstStyle/>
        <a:p>
          <a:endParaRPr lang="zh-CN" altLang="en-US"/>
        </a:p>
      </dgm:t>
    </dgm:pt>
    <dgm:pt modelId="{177ABB74-6917-49C6-B4B9-B268A0101A0F}" type="sibTrans" cxnId="{AC116470-FFCD-4891-82B1-632C8DD9D5C5}">
      <dgm:prSet/>
      <dgm:spPr/>
      <dgm:t>
        <a:bodyPr/>
        <a:lstStyle/>
        <a:p>
          <a:endParaRPr lang="zh-CN" altLang="en-US"/>
        </a:p>
      </dgm:t>
    </dgm:pt>
    <dgm:pt modelId="{9EA09ACC-9C53-4DF6-A36B-3E52B97A7B3C}">
      <dgm:prSet phldrT="[文本]" custT="1"/>
      <dgm:spPr/>
      <dgm:t>
        <a:bodyPr/>
        <a:lstStyle/>
        <a:p>
          <a:r>
            <a:rPr lang="en-US" altLang="zh-CN" sz="1000"/>
            <a:t>GPU</a:t>
          </a:r>
          <a:r>
            <a:rPr lang="zh-CN" altLang="en-US" sz="1000"/>
            <a:t>并行计算算法</a:t>
          </a:r>
        </a:p>
      </dgm:t>
    </dgm:pt>
    <dgm:pt modelId="{AAA01DB6-DC47-4EFF-B489-E041DD247581}" type="parTrans" cxnId="{4777D29E-0B4F-41E8-BFA8-89A2FB8F067E}">
      <dgm:prSet/>
      <dgm:spPr/>
      <dgm:t>
        <a:bodyPr/>
        <a:lstStyle/>
        <a:p>
          <a:endParaRPr lang="zh-CN" altLang="en-US"/>
        </a:p>
      </dgm:t>
    </dgm:pt>
    <dgm:pt modelId="{4029B3B0-87A8-4830-A0B4-EBDAC5D2BF14}" type="sibTrans" cxnId="{4777D29E-0B4F-41E8-BFA8-89A2FB8F067E}">
      <dgm:prSet/>
      <dgm:spPr/>
      <dgm:t>
        <a:bodyPr/>
        <a:lstStyle/>
        <a:p>
          <a:endParaRPr lang="zh-CN" altLang="en-US"/>
        </a:p>
      </dgm:t>
    </dgm:pt>
    <dgm:pt modelId="{4EDF0BD3-D5B5-4081-A97F-EE600FC38AC3}">
      <dgm:prSet phldrT="[文本]"/>
      <dgm:spPr/>
      <dgm:t>
        <a:bodyPr/>
        <a:lstStyle/>
        <a:p>
          <a:r>
            <a:rPr lang="zh-CN" altLang="en-US"/>
            <a:t>模块</a:t>
          </a:r>
          <a:r>
            <a:rPr lang="en-US" altLang="zh-CN"/>
            <a:t>2-</a:t>
          </a:r>
          <a:r>
            <a:rPr lang="zh-CN" altLang="en-US"/>
            <a:t>粒子系统              </a:t>
          </a:r>
          <a:r>
            <a:rPr lang="en-US" altLang="zh-CN"/>
            <a:t>GPU OpenCL</a:t>
          </a:r>
          <a:endParaRPr lang="zh-CN" altLang="en-US"/>
        </a:p>
      </dgm:t>
    </dgm:pt>
    <dgm:pt modelId="{7F404547-7FDC-469A-AD48-38C4550835B3}" type="parTrans" cxnId="{3E27B091-0996-4427-BF4F-44461F2738D7}">
      <dgm:prSet/>
      <dgm:spPr/>
      <dgm:t>
        <a:bodyPr/>
        <a:lstStyle/>
        <a:p>
          <a:endParaRPr lang="zh-CN" altLang="en-US"/>
        </a:p>
      </dgm:t>
    </dgm:pt>
    <dgm:pt modelId="{6E48258C-C94E-4EF2-9E9D-9EC2B0826A68}" type="sibTrans" cxnId="{3E27B091-0996-4427-BF4F-44461F2738D7}">
      <dgm:prSet/>
      <dgm:spPr/>
      <dgm:t>
        <a:bodyPr/>
        <a:lstStyle/>
        <a:p>
          <a:endParaRPr lang="zh-CN" altLang="en-US"/>
        </a:p>
      </dgm:t>
    </dgm:pt>
    <dgm:pt modelId="{862F6528-289E-409B-A071-CAAF4DC20428}">
      <dgm:prSet phldrT="[文本]" custT="1"/>
      <dgm:spPr/>
      <dgm:t>
        <a:bodyPr/>
        <a:lstStyle/>
        <a:p>
          <a:r>
            <a:rPr lang="en-US" altLang="zh-CN" sz="900"/>
            <a:t>GLSL </a:t>
          </a:r>
          <a:r>
            <a:rPr lang="zh-CN" altLang="en-US" sz="900"/>
            <a:t>着色语言</a:t>
          </a:r>
        </a:p>
      </dgm:t>
    </dgm:pt>
    <dgm:pt modelId="{8D456713-A5D7-41B3-8A78-CA53987C5006}" type="parTrans" cxnId="{751A7097-DAD8-4629-BA95-C6EA5D2F80E1}">
      <dgm:prSet/>
      <dgm:spPr/>
      <dgm:t>
        <a:bodyPr/>
        <a:lstStyle/>
        <a:p>
          <a:endParaRPr lang="zh-CN" altLang="en-US"/>
        </a:p>
      </dgm:t>
    </dgm:pt>
    <dgm:pt modelId="{03D2A6A2-0F44-42FF-9BC0-4908BDEB289F}" type="sibTrans" cxnId="{751A7097-DAD8-4629-BA95-C6EA5D2F80E1}">
      <dgm:prSet/>
      <dgm:spPr/>
      <dgm:t>
        <a:bodyPr/>
        <a:lstStyle/>
        <a:p>
          <a:endParaRPr lang="zh-CN" altLang="en-US"/>
        </a:p>
      </dgm:t>
    </dgm:pt>
    <dgm:pt modelId="{D8A893B2-F12D-4286-AF5D-DCE46BB3C5E8}">
      <dgm:prSet phldrT="[文本]" custT="1"/>
      <dgm:spPr/>
      <dgm:t>
        <a:bodyPr/>
        <a:lstStyle/>
        <a:p>
          <a:r>
            <a:rPr lang="zh-CN" altLang="en-US" sz="1000"/>
            <a:t>基于</a:t>
          </a:r>
          <a:r>
            <a:rPr lang="en-US" altLang="zh-CN" sz="1000"/>
            <a:t>SIMD</a:t>
          </a:r>
          <a:endParaRPr lang="zh-CN" altLang="en-US" sz="1000"/>
        </a:p>
      </dgm:t>
    </dgm:pt>
    <dgm:pt modelId="{90252850-4580-434A-826B-24D1291C5841}" type="parTrans" cxnId="{0273A1E3-B614-4D9F-AEEF-5C05C4A80EB9}">
      <dgm:prSet/>
      <dgm:spPr/>
      <dgm:t>
        <a:bodyPr/>
        <a:lstStyle/>
        <a:p>
          <a:endParaRPr lang="zh-CN" altLang="en-US"/>
        </a:p>
      </dgm:t>
    </dgm:pt>
    <dgm:pt modelId="{C9597C84-C6F7-4DEE-8E5D-886F6F0276FD}" type="sibTrans" cxnId="{0273A1E3-B614-4D9F-AEEF-5C05C4A80EB9}">
      <dgm:prSet/>
      <dgm:spPr/>
      <dgm:t>
        <a:bodyPr/>
        <a:lstStyle/>
        <a:p>
          <a:endParaRPr lang="zh-CN" altLang="en-US"/>
        </a:p>
      </dgm:t>
    </dgm:pt>
    <dgm:pt modelId="{AA6B0AE2-5298-4503-BE01-A49703A65018}">
      <dgm:prSet phldrT="[文本]" custT="1"/>
      <dgm:spPr/>
      <dgm:t>
        <a:bodyPr/>
        <a:lstStyle/>
        <a:p>
          <a:r>
            <a:rPr lang="zh-CN" altLang="en-US" sz="1000"/>
            <a:t>基于</a:t>
          </a:r>
          <a:r>
            <a:rPr lang="en-US" altLang="zh-CN" sz="1000"/>
            <a:t>OpenCL</a:t>
          </a:r>
          <a:endParaRPr lang="zh-CN" altLang="en-US" sz="1000"/>
        </a:p>
      </dgm:t>
    </dgm:pt>
    <dgm:pt modelId="{51864F48-94C4-4FDE-9B90-35EC1FABE0C8}" type="parTrans" cxnId="{4B6EA4DC-4F0D-4C9C-871C-3549D14E433B}">
      <dgm:prSet/>
      <dgm:spPr/>
      <dgm:t>
        <a:bodyPr/>
        <a:lstStyle/>
        <a:p>
          <a:endParaRPr lang="zh-CN" altLang="en-US"/>
        </a:p>
      </dgm:t>
    </dgm:pt>
    <dgm:pt modelId="{D97ABB3C-F3C6-4693-A4E9-69095AB147C2}" type="sibTrans" cxnId="{4B6EA4DC-4F0D-4C9C-871C-3549D14E433B}">
      <dgm:prSet/>
      <dgm:spPr/>
      <dgm:t>
        <a:bodyPr/>
        <a:lstStyle/>
        <a:p>
          <a:endParaRPr lang="zh-CN" altLang="en-US"/>
        </a:p>
      </dgm:t>
    </dgm:pt>
    <dgm:pt modelId="{8B2EC0B5-639B-4E39-9E2A-68BF27C0BA95}">
      <dgm:prSet phldrT="[文本]" custT="1"/>
      <dgm:spPr/>
      <dgm:t>
        <a:bodyPr/>
        <a:lstStyle/>
        <a:p>
          <a:r>
            <a:rPr lang="zh-CN" altLang="en-US" sz="900"/>
            <a:t>基于</a:t>
          </a:r>
          <a:r>
            <a:rPr lang="en-US" altLang="zh-CN" sz="900"/>
            <a:t>GLSL</a:t>
          </a:r>
          <a:endParaRPr lang="zh-CN" altLang="en-US" sz="900"/>
        </a:p>
      </dgm:t>
    </dgm:pt>
    <dgm:pt modelId="{E6569B33-80AB-4F3E-AA84-0923521D7BDF}" type="parTrans" cxnId="{284759EC-63CF-4E22-A511-D1E41A395BCA}">
      <dgm:prSet/>
      <dgm:spPr/>
      <dgm:t>
        <a:bodyPr/>
        <a:lstStyle/>
        <a:p>
          <a:endParaRPr lang="zh-CN" altLang="en-US"/>
        </a:p>
      </dgm:t>
    </dgm:pt>
    <dgm:pt modelId="{C3E07F11-C362-464F-BAAA-4DBCF92188B3}" type="sibTrans" cxnId="{284759EC-63CF-4E22-A511-D1E41A395BCA}">
      <dgm:prSet/>
      <dgm:spPr/>
      <dgm:t>
        <a:bodyPr/>
        <a:lstStyle/>
        <a:p>
          <a:endParaRPr lang="zh-CN" altLang="en-US"/>
        </a:p>
      </dgm:t>
    </dgm:pt>
    <dgm:pt modelId="{98899A8E-70BB-41FF-A19C-8238C75E5B0D}">
      <dgm:prSet phldrT="[文本]" custT="1"/>
      <dgm:spPr/>
      <dgm:t>
        <a:bodyPr/>
        <a:lstStyle/>
        <a:p>
          <a:r>
            <a:rPr lang="zh-CN" altLang="en-US" sz="900"/>
            <a:t>基于</a:t>
          </a:r>
          <a:r>
            <a:rPr lang="en-US" altLang="zh-CN" sz="900"/>
            <a:t>CUDA</a:t>
          </a:r>
          <a:endParaRPr lang="zh-CN" altLang="en-US" sz="900"/>
        </a:p>
      </dgm:t>
    </dgm:pt>
    <dgm:pt modelId="{3EF54A77-77E4-41B7-A308-BC1DEAA88965}" type="parTrans" cxnId="{E23FD7AE-4985-4603-A56F-02C8D3BE1AD7}">
      <dgm:prSet/>
      <dgm:spPr/>
      <dgm:t>
        <a:bodyPr/>
        <a:lstStyle/>
        <a:p>
          <a:endParaRPr lang="zh-CN" altLang="en-US"/>
        </a:p>
      </dgm:t>
    </dgm:pt>
    <dgm:pt modelId="{9E64D7B3-B6AD-4458-8EDE-B89E3447F937}" type="sibTrans" cxnId="{E23FD7AE-4985-4603-A56F-02C8D3BE1AD7}">
      <dgm:prSet/>
      <dgm:spPr/>
      <dgm:t>
        <a:bodyPr/>
        <a:lstStyle/>
        <a:p>
          <a:endParaRPr lang="zh-CN" altLang="en-US"/>
        </a:p>
      </dgm:t>
    </dgm:pt>
    <dgm:pt modelId="{F13D00E6-89B0-45BE-B1A3-147127290FB6}">
      <dgm:prSet phldrT="[文本]" custT="1"/>
      <dgm:spPr/>
      <dgm:t>
        <a:bodyPr/>
        <a:lstStyle/>
        <a:p>
          <a:r>
            <a:rPr lang="zh-CN" altLang="en-US" sz="900"/>
            <a:t>基于</a:t>
          </a:r>
          <a:r>
            <a:rPr lang="en-US" altLang="zh-CN" sz="900"/>
            <a:t>OpenCL</a:t>
          </a:r>
          <a:endParaRPr lang="zh-CN" altLang="en-US" sz="900"/>
        </a:p>
      </dgm:t>
    </dgm:pt>
    <dgm:pt modelId="{FAA3AA9A-2E80-4042-B3C0-665FC8966CF9}" type="parTrans" cxnId="{780EACC0-4153-490B-AF68-883044C0D683}">
      <dgm:prSet/>
      <dgm:spPr/>
      <dgm:t>
        <a:bodyPr/>
        <a:lstStyle/>
        <a:p>
          <a:endParaRPr lang="zh-CN" altLang="en-US"/>
        </a:p>
      </dgm:t>
    </dgm:pt>
    <dgm:pt modelId="{5692B3AF-84D5-4969-BF09-7054B1B681E8}" type="sibTrans" cxnId="{780EACC0-4153-490B-AF68-883044C0D683}">
      <dgm:prSet/>
      <dgm:spPr/>
      <dgm:t>
        <a:bodyPr/>
        <a:lstStyle/>
        <a:p>
          <a:endParaRPr lang="zh-CN" altLang="en-US"/>
        </a:p>
      </dgm:t>
    </dgm:pt>
    <dgm:pt modelId="{5A74A5A7-A1E1-4126-B1C8-884013385CF4}">
      <dgm:prSet phldrT="[文本]" custT="1"/>
      <dgm:spPr/>
      <dgm:t>
        <a:bodyPr/>
        <a:lstStyle/>
        <a:p>
          <a:r>
            <a:rPr lang="en-US" altLang="zh-CN" sz="1000"/>
            <a:t>SIMD </a:t>
          </a:r>
          <a:r>
            <a:rPr lang="zh-CN" altLang="en-US" sz="1000"/>
            <a:t>并行指令集</a:t>
          </a:r>
        </a:p>
      </dgm:t>
    </dgm:pt>
    <dgm:pt modelId="{E1A9C31F-5A6C-4F0B-9AB6-81F74986B22A}" type="parTrans" cxnId="{BAF05F3A-7696-4885-9DE6-9EA55ECF7890}">
      <dgm:prSet/>
      <dgm:spPr/>
      <dgm:t>
        <a:bodyPr/>
        <a:lstStyle/>
        <a:p>
          <a:endParaRPr lang="zh-CN" altLang="en-US"/>
        </a:p>
      </dgm:t>
    </dgm:pt>
    <dgm:pt modelId="{805CC187-3A2D-4EDD-8D08-6AD24CE475FB}" type="sibTrans" cxnId="{BAF05F3A-7696-4885-9DE6-9EA55ECF7890}">
      <dgm:prSet/>
      <dgm:spPr/>
      <dgm:t>
        <a:bodyPr/>
        <a:lstStyle/>
        <a:p>
          <a:endParaRPr lang="zh-CN" altLang="en-US"/>
        </a:p>
      </dgm:t>
    </dgm:pt>
    <dgm:pt modelId="{2125D0CD-903A-4843-B91A-6B4E66D0ABFB}">
      <dgm:prSet phldrT="[文本]" custT="1"/>
      <dgm:spPr/>
      <dgm:t>
        <a:bodyPr/>
        <a:lstStyle/>
        <a:p>
          <a:r>
            <a:rPr lang="en-US" altLang="zh-CN" sz="900"/>
            <a:t>SSE  128</a:t>
          </a:r>
          <a:r>
            <a:rPr lang="zh-CN" altLang="en-US" sz="900"/>
            <a:t>位并行指令</a:t>
          </a:r>
        </a:p>
      </dgm:t>
    </dgm:pt>
    <dgm:pt modelId="{96D130A9-870E-480D-97F4-A19C4A721AC0}" type="parTrans" cxnId="{B75BBA5F-FEA3-4182-A69F-D0A66ECAC060}">
      <dgm:prSet/>
      <dgm:spPr/>
      <dgm:t>
        <a:bodyPr/>
        <a:lstStyle/>
        <a:p>
          <a:endParaRPr lang="zh-CN" altLang="en-US"/>
        </a:p>
      </dgm:t>
    </dgm:pt>
    <dgm:pt modelId="{8CAFE446-97F5-461C-A62B-560911CB692C}" type="sibTrans" cxnId="{B75BBA5F-FEA3-4182-A69F-D0A66ECAC060}">
      <dgm:prSet/>
      <dgm:spPr/>
      <dgm:t>
        <a:bodyPr/>
        <a:lstStyle/>
        <a:p>
          <a:endParaRPr lang="zh-CN" altLang="en-US"/>
        </a:p>
      </dgm:t>
    </dgm:pt>
    <dgm:pt modelId="{0573D08A-05BA-4817-9C6E-3DA3F85A6B18}">
      <dgm:prSet phldrT="[文本]" custT="1"/>
      <dgm:spPr/>
      <dgm:t>
        <a:bodyPr/>
        <a:lstStyle/>
        <a:p>
          <a:r>
            <a:rPr lang="en-US" altLang="zh-CN" sz="900"/>
            <a:t>AVX  256</a:t>
          </a:r>
          <a:r>
            <a:rPr lang="zh-CN" altLang="en-US" sz="900"/>
            <a:t>位并行指令</a:t>
          </a:r>
        </a:p>
      </dgm:t>
    </dgm:pt>
    <dgm:pt modelId="{F031AB54-B171-4BBD-977D-42C4A139542A}" type="parTrans" cxnId="{54C78183-D95D-4B1E-B96D-0AEB2FF1CD48}">
      <dgm:prSet/>
      <dgm:spPr/>
      <dgm:t>
        <a:bodyPr/>
        <a:lstStyle/>
        <a:p>
          <a:endParaRPr lang="zh-CN" altLang="en-US"/>
        </a:p>
      </dgm:t>
    </dgm:pt>
    <dgm:pt modelId="{75F2B281-D43A-49BA-A5E8-96286AFF0684}" type="sibTrans" cxnId="{54C78183-D95D-4B1E-B96D-0AEB2FF1CD48}">
      <dgm:prSet/>
      <dgm:spPr/>
      <dgm:t>
        <a:bodyPr/>
        <a:lstStyle/>
        <a:p>
          <a:endParaRPr lang="zh-CN" altLang="en-US"/>
        </a:p>
      </dgm:t>
    </dgm:pt>
    <dgm:pt modelId="{370D09EA-9DDC-4326-A122-97FB051D9ACF}">
      <dgm:prSet phldrT="[文本]" custT="1"/>
      <dgm:spPr/>
      <dgm:t>
        <a:bodyPr/>
        <a:lstStyle/>
        <a:p>
          <a:r>
            <a:rPr lang="en-US" altLang="zh-CN" sz="1000"/>
            <a:t>OpenCL</a:t>
          </a:r>
          <a:r>
            <a:rPr lang="zh-CN" altLang="en-US" sz="1000"/>
            <a:t>开放计算语言</a:t>
          </a:r>
        </a:p>
      </dgm:t>
    </dgm:pt>
    <dgm:pt modelId="{970C9112-DAFE-4E04-ACEA-7180EF409846}" type="parTrans" cxnId="{0B883056-1A74-4A96-8731-2294FA4DEE60}">
      <dgm:prSet/>
      <dgm:spPr/>
      <dgm:t>
        <a:bodyPr/>
        <a:lstStyle/>
        <a:p>
          <a:endParaRPr lang="zh-CN" altLang="en-US"/>
        </a:p>
      </dgm:t>
    </dgm:pt>
    <dgm:pt modelId="{D5783752-F177-4B2E-B22C-3DA29B250736}" type="sibTrans" cxnId="{0B883056-1A74-4A96-8731-2294FA4DEE60}">
      <dgm:prSet/>
      <dgm:spPr/>
      <dgm:t>
        <a:bodyPr/>
        <a:lstStyle/>
        <a:p>
          <a:endParaRPr lang="zh-CN" altLang="en-US"/>
        </a:p>
      </dgm:t>
    </dgm:pt>
    <dgm:pt modelId="{1AB9DA59-F6B7-4E0A-A13A-B6C5D71EE3E9}">
      <dgm:prSet phldrT="[文本]" custT="1"/>
      <dgm:spPr/>
      <dgm:t>
        <a:bodyPr/>
        <a:lstStyle/>
        <a:p>
          <a:r>
            <a:rPr lang="en-US" altLang="zh-CN" sz="900"/>
            <a:t>CUDA </a:t>
          </a:r>
          <a:r>
            <a:rPr lang="zh-CN" altLang="en-US" sz="900"/>
            <a:t>统一计算设备架构</a:t>
          </a:r>
        </a:p>
      </dgm:t>
    </dgm:pt>
    <dgm:pt modelId="{F3F6D2FC-81E4-47EF-AD30-1A9131ADE4D5}" type="parTrans" cxnId="{CDDBA34E-B245-4FF6-927E-3DE0F7F64085}">
      <dgm:prSet/>
      <dgm:spPr/>
      <dgm:t>
        <a:bodyPr/>
        <a:lstStyle/>
        <a:p>
          <a:endParaRPr lang="zh-CN" altLang="en-US"/>
        </a:p>
      </dgm:t>
    </dgm:pt>
    <dgm:pt modelId="{F108414D-F2DF-4836-AA85-668A1EBC9F60}" type="sibTrans" cxnId="{CDDBA34E-B245-4FF6-927E-3DE0F7F64085}">
      <dgm:prSet/>
      <dgm:spPr/>
      <dgm:t>
        <a:bodyPr/>
        <a:lstStyle/>
        <a:p>
          <a:endParaRPr lang="zh-CN" altLang="en-US"/>
        </a:p>
      </dgm:t>
    </dgm:pt>
    <dgm:pt modelId="{278096EA-CAC1-4644-9873-1E307FC109EE}">
      <dgm:prSet phldrT="[文本]" custT="1"/>
      <dgm:spPr/>
      <dgm:t>
        <a:bodyPr/>
        <a:lstStyle/>
        <a:p>
          <a:r>
            <a:rPr lang="en-US" altLang="zh-CN" sz="900"/>
            <a:t>OpenCL </a:t>
          </a:r>
          <a:r>
            <a:rPr lang="zh-CN" altLang="en-US" sz="900"/>
            <a:t>开放计算语言</a:t>
          </a:r>
        </a:p>
      </dgm:t>
    </dgm:pt>
    <dgm:pt modelId="{ED1B2801-0053-4AEE-B472-4BD3BF04F442}" type="parTrans" cxnId="{0C1B79CF-97BE-4F5F-B53E-55DE40019EE5}">
      <dgm:prSet/>
      <dgm:spPr/>
      <dgm:t>
        <a:bodyPr/>
        <a:lstStyle/>
        <a:p>
          <a:endParaRPr lang="zh-CN" altLang="en-US"/>
        </a:p>
      </dgm:t>
    </dgm:pt>
    <dgm:pt modelId="{BC78CADA-31AC-488D-8498-BE2B170A53BE}" type="sibTrans" cxnId="{0C1B79CF-97BE-4F5F-B53E-55DE40019EE5}">
      <dgm:prSet/>
      <dgm:spPr/>
      <dgm:t>
        <a:bodyPr/>
        <a:lstStyle/>
        <a:p>
          <a:endParaRPr lang="zh-CN" altLang="en-US"/>
        </a:p>
      </dgm:t>
    </dgm:pt>
    <dgm:pt modelId="{C9D4F089-F0C4-4924-A2D2-9D1FC7184CBB}">
      <dgm:prSet phldrT="[文本]" custT="1"/>
      <dgm:spPr/>
      <dgm:t>
        <a:bodyPr/>
        <a:lstStyle/>
        <a:p>
          <a:r>
            <a:rPr lang="zh-CN" altLang="en-US" sz="900"/>
            <a:t>基于</a:t>
          </a:r>
          <a:r>
            <a:rPr lang="en-US" altLang="zh-CN" sz="900"/>
            <a:t>SSE</a:t>
          </a:r>
          <a:endParaRPr lang="zh-CN" altLang="en-US" sz="900"/>
        </a:p>
      </dgm:t>
    </dgm:pt>
    <dgm:pt modelId="{AA50051F-13F7-4197-A62D-7679108E9593}" type="parTrans" cxnId="{E6B07F85-6539-4C11-BCD7-94BBF1713987}">
      <dgm:prSet/>
      <dgm:spPr/>
      <dgm:t>
        <a:bodyPr/>
        <a:lstStyle/>
        <a:p>
          <a:endParaRPr lang="zh-CN" altLang="en-US"/>
        </a:p>
      </dgm:t>
    </dgm:pt>
    <dgm:pt modelId="{B2EDFE91-8D0A-4C3F-AD42-34F9EA1C78CA}" type="sibTrans" cxnId="{E6B07F85-6539-4C11-BCD7-94BBF1713987}">
      <dgm:prSet/>
      <dgm:spPr/>
      <dgm:t>
        <a:bodyPr/>
        <a:lstStyle/>
        <a:p>
          <a:endParaRPr lang="zh-CN" altLang="en-US"/>
        </a:p>
      </dgm:t>
    </dgm:pt>
    <dgm:pt modelId="{C16C3DE1-E354-4F84-BD36-3A2647F3AF91}">
      <dgm:prSet phldrT="[文本]" custT="1"/>
      <dgm:spPr/>
      <dgm:t>
        <a:bodyPr/>
        <a:lstStyle/>
        <a:p>
          <a:r>
            <a:rPr lang="zh-CN" altLang="en-US" sz="900"/>
            <a:t>基于</a:t>
          </a:r>
          <a:r>
            <a:rPr lang="en-US" altLang="zh-CN" sz="900"/>
            <a:t>AVX</a:t>
          </a:r>
          <a:endParaRPr lang="zh-CN" altLang="en-US" sz="900"/>
        </a:p>
      </dgm:t>
    </dgm:pt>
    <dgm:pt modelId="{461ADC85-F34A-4D30-8343-09BBC77368B8}" type="parTrans" cxnId="{E7587720-FEF2-4EE0-B73E-F7367755EDD7}">
      <dgm:prSet/>
      <dgm:spPr/>
      <dgm:t>
        <a:bodyPr/>
        <a:lstStyle/>
        <a:p>
          <a:endParaRPr lang="zh-CN" altLang="en-US"/>
        </a:p>
      </dgm:t>
    </dgm:pt>
    <dgm:pt modelId="{D78DA0A2-B0EB-42D2-B8F7-DE2FD8E8CA35}" type="sibTrans" cxnId="{E7587720-FEF2-4EE0-B73E-F7367755EDD7}">
      <dgm:prSet/>
      <dgm:spPr/>
      <dgm:t>
        <a:bodyPr/>
        <a:lstStyle/>
        <a:p>
          <a:endParaRPr lang="zh-CN" altLang="en-US"/>
        </a:p>
      </dgm:t>
    </dgm:pt>
    <dgm:pt modelId="{F638907C-E29C-40D0-A281-B2599CB6D37B}">
      <dgm:prSet phldrT="[文本]"/>
      <dgm:spPr/>
      <dgm:t>
        <a:bodyPr/>
        <a:lstStyle/>
        <a:p>
          <a:pPr algn="l"/>
          <a:r>
            <a:rPr lang="zh-CN" altLang="en-US"/>
            <a:t>对比分析各种并行算法</a:t>
          </a:r>
        </a:p>
      </dgm:t>
    </dgm:pt>
    <dgm:pt modelId="{B4B2391D-213C-4F99-A8E5-CEFE048F927A}" type="parTrans" cxnId="{86045A74-67D7-4419-BF6A-40518C7A0674}">
      <dgm:prSet/>
      <dgm:spPr/>
      <dgm:t>
        <a:bodyPr/>
        <a:lstStyle/>
        <a:p>
          <a:endParaRPr lang="zh-CN" altLang="en-US"/>
        </a:p>
      </dgm:t>
    </dgm:pt>
    <dgm:pt modelId="{21AA9BFC-F98C-4A39-B37C-159A10AA5F35}" type="sibTrans" cxnId="{86045A74-67D7-4419-BF6A-40518C7A0674}">
      <dgm:prSet/>
      <dgm:spPr/>
      <dgm:t>
        <a:bodyPr/>
        <a:lstStyle/>
        <a:p>
          <a:endParaRPr lang="zh-CN" altLang="en-US"/>
        </a:p>
      </dgm:t>
    </dgm:pt>
    <dgm:pt modelId="{3552A7E1-4180-4815-AA90-ABDC49CD6E0D}">
      <dgm:prSet phldrT="[文本]"/>
      <dgm:spPr/>
      <dgm:t>
        <a:bodyPr/>
        <a:lstStyle/>
        <a:p>
          <a:r>
            <a:rPr lang="en-US" altLang="zh-CN"/>
            <a:t>...</a:t>
          </a:r>
          <a:endParaRPr lang="zh-CN" altLang="en-US"/>
        </a:p>
      </dgm:t>
    </dgm:pt>
    <dgm:pt modelId="{D292827C-BA4C-4322-9B15-16AD4E314FB2}" type="parTrans" cxnId="{87288601-7B28-4019-B8CD-E8087A75F823}">
      <dgm:prSet/>
      <dgm:spPr/>
      <dgm:t>
        <a:bodyPr/>
        <a:lstStyle/>
        <a:p>
          <a:endParaRPr lang="zh-CN" altLang="en-US"/>
        </a:p>
      </dgm:t>
    </dgm:pt>
    <dgm:pt modelId="{FBB9BB10-19EC-47BA-B21E-621E91EA1340}" type="sibTrans" cxnId="{87288601-7B28-4019-B8CD-E8087A75F823}">
      <dgm:prSet/>
      <dgm:spPr/>
      <dgm:t>
        <a:bodyPr/>
        <a:lstStyle/>
        <a:p>
          <a:endParaRPr lang="zh-CN" altLang="en-US"/>
        </a:p>
      </dgm:t>
    </dgm:pt>
    <dgm:pt modelId="{DD9FE313-61BF-45CF-901E-B8E51A7F8496}">
      <dgm:prSet phldrT="[文本]"/>
      <dgm:spPr/>
      <dgm:t>
        <a:bodyPr/>
        <a:lstStyle/>
        <a:p>
          <a:r>
            <a:rPr lang="zh-CN" altLang="en-US"/>
            <a:t>模块</a:t>
          </a:r>
          <a:r>
            <a:rPr lang="en-US" altLang="zh-CN"/>
            <a:t>n</a:t>
          </a:r>
          <a:r>
            <a:rPr lang="zh-CN" altLang="en-US"/>
            <a:t>：</a:t>
          </a:r>
          <a:r>
            <a:rPr lang="en-US" altLang="zh-CN"/>
            <a:t>CPU or GPU</a:t>
          </a:r>
          <a:endParaRPr lang="zh-CN" altLang="en-US"/>
        </a:p>
      </dgm:t>
    </dgm:pt>
    <dgm:pt modelId="{3F53A34B-B8FF-44A6-BD94-653BC39EEDA0}" type="parTrans" cxnId="{B1943ECF-738A-4063-B1BE-9112454DF0B5}">
      <dgm:prSet/>
      <dgm:spPr/>
      <dgm:t>
        <a:bodyPr/>
        <a:lstStyle/>
        <a:p>
          <a:endParaRPr lang="zh-CN" altLang="en-US"/>
        </a:p>
      </dgm:t>
    </dgm:pt>
    <dgm:pt modelId="{71467944-257A-4605-9D97-B42D2CC9ABB8}" type="sibTrans" cxnId="{B1943ECF-738A-4063-B1BE-9112454DF0B5}">
      <dgm:prSet/>
      <dgm:spPr/>
      <dgm:t>
        <a:bodyPr/>
        <a:lstStyle/>
        <a:p>
          <a:endParaRPr lang="zh-CN" altLang="en-US"/>
        </a:p>
      </dgm:t>
    </dgm:pt>
    <dgm:pt modelId="{08049A49-8D0B-47D5-8349-67D0E40B1657}" type="pres">
      <dgm:prSet presAssocID="{83A53000-E85B-4C2C-A25F-111CCC363802}" presName="theList" presStyleCnt="0">
        <dgm:presLayoutVars>
          <dgm:dir/>
          <dgm:animLvl val="lvl"/>
          <dgm:resizeHandles val="exact"/>
        </dgm:presLayoutVars>
      </dgm:prSet>
      <dgm:spPr/>
      <dgm:t>
        <a:bodyPr/>
        <a:lstStyle/>
        <a:p>
          <a:endParaRPr lang="zh-CN" altLang="en-US"/>
        </a:p>
      </dgm:t>
    </dgm:pt>
    <dgm:pt modelId="{85BEB64C-16D8-40AB-A435-5CFB7BFA0FBD}" type="pres">
      <dgm:prSet presAssocID="{707788AD-BF22-4814-AEDB-66FF84FE6A71}" presName="compNode" presStyleCnt="0"/>
      <dgm:spPr/>
    </dgm:pt>
    <dgm:pt modelId="{583B4C5C-50D9-4D03-AD7B-22489F7B32C1}" type="pres">
      <dgm:prSet presAssocID="{707788AD-BF22-4814-AEDB-66FF84FE6A71}" presName="aNode" presStyleLbl="bgShp" presStyleIdx="0" presStyleCnt="3"/>
      <dgm:spPr/>
      <dgm:t>
        <a:bodyPr/>
        <a:lstStyle/>
        <a:p>
          <a:endParaRPr lang="zh-CN" altLang="en-US"/>
        </a:p>
      </dgm:t>
    </dgm:pt>
    <dgm:pt modelId="{FE79996C-678B-442B-8584-A7922A33C804}" type="pres">
      <dgm:prSet presAssocID="{707788AD-BF22-4814-AEDB-66FF84FE6A71}" presName="textNode" presStyleLbl="bgShp" presStyleIdx="0" presStyleCnt="3"/>
      <dgm:spPr/>
      <dgm:t>
        <a:bodyPr/>
        <a:lstStyle/>
        <a:p>
          <a:endParaRPr lang="zh-CN" altLang="en-US"/>
        </a:p>
      </dgm:t>
    </dgm:pt>
    <dgm:pt modelId="{0D4BAB10-667E-44C6-8FF6-2643778B47DD}" type="pres">
      <dgm:prSet presAssocID="{707788AD-BF22-4814-AEDB-66FF84FE6A71}" presName="compChildNode" presStyleCnt="0"/>
      <dgm:spPr/>
    </dgm:pt>
    <dgm:pt modelId="{C482237D-AE2E-4DD1-A12D-9E658B3AB91B}" type="pres">
      <dgm:prSet presAssocID="{707788AD-BF22-4814-AEDB-66FF84FE6A71}" presName="theInnerList" presStyleCnt="0"/>
      <dgm:spPr/>
    </dgm:pt>
    <dgm:pt modelId="{A2F54FF1-92CB-4D5D-BDC6-AC0C2A0027AE}" type="pres">
      <dgm:prSet presAssocID="{F305E0E1-1CC0-431C-BBB9-C158A8D98692}" presName="childNode" presStyleLbl="node1" presStyleIdx="0" presStyleCnt="9" custScaleY="161289">
        <dgm:presLayoutVars>
          <dgm:bulletEnabled val="1"/>
        </dgm:presLayoutVars>
      </dgm:prSet>
      <dgm:spPr/>
      <dgm:t>
        <a:bodyPr/>
        <a:lstStyle/>
        <a:p>
          <a:endParaRPr lang="zh-CN" altLang="en-US"/>
        </a:p>
      </dgm:t>
    </dgm:pt>
    <dgm:pt modelId="{8C0BB69B-AB20-41C9-B430-628EAEFDDF2E}" type="pres">
      <dgm:prSet presAssocID="{F305E0E1-1CC0-431C-BBB9-C158A8D98692}" presName="aSpace2" presStyleCnt="0"/>
      <dgm:spPr/>
    </dgm:pt>
    <dgm:pt modelId="{7A7E30F1-46E3-473D-AC82-C643EE2DB64C}" type="pres">
      <dgm:prSet presAssocID="{11D67D03-5E2E-4123-8325-33FDBD78A889}" presName="childNode" presStyleLbl="node1" presStyleIdx="1" presStyleCnt="9" custScaleY="143708">
        <dgm:presLayoutVars>
          <dgm:bulletEnabled val="1"/>
        </dgm:presLayoutVars>
      </dgm:prSet>
      <dgm:spPr/>
      <dgm:t>
        <a:bodyPr/>
        <a:lstStyle/>
        <a:p>
          <a:endParaRPr lang="zh-CN" altLang="en-US"/>
        </a:p>
      </dgm:t>
    </dgm:pt>
    <dgm:pt modelId="{BBCDFBBF-A736-4A00-8B64-31E8C3C18F37}" type="pres">
      <dgm:prSet presAssocID="{707788AD-BF22-4814-AEDB-66FF84FE6A71}" presName="aSpace" presStyleCnt="0"/>
      <dgm:spPr/>
    </dgm:pt>
    <dgm:pt modelId="{BEA40944-4D14-46BD-8FE7-3D9CDEF34AA8}" type="pres">
      <dgm:prSet presAssocID="{36636DEF-2856-407B-96D6-506EAC118D48}" presName="compNode" presStyleCnt="0"/>
      <dgm:spPr/>
    </dgm:pt>
    <dgm:pt modelId="{086696FA-1FC3-431A-A990-A1FDCF5D3324}" type="pres">
      <dgm:prSet presAssocID="{36636DEF-2856-407B-96D6-506EAC118D48}" presName="aNode" presStyleLbl="bgShp" presStyleIdx="1" presStyleCnt="3"/>
      <dgm:spPr/>
      <dgm:t>
        <a:bodyPr/>
        <a:lstStyle/>
        <a:p>
          <a:endParaRPr lang="zh-CN" altLang="en-US"/>
        </a:p>
      </dgm:t>
    </dgm:pt>
    <dgm:pt modelId="{E36383A8-18DD-4084-B3F7-0D2421261522}" type="pres">
      <dgm:prSet presAssocID="{36636DEF-2856-407B-96D6-506EAC118D48}" presName="textNode" presStyleLbl="bgShp" presStyleIdx="1" presStyleCnt="3"/>
      <dgm:spPr/>
      <dgm:t>
        <a:bodyPr/>
        <a:lstStyle/>
        <a:p>
          <a:endParaRPr lang="zh-CN" altLang="en-US"/>
        </a:p>
      </dgm:t>
    </dgm:pt>
    <dgm:pt modelId="{11C9C173-E6B2-4FB3-B3B2-4AF3DCF9A35F}" type="pres">
      <dgm:prSet presAssocID="{36636DEF-2856-407B-96D6-506EAC118D48}" presName="compChildNode" presStyleCnt="0"/>
      <dgm:spPr/>
    </dgm:pt>
    <dgm:pt modelId="{84E497AE-5A9F-4466-B0CA-A4A02C6BCE03}" type="pres">
      <dgm:prSet presAssocID="{36636DEF-2856-407B-96D6-506EAC118D48}" presName="theInnerList" presStyleCnt="0"/>
      <dgm:spPr/>
    </dgm:pt>
    <dgm:pt modelId="{8C39B4DE-BA64-4F27-A10E-BCE51EF6CAF2}" type="pres">
      <dgm:prSet presAssocID="{15C4BCC3-561C-4D1E-B1E2-6432BE77E70C}" presName="childNode" presStyleLbl="node1" presStyleIdx="2" presStyleCnt="9" custScaleY="207219">
        <dgm:presLayoutVars>
          <dgm:bulletEnabled val="1"/>
        </dgm:presLayoutVars>
      </dgm:prSet>
      <dgm:spPr/>
      <dgm:t>
        <a:bodyPr/>
        <a:lstStyle/>
        <a:p>
          <a:endParaRPr lang="zh-CN" altLang="en-US"/>
        </a:p>
      </dgm:t>
    </dgm:pt>
    <dgm:pt modelId="{DA393433-BBD0-4713-84AA-0557C2BAD151}" type="pres">
      <dgm:prSet presAssocID="{15C4BCC3-561C-4D1E-B1E2-6432BE77E70C}" presName="aSpace2" presStyleCnt="0"/>
      <dgm:spPr/>
    </dgm:pt>
    <dgm:pt modelId="{DE9F6FA7-D393-4271-97B9-51A10404ABB4}" type="pres">
      <dgm:prSet presAssocID="{9EA09ACC-9C53-4DF6-A36B-3E52B97A7B3C}" presName="childNode" presStyleLbl="node1" presStyleIdx="3" presStyleCnt="9" custScaleY="161394" custLinFactNeighborX="650" custLinFactNeighborY="88570">
        <dgm:presLayoutVars>
          <dgm:bulletEnabled val="1"/>
        </dgm:presLayoutVars>
      </dgm:prSet>
      <dgm:spPr/>
      <dgm:t>
        <a:bodyPr/>
        <a:lstStyle/>
        <a:p>
          <a:endParaRPr lang="zh-CN" altLang="en-US"/>
        </a:p>
      </dgm:t>
    </dgm:pt>
    <dgm:pt modelId="{C72F6408-59F4-4705-A541-96D03CCEE682}" type="pres">
      <dgm:prSet presAssocID="{9EA09ACC-9C53-4DF6-A36B-3E52B97A7B3C}" presName="aSpace2" presStyleCnt="0"/>
      <dgm:spPr/>
    </dgm:pt>
    <dgm:pt modelId="{1A0CA845-DC6F-4914-8036-F98F7BEBF014}" type="pres">
      <dgm:prSet presAssocID="{F638907C-E29C-40D0-A281-B2599CB6D37B}" presName="childNode" presStyleLbl="node1" presStyleIdx="4" presStyleCnt="9" custScaleY="58043" custLinFactNeighborY="83161">
        <dgm:presLayoutVars>
          <dgm:bulletEnabled val="1"/>
        </dgm:presLayoutVars>
      </dgm:prSet>
      <dgm:spPr/>
      <dgm:t>
        <a:bodyPr/>
        <a:lstStyle/>
        <a:p>
          <a:endParaRPr lang="zh-CN" altLang="en-US"/>
        </a:p>
      </dgm:t>
    </dgm:pt>
    <dgm:pt modelId="{B434D687-2377-47E7-B240-12545C7FC42E}" type="pres">
      <dgm:prSet presAssocID="{36636DEF-2856-407B-96D6-506EAC118D48}" presName="aSpace" presStyleCnt="0"/>
      <dgm:spPr/>
    </dgm:pt>
    <dgm:pt modelId="{7C859ECB-14DD-416B-B950-CA52B6413090}" type="pres">
      <dgm:prSet presAssocID="{CD723288-BA32-4322-ACFF-8C0331B8FE03}" presName="compNode" presStyleCnt="0"/>
      <dgm:spPr/>
    </dgm:pt>
    <dgm:pt modelId="{7882E2CF-BAFB-43D6-BDA2-6A3E3267A6F4}" type="pres">
      <dgm:prSet presAssocID="{CD723288-BA32-4322-ACFF-8C0331B8FE03}" presName="aNode" presStyleLbl="bgShp" presStyleIdx="2" presStyleCnt="3" custScaleX="61301"/>
      <dgm:spPr/>
      <dgm:t>
        <a:bodyPr/>
        <a:lstStyle/>
        <a:p>
          <a:endParaRPr lang="zh-CN" altLang="en-US"/>
        </a:p>
      </dgm:t>
    </dgm:pt>
    <dgm:pt modelId="{37A876DE-10C0-4968-90CC-5C34FB320D1E}" type="pres">
      <dgm:prSet presAssocID="{CD723288-BA32-4322-ACFF-8C0331B8FE03}" presName="textNode" presStyleLbl="bgShp" presStyleIdx="2" presStyleCnt="3"/>
      <dgm:spPr/>
      <dgm:t>
        <a:bodyPr/>
        <a:lstStyle/>
        <a:p>
          <a:endParaRPr lang="zh-CN" altLang="en-US"/>
        </a:p>
      </dgm:t>
    </dgm:pt>
    <dgm:pt modelId="{9B7E7124-8676-4D89-93B5-BFBB20ECFBF1}" type="pres">
      <dgm:prSet presAssocID="{CD723288-BA32-4322-ACFF-8C0331B8FE03}" presName="compChildNode" presStyleCnt="0"/>
      <dgm:spPr/>
    </dgm:pt>
    <dgm:pt modelId="{A6EF81E2-2472-451C-A8B0-00B8E09841AE}" type="pres">
      <dgm:prSet presAssocID="{CD723288-BA32-4322-ACFF-8C0331B8FE03}" presName="theInnerList" presStyleCnt="0"/>
      <dgm:spPr/>
    </dgm:pt>
    <dgm:pt modelId="{F0C7A34D-4C67-42B3-91A1-33B4B9EF9A17}" type="pres">
      <dgm:prSet presAssocID="{EF80C5B4-6203-4F1F-B389-785D9BCD9D79}" presName="childNode" presStyleLbl="node1" presStyleIdx="5" presStyleCnt="9" custScaleX="63933" custScaleY="55397" custLinFactNeighborX="-575" custLinFactNeighborY="-43838">
        <dgm:presLayoutVars>
          <dgm:bulletEnabled val="1"/>
        </dgm:presLayoutVars>
      </dgm:prSet>
      <dgm:spPr/>
      <dgm:t>
        <a:bodyPr/>
        <a:lstStyle/>
        <a:p>
          <a:endParaRPr lang="zh-CN" altLang="en-US"/>
        </a:p>
      </dgm:t>
    </dgm:pt>
    <dgm:pt modelId="{D92086BA-268F-4CEC-873B-92FCC606A2CC}" type="pres">
      <dgm:prSet presAssocID="{EF80C5B4-6203-4F1F-B389-785D9BCD9D79}" presName="aSpace2" presStyleCnt="0"/>
      <dgm:spPr/>
    </dgm:pt>
    <dgm:pt modelId="{451ABE77-5BD3-46F1-BAF1-F5A42297664B}" type="pres">
      <dgm:prSet presAssocID="{4EDF0BD3-D5B5-4081-A97F-EE600FC38AC3}" presName="childNode" presStyleLbl="node1" presStyleIdx="6" presStyleCnt="9" custScaleX="63693" custScaleY="41409" custLinFactNeighborX="-1149" custLinFactNeighborY="-8049">
        <dgm:presLayoutVars>
          <dgm:bulletEnabled val="1"/>
        </dgm:presLayoutVars>
      </dgm:prSet>
      <dgm:spPr/>
      <dgm:t>
        <a:bodyPr/>
        <a:lstStyle/>
        <a:p>
          <a:endParaRPr lang="zh-CN" altLang="en-US"/>
        </a:p>
      </dgm:t>
    </dgm:pt>
    <dgm:pt modelId="{D7FCFCAC-7CA8-4227-B61E-15CFBBD59120}" type="pres">
      <dgm:prSet presAssocID="{4EDF0BD3-D5B5-4081-A97F-EE600FC38AC3}" presName="aSpace2" presStyleCnt="0"/>
      <dgm:spPr/>
    </dgm:pt>
    <dgm:pt modelId="{B252E824-2DF2-4D81-AD9C-8057FC469B4A}" type="pres">
      <dgm:prSet presAssocID="{3552A7E1-4180-4815-AA90-ABDC49CD6E0D}" presName="childNode" presStyleLbl="node1" presStyleIdx="7" presStyleCnt="9" custScaleX="46686" custScaleY="24471" custLinFactNeighborX="-1723" custLinFactNeighborY="-550">
        <dgm:presLayoutVars>
          <dgm:bulletEnabled val="1"/>
        </dgm:presLayoutVars>
      </dgm:prSet>
      <dgm:spPr/>
      <dgm:t>
        <a:bodyPr/>
        <a:lstStyle/>
        <a:p>
          <a:endParaRPr lang="zh-CN" altLang="en-US"/>
        </a:p>
      </dgm:t>
    </dgm:pt>
    <dgm:pt modelId="{AFF5CCC2-DEA4-4DDF-A247-D9FB192C7D7E}" type="pres">
      <dgm:prSet presAssocID="{3552A7E1-4180-4815-AA90-ABDC49CD6E0D}" presName="aSpace2" presStyleCnt="0"/>
      <dgm:spPr/>
    </dgm:pt>
    <dgm:pt modelId="{8AE03B61-5CBA-408D-88EC-46EAB3E3CD1C}" type="pres">
      <dgm:prSet presAssocID="{DD9FE313-61BF-45CF-901E-B8E51A7F8496}" presName="childNode" presStyleLbl="node1" presStyleIdx="8" presStyleCnt="9" custScaleX="45548" custScaleY="37128" custLinFactNeighborX="-1722" custLinFactNeighborY="-21776">
        <dgm:presLayoutVars>
          <dgm:bulletEnabled val="1"/>
        </dgm:presLayoutVars>
      </dgm:prSet>
      <dgm:spPr/>
      <dgm:t>
        <a:bodyPr/>
        <a:lstStyle/>
        <a:p>
          <a:endParaRPr lang="zh-CN" altLang="en-US"/>
        </a:p>
      </dgm:t>
    </dgm:pt>
  </dgm:ptLst>
  <dgm:cxnLst>
    <dgm:cxn modelId="{0B883056-1A74-4A96-8731-2294FA4DEE60}" srcId="{F305E0E1-1CC0-431C-BBB9-C158A8D98692}" destId="{370D09EA-9DDC-4326-A122-97FB051D9ACF}" srcOrd="1" destOrd="0" parTransId="{970C9112-DAFE-4E04-ACEA-7180EF409846}" sibTransId="{D5783752-F177-4B2E-B22C-3DA29B250736}"/>
    <dgm:cxn modelId="{302CD259-E0A5-4ED1-8325-B99473253548}" type="presOf" srcId="{CD723288-BA32-4322-ACFF-8C0331B8FE03}" destId="{37A876DE-10C0-4968-90CC-5C34FB320D1E}" srcOrd="1" destOrd="0" presId="urn:microsoft.com/office/officeart/2005/8/layout/lProcess2"/>
    <dgm:cxn modelId="{28FF328C-A6F6-40BC-9B0B-21E6BF80F986}" type="presOf" srcId="{2125D0CD-903A-4843-B91A-6B4E66D0ABFB}" destId="{A2F54FF1-92CB-4D5D-BDC6-AC0C2A0027AE}" srcOrd="0" destOrd="2" presId="urn:microsoft.com/office/officeart/2005/8/layout/lProcess2"/>
    <dgm:cxn modelId="{2BC78EE6-BC17-4D9E-8DCD-F8E164BD7DB6}" type="presOf" srcId="{98899A8E-70BB-41FF-A19C-8238C75E5B0D}" destId="{DE9F6FA7-D393-4271-97B9-51A10404ABB4}" srcOrd="0" destOrd="2" presId="urn:microsoft.com/office/officeart/2005/8/layout/lProcess2"/>
    <dgm:cxn modelId="{0810000D-3606-4D92-BD62-CBA4FC9D6F56}" type="presOf" srcId="{3552A7E1-4180-4815-AA90-ABDC49CD6E0D}" destId="{B252E824-2DF2-4D81-AD9C-8057FC469B4A}" srcOrd="0" destOrd="0" presId="urn:microsoft.com/office/officeart/2005/8/layout/lProcess2"/>
    <dgm:cxn modelId="{8B06C85C-93AB-4B6D-8488-BBD96F1ABC0F}" type="presOf" srcId="{8B2EC0B5-639B-4E39-9E2A-68BF27C0BA95}" destId="{DE9F6FA7-D393-4271-97B9-51A10404ABB4}" srcOrd="0" destOrd="1" presId="urn:microsoft.com/office/officeart/2005/8/layout/lProcess2"/>
    <dgm:cxn modelId="{B1943ECF-738A-4063-B1BE-9112454DF0B5}" srcId="{CD723288-BA32-4322-ACFF-8C0331B8FE03}" destId="{DD9FE313-61BF-45CF-901E-B8E51A7F8496}" srcOrd="3" destOrd="0" parTransId="{3F53A34B-B8FF-44A6-BD94-653BC39EEDA0}" sibTransId="{71467944-257A-4605-9D97-B42D2CC9ABB8}"/>
    <dgm:cxn modelId="{B8351F86-DB1B-44AF-80B9-312AA380C0E2}" srcId="{CD723288-BA32-4322-ACFF-8C0331B8FE03}" destId="{EF80C5B4-6203-4F1F-B389-785D9BCD9D79}" srcOrd="0" destOrd="0" parTransId="{7D60FB50-4692-4ED2-B242-B2E2805337DC}" sibTransId="{30AA625E-D160-449D-8418-22385CE03D54}"/>
    <dgm:cxn modelId="{C3012FCA-4460-48A5-91A6-1FE3C7EBE395}" type="presOf" srcId="{707788AD-BF22-4814-AEDB-66FF84FE6A71}" destId="{FE79996C-678B-442B-8584-A7922A33C804}" srcOrd="1" destOrd="0" presId="urn:microsoft.com/office/officeart/2005/8/layout/lProcess2"/>
    <dgm:cxn modelId="{54C78183-D95D-4B1E-B96D-0AEB2FF1CD48}" srcId="{5A74A5A7-A1E1-4126-B1C8-884013385CF4}" destId="{0573D08A-05BA-4817-9C6E-3DA3F85A6B18}" srcOrd="1" destOrd="0" parTransId="{F031AB54-B171-4BBD-977D-42C4A139542A}" sibTransId="{75F2B281-D43A-49BA-A5E8-96286AFF0684}"/>
    <dgm:cxn modelId="{425C9B29-C8DE-4D7E-AE51-DCCEBB4462C9}" type="presOf" srcId="{CD723288-BA32-4322-ACFF-8C0331B8FE03}" destId="{7882E2CF-BAFB-43D6-BDA2-6A3E3267A6F4}" srcOrd="0" destOrd="0" presId="urn:microsoft.com/office/officeart/2005/8/layout/lProcess2"/>
    <dgm:cxn modelId="{E6621B54-1D93-4B4D-878F-2C4058103BB7}" type="presOf" srcId="{5A74A5A7-A1E1-4126-B1C8-884013385CF4}" destId="{A2F54FF1-92CB-4D5D-BDC6-AC0C2A0027AE}" srcOrd="0" destOrd="1" presId="urn:microsoft.com/office/officeart/2005/8/layout/lProcess2"/>
    <dgm:cxn modelId="{289E718F-ABC8-4CB8-801E-6E5F62ED67E7}" srcId="{83A53000-E85B-4C2C-A25F-111CCC363802}" destId="{36636DEF-2856-407B-96D6-506EAC118D48}" srcOrd="1" destOrd="0" parTransId="{089BCDEA-4311-425A-AD75-FB4EDE10058F}" sibTransId="{5B26E8FB-9D32-4477-A0CC-2CD933A30CE4}"/>
    <dgm:cxn modelId="{312FDE6C-5801-4685-8E08-9A019DCB8FF9}" srcId="{83A53000-E85B-4C2C-A25F-111CCC363802}" destId="{CD723288-BA32-4322-ACFF-8C0331B8FE03}" srcOrd="2" destOrd="0" parTransId="{71E00253-707A-4D4F-9FDD-5BC668F687E0}" sibTransId="{31FE9F15-431B-4AB1-ACA8-BF8C4FF40F9E}"/>
    <dgm:cxn modelId="{F97ED777-2019-4404-94E9-E8967C87E38D}" type="presOf" srcId="{36636DEF-2856-407B-96D6-506EAC118D48}" destId="{E36383A8-18DD-4084-B3F7-0D2421261522}" srcOrd="1" destOrd="0" presId="urn:microsoft.com/office/officeart/2005/8/layout/lProcess2"/>
    <dgm:cxn modelId="{0C1B79CF-97BE-4F5F-B53E-55DE40019EE5}" srcId="{11D67D03-5E2E-4123-8325-33FDBD78A889}" destId="{278096EA-CAC1-4644-9873-1E307FC109EE}" srcOrd="2" destOrd="0" parTransId="{ED1B2801-0053-4AEE-B472-4BD3BF04F442}" sibTransId="{BC78CADA-31AC-488D-8498-BE2B170A53BE}"/>
    <dgm:cxn modelId="{7A9577A9-53A4-4311-AFF8-80C832D6C994}" type="presOf" srcId="{EF80C5B4-6203-4F1F-B389-785D9BCD9D79}" destId="{F0C7A34D-4C67-42B3-91A1-33B4B9EF9A17}" srcOrd="0" destOrd="0" presId="urn:microsoft.com/office/officeart/2005/8/layout/lProcess2"/>
    <dgm:cxn modelId="{A0318E8B-E398-43EC-9287-BFDCFD625455}" type="presOf" srcId="{F305E0E1-1CC0-431C-BBB9-C158A8D98692}" destId="{A2F54FF1-92CB-4D5D-BDC6-AC0C2A0027AE}" srcOrd="0" destOrd="0" presId="urn:microsoft.com/office/officeart/2005/8/layout/lProcess2"/>
    <dgm:cxn modelId="{AC116470-FFCD-4891-82B1-632C8DD9D5C5}" srcId="{707788AD-BF22-4814-AEDB-66FF84FE6A71}" destId="{11D67D03-5E2E-4123-8325-33FDBD78A889}" srcOrd="1" destOrd="0" parTransId="{FE1F22FD-A44A-4E32-8F45-C0C186130ABB}" sibTransId="{177ABB74-6917-49C6-B4B9-B268A0101A0F}"/>
    <dgm:cxn modelId="{4A06D379-6888-45EB-8DF2-34E0B686AB5B}" type="presOf" srcId="{36636DEF-2856-407B-96D6-506EAC118D48}" destId="{086696FA-1FC3-431A-A990-A1FDCF5D3324}" srcOrd="0" destOrd="0" presId="urn:microsoft.com/office/officeart/2005/8/layout/lProcess2"/>
    <dgm:cxn modelId="{0E7E26B1-6650-4B89-87E5-60F7CBEE4A17}" srcId="{36636DEF-2856-407B-96D6-506EAC118D48}" destId="{15C4BCC3-561C-4D1E-B1E2-6432BE77E70C}" srcOrd="0" destOrd="0" parTransId="{386F62F8-2AB1-4547-8AD7-134C2D424571}" sibTransId="{40442DA4-5483-484C-A97A-9FA467FFEADD}"/>
    <dgm:cxn modelId="{E23FD7AE-4985-4603-A56F-02C8D3BE1AD7}" srcId="{9EA09ACC-9C53-4DF6-A36B-3E52B97A7B3C}" destId="{98899A8E-70BB-41FF-A19C-8238C75E5B0D}" srcOrd="1" destOrd="0" parTransId="{3EF54A77-77E4-41B7-A308-BC1DEAA88965}" sibTransId="{9E64D7B3-B6AD-4458-8EDE-B89E3447F937}"/>
    <dgm:cxn modelId="{E6B07F85-6539-4C11-BCD7-94BBF1713987}" srcId="{D8A893B2-F12D-4286-AF5D-DCE46BB3C5E8}" destId="{C9D4F089-F0C4-4924-A2D2-9D1FC7184CBB}" srcOrd="0" destOrd="0" parTransId="{AA50051F-13F7-4197-A62D-7679108E9593}" sibTransId="{B2EDFE91-8D0A-4C3F-AD42-34F9EA1C78CA}"/>
    <dgm:cxn modelId="{7DE24B1C-5A66-494F-B43F-2B1595CDC208}" type="presOf" srcId="{1AB9DA59-F6B7-4E0A-A13A-B6C5D71EE3E9}" destId="{7A7E30F1-46E3-473D-AC82-C643EE2DB64C}" srcOrd="0" destOrd="2" presId="urn:microsoft.com/office/officeart/2005/8/layout/lProcess2"/>
    <dgm:cxn modelId="{F64C2225-AB53-4B8D-892D-F513616534BA}" type="presOf" srcId="{D8A893B2-F12D-4286-AF5D-DCE46BB3C5E8}" destId="{8C39B4DE-BA64-4F27-A10E-BCE51EF6CAF2}" srcOrd="0" destOrd="1" presId="urn:microsoft.com/office/officeart/2005/8/layout/lProcess2"/>
    <dgm:cxn modelId="{780EACC0-4153-490B-AF68-883044C0D683}" srcId="{9EA09ACC-9C53-4DF6-A36B-3E52B97A7B3C}" destId="{F13D00E6-89B0-45BE-B1A3-147127290FB6}" srcOrd="2" destOrd="0" parTransId="{FAA3AA9A-2E80-4042-B3C0-665FC8966CF9}" sibTransId="{5692B3AF-84D5-4969-BF09-7054B1B681E8}"/>
    <dgm:cxn modelId="{E7587720-FEF2-4EE0-B73E-F7367755EDD7}" srcId="{D8A893B2-F12D-4286-AF5D-DCE46BB3C5E8}" destId="{C16C3DE1-E354-4F84-BD36-3A2647F3AF91}" srcOrd="1" destOrd="0" parTransId="{461ADC85-F34A-4D30-8343-09BBC77368B8}" sibTransId="{D78DA0A2-B0EB-42D2-B8F7-DE2FD8E8CA35}"/>
    <dgm:cxn modelId="{B584C8FF-BD22-4427-8111-E341A76E7358}" type="presOf" srcId="{862F6528-289E-409B-A071-CAAF4DC20428}" destId="{7A7E30F1-46E3-473D-AC82-C643EE2DB64C}" srcOrd="0" destOrd="1" presId="urn:microsoft.com/office/officeart/2005/8/layout/lProcess2"/>
    <dgm:cxn modelId="{86045A74-67D7-4419-BF6A-40518C7A0674}" srcId="{36636DEF-2856-407B-96D6-506EAC118D48}" destId="{F638907C-E29C-40D0-A281-B2599CB6D37B}" srcOrd="2" destOrd="0" parTransId="{B4B2391D-213C-4F99-A8E5-CEFE048F927A}" sibTransId="{21AA9BFC-F98C-4A39-B37C-159A10AA5F35}"/>
    <dgm:cxn modelId="{CDDBA34E-B245-4FF6-927E-3DE0F7F64085}" srcId="{11D67D03-5E2E-4123-8325-33FDBD78A889}" destId="{1AB9DA59-F6B7-4E0A-A13A-B6C5D71EE3E9}" srcOrd="1" destOrd="0" parTransId="{F3F6D2FC-81E4-47EF-AD30-1A9131ADE4D5}" sibTransId="{F108414D-F2DF-4836-AA85-668A1EBC9F60}"/>
    <dgm:cxn modelId="{4777D29E-0B4F-41E8-BFA8-89A2FB8F067E}" srcId="{36636DEF-2856-407B-96D6-506EAC118D48}" destId="{9EA09ACC-9C53-4DF6-A36B-3E52B97A7B3C}" srcOrd="1" destOrd="0" parTransId="{AAA01DB6-DC47-4EFF-B489-E041DD247581}" sibTransId="{4029B3B0-87A8-4830-A0B4-EBDAC5D2BF14}"/>
    <dgm:cxn modelId="{E3ECFF90-589A-40D6-9630-8BAE55BAF223}" type="presOf" srcId="{11D67D03-5E2E-4123-8325-33FDBD78A889}" destId="{7A7E30F1-46E3-473D-AC82-C643EE2DB64C}" srcOrd="0" destOrd="0" presId="urn:microsoft.com/office/officeart/2005/8/layout/lProcess2"/>
    <dgm:cxn modelId="{0273A1E3-B614-4D9F-AEEF-5C05C4A80EB9}" srcId="{15C4BCC3-561C-4D1E-B1E2-6432BE77E70C}" destId="{D8A893B2-F12D-4286-AF5D-DCE46BB3C5E8}" srcOrd="0" destOrd="0" parTransId="{90252850-4580-434A-826B-24D1291C5841}" sibTransId="{C9597C84-C6F7-4DEE-8E5D-886F6F0276FD}"/>
    <dgm:cxn modelId="{BF4BF7A7-51CC-4A82-891B-98D53020A7D8}" type="presOf" srcId="{278096EA-CAC1-4644-9873-1E307FC109EE}" destId="{7A7E30F1-46E3-473D-AC82-C643EE2DB64C}" srcOrd="0" destOrd="3" presId="urn:microsoft.com/office/officeart/2005/8/layout/lProcess2"/>
    <dgm:cxn modelId="{2383DF18-09A2-4649-A5DF-C67D80804FA1}" type="presOf" srcId="{15C4BCC3-561C-4D1E-B1E2-6432BE77E70C}" destId="{8C39B4DE-BA64-4F27-A10E-BCE51EF6CAF2}" srcOrd="0" destOrd="0" presId="urn:microsoft.com/office/officeart/2005/8/layout/lProcess2"/>
    <dgm:cxn modelId="{24B2365F-8CFD-4108-8600-B7BC641320B7}" type="presOf" srcId="{DD9FE313-61BF-45CF-901E-B8E51A7F8496}" destId="{8AE03B61-5CBA-408D-88EC-46EAB3E3CD1C}" srcOrd="0" destOrd="0" presId="urn:microsoft.com/office/officeart/2005/8/layout/lProcess2"/>
    <dgm:cxn modelId="{B75BBA5F-FEA3-4182-A69F-D0A66ECAC060}" srcId="{5A74A5A7-A1E1-4126-B1C8-884013385CF4}" destId="{2125D0CD-903A-4843-B91A-6B4E66D0ABFB}" srcOrd="0" destOrd="0" parTransId="{96D130A9-870E-480D-97F4-A19C4A721AC0}" sibTransId="{8CAFE446-97F5-461C-A62B-560911CB692C}"/>
    <dgm:cxn modelId="{327ECC0C-FB78-4973-A6E5-7D8D5AC21533}" type="presOf" srcId="{4EDF0BD3-D5B5-4081-A97F-EE600FC38AC3}" destId="{451ABE77-5BD3-46F1-BAF1-F5A42297664B}" srcOrd="0" destOrd="0" presId="urn:microsoft.com/office/officeart/2005/8/layout/lProcess2"/>
    <dgm:cxn modelId="{BAF05F3A-7696-4885-9DE6-9EA55ECF7890}" srcId="{F305E0E1-1CC0-431C-BBB9-C158A8D98692}" destId="{5A74A5A7-A1E1-4126-B1C8-884013385CF4}" srcOrd="0" destOrd="0" parTransId="{E1A9C31F-5A6C-4F0B-9AB6-81F74986B22A}" sibTransId="{805CC187-3A2D-4EDD-8D08-6AD24CE475FB}"/>
    <dgm:cxn modelId="{1562ADB0-FE3F-4B9D-86BA-8DAA908BDD9B}" type="presOf" srcId="{83A53000-E85B-4C2C-A25F-111CCC363802}" destId="{08049A49-8D0B-47D5-8349-67D0E40B1657}" srcOrd="0" destOrd="0" presId="urn:microsoft.com/office/officeart/2005/8/layout/lProcess2"/>
    <dgm:cxn modelId="{BE27B5CE-E346-4ACF-AD04-C4AEAEF2BFDA}" type="presOf" srcId="{F638907C-E29C-40D0-A281-B2599CB6D37B}" destId="{1A0CA845-DC6F-4914-8036-F98F7BEBF014}" srcOrd="0" destOrd="0" presId="urn:microsoft.com/office/officeart/2005/8/layout/lProcess2"/>
    <dgm:cxn modelId="{284759EC-63CF-4E22-A511-D1E41A395BCA}" srcId="{9EA09ACC-9C53-4DF6-A36B-3E52B97A7B3C}" destId="{8B2EC0B5-639B-4E39-9E2A-68BF27C0BA95}" srcOrd="0" destOrd="0" parTransId="{E6569B33-80AB-4F3E-AA84-0923521D7BDF}" sibTransId="{C3E07F11-C362-464F-BAAA-4DBCF92188B3}"/>
    <dgm:cxn modelId="{18B35C0F-93AC-4E10-AA35-77E6EF55C8D5}" type="presOf" srcId="{0573D08A-05BA-4817-9C6E-3DA3F85A6B18}" destId="{A2F54FF1-92CB-4D5D-BDC6-AC0C2A0027AE}" srcOrd="0" destOrd="3" presId="urn:microsoft.com/office/officeart/2005/8/layout/lProcess2"/>
    <dgm:cxn modelId="{2F523FD1-BE38-4347-9629-A017CA807662}" srcId="{83A53000-E85B-4C2C-A25F-111CCC363802}" destId="{707788AD-BF22-4814-AEDB-66FF84FE6A71}" srcOrd="0" destOrd="0" parTransId="{1225209C-0AC1-42FE-8422-6AEBACF81B15}" sibTransId="{1C6EC78C-E5E3-42DA-80ED-2779D7F9DD3F}"/>
    <dgm:cxn modelId="{0BD8A35C-B7E1-4CE7-9A0C-D2DCB70B1899}" srcId="{707788AD-BF22-4814-AEDB-66FF84FE6A71}" destId="{F305E0E1-1CC0-431C-BBB9-C158A8D98692}" srcOrd="0" destOrd="0" parTransId="{4A2B1388-D926-424A-BF1E-7493679A76C8}" sibTransId="{FC29FACA-00A4-49C4-9C39-EDE1D6EA95E7}"/>
    <dgm:cxn modelId="{3E27B091-0996-4427-BF4F-44461F2738D7}" srcId="{CD723288-BA32-4322-ACFF-8C0331B8FE03}" destId="{4EDF0BD3-D5B5-4081-A97F-EE600FC38AC3}" srcOrd="1" destOrd="0" parTransId="{7F404547-7FDC-469A-AD48-38C4550835B3}" sibTransId="{6E48258C-C94E-4EF2-9E9D-9EC2B0826A68}"/>
    <dgm:cxn modelId="{87288601-7B28-4019-B8CD-E8087A75F823}" srcId="{CD723288-BA32-4322-ACFF-8C0331B8FE03}" destId="{3552A7E1-4180-4815-AA90-ABDC49CD6E0D}" srcOrd="2" destOrd="0" parTransId="{D292827C-BA4C-4322-9B15-16AD4E314FB2}" sibTransId="{FBB9BB10-19EC-47BA-B21E-621E91EA1340}"/>
    <dgm:cxn modelId="{F6E235E2-478B-421E-8BC8-7B243A988EBC}" type="presOf" srcId="{370D09EA-9DDC-4326-A122-97FB051D9ACF}" destId="{A2F54FF1-92CB-4D5D-BDC6-AC0C2A0027AE}" srcOrd="0" destOrd="4" presId="urn:microsoft.com/office/officeart/2005/8/layout/lProcess2"/>
    <dgm:cxn modelId="{B0F90D0D-66F9-451C-A680-293A694F15A7}" type="presOf" srcId="{C16C3DE1-E354-4F84-BD36-3A2647F3AF91}" destId="{8C39B4DE-BA64-4F27-A10E-BCE51EF6CAF2}" srcOrd="0" destOrd="3" presId="urn:microsoft.com/office/officeart/2005/8/layout/lProcess2"/>
    <dgm:cxn modelId="{3AE03A73-201D-4369-BA70-C54E05B9D259}" type="presOf" srcId="{AA6B0AE2-5298-4503-BE01-A49703A65018}" destId="{8C39B4DE-BA64-4F27-A10E-BCE51EF6CAF2}" srcOrd="0" destOrd="4" presId="urn:microsoft.com/office/officeart/2005/8/layout/lProcess2"/>
    <dgm:cxn modelId="{751A7097-DAD8-4629-BA95-C6EA5D2F80E1}" srcId="{11D67D03-5E2E-4123-8325-33FDBD78A889}" destId="{862F6528-289E-409B-A071-CAAF4DC20428}" srcOrd="0" destOrd="0" parTransId="{8D456713-A5D7-41B3-8A78-CA53987C5006}" sibTransId="{03D2A6A2-0F44-42FF-9BC0-4908BDEB289F}"/>
    <dgm:cxn modelId="{E971AAFA-3FB6-4479-ABC8-216566743606}" type="presOf" srcId="{707788AD-BF22-4814-AEDB-66FF84FE6A71}" destId="{583B4C5C-50D9-4D03-AD7B-22489F7B32C1}" srcOrd="0" destOrd="0" presId="urn:microsoft.com/office/officeart/2005/8/layout/lProcess2"/>
    <dgm:cxn modelId="{4B6EA4DC-4F0D-4C9C-871C-3549D14E433B}" srcId="{15C4BCC3-561C-4D1E-B1E2-6432BE77E70C}" destId="{AA6B0AE2-5298-4503-BE01-A49703A65018}" srcOrd="1" destOrd="0" parTransId="{51864F48-94C4-4FDE-9B90-35EC1FABE0C8}" sibTransId="{D97ABB3C-F3C6-4693-A4E9-69095AB147C2}"/>
    <dgm:cxn modelId="{B8B84A8B-7C8F-4452-90E8-4AB8AD233728}" type="presOf" srcId="{F13D00E6-89B0-45BE-B1A3-147127290FB6}" destId="{DE9F6FA7-D393-4271-97B9-51A10404ABB4}" srcOrd="0" destOrd="3" presId="urn:microsoft.com/office/officeart/2005/8/layout/lProcess2"/>
    <dgm:cxn modelId="{3CEE8DBE-4835-4463-AEED-B1402839BEE4}" type="presOf" srcId="{9EA09ACC-9C53-4DF6-A36B-3E52B97A7B3C}" destId="{DE9F6FA7-D393-4271-97B9-51A10404ABB4}" srcOrd="0" destOrd="0" presId="urn:microsoft.com/office/officeart/2005/8/layout/lProcess2"/>
    <dgm:cxn modelId="{945FD813-A246-4384-AB85-E6D6BFDEC5DE}" type="presOf" srcId="{C9D4F089-F0C4-4924-A2D2-9D1FC7184CBB}" destId="{8C39B4DE-BA64-4F27-A10E-BCE51EF6CAF2}" srcOrd="0" destOrd="2" presId="urn:microsoft.com/office/officeart/2005/8/layout/lProcess2"/>
    <dgm:cxn modelId="{3F229A04-9D93-47D6-818C-BC0BEACE3F4C}" type="presParOf" srcId="{08049A49-8D0B-47D5-8349-67D0E40B1657}" destId="{85BEB64C-16D8-40AB-A435-5CFB7BFA0FBD}" srcOrd="0" destOrd="0" presId="urn:microsoft.com/office/officeart/2005/8/layout/lProcess2"/>
    <dgm:cxn modelId="{9A53D31B-899B-43DB-9947-8089536C613B}" type="presParOf" srcId="{85BEB64C-16D8-40AB-A435-5CFB7BFA0FBD}" destId="{583B4C5C-50D9-4D03-AD7B-22489F7B32C1}" srcOrd="0" destOrd="0" presId="urn:microsoft.com/office/officeart/2005/8/layout/lProcess2"/>
    <dgm:cxn modelId="{DC66FDA9-5BA2-4EEC-B328-E4303CD9CF73}" type="presParOf" srcId="{85BEB64C-16D8-40AB-A435-5CFB7BFA0FBD}" destId="{FE79996C-678B-442B-8584-A7922A33C804}" srcOrd="1" destOrd="0" presId="urn:microsoft.com/office/officeart/2005/8/layout/lProcess2"/>
    <dgm:cxn modelId="{C64190F8-09A6-4924-AB1F-DF2C15B34FDF}" type="presParOf" srcId="{85BEB64C-16D8-40AB-A435-5CFB7BFA0FBD}" destId="{0D4BAB10-667E-44C6-8FF6-2643778B47DD}" srcOrd="2" destOrd="0" presId="urn:microsoft.com/office/officeart/2005/8/layout/lProcess2"/>
    <dgm:cxn modelId="{353BA0D2-FF69-45D6-BC62-DDD6E63B0AEE}" type="presParOf" srcId="{0D4BAB10-667E-44C6-8FF6-2643778B47DD}" destId="{C482237D-AE2E-4DD1-A12D-9E658B3AB91B}" srcOrd="0" destOrd="0" presId="urn:microsoft.com/office/officeart/2005/8/layout/lProcess2"/>
    <dgm:cxn modelId="{FB554F14-B4EE-49B8-B85D-820BB6A87193}" type="presParOf" srcId="{C482237D-AE2E-4DD1-A12D-9E658B3AB91B}" destId="{A2F54FF1-92CB-4D5D-BDC6-AC0C2A0027AE}" srcOrd="0" destOrd="0" presId="urn:microsoft.com/office/officeart/2005/8/layout/lProcess2"/>
    <dgm:cxn modelId="{BDBC2A93-F3B6-491B-96F2-FB631696AAC9}" type="presParOf" srcId="{C482237D-AE2E-4DD1-A12D-9E658B3AB91B}" destId="{8C0BB69B-AB20-41C9-B430-628EAEFDDF2E}" srcOrd="1" destOrd="0" presId="urn:microsoft.com/office/officeart/2005/8/layout/lProcess2"/>
    <dgm:cxn modelId="{E3603794-AA27-4E46-83A6-1F7E50D87A86}" type="presParOf" srcId="{C482237D-AE2E-4DD1-A12D-9E658B3AB91B}" destId="{7A7E30F1-46E3-473D-AC82-C643EE2DB64C}" srcOrd="2" destOrd="0" presId="urn:microsoft.com/office/officeart/2005/8/layout/lProcess2"/>
    <dgm:cxn modelId="{8F03627C-A190-4B0E-B982-8F225B2159B0}" type="presParOf" srcId="{08049A49-8D0B-47D5-8349-67D0E40B1657}" destId="{BBCDFBBF-A736-4A00-8B64-31E8C3C18F37}" srcOrd="1" destOrd="0" presId="urn:microsoft.com/office/officeart/2005/8/layout/lProcess2"/>
    <dgm:cxn modelId="{8D8E1A70-B85F-4AC9-B95A-578F7E625346}" type="presParOf" srcId="{08049A49-8D0B-47D5-8349-67D0E40B1657}" destId="{BEA40944-4D14-46BD-8FE7-3D9CDEF34AA8}" srcOrd="2" destOrd="0" presId="urn:microsoft.com/office/officeart/2005/8/layout/lProcess2"/>
    <dgm:cxn modelId="{DF4807A4-D561-4939-A784-8297F730C7E9}" type="presParOf" srcId="{BEA40944-4D14-46BD-8FE7-3D9CDEF34AA8}" destId="{086696FA-1FC3-431A-A990-A1FDCF5D3324}" srcOrd="0" destOrd="0" presId="urn:microsoft.com/office/officeart/2005/8/layout/lProcess2"/>
    <dgm:cxn modelId="{77DCDBB9-EF71-4C79-BD2D-D6C7A7E73E03}" type="presParOf" srcId="{BEA40944-4D14-46BD-8FE7-3D9CDEF34AA8}" destId="{E36383A8-18DD-4084-B3F7-0D2421261522}" srcOrd="1" destOrd="0" presId="urn:microsoft.com/office/officeart/2005/8/layout/lProcess2"/>
    <dgm:cxn modelId="{CDC01D51-5647-4A97-BB8B-B3BE23C95824}" type="presParOf" srcId="{BEA40944-4D14-46BD-8FE7-3D9CDEF34AA8}" destId="{11C9C173-E6B2-4FB3-B3B2-4AF3DCF9A35F}" srcOrd="2" destOrd="0" presId="urn:microsoft.com/office/officeart/2005/8/layout/lProcess2"/>
    <dgm:cxn modelId="{BDF449DF-0E13-4C40-8042-BB3865531BF0}" type="presParOf" srcId="{11C9C173-E6B2-4FB3-B3B2-4AF3DCF9A35F}" destId="{84E497AE-5A9F-4466-B0CA-A4A02C6BCE03}" srcOrd="0" destOrd="0" presId="urn:microsoft.com/office/officeart/2005/8/layout/lProcess2"/>
    <dgm:cxn modelId="{071EE14C-791B-4C6C-91A3-4A5AF34594CE}" type="presParOf" srcId="{84E497AE-5A9F-4466-B0CA-A4A02C6BCE03}" destId="{8C39B4DE-BA64-4F27-A10E-BCE51EF6CAF2}" srcOrd="0" destOrd="0" presId="urn:microsoft.com/office/officeart/2005/8/layout/lProcess2"/>
    <dgm:cxn modelId="{9E075AAB-AE9E-443C-899F-18824CF952B9}" type="presParOf" srcId="{84E497AE-5A9F-4466-B0CA-A4A02C6BCE03}" destId="{DA393433-BBD0-4713-84AA-0557C2BAD151}" srcOrd="1" destOrd="0" presId="urn:microsoft.com/office/officeart/2005/8/layout/lProcess2"/>
    <dgm:cxn modelId="{A5190C69-135A-46FB-9713-37DC8B473048}" type="presParOf" srcId="{84E497AE-5A9F-4466-B0CA-A4A02C6BCE03}" destId="{DE9F6FA7-D393-4271-97B9-51A10404ABB4}" srcOrd="2" destOrd="0" presId="urn:microsoft.com/office/officeart/2005/8/layout/lProcess2"/>
    <dgm:cxn modelId="{E91A037A-1EA6-456D-A424-9EB78653F2B9}" type="presParOf" srcId="{84E497AE-5A9F-4466-B0CA-A4A02C6BCE03}" destId="{C72F6408-59F4-4705-A541-96D03CCEE682}" srcOrd="3" destOrd="0" presId="urn:microsoft.com/office/officeart/2005/8/layout/lProcess2"/>
    <dgm:cxn modelId="{50757B11-95FA-4602-B789-091F650C18D8}" type="presParOf" srcId="{84E497AE-5A9F-4466-B0CA-A4A02C6BCE03}" destId="{1A0CA845-DC6F-4914-8036-F98F7BEBF014}" srcOrd="4" destOrd="0" presId="urn:microsoft.com/office/officeart/2005/8/layout/lProcess2"/>
    <dgm:cxn modelId="{F500A6D6-05EC-4BC1-9E26-F14417C633A6}" type="presParOf" srcId="{08049A49-8D0B-47D5-8349-67D0E40B1657}" destId="{B434D687-2377-47E7-B240-12545C7FC42E}" srcOrd="3" destOrd="0" presId="urn:microsoft.com/office/officeart/2005/8/layout/lProcess2"/>
    <dgm:cxn modelId="{42AFA00D-145D-47CA-B33A-38990337BCB6}" type="presParOf" srcId="{08049A49-8D0B-47D5-8349-67D0E40B1657}" destId="{7C859ECB-14DD-416B-B950-CA52B6413090}" srcOrd="4" destOrd="0" presId="urn:microsoft.com/office/officeart/2005/8/layout/lProcess2"/>
    <dgm:cxn modelId="{B23A770F-BA7A-4B71-A266-42E04D375E0F}" type="presParOf" srcId="{7C859ECB-14DD-416B-B950-CA52B6413090}" destId="{7882E2CF-BAFB-43D6-BDA2-6A3E3267A6F4}" srcOrd="0" destOrd="0" presId="urn:microsoft.com/office/officeart/2005/8/layout/lProcess2"/>
    <dgm:cxn modelId="{CD11A88C-BB7F-40A7-8892-E7A49FD86096}" type="presParOf" srcId="{7C859ECB-14DD-416B-B950-CA52B6413090}" destId="{37A876DE-10C0-4968-90CC-5C34FB320D1E}" srcOrd="1" destOrd="0" presId="urn:microsoft.com/office/officeart/2005/8/layout/lProcess2"/>
    <dgm:cxn modelId="{28054F1A-2E68-44C9-85C6-8770F1935E65}" type="presParOf" srcId="{7C859ECB-14DD-416B-B950-CA52B6413090}" destId="{9B7E7124-8676-4D89-93B5-BFBB20ECFBF1}" srcOrd="2" destOrd="0" presId="urn:microsoft.com/office/officeart/2005/8/layout/lProcess2"/>
    <dgm:cxn modelId="{D824D849-30CF-4A23-B5D1-73B7899ED110}" type="presParOf" srcId="{9B7E7124-8676-4D89-93B5-BFBB20ECFBF1}" destId="{A6EF81E2-2472-451C-A8B0-00B8E09841AE}" srcOrd="0" destOrd="0" presId="urn:microsoft.com/office/officeart/2005/8/layout/lProcess2"/>
    <dgm:cxn modelId="{149428A3-D2F0-472A-97D5-7F0463463CB8}" type="presParOf" srcId="{A6EF81E2-2472-451C-A8B0-00B8E09841AE}" destId="{F0C7A34D-4C67-42B3-91A1-33B4B9EF9A17}" srcOrd="0" destOrd="0" presId="urn:microsoft.com/office/officeart/2005/8/layout/lProcess2"/>
    <dgm:cxn modelId="{59612A52-67C0-4C97-A49C-3430370F8524}" type="presParOf" srcId="{A6EF81E2-2472-451C-A8B0-00B8E09841AE}" destId="{D92086BA-268F-4CEC-873B-92FCC606A2CC}" srcOrd="1" destOrd="0" presId="urn:microsoft.com/office/officeart/2005/8/layout/lProcess2"/>
    <dgm:cxn modelId="{9266712C-6E03-4ACB-BF8A-07DF6E32D507}" type="presParOf" srcId="{A6EF81E2-2472-451C-A8B0-00B8E09841AE}" destId="{451ABE77-5BD3-46F1-BAF1-F5A42297664B}" srcOrd="2" destOrd="0" presId="urn:microsoft.com/office/officeart/2005/8/layout/lProcess2"/>
    <dgm:cxn modelId="{763B0B49-7633-4937-A97B-06143B20A29D}" type="presParOf" srcId="{A6EF81E2-2472-451C-A8B0-00B8E09841AE}" destId="{D7FCFCAC-7CA8-4227-B61E-15CFBBD59120}" srcOrd="3" destOrd="0" presId="urn:microsoft.com/office/officeart/2005/8/layout/lProcess2"/>
    <dgm:cxn modelId="{ABB62E82-957D-42FC-8026-F16CC7BB4892}" type="presParOf" srcId="{A6EF81E2-2472-451C-A8B0-00B8E09841AE}" destId="{B252E824-2DF2-4D81-AD9C-8057FC469B4A}" srcOrd="4" destOrd="0" presId="urn:microsoft.com/office/officeart/2005/8/layout/lProcess2"/>
    <dgm:cxn modelId="{681F01DC-7550-44C8-8153-6AF7EAC27F35}" type="presParOf" srcId="{A6EF81E2-2472-451C-A8B0-00B8E09841AE}" destId="{AFF5CCC2-DEA4-4DDF-A247-D9FB192C7D7E}" srcOrd="5" destOrd="0" presId="urn:microsoft.com/office/officeart/2005/8/layout/lProcess2"/>
    <dgm:cxn modelId="{9C14EA8D-129E-4841-B70C-0BBD99C1458F}" type="presParOf" srcId="{A6EF81E2-2472-451C-A8B0-00B8E09841AE}" destId="{8AE03B61-5CBA-408D-88EC-46EAB3E3CD1C}" srcOrd="6"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64014E-15A2-4408-A490-478CEF3B7C68}" type="doc">
      <dgm:prSet loTypeId="urn:microsoft.com/office/officeart/2005/8/layout/orgChart1" loCatId="hierarchy" qsTypeId="urn:microsoft.com/office/officeart/2005/8/quickstyle/3d6" qsCatId="3D" csTypeId="urn:microsoft.com/office/officeart/2005/8/colors/accent1_2" csCatId="accent1" phldr="1"/>
      <dgm:spPr/>
      <dgm:t>
        <a:bodyPr/>
        <a:lstStyle/>
        <a:p>
          <a:endParaRPr lang="zh-CN" altLang="en-US"/>
        </a:p>
      </dgm:t>
    </dgm:pt>
    <dgm:pt modelId="{3B83FC9E-3E96-4FE6-BAE4-50AB26B9E32B}">
      <dgm:prSet phldrT="[文本]"/>
      <dgm:spPr/>
      <dgm:t>
        <a:bodyPr/>
        <a:lstStyle/>
        <a:p>
          <a:r>
            <a:rPr lang="en-US" altLang="zh-CN" dirty="0" err="1" smtClean="0"/>
            <a:t>OpenCL</a:t>
          </a:r>
          <a:endParaRPr lang="zh-CN" altLang="en-US" dirty="0"/>
        </a:p>
      </dgm:t>
    </dgm:pt>
    <dgm:pt modelId="{E4780DA7-15E9-4E07-9003-A5A14DB8375F}" type="parTrans" cxnId="{2DA55C58-CE87-4AF8-9A12-486B571D0584}">
      <dgm:prSet/>
      <dgm:spPr/>
      <dgm:t>
        <a:bodyPr/>
        <a:lstStyle/>
        <a:p>
          <a:endParaRPr lang="zh-CN" altLang="en-US"/>
        </a:p>
      </dgm:t>
    </dgm:pt>
    <dgm:pt modelId="{3B81DBA4-0C01-49BD-B51F-57C47548C758}" type="sibTrans" cxnId="{2DA55C58-CE87-4AF8-9A12-486B571D0584}">
      <dgm:prSet/>
      <dgm:spPr/>
      <dgm:t>
        <a:bodyPr/>
        <a:lstStyle/>
        <a:p>
          <a:endParaRPr lang="zh-CN" altLang="en-US"/>
        </a:p>
      </dgm:t>
    </dgm:pt>
    <dgm:pt modelId="{99DCDD22-CC03-4309-A5FB-CD8C851196A9}">
      <dgm:prSet phldrT="[文本]"/>
      <dgm:spPr>
        <a:solidFill>
          <a:schemeClr val="accent6"/>
        </a:solidFill>
      </dgm:spPr>
      <dgm:t>
        <a:bodyPr/>
        <a:lstStyle/>
        <a:p>
          <a:r>
            <a:rPr lang="en-US" altLang="zh-CN" dirty="0" smtClean="0"/>
            <a:t>CPU</a:t>
          </a:r>
          <a:endParaRPr lang="zh-CN" altLang="en-US" dirty="0"/>
        </a:p>
      </dgm:t>
    </dgm:pt>
    <dgm:pt modelId="{385774A0-0190-47D1-BDDB-53649F24FA8E}" type="parTrans" cxnId="{5C5AC321-02D8-43F4-B827-6EC1A57C82A6}">
      <dgm:prSet/>
      <dgm:spPr/>
      <dgm:t>
        <a:bodyPr/>
        <a:lstStyle/>
        <a:p>
          <a:endParaRPr lang="zh-CN" altLang="en-US"/>
        </a:p>
      </dgm:t>
    </dgm:pt>
    <dgm:pt modelId="{8D62A8F7-7160-49AE-8341-6186F287D8D2}" type="sibTrans" cxnId="{5C5AC321-02D8-43F4-B827-6EC1A57C82A6}">
      <dgm:prSet/>
      <dgm:spPr/>
      <dgm:t>
        <a:bodyPr/>
        <a:lstStyle/>
        <a:p>
          <a:endParaRPr lang="zh-CN" altLang="en-US"/>
        </a:p>
      </dgm:t>
    </dgm:pt>
    <dgm:pt modelId="{B93A23B7-91C1-4CA5-849F-CB03A3822982}">
      <dgm:prSet phldrT="[文本]"/>
      <dgm:spPr>
        <a:solidFill>
          <a:schemeClr val="accent6"/>
        </a:solidFill>
      </dgm:spPr>
      <dgm:t>
        <a:bodyPr/>
        <a:lstStyle/>
        <a:p>
          <a:r>
            <a:rPr lang="en-US" altLang="zh-CN" dirty="0" smtClean="0"/>
            <a:t>GPU</a:t>
          </a:r>
          <a:endParaRPr lang="zh-CN" altLang="en-US" dirty="0"/>
        </a:p>
      </dgm:t>
    </dgm:pt>
    <dgm:pt modelId="{1E11B812-D5AE-42A0-95A5-DC0D8970301D}" type="parTrans" cxnId="{3863E549-1EE5-4CCE-BE35-A63B09284588}">
      <dgm:prSet/>
      <dgm:spPr/>
      <dgm:t>
        <a:bodyPr/>
        <a:lstStyle/>
        <a:p>
          <a:endParaRPr lang="zh-CN" altLang="en-US"/>
        </a:p>
      </dgm:t>
    </dgm:pt>
    <dgm:pt modelId="{29968CB0-775A-4B76-B699-6017C648E937}" type="sibTrans" cxnId="{3863E549-1EE5-4CCE-BE35-A63B09284588}">
      <dgm:prSet/>
      <dgm:spPr/>
      <dgm:t>
        <a:bodyPr/>
        <a:lstStyle/>
        <a:p>
          <a:endParaRPr lang="zh-CN" altLang="en-US"/>
        </a:p>
      </dgm:t>
    </dgm:pt>
    <dgm:pt modelId="{8A10A34E-DC8A-4EF7-9A93-203A12A485AC}" type="pres">
      <dgm:prSet presAssocID="{DB64014E-15A2-4408-A490-478CEF3B7C68}" presName="hierChild1" presStyleCnt="0">
        <dgm:presLayoutVars>
          <dgm:orgChart val="1"/>
          <dgm:chPref val="1"/>
          <dgm:dir/>
          <dgm:animOne val="branch"/>
          <dgm:animLvl val="lvl"/>
          <dgm:resizeHandles/>
        </dgm:presLayoutVars>
      </dgm:prSet>
      <dgm:spPr/>
      <dgm:t>
        <a:bodyPr/>
        <a:lstStyle/>
        <a:p>
          <a:endParaRPr lang="zh-CN" altLang="en-US"/>
        </a:p>
      </dgm:t>
    </dgm:pt>
    <dgm:pt modelId="{87079D47-0926-44A2-A89D-6A93E428471D}" type="pres">
      <dgm:prSet presAssocID="{3B83FC9E-3E96-4FE6-BAE4-50AB26B9E32B}" presName="hierRoot1" presStyleCnt="0">
        <dgm:presLayoutVars>
          <dgm:hierBranch val="init"/>
        </dgm:presLayoutVars>
      </dgm:prSet>
      <dgm:spPr/>
    </dgm:pt>
    <dgm:pt modelId="{D5B7CAED-265A-4559-BF19-F88C7D9A0C05}" type="pres">
      <dgm:prSet presAssocID="{3B83FC9E-3E96-4FE6-BAE4-50AB26B9E32B}" presName="rootComposite1" presStyleCnt="0"/>
      <dgm:spPr/>
    </dgm:pt>
    <dgm:pt modelId="{F4566140-65C6-4EB7-8765-6FFDC18A823A}" type="pres">
      <dgm:prSet presAssocID="{3B83FC9E-3E96-4FE6-BAE4-50AB26B9E32B}" presName="rootText1" presStyleLbl="node0" presStyleIdx="0" presStyleCnt="1">
        <dgm:presLayoutVars>
          <dgm:chPref val="3"/>
        </dgm:presLayoutVars>
      </dgm:prSet>
      <dgm:spPr/>
      <dgm:t>
        <a:bodyPr/>
        <a:lstStyle/>
        <a:p>
          <a:endParaRPr lang="zh-CN" altLang="en-US"/>
        </a:p>
      </dgm:t>
    </dgm:pt>
    <dgm:pt modelId="{0B48D768-7778-4E80-B16C-D559CDC60331}" type="pres">
      <dgm:prSet presAssocID="{3B83FC9E-3E96-4FE6-BAE4-50AB26B9E32B}" presName="rootConnector1" presStyleLbl="node1" presStyleIdx="0" presStyleCnt="0"/>
      <dgm:spPr/>
      <dgm:t>
        <a:bodyPr/>
        <a:lstStyle/>
        <a:p>
          <a:endParaRPr lang="zh-CN" altLang="en-US"/>
        </a:p>
      </dgm:t>
    </dgm:pt>
    <dgm:pt modelId="{DD43DEE0-87C4-4C48-82CA-01B2F09A523E}" type="pres">
      <dgm:prSet presAssocID="{3B83FC9E-3E96-4FE6-BAE4-50AB26B9E32B}" presName="hierChild2" presStyleCnt="0"/>
      <dgm:spPr/>
    </dgm:pt>
    <dgm:pt modelId="{CBB68E28-384D-4809-9BFB-4CA1716D517A}" type="pres">
      <dgm:prSet presAssocID="{385774A0-0190-47D1-BDDB-53649F24FA8E}" presName="Name37" presStyleLbl="parChTrans1D2" presStyleIdx="0" presStyleCnt="2"/>
      <dgm:spPr/>
      <dgm:t>
        <a:bodyPr/>
        <a:lstStyle/>
        <a:p>
          <a:endParaRPr lang="zh-CN" altLang="en-US"/>
        </a:p>
      </dgm:t>
    </dgm:pt>
    <dgm:pt modelId="{354B2047-9014-4B9A-8483-6969A7218D4A}" type="pres">
      <dgm:prSet presAssocID="{99DCDD22-CC03-4309-A5FB-CD8C851196A9}" presName="hierRoot2" presStyleCnt="0">
        <dgm:presLayoutVars>
          <dgm:hierBranch val="init"/>
        </dgm:presLayoutVars>
      </dgm:prSet>
      <dgm:spPr/>
    </dgm:pt>
    <dgm:pt modelId="{3FBCC90E-6FEC-489D-9C52-3C232E890EEA}" type="pres">
      <dgm:prSet presAssocID="{99DCDD22-CC03-4309-A5FB-CD8C851196A9}" presName="rootComposite" presStyleCnt="0"/>
      <dgm:spPr/>
    </dgm:pt>
    <dgm:pt modelId="{A4966997-201C-496F-9B20-0CEB13CB63C2}" type="pres">
      <dgm:prSet presAssocID="{99DCDD22-CC03-4309-A5FB-CD8C851196A9}" presName="rootText" presStyleLbl="node2" presStyleIdx="0" presStyleCnt="2" custLinFactNeighborX="-42366">
        <dgm:presLayoutVars>
          <dgm:chPref val="3"/>
        </dgm:presLayoutVars>
      </dgm:prSet>
      <dgm:spPr/>
      <dgm:t>
        <a:bodyPr/>
        <a:lstStyle/>
        <a:p>
          <a:endParaRPr lang="zh-CN" altLang="en-US"/>
        </a:p>
      </dgm:t>
    </dgm:pt>
    <dgm:pt modelId="{7589F387-0C99-41C2-84C0-A3B419AF4356}" type="pres">
      <dgm:prSet presAssocID="{99DCDD22-CC03-4309-A5FB-CD8C851196A9}" presName="rootConnector" presStyleLbl="node2" presStyleIdx="0" presStyleCnt="2"/>
      <dgm:spPr/>
      <dgm:t>
        <a:bodyPr/>
        <a:lstStyle/>
        <a:p>
          <a:endParaRPr lang="zh-CN" altLang="en-US"/>
        </a:p>
      </dgm:t>
    </dgm:pt>
    <dgm:pt modelId="{7F7FC7FD-103E-4A4F-8B5C-6414A1DD441D}" type="pres">
      <dgm:prSet presAssocID="{99DCDD22-CC03-4309-A5FB-CD8C851196A9}" presName="hierChild4" presStyleCnt="0"/>
      <dgm:spPr/>
    </dgm:pt>
    <dgm:pt modelId="{3DA5A384-8F70-413E-A816-DF8AD420B14F}" type="pres">
      <dgm:prSet presAssocID="{99DCDD22-CC03-4309-A5FB-CD8C851196A9}" presName="hierChild5" presStyleCnt="0"/>
      <dgm:spPr/>
    </dgm:pt>
    <dgm:pt modelId="{2C6BE8BF-F7C8-4821-B037-187EB0E00572}" type="pres">
      <dgm:prSet presAssocID="{1E11B812-D5AE-42A0-95A5-DC0D8970301D}" presName="Name37" presStyleLbl="parChTrans1D2" presStyleIdx="1" presStyleCnt="2"/>
      <dgm:spPr/>
      <dgm:t>
        <a:bodyPr/>
        <a:lstStyle/>
        <a:p>
          <a:endParaRPr lang="zh-CN" altLang="en-US"/>
        </a:p>
      </dgm:t>
    </dgm:pt>
    <dgm:pt modelId="{FF684FE2-BB2A-4F01-86F3-BD0278A4EBB7}" type="pres">
      <dgm:prSet presAssocID="{B93A23B7-91C1-4CA5-849F-CB03A3822982}" presName="hierRoot2" presStyleCnt="0">
        <dgm:presLayoutVars>
          <dgm:hierBranch val="init"/>
        </dgm:presLayoutVars>
      </dgm:prSet>
      <dgm:spPr/>
    </dgm:pt>
    <dgm:pt modelId="{6EC434CB-96DA-4043-887C-D51D168DDAB6}" type="pres">
      <dgm:prSet presAssocID="{B93A23B7-91C1-4CA5-849F-CB03A3822982}" presName="rootComposite" presStyleCnt="0"/>
      <dgm:spPr/>
    </dgm:pt>
    <dgm:pt modelId="{DC9ECAD4-66DE-4AFE-839D-47F739FB5F75}" type="pres">
      <dgm:prSet presAssocID="{B93A23B7-91C1-4CA5-849F-CB03A3822982}" presName="rootText" presStyleLbl="node2" presStyleIdx="1" presStyleCnt="2" custLinFactNeighborX="49220">
        <dgm:presLayoutVars>
          <dgm:chPref val="3"/>
        </dgm:presLayoutVars>
      </dgm:prSet>
      <dgm:spPr/>
      <dgm:t>
        <a:bodyPr/>
        <a:lstStyle/>
        <a:p>
          <a:endParaRPr lang="zh-CN" altLang="en-US"/>
        </a:p>
      </dgm:t>
    </dgm:pt>
    <dgm:pt modelId="{B3838D78-4785-4191-9512-85F99A5F342B}" type="pres">
      <dgm:prSet presAssocID="{B93A23B7-91C1-4CA5-849F-CB03A3822982}" presName="rootConnector" presStyleLbl="node2" presStyleIdx="1" presStyleCnt="2"/>
      <dgm:spPr/>
      <dgm:t>
        <a:bodyPr/>
        <a:lstStyle/>
        <a:p>
          <a:endParaRPr lang="zh-CN" altLang="en-US"/>
        </a:p>
      </dgm:t>
    </dgm:pt>
    <dgm:pt modelId="{49C56A19-5EEB-408D-B7B0-87A09D2D9DE9}" type="pres">
      <dgm:prSet presAssocID="{B93A23B7-91C1-4CA5-849F-CB03A3822982}" presName="hierChild4" presStyleCnt="0"/>
      <dgm:spPr/>
    </dgm:pt>
    <dgm:pt modelId="{195EB976-6396-461F-BAD8-1ED453EDEAC9}" type="pres">
      <dgm:prSet presAssocID="{B93A23B7-91C1-4CA5-849F-CB03A3822982}" presName="hierChild5" presStyleCnt="0"/>
      <dgm:spPr/>
    </dgm:pt>
    <dgm:pt modelId="{B5E04E4A-77B0-48D5-AFE3-B3DD12CEFA88}" type="pres">
      <dgm:prSet presAssocID="{3B83FC9E-3E96-4FE6-BAE4-50AB26B9E32B}" presName="hierChild3" presStyleCnt="0"/>
      <dgm:spPr/>
    </dgm:pt>
  </dgm:ptLst>
  <dgm:cxnLst>
    <dgm:cxn modelId="{BF553EC3-CDA7-4BD1-8DA0-AB17DD5BF9DA}" type="presOf" srcId="{99DCDD22-CC03-4309-A5FB-CD8C851196A9}" destId="{A4966997-201C-496F-9B20-0CEB13CB63C2}" srcOrd="0" destOrd="0" presId="urn:microsoft.com/office/officeart/2005/8/layout/orgChart1"/>
    <dgm:cxn modelId="{585DD195-7744-4B03-9354-C1EAC731EC5E}" type="presOf" srcId="{99DCDD22-CC03-4309-A5FB-CD8C851196A9}" destId="{7589F387-0C99-41C2-84C0-A3B419AF4356}" srcOrd="1" destOrd="0" presId="urn:microsoft.com/office/officeart/2005/8/layout/orgChart1"/>
    <dgm:cxn modelId="{DD27B077-7277-441D-8EDD-AE5335F0C150}" type="presOf" srcId="{B93A23B7-91C1-4CA5-849F-CB03A3822982}" destId="{B3838D78-4785-4191-9512-85F99A5F342B}" srcOrd="1" destOrd="0" presId="urn:microsoft.com/office/officeart/2005/8/layout/orgChart1"/>
    <dgm:cxn modelId="{568CC867-0F95-4C39-9FA7-D299DF348303}" type="presOf" srcId="{B93A23B7-91C1-4CA5-849F-CB03A3822982}" destId="{DC9ECAD4-66DE-4AFE-839D-47F739FB5F75}" srcOrd="0" destOrd="0" presId="urn:microsoft.com/office/officeart/2005/8/layout/orgChart1"/>
    <dgm:cxn modelId="{4C99FDCE-0302-4A65-9117-496ABA670EA3}" type="presOf" srcId="{DB64014E-15A2-4408-A490-478CEF3B7C68}" destId="{8A10A34E-DC8A-4EF7-9A93-203A12A485AC}" srcOrd="0" destOrd="0" presId="urn:microsoft.com/office/officeart/2005/8/layout/orgChart1"/>
    <dgm:cxn modelId="{2DA55C58-CE87-4AF8-9A12-486B571D0584}" srcId="{DB64014E-15A2-4408-A490-478CEF3B7C68}" destId="{3B83FC9E-3E96-4FE6-BAE4-50AB26B9E32B}" srcOrd="0" destOrd="0" parTransId="{E4780DA7-15E9-4E07-9003-A5A14DB8375F}" sibTransId="{3B81DBA4-0C01-49BD-B51F-57C47548C758}"/>
    <dgm:cxn modelId="{2E90D147-EB51-4593-97DD-5AF3F7DC1917}" type="presOf" srcId="{385774A0-0190-47D1-BDDB-53649F24FA8E}" destId="{CBB68E28-384D-4809-9BFB-4CA1716D517A}" srcOrd="0" destOrd="0" presId="urn:microsoft.com/office/officeart/2005/8/layout/orgChart1"/>
    <dgm:cxn modelId="{CCBA0FB3-2D0C-43C2-8F3E-550EBDEB6612}" type="presOf" srcId="{3B83FC9E-3E96-4FE6-BAE4-50AB26B9E32B}" destId="{F4566140-65C6-4EB7-8765-6FFDC18A823A}" srcOrd="0" destOrd="0" presId="urn:microsoft.com/office/officeart/2005/8/layout/orgChart1"/>
    <dgm:cxn modelId="{3863E549-1EE5-4CCE-BE35-A63B09284588}" srcId="{3B83FC9E-3E96-4FE6-BAE4-50AB26B9E32B}" destId="{B93A23B7-91C1-4CA5-849F-CB03A3822982}" srcOrd="1" destOrd="0" parTransId="{1E11B812-D5AE-42A0-95A5-DC0D8970301D}" sibTransId="{29968CB0-775A-4B76-B699-6017C648E937}"/>
    <dgm:cxn modelId="{EF86055A-DFB6-4DEB-9DF2-0155F545FBE7}" type="presOf" srcId="{3B83FC9E-3E96-4FE6-BAE4-50AB26B9E32B}" destId="{0B48D768-7778-4E80-B16C-D559CDC60331}" srcOrd="1" destOrd="0" presId="urn:microsoft.com/office/officeart/2005/8/layout/orgChart1"/>
    <dgm:cxn modelId="{E8D05927-010E-4003-90A3-63508549745B}" type="presOf" srcId="{1E11B812-D5AE-42A0-95A5-DC0D8970301D}" destId="{2C6BE8BF-F7C8-4821-B037-187EB0E00572}" srcOrd="0" destOrd="0" presId="urn:microsoft.com/office/officeart/2005/8/layout/orgChart1"/>
    <dgm:cxn modelId="{5C5AC321-02D8-43F4-B827-6EC1A57C82A6}" srcId="{3B83FC9E-3E96-4FE6-BAE4-50AB26B9E32B}" destId="{99DCDD22-CC03-4309-A5FB-CD8C851196A9}" srcOrd="0" destOrd="0" parTransId="{385774A0-0190-47D1-BDDB-53649F24FA8E}" sibTransId="{8D62A8F7-7160-49AE-8341-6186F287D8D2}"/>
    <dgm:cxn modelId="{52DF0F3F-C09B-4B43-A1E4-B61272465F5E}" type="presParOf" srcId="{8A10A34E-DC8A-4EF7-9A93-203A12A485AC}" destId="{87079D47-0926-44A2-A89D-6A93E428471D}" srcOrd="0" destOrd="0" presId="urn:microsoft.com/office/officeart/2005/8/layout/orgChart1"/>
    <dgm:cxn modelId="{A64C17B1-8409-4795-88CC-18AE0BF927D0}" type="presParOf" srcId="{87079D47-0926-44A2-A89D-6A93E428471D}" destId="{D5B7CAED-265A-4559-BF19-F88C7D9A0C05}" srcOrd="0" destOrd="0" presId="urn:microsoft.com/office/officeart/2005/8/layout/orgChart1"/>
    <dgm:cxn modelId="{09DF12B1-5FD3-4205-A44C-B0A50923279F}" type="presParOf" srcId="{D5B7CAED-265A-4559-BF19-F88C7D9A0C05}" destId="{F4566140-65C6-4EB7-8765-6FFDC18A823A}" srcOrd="0" destOrd="0" presId="urn:microsoft.com/office/officeart/2005/8/layout/orgChart1"/>
    <dgm:cxn modelId="{C545D536-DA22-4665-8953-AA62F466A935}" type="presParOf" srcId="{D5B7CAED-265A-4559-BF19-F88C7D9A0C05}" destId="{0B48D768-7778-4E80-B16C-D559CDC60331}" srcOrd="1" destOrd="0" presId="urn:microsoft.com/office/officeart/2005/8/layout/orgChart1"/>
    <dgm:cxn modelId="{DEEC3AAF-B85A-43AF-881D-7FC80B6A1191}" type="presParOf" srcId="{87079D47-0926-44A2-A89D-6A93E428471D}" destId="{DD43DEE0-87C4-4C48-82CA-01B2F09A523E}" srcOrd="1" destOrd="0" presId="urn:microsoft.com/office/officeart/2005/8/layout/orgChart1"/>
    <dgm:cxn modelId="{3ED61120-52D6-4AFB-A680-F8F8C5259A2B}" type="presParOf" srcId="{DD43DEE0-87C4-4C48-82CA-01B2F09A523E}" destId="{CBB68E28-384D-4809-9BFB-4CA1716D517A}" srcOrd="0" destOrd="0" presId="urn:microsoft.com/office/officeart/2005/8/layout/orgChart1"/>
    <dgm:cxn modelId="{181FE7FD-908E-48D8-AF34-35231F226D06}" type="presParOf" srcId="{DD43DEE0-87C4-4C48-82CA-01B2F09A523E}" destId="{354B2047-9014-4B9A-8483-6969A7218D4A}" srcOrd="1" destOrd="0" presId="urn:microsoft.com/office/officeart/2005/8/layout/orgChart1"/>
    <dgm:cxn modelId="{575EB7DA-36B9-42CF-B3BA-7CDC2B2DFA98}" type="presParOf" srcId="{354B2047-9014-4B9A-8483-6969A7218D4A}" destId="{3FBCC90E-6FEC-489D-9C52-3C232E890EEA}" srcOrd="0" destOrd="0" presId="urn:microsoft.com/office/officeart/2005/8/layout/orgChart1"/>
    <dgm:cxn modelId="{35DA64AC-CE5E-4E38-9594-D6A55FFBE885}" type="presParOf" srcId="{3FBCC90E-6FEC-489D-9C52-3C232E890EEA}" destId="{A4966997-201C-496F-9B20-0CEB13CB63C2}" srcOrd="0" destOrd="0" presId="urn:microsoft.com/office/officeart/2005/8/layout/orgChart1"/>
    <dgm:cxn modelId="{2B3AFD4B-D84B-4883-8CF2-1DDD34E6144F}" type="presParOf" srcId="{3FBCC90E-6FEC-489D-9C52-3C232E890EEA}" destId="{7589F387-0C99-41C2-84C0-A3B419AF4356}" srcOrd="1" destOrd="0" presId="urn:microsoft.com/office/officeart/2005/8/layout/orgChart1"/>
    <dgm:cxn modelId="{8AC0F387-2D42-4834-8F63-CF50BA126DAD}" type="presParOf" srcId="{354B2047-9014-4B9A-8483-6969A7218D4A}" destId="{7F7FC7FD-103E-4A4F-8B5C-6414A1DD441D}" srcOrd="1" destOrd="0" presId="urn:microsoft.com/office/officeart/2005/8/layout/orgChart1"/>
    <dgm:cxn modelId="{ACA8630B-6D99-49D3-924E-1BAC7D54F92A}" type="presParOf" srcId="{354B2047-9014-4B9A-8483-6969A7218D4A}" destId="{3DA5A384-8F70-413E-A816-DF8AD420B14F}" srcOrd="2" destOrd="0" presId="urn:microsoft.com/office/officeart/2005/8/layout/orgChart1"/>
    <dgm:cxn modelId="{4AFC3063-5DE8-4172-A650-6049BEB550CE}" type="presParOf" srcId="{DD43DEE0-87C4-4C48-82CA-01B2F09A523E}" destId="{2C6BE8BF-F7C8-4821-B037-187EB0E00572}" srcOrd="2" destOrd="0" presId="urn:microsoft.com/office/officeart/2005/8/layout/orgChart1"/>
    <dgm:cxn modelId="{3B59E737-7B61-4CF3-B5EF-7D729D136B64}" type="presParOf" srcId="{DD43DEE0-87C4-4C48-82CA-01B2F09A523E}" destId="{FF684FE2-BB2A-4F01-86F3-BD0278A4EBB7}" srcOrd="3" destOrd="0" presId="urn:microsoft.com/office/officeart/2005/8/layout/orgChart1"/>
    <dgm:cxn modelId="{2520011B-4816-451B-82CA-4CF27F635C7A}" type="presParOf" srcId="{FF684FE2-BB2A-4F01-86F3-BD0278A4EBB7}" destId="{6EC434CB-96DA-4043-887C-D51D168DDAB6}" srcOrd="0" destOrd="0" presId="urn:microsoft.com/office/officeart/2005/8/layout/orgChart1"/>
    <dgm:cxn modelId="{928772E3-DFCB-43E5-B7DB-8EC596EEBEAC}" type="presParOf" srcId="{6EC434CB-96DA-4043-887C-D51D168DDAB6}" destId="{DC9ECAD4-66DE-4AFE-839D-47F739FB5F75}" srcOrd="0" destOrd="0" presId="urn:microsoft.com/office/officeart/2005/8/layout/orgChart1"/>
    <dgm:cxn modelId="{8F4DCEE0-90E4-4763-B7C2-C62DF5C5689D}" type="presParOf" srcId="{6EC434CB-96DA-4043-887C-D51D168DDAB6}" destId="{B3838D78-4785-4191-9512-85F99A5F342B}" srcOrd="1" destOrd="0" presId="urn:microsoft.com/office/officeart/2005/8/layout/orgChart1"/>
    <dgm:cxn modelId="{E451213F-B457-4D03-8DE3-76F70A3B303E}" type="presParOf" srcId="{FF684FE2-BB2A-4F01-86F3-BD0278A4EBB7}" destId="{49C56A19-5EEB-408D-B7B0-87A09D2D9DE9}" srcOrd="1" destOrd="0" presId="urn:microsoft.com/office/officeart/2005/8/layout/orgChart1"/>
    <dgm:cxn modelId="{3015110C-261A-4F96-90C7-19F1B28BAC9A}" type="presParOf" srcId="{FF684FE2-BB2A-4F01-86F3-BD0278A4EBB7}" destId="{195EB976-6396-461F-BAD8-1ED453EDEAC9}" srcOrd="2" destOrd="0" presId="urn:microsoft.com/office/officeart/2005/8/layout/orgChart1"/>
    <dgm:cxn modelId="{0CA80D27-4CD9-4D6F-A1C7-9BA35D3BEBCA}" type="presParOf" srcId="{87079D47-0926-44A2-A89D-6A93E428471D}" destId="{B5E04E4A-77B0-48D5-AFE3-B3DD12CEFA8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C3EA0-F080-48F3-8E2D-A5DAEB86860A}" type="doc">
      <dgm:prSet loTypeId="urn:microsoft.com/office/officeart/2005/8/layout/hList2#1" loCatId="list" qsTypeId="urn:microsoft.com/office/officeart/2005/8/quickstyle/3d5" qsCatId="3D" csTypeId="urn:microsoft.com/office/officeart/2005/8/colors/accent1_2" csCatId="accent1" phldr="1"/>
      <dgm:spPr/>
      <dgm:t>
        <a:bodyPr/>
        <a:lstStyle/>
        <a:p>
          <a:endParaRPr lang="zh-CN" altLang="en-US"/>
        </a:p>
      </dgm:t>
    </dgm:pt>
    <dgm:pt modelId="{6C32AAFA-2D2F-4006-8E5E-8210F6EF3914}">
      <dgm:prSet phldrT="[文本]" phldr="1"/>
      <dgm:spPr/>
      <dgm:t>
        <a:bodyPr/>
        <a:lstStyle/>
        <a:p>
          <a:endParaRPr lang="zh-CN" altLang="en-US" dirty="0"/>
        </a:p>
      </dgm:t>
    </dgm:pt>
    <dgm:pt modelId="{28D9D51C-4615-4CAB-8835-93FA5A3AB14D}" type="parTrans" cxnId="{06B913E4-5D64-48A2-967B-545CC2E9AB15}">
      <dgm:prSet/>
      <dgm:spPr/>
      <dgm:t>
        <a:bodyPr/>
        <a:lstStyle/>
        <a:p>
          <a:endParaRPr lang="zh-CN" altLang="en-US"/>
        </a:p>
      </dgm:t>
    </dgm:pt>
    <dgm:pt modelId="{C5127C15-527B-4BDA-82F2-C2A40BFB37FC}" type="sibTrans" cxnId="{06B913E4-5D64-48A2-967B-545CC2E9AB15}">
      <dgm:prSet/>
      <dgm:spPr/>
      <dgm:t>
        <a:bodyPr/>
        <a:lstStyle/>
        <a:p>
          <a:endParaRPr lang="zh-CN" altLang="en-US"/>
        </a:p>
      </dgm:t>
    </dgm:pt>
    <dgm:pt modelId="{0A874C8F-9765-4E6E-B7EC-8302022032C8}">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OMP</a:t>
          </a:r>
          <a:endParaRPr lang="zh-CN" altLang="en-US" b="1" dirty="0">
            <a:solidFill>
              <a:srgbClr val="FF9966"/>
            </a:solidFill>
            <a:effectLst>
              <a:outerShdw blurRad="38100" dist="38100" dir="2700000" algn="tl">
                <a:srgbClr val="000000">
                  <a:alpha val="43137"/>
                </a:srgbClr>
              </a:outerShdw>
            </a:effectLst>
            <a:latin typeface="+mj-lt"/>
          </a:endParaRPr>
        </a:p>
      </dgm:t>
    </dgm:pt>
    <dgm:pt modelId="{8DE1286D-D08A-416A-8856-FDC7870E1706}" type="parTrans" cxnId="{644B32B4-D5F5-4DF0-B137-9B200C98A73C}">
      <dgm:prSet/>
      <dgm:spPr/>
      <dgm:t>
        <a:bodyPr/>
        <a:lstStyle/>
        <a:p>
          <a:endParaRPr lang="zh-CN" altLang="en-US"/>
        </a:p>
      </dgm:t>
    </dgm:pt>
    <dgm:pt modelId="{713A1027-FBB7-4477-84EF-79101C917E95}" type="sibTrans" cxnId="{644B32B4-D5F5-4DF0-B137-9B200C98A73C}">
      <dgm:prSet/>
      <dgm:spPr/>
      <dgm:t>
        <a:bodyPr/>
        <a:lstStyle/>
        <a:p>
          <a:endParaRPr lang="zh-CN" altLang="en-US"/>
        </a:p>
      </dgm:t>
    </dgm:pt>
    <dgm:pt modelId="{280A51B8-9862-4333-9C79-8E3942D84E2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SSE</a:t>
          </a:r>
          <a:endParaRPr lang="zh-CN" altLang="en-US" b="1" dirty="0">
            <a:solidFill>
              <a:srgbClr val="FF9966"/>
            </a:solidFill>
            <a:effectLst>
              <a:outerShdw blurRad="38100" dist="38100" dir="2700000" algn="tl">
                <a:srgbClr val="000000">
                  <a:alpha val="43137"/>
                </a:srgbClr>
              </a:outerShdw>
            </a:effectLst>
            <a:latin typeface="+mj-lt"/>
          </a:endParaRPr>
        </a:p>
      </dgm:t>
    </dgm:pt>
    <dgm:pt modelId="{1BEFDAF0-03B7-402F-8838-C1A76EF9056D}" type="parTrans" cxnId="{44B14C63-2AAC-48CA-975D-4E973B379308}">
      <dgm:prSet/>
      <dgm:spPr/>
      <dgm:t>
        <a:bodyPr/>
        <a:lstStyle/>
        <a:p>
          <a:endParaRPr lang="zh-CN" altLang="en-US"/>
        </a:p>
      </dgm:t>
    </dgm:pt>
    <dgm:pt modelId="{A59EC6D7-0E83-46FD-8BF3-04E69010FFB1}" type="sibTrans" cxnId="{44B14C63-2AAC-48CA-975D-4E973B379308}">
      <dgm:prSet/>
      <dgm:spPr/>
      <dgm:t>
        <a:bodyPr/>
        <a:lstStyle/>
        <a:p>
          <a:endParaRPr lang="zh-CN" altLang="en-US"/>
        </a:p>
      </dgm:t>
    </dgm:pt>
    <dgm:pt modelId="{5D18C717-A8F4-4DD0-8AC3-FDC4C0335BCA}">
      <dgm:prSet phldrT="[文本]" phldr="1"/>
      <dgm:spPr/>
      <dgm:t>
        <a:bodyPr/>
        <a:lstStyle/>
        <a:p>
          <a:endParaRPr lang="zh-CN" altLang="en-US" dirty="0"/>
        </a:p>
      </dgm:t>
    </dgm:pt>
    <dgm:pt modelId="{E63F439B-6F43-4A8E-A9AB-0E3A4BDF6079}" type="parTrans" cxnId="{04BF1E7F-61DD-4C72-8EC9-80948C6F2652}">
      <dgm:prSet/>
      <dgm:spPr/>
      <dgm:t>
        <a:bodyPr/>
        <a:lstStyle/>
        <a:p>
          <a:endParaRPr lang="zh-CN" altLang="en-US"/>
        </a:p>
      </dgm:t>
    </dgm:pt>
    <dgm:pt modelId="{7F97E5DF-A087-4A12-86D0-681CED25AA5A}" type="sibTrans" cxnId="{04BF1E7F-61DD-4C72-8EC9-80948C6F2652}">
      <dgm:prSet/>
      <dgm:spPr/>
      <dgm:t>
        <a:bodyPr/>
        <a:lstStyle/>
        <a:p>
          <a:endParaRPr lang="zh-CN" altLang="en-US"/>
        </a:p>
      </dgm:t>
    </dgm:pt>
    <dgm:pt modelId="{F19352AD-B956-4677-89B8-E6A5E8917F33}">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TBB</a:t>
          </a:r>
          <a:endParaRPr lang="zh-CN" altLang="en-US" b="1" dirty="0">
            <a:solidFill>
              <a:srgbClr val="FF9966"/>
            </a:solidFill>
            <a:effectLst>
              <a:outerShdw blurRad="38100" dist="38100" dir="2700000" algn="tl">
                <a:srgbClr val="000000">
                  <a:alpha val="43137"/>
                </a:srgbClr>
              </a:outerShdw>
            </a:effectLst>
            <a:latin typeface="+mj-lt"/>
          </a:endParaRPr>
        </a:p>
      </dgm:t>
    </dgm:pt>
    <dgm:pt modelId="{7862B20B-5CD6-449B-8E3E-144B25889D1B}" type="parTrans" cxnId="{38652A92-C27D-4C20-BAD1-95180AF9989B}">
      <dgm:prSet/>
      <dgm:spPr/>
      <dgm:t>
        <a:bodyPr/>
        <a:lstStyle/>
        <a:p>
          <a:endParaRPr lang="zh-CN" altLang="en-US"/>
        </a:p>
      </dgm:t>
    </dgm:pt>
    <dgm:pt modelId="{F0BA0155-B1ED-48AD-982B-1CC259BF6FD6}" type="sibTrans" cxnId="{38652A92-C27D-4C20-BAD1-95180AF9989B}">
      <dgm:prSet/>
      <dgm:spPr/>
      <dgm:t>
        <a:bodyPr/>
        <a:lstStyle/>
        <a:p>
          <a:endParaRPr lang="zh-CN" altLang="en-US"/>
        </a:p>
      </dgm:t>
    </dgm:pt>
    <dgm:pt modelId="{94E49AE7-3FF9-4307-AA9E-4650E781E41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AVX</a:t>
          </a:r>
          <a:endParaRPr lang="zh-CN" altLang="en-US" b="1" dirty="0">
            <a:solidFill>
              <a:srgbClr val="FF9966"/>
            </a:solidFill>
            <a:effectLst>
              <a:outerShdw blurRad="38100" dist="38100" dir="2700000" algn="tl">
                <a:srgbClr val="000000">
                  <a:alpha val="43137"/>
                </a:srgbClr>
              </a:outerShdw>
            </a:effectLst>
            <a:latin typeface="+mj-lt"/>
          </a:endParaRPr>
        </a:p>
      </dgm:t>
    </dgm:pt>
    <dgm:pt modelId="{513C3A2D-4F32-4DFA-AA06-D6CB71B97044}" type="parTrans" cxnId="{01012111-4891-4A1E-B301-54DEB220D22A}">
      <dgm:prSet/>
      <dgm:spPr/>
      <dgm:t>
        <a:bodyPr/>
        <a:lstStyle/>
        <a:p>
          <a:endParaRPr lang="zh-CN" altLang="en-US"/>
        </a:p>
      </dgm:t>
    </dgm:pt>
    <dgm:pt modelId="{58C3AB7F-44C1-43E0-AB04-5D50AEF0D5C9}" type="sibTrans" cxnId="{01012111-4891-4A1E-B301-54DEB220D22A}">
      <dgm:prSet/>
      <dgm:spPr/>
      <dgm:t>
        <a:bodyPr/>
        <a:lstStyle/>
        <a:p>
          <a:endParaRPr lang="zh-CN" altLang="en-US"/>
        </a:p>
      </dgm:t>
    </dgm:pt>
    <dgm:pt modelId="{F7E4EDE2-DEE3-4852-BE32-C9BCE14B0E90}" type="pres">
      <dgm:prSet presAssocID="{656C3EA0-F080-48F3-8E2D-A5DAEB86860A}" presName="linearFlow" presStyleCnt="0">
        <dgm:presLayoutVars>
          <dgm:dir/>
          <dgm:animLvl val="lvl"/>
          <dgm:resizeHandles/>
        </dgm:presLayoutVars>
      </dgm:prSet>
      <dgm:spPr/>
      <dgm:t>
        <a:bodyPr/>
        <a:lstStyle/>
        <a:p>
          <a:endParaRPr lang="zh-CN" altLang="en-US"/>
        </a:p>
      </dgm:t>
    </dgm:pt>
    <dgm:pt modelId="{10C62E88-4775-4447-8E2B-06B08DFB149E}" type="pres">
      <dgm:prSet presAssocID="{6C32AAFA-2D2F-4006-8E5E-8210F6EF3914}" presName="compositeNode" presStyleCnt="0">
        <dgm:presLayoutVars>
          <dgm:bulletEnabled val="1"/>
        </dgm:presLayoutVars>
      </dgm:prSet>
      <dgm:spPr/>
    </dgm:pt>
    <dgm:pt modelId="{0B591DB7-9F25-436D-8265-55C3EB367F6F}" type="pres">
      <dgm:prSet presAssocID="{6C32AAFA-2D2F-4006-8E5E-8210F6EF3914}" presName="image" presStyleLbl="fgImgPlace1" presStyleIdx="0" presStyleCnt="2" custFlipVert="1" custScaleX="19685" custScaleY="33858" custLinFactY="192281" custLinFactNeighborX="-44149" custLinFactNeighborY="200000"/>
      <dgm:spPr/>
    </dgm:pt>
    <dgm:pt modelId="{B2E27B60-78E6-4601-B9C8-948DE8338423}" type="pres">
      <dgm:prSet presAssocID="{6C32AAFA-2D2F-4006-8E5E-8210F6EF3914}" presName="childNode" presStyleLbl="node1" presStyleIdx="0" presStyleCnt="2" custLinFactNeighborX="-16304">
        <dgm:presLayoutVars>
          <dgm:bulletEnabled val="1"/>
        </dgm:presLayoutVars>
      </dgm:prSet>
      <dgm:spPr/>
      <dgm:t>
        <a:bodyPr/>
        <a:lstStyle/>
        <a:p>
          <a:endParaRPr lang="zh-CN" altLang="en-US"/>
        </a:p>
      </dgm:t>
    </dgm:pt>
    <dgm:pt modelId="{41BFEA00-1ECB-46B2-9CFC-570B4C3F57DB}" type="pres">
      <dgm:prSet presAssocID="{6C32AAFA-2D2F-4006-8E5E-8210F6EF3914}" presName="parentNode" presStyleLbl="revTx" presStyleIdx="0" presStyleCnt="2">
        <dgm:presLayoutVars>
          <dgm:chMax val="0"/>
          <dgm:bulletEnabled val="1"/>
        </dgm:presLayoutVars>
      </dgm:prSet>
      <dgm:spPr/>
      <dgm:t>
        <a:bodyPr/>
        <a:lstStyle/>
        <a:p>
          <a:endParaRPr lang="zh-CN" altLang="en-US"/>
        </a:p>
      </dgm:t>
    </dgm:pt>
    <dgm:pt modelId="{40680E5A-DBB8-4951-9C70-483F9B5B8A0C}" type="pres">
      <dgm:prSet presAssocID="{C5127C15-527B-4BDA-82F2-C2A40BFB37FC}" presName="sibTrans" presStyleCnt="0"/>
      <dgm:spPr/>
    </dgm:pt>
    <dgm:pt modelId="{B886CCF4-6355-4B8A-8783-C26BDE7CE4FF}" type="pres">
      <dgm:prSet presAssocID="{5D18C717-A8F4-4DD0-8AC3-FDC4C0335BCA}" presName="compositeNode" presStyleCnt="0">
        <dgm:presLayoutVars>
          <dgm:bulletEnabled val="1"/>
        </dgm:presLayoutVars>
      </dgm:prSet>
      <dgm:spPr/>
    </dgm:pt>
    <dgm:pt modelId="{1CE7A234-368F-4993-8670-0ED3915C93FC}" type="pres">
      <dgm:prSet presAssocID="{5D18C717-A8F4-4DD0-8AC3-FDC4C0335BCA}" presName="image" presStyleLbl="fgImgPlace1" presStyleIdx="1" presStyleCnt="2" custFlipVert="0" custFlipHor="1" custScaleX="8567" custScaleY="34269" custLinFactX="100000" custLinFactY="175438" custLinFactNeighborX="143943" custLinFactNeighborY="200000"/>
      <dgm:spPr/>
    </dgm:pt>
    <dgm:pt modelId="{E62182B9-6E04-4997-BCE6-65E40CCE476B}" type="pres">
      <dgm:prSet presAssocID="{5D18C717-A8F4-4DD0-8AC3-FDC4C0335BCA}" presName="childNode" presStyleLbl="node1" presStyleIdx="1" presStyleCnt="2" custLinFactNeighborX="-32765">
        <dgm:presLayoutVars>
          <dgm:bulletEnabled val="1"/>
        </dgm:presLayoutVars>
      </dgm:prSet>
      <dgm:spPr/>
      <dgm:t>
        <a:bodyPr/>
        <a:lstStyle/>
        <a:p>
          <a:endParaRPr lang="zh-CN" altLang="en-US"/>
        </a:p>
      </dgm:t>
    </dgm:pt>
    <dgm:pt modelId="{39F3EB54-C5B0-48CC-B0BB-2F2C9411F875}" type="pres">
      <dgm:prSet presAssocID="{5D18C717-A8F4-4DD0-8AC3-FDC4C0335BCA}" presName="parentNode" presStyleLbl="revTx" presStyleIdx="1" presStyleCnt="2">
        <dgm:presLayoutVars>
          <dgm:chMax val="0"/>
          <dgm:bulletEnabled val="1"/>
        </dgm:presLayoutVars>
      </dgm:prSet>
      <dgm:spPr/>
      <dgm:t>
        <a:bodyPr/>
        <a:lstStyle/>
        <a:p>
          <a:endParaRPr lang="zh-CN" altLang="en-US"/>
        </a:p>
      </dgm:t>
    </dgm:pt>
  </dgm:ptLst>
  <dgm:cxnLst>
    <dgm:cxn modelId="{644B32B4-D5F5-4DF0-B137-9B200C98A73C}" srcId="{6C32AAFA-2D2F-4006-8E5E-8210F6EF3914}" destId="{0A874C8F-9765-4E6E-B7EC-8302022032C8}" srcOrd="0" destOrd="0" parTransId="{8DE1286D-D08A-416A-8856-FDC7870E1706}" sibTransId="{713A1027-FBB7-4477-84EF-79101C917E95}"/>
    <dgm:cxn modelId="{341B1840-3182-48F9-A6B0-A09F5F1F31A8}" type="presOf" srcId="{F19352AD-B956-4677-89B8-E6A5E8917F33}" destId="{E62182B9-6E04-4997-BCE6-65E40CCE476B}" srcOrd="0" destOrd="0" presId="urn:microsoft.com/office/officeart/2005/8/layout/hList2#1"/>
    <dgm:cxn modelId="{44B14C63-2AAC-48CA-975D-4E973B379308}" srcId="{6C32AAFA-2D2F-4006-8E5E-8210F6EF3914}" destId="{280A51B8-9862-4333-9C79-8E3942D84E26}" srcOrd="1" destOrd="0" parTransId="{1BEFDAF0-03B7-402F-8838-C1A76EF9056D}" sibTransId="{A59EC6D7-0E83-46FD-8BF3-04E69010FFB1}"/>
    <dgm:cxn modelId="{04BF1E7F-61DD-4C72-8EC9-80948C6F2652}" srcId="{656C3EA0-F080-48F3-8E2D-A5DAEB86860A}" destId="{5D18C717-A8F4-4DD0-8AC3-FDC4C0335BCA}" srcOrd="1" destOrd="0" parTransId="{E63F439B-6F43-4A8E-A9AB-0E3A4BDF6079}" sibTransId="{7F97E5DF-A087-4A12-86D0-681CED25AA5A}"/>
    <dgm:cxn modelId="{CC5CB156-E276-4409-A437-11D782FA4F8F}" type="presOf" srcId="{94E49AE7-3FF9-4307-AA9E-4650E781E416}" destId="{E62182B9-6E04-4997-BCE6-65E40CCE476B}" srcOrd="0" destOrd="1" presId="urn:microsoft.com/office/officeart/2005/8/layout/hList2#1"/>
    <dgm:cxn modelId="{06B913E4-5D64-48A2-967B-545CC2E9AB15}" srcId="{656C3EA0-F080-48F3-8E2D-A5DAEB86860A}" destId="{6C32AAFA-2D2F-4006-8E5E-8210F6EF3914}" srcOrd="0" destOrd="0" parTransId="{28D9D51C-4615-4CAB-8835-93FA5A3AB14D}" sibTransId="{C5127C15-527B-4BDA-82F2-C2A40BFB37FC}"/>
    <dgm:cxn modelId="{7D1EDC46-F9C9-497D-8AFA-8EF03D0372E5}" type="presOf" srcId="{280A51B8-9862-4333-9C79-8E3942D84E26}" destId="{B2E27B60-78E6-4601-B9C8-948DE8338423}" srcOrd="0" destOrd="1" presId="urn:microsoft.com/office/officeart/2005/8/layout/hList2#1"/>
    <dgm:cxn modelId="{01012111-4891-4A1E-B301-54DEB220D22A}" srcId="{5D18C717-A8F4-4DD0-8AC3-FDC4C0335BCA}" destId="{94E49AE7-3FF9-4307-AA9E-4650E781E416}" srcOrd="1" destOrd="0" parTransId="{513C3A2D-4F32-4DFA-AA06-D6CB71B97044}" sibTransId="{58C3AB7F-44C1-43E0-AB04-5D50AEF0D5C9}"/>
    <dgm:cxn modelId="{B98C6BB0-D124-44BE-B9F2-6F9744AA6C68}" type="presOf" srcId="{0A874C8F-9765-4E6E-B7EC-8302022032C8}" destId="{B2E27B60-78E6-4601-B9C8-948DE8338423}" srcOrd="0" destOrd="0" presId="urn:microsoft.com/office/officeart/2005/8/layout/hList2#1"/>
    <dgm:cxn modelId="{B46D1F3E-A1FD-4E99-80DB-5DB46B14A76D}" type="presOf" srcId="{5D18C717-A8F4-4DD0-8AC3-FDC4C0335BCA}" destId="{39F3EB54-C5B0-48CC-B0BB-2F2C9411F875}" srcOrd="0" destOrd="0" presId="urn:microsoft.com/office/officeart/2005/8/layout/hList2#1"/>
    <dgm:cxn modelId="{DD440620-55D5-413A-82E7-BD73D36C08ED}" type="presOf" srcId="{6C32AAFA-2D2F-4006-8E5E-8210F6EF3914}" destId="{41BFEA00-1ECB-46B2-9CFC-570B4C3F57DB}" srcOrd="0" destOrd="0" presId="urn:microsoft.com/office/officeart/2005/8/layout/hList2#1"/>
    <dgm:cxn modelId="{38652A92-C27D-4C20-BAD1-95180AF9989B}" srcId="{5D18C717-A8F4-4DD0-8AC3-FDC4C0335BCA}" destId="{F19352AD-B956-4677-89B8-E6A5E8917F33}" srcOrd="0" destOrd="0" parTransId="{7862B20B-5CD6-449B-8E3E-144B25889D1B}" sibTransId="{F0BA0155-B1ED-48AD-982B-1CC259BF6FD6}"/>
    <dgm:cxn modelId="{109CA33B-7A58-4807-A153-8C9833338131}" type="presOf" srcId="{656C3EA0-F080-48F3-8E2D-A5DAEB86860A}" destId="{F7E4EDE2-DEE3-4852-BE32-C9BCE14B0E90}" srcOrd="0" destOrd="0" presId="urn:microsoft.com/office/officeart/2005/8/layout/hList2#1"/>
    <dgm:cxn modelId="{8D4C2C97-935B-40E3-BF6B-215FA34405A9}" type="presParOf" srcId="{F7E4EDE2-DEE3-4852-BE32-C9BCE14B0E90}" destId="{10C62E88-4775-4447-8E2B-06B08DFB149E}" srcOrd="0" destOrd="0" presId="urn:microsoft.com/office/officeart/2005/8/layout/hList2#1"/>
    <dgm:cxn modelId="{C2A782F9-BE7E-4D6A-8EF0-4C21E412D2C3}" type="presParOf" srcId="{10C62E88-4775-4447-8E2B-06B08DFB149E}" destId="{0B591DB7-9F25-436D-8265-55C3EB367F6F}" srcOrd="0" destOrd="0" presId="urn:microsoft.com/office/officeart/2005/8/layout/hList2#1"/>
    <dgm:cxn modelId="{9A32D0B8-A261-48A4-9C71-8793495D969F}" type="presParOf" srcId="{10C62E88-4775-4447-8E2B-06B08DFB149E}" destId="{B2E27B60-78E6-4601-B9C8-948DE8338423}" srcOrd="1" destOrd="0" presId="urn:microsoft.com/office/officeart/2005/8/layout/hList2#1"/>
    <dgm:cxn modelId="{1F04C6B6-C80B-408F-BBE5-D379305D26C9}" type="presParOf" srcId="{10C62E88-4775-4447-8E2B-06B08DFB149E}" destId="{41BFEA00-1ECB-46B2-9CFC-570B4C3F57DB}" srcOrd="2" destOrd="0" presId="urn:microsoft.com/office/officeart/2005/8/layout/hList2#1"/>
    <dgm:cxn modelId="{E09904C0-25D6-4AFB-9954-8F08E2CF44FE}" type="presParOf" srcId="{F7E4EDE2-DEE3-4852-BE32-C9BCE14B0E90}" destId="{40680E5A-DBB8-4951-9C70-483F9B5B8A0C}" srcOrd="1" destOrd="0" presId="urn:microsoft.com/office/officeart/2005/8/layout/hList2#1"/>
    <dgm:cxn modelId="{82E8F516-AF64-40EC-BC39-AE9D32B847D2}" type="presParOf" srcId="{F7E4EDE2-DEE3-4852-BE32-C9BCE14B0E90}" destId="{B886CCF4-6355-4B8A-8783-C26BDE7CE4FF}" srcOrd="2" destOrd="0" presId="urn:microsoft.com/office/officeart/2005/8/layout/hList2#1"/>
    <dgm:cxn modelId="{5C7B1217-C73F-4DEE-8DCA-556F6ED74956}" type="presParOf" srcId="{B886CCF4-6355-4B8A-8783-C26BDE7CE4FF}" destId="{1CE7A234-368F-4993-8670-0ED3915C93FC}" srcOrd="0" destOrd="0" presId="urn:microsoft.com/office/officeart/2005/8/layout/hList2#1"/>
    <dgm:cxn modelId="{D2C23A02-1858-4C4C-ACB4-127639BC2EE6}" type="presParOf" srcId="{B886CCF4-6355-4B8A-8783-C26BDE7CE4FF}" destId="{E62182B9-6E04-4997-BCE6-65E40CCE476B}" srcOrd="1" destOrd="0" presId="urn:microsoft.com/office/officeart/2005/8/layout/hList2#1"/>
    <dgm:cxn modelId="{A8445235-138A-4C6D-ABEC-063CDB715373}" type="presParOf" srcId="{B886CCF4-6355-4B8A-8783-C26BDE7CE4FF}" destId="{39F3EB54-C5B0-48CC-B0BB-2F2C9411F875}" srcOrd="2" destOrd="0" presId="urn:microsoft.com/office/officeart/2005/8/layout/hList2#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3D6856-9153-40F7-A28A-70AD57A193FD}" type="doc">
      <dgm:prSet loTypeId="urn:microsoft.com/office/officeart/2005/8/layout/chart3" loCatId="cycle" qsTypeId="urn:microsoft.com/office/officeart/2005/8/quickstyle/3d2" qsCatId="3D" csTypeId="urn:microsoft.com/office/officeart/2005/8/colors/accent1_2" csCatId="accent1" phldr="1"/>
      <dgm:spPr/>
    </dgm:pt>
    <dgm:pt modelId="{47AD581E-D7F2-4942-B516-E9B09EBFF220}">
      <dgm:prSet phldrT="[文本]"/>
      <dgm:spPr/>
      <dgm:t>
        <a:bodyPr/>
        <a:lstStyle/>
        <a:p>
          <a:r>
            <a:rPr lang="en-US" altLang="zh-CN" dirty="0" smtClean="0"/>
            <a:t>APP</a:t>
          </a:r>
          <a:endParaRPr lang="zh-CN" altLang="en-US" dirty="0"/>
        </a:p>
      </dgm:t>
    </dgm:pt>
    <dgm:pt modelId="{15BECD1A-1ACD-467F-A108-A084BCD6FEA9}" type="parTrans" cxnId="{9A601B6D-A2E7-43DC-B7CD-E5D426516E57}">
      <dgm:prSet/>
      <dgm:spPr/>
      <dgm:t>
        <a:bodyPr/>
        <a:lstStyle/>
        <a:p>
          <a:endParaRPr lang="zh-CN" altLang="en-US"/>
        </a:p>
      </dgm:t>
    </dgm:pt>
    <dgm:pt modelId="{C5184EF7-8360-4380-A14F-49E2842616CF}" type="sibTrans" cxnId="{9A601B6D-A2E7-43DC-B7CD-E5D426516E57}">
      <dgm:prSet/>
      <dgm:spPr/>
      <dgm:t>
        <a:bodyPr/>
        <a:lstStyle/>
        <a:p>
          <a:endParaRPr lang="zh-CN" altLang="en-US"/>
        </a:p>
      </dgm:t>
    </dgm:pt>
    <dgm:pt modelId="{807C8987-6F07-4556-83FD-75C6501FF1E2}">
      <dgm:prSet phldrT="[文本]"/>
      <dgm:spPr/>
      <dgm:t>
        <a:bodyPr/>
        <a:lstStyle/>
        <a:p>
          <a:r>
            <a:rPr lang="en-US" altLang="zh-CN" dirty="0" smtClean="0"/>
            <a:t>CG</a:t>
          </a:r>
          <a:endParaRPr lang="zh-CN" altLang="en-US" dirty="0"/>
        </a:p>
      </dgm:t>
    </dgm:pt>
    <dgm:pt modelId="{F478FD21-AA91-4BB5-91A8-78943AC77B3F}" type="parTrans" cxnId="{3683F060-E202-4521-9AE8-CCF843AAD387}">
      <dgm:prSet/>
      <dgm:spPr/>
      <dgm:t>
        <a:bodyPr/>
        <a:lstStyle/>
        <a:p>
          <a:endParaRPr lang="zh-CN" altLang="en-US"/>
        </a:p>
      </dgm:t>
    </dgm:pt>
    <dgm:pt modelId="{D1E2F7AD-E8B2-4A55-A079-7664CD6163E0}" type="sibTrans" cxnId="{3683F060-E202-4521-9AE8-CCF843AAD387}">
      <dgm:prSet/>
      <dgm:spPr/>
      <dgm:t>
        <a:bodyPr/>
        <a:lstStyle/>
        <a:p>
          <a:endParaRPr lang="zh-CN" altLang="en-US"/>
        </a:p>
      </dgm:t>
    </dgm:pt>
    <dgm:pt modelId="{09D7FE66-C56B-41BB-962B-C97A9BC5F87A}">
      <dgm:prSet phldrT="[文本]"/>
      <dgm:spPr/>
      <dgm:t>
        <a:bodyPr/>
        <a:lstStyle/>
        <a:p>
          <a:r>
            <a:rPr lang="en-US" altLang="zh-CN" dirty="0" smtClean="0"/>
            <a:t>CUDA</a:t>
          </a:r>
          <a:endParaRPr lang="zh-CN" altLang="en-US" dirty="0"/>
        </a:p>
      </dgm:t>
    </dgm:pt>
    <dgm:pt modelId="{C6574D7B-9DF9-435A-9BB4-79C28B996F6E}" type="parTrans" cxnId="{2892AB13-E477-4859-92CC-CAA30E639727}">
      <dgm:prSet/>
      <dgm:spPr/>
      <dgm:t>
        <a:bodyPr/>
        <a:lstStyle/>
        <a:p>
          <a:endParaRPr lang="zh-CN" altLang="en-US"/>
        </a:p>
      </dgm:t>
    </dgm:pt>
    <dgm:pt modelId="{6AB2D7A9-95D5-4A4F-82A3-5856F0A0B182}" type="sibTrans" cxnId="{2892AB13-E477-4859-92CC-CAA30E639727}">
      <dgm:prSet/>
      <dgm:spPr/>
      <dgm:t>
        <a:bodyPr/>
        <a:lstStyle/>
        <a:p>
          <a:endParaRPr lang="zh-CN" altLang="en-US"/>
        </a:p>
      </dgm:t>
    </dgm:pt>
    <dgm:pt modelId="{4EE148A3-5B28-4E2D-B08B-EB790DC335A3}" type="pres">
      <dgm:prSet presAssocID="{9D3D6856-9153-40F7-A28A-70AD57A193FD}" presName="compositeShape" presStyleCnt="0">
        <dgm:presLayoutVars>
          <dgm:chMax val="7"/>
          <dgm:dir/>
          <dgm:resizeHandles val="exact"/>
        </dgm:presLayoutVars>
      </dgm:prSet>
      <dgm:spPr/>
    </dgm:pt>
    <dgm:pt modelId="{57575CC3-27E9-44FE-AB64-0B4242B7EF7C}" type="pres">
      <dgm:prSet presAssocID="{9D3D6856-9153-40F7-A28A-70AD57A193FD}" presName="wedge1" presStyleLbl="node1" presStyleIdx="0" presStyleCnt="3" custScaleX="165129" custScaleY="62970"/>
      <dgm:spPr/>
      <dgm:t>
        <a:bodyPr/>
        <a:lstStyle/>
        <a:p>
          <a:endParaRPr lang="zh-CN" altLang="en-US"/>
        </a:p>
      </dgm:t>
    </dgm:pt>
    <dgm:pt modelId="{85B2C930-69EF-451E-B4D7-4825A66A9092}" type="pres">
      <dgm:prSet presAssocID="{9D3D6856-9153-40F7-A28A-70AD57A193FD}" presName="wedge1Tx" presStyleLbl="node1" presStyleIdx="0" presStyleCnt="3">
        <dgm:presLayoutVars>
          <dgm:chMax val="0"/>
          <dgm:chPref val="0"/>
          <dgm:bulletEnabled val="1"/>
        </dgm:presLayoutVars>
      </dgm:prSet>
      <dgm:spPr/>
      <dgm:t>
        <a:bodyPr/>
        <a:lstStyle/>
        <a:p>
          <a:endParaRPr lang="zh-CN" altLang="en-US"/>
        </a:p>
      </dgm:t>
    </dgm:pt>
    <dgm:pt modelId="{8EF044AB-A33D-4E2D-8EC5-C71B3DAC2127}" type="pres">
      <dgm:prSet presAssocID="{9D3D6856-9153-40F7-A28A-70AD57A193FD}" presName="wedge2" presStyleLbl="node1" presStyleIdx="1" presStyleCnt="3" custScaleY="116071"/>
      <dgm:spPr/>
      <dgm:t>
        <a:bodyPr/>
        <a:lstStyle/>
        <a:p>
          <a:endParaRPr lang="zh-CN" altLang="en-US"/>
        </a:p>
      </dgm:t>
    </dgm:pt>
    <dgm:pt modelId="{9B6F2E59-E20D-4F89-A1EB-D3691734696B}" type="pres">
      <dgm:prSet presAssocID="{9D3D6856-9153-40F7-A28A-70AD57A193FD}" presName="wedge2Tx" presStyleLbl="node1" presStyleIdx="1" presStyleCnt="3">
        <dgm:presLayoutVars>
          <dgm:chMax val="0"/>
          <dgm:chPref val="0"/>
          <dgm:bulletEnabled val="1"/>
        </dgm:presLayoutVars>
      </dgm:prSet>
      <dgm:spPr/>
      <dgm:t>
        <a:bodyPr/>
        <a:lstStyle/>
        <a:p>
          <a:endParaRPr lang="zh-CN" altLang="en-US"/>
        </a:p>
      </dgm:t>
    </dgm:pt>
    <dgm:pt modelId="{2C488D24-FFB1-4C42-91C4-09B1500602DC}" type="pres">
      <dgm:prSet presAssocID="{9D3D6856-9153-40F7-A28A-70AD57A193FD}" presName="wedge3" presStyleLbl="node1" presStyleIdx="2" presStyleCnt="3" custScaleX="175438" custScaleY="68922"/>
      <dgm:spPr/>
      <dgm:t>
        <a:bodyPr/>
        <a:lstStyle/>
        <a:p>
          <a:endParaRPr lang="zh-CN" altLang="en-US"/>
        </a:p>
      </dgm:t>
    </dgm:pt>
    <dgm:pt modelId="{CCC285A7-9B4D-4B23-A640-C2D7A75B93A7}" type="pres">
      <dgm:prSet presAssocID="{9D3D6856-9153-40F7-A28A-70AD57A193FD}" presName="wedge3Tx" presStyleLbl="node1" presStyleIdx="2" presStyleCnt="3">
        <dgm:presLayoutVars>
          <dgm:chMax val="0"/>
          <dgm:chPref val="0"/>
          <dgm:bulletEnabled val="1"/>
        </dgm:presLayoutVars>
      </dgm:prSet>
      <dgm:spPr/>
      <dgm:t>
        <a:bodyPr/>
        <a:lstStyle/>
        <a:p>
          <a:endParaRPr lang="zh-CN" altLang="en-US"/>
        </a:p>
      </dgm:t>
    </dgm:pt>
  </dgm:ptLst>
  <dgm:cxnLst>
    <dgm:cxn modelId="{9A601B6D-A2E7-43DC-B7CD-E5D426516E57}" srcId="{9D3D6856-9153-40F7-A28A-70AD57A193FD}" destId="{47AD581E-D7F2-4942-B516-E9B09EBFF220}" srcOrd="0" destOrd="0" parTransId="{15BECD1A-1ACD-467F-A108-A084BCD6FEA9}" sibTransId="{C5184EF7-8360-4380-A14F-49E2842616CF}"/>
    <dgm:cxn modelId="{3683F060-E202-4521-9AE8-CCF843AAD387}" srcId="{9D3D6856-9153-40F7-A28A-70AD57A193FD}" destId="{807C8987-6F07-4556-83FD-75C6501FF1E2}" srcOrd="1" destOrd="0" parTransId="{F478FD21-AA91-4BB5-91A8-78943AC77B3F}" sibTransId="{D1E2F7AD-E8B2-4A55-A079-7664CD6163E0}"/>
    <dgm:cxn modelId="{5F570718-73F6-4095-A6B6-B406278BCFA4}" type="presOf" srcId="{9D3D6856-9153-40F7-A28A-70AD57A193FD}" destId="{4EE148A3-5B28-4E2D-B08B-EB790DC335A3}" srcOrd="0" destOrd="0" presId="urn:microsoft.com/office/officeart/2005/8/layout/chart3"/>
    <dgm:cxn modelId="{895453E1-46A8-4141-ABB8-821E4E2751BD}" type="presOf" srcId="{47AD581E-D7F2-4942-B516-E9B09EBFF220}" destId="{57575CC3-27E9-44FE-AB64-0B4242B7EF7C}" srcOrd="0" destOrd="0" presId="urn:microsoft.com/office/officeart/2005/8/layout/chart3"/>
    <dgm:cxn modelId="{2892AB13-E477-4859-92CC-CAA30E639727}" srcId="{9D3D6856-9153-40F7-A28A-70AD57A193FD}" destId="{09D7FE66-C56B-41BB-962B-C97A9BC5F87A}" srcOrd="2" destOrd="0" parTransId="{C6574D7B-9DF9-435A-9BB4-79C28B996F6E}" sibTransId="{6AB2D7A9-95D5-4A4F-82A3-5856F0A0B182}"/>
    <dgm:cxn modelId="{D17DF36B-2936-4F49-9F47-AE33817E7A61}" type="presOf" srcId="{09D7FE66-C56B-41BB-962B-C97A9BC5F87A}" destId="{2C488D24-FFB1-4C42-91C4-09B1500602DC}" srcOrd="0" destOrd="0" presId="urn:microsoft.com/office/officeart/2005/8/layout/chart3"/>
    <dgm:cxn modelId="{EB61C1B8-689B-43FF-B79D-B83580A3385A}" type="presOf" srcId="{807C8987-6F07-4556-83FD-75C6501FF1E2}" destId="{9B6F2E59-E20D-4F89-A1EB-D3691734696B}" srcOrd="1" destOrd="0" presId="urn:microsoft.com/office/officeart/2005/8/layout/chart3"/>
    <dgm:cxn modelId="{48490389-D628-4215-9D8B-347A96FB25EB}" type="presOf" srcId="{09D7FE66-C56B-41BB-962B-C97A9BC5F87A}" destId="{CCC285A7-9B4D-4B23-A640-C2D7A75B93A7}" srcOrd="1" destOrd="0" presId="urn:microsoft.com/office/officeart/2005/8/layout/chart3"/>
    <dgm:cxn modelId="{F8D7756A-73B6-4869-8227-0C61CCFC0358}" type="presOf" srcId="{807C8987-6F07-4556-83FD-75C6501FF1E2}" destId="{8EF044AB-A33D-4E2D-8EC5-C71B3DAC2127}" srcOrd="0" destOrd="0" presId="urn:microsoft.com/office/officeart/2005/8/layout/chart3"/>
    <dgm:cxn modelId="{722FB003-CD92-4F44-A43E-F4FADCCF752C}" type="presOf" srcId="{47AD581E-D7F2-4942-B516-E9B09EBFF220}" destId="{85B2C930-69EF-451E-B4D7-4825A66A9092}" srcOrd="1" destOrd="0" presId="urn:microsoft.com/office/officeart/2005/8/layout/chart3"/>
    <dgm:cxn modelId="{3D954CB0-EE54-4613-9447-A1B7C55A4574}" type="presParOf" srcId="{4EE148A3-5B28-4E2D-B08B-EB790DC335A3}" destId="{57575CC3-27E9-44FE-AB64-0B4242B7EF7C}" srcOrd="0" destOrd="0" presId="urn:microsoft.com/office/officeart/2005/8/layout/chart3"/>
    <dgm:cxn modelId="{9E5DDA96-DAA9-41BA-8FD9-D3E8EE8C0FD2}" type="presParOf" srcId="{4EE148A3-5B28-4E2D-B08B-EB790DC335A3}" destId="{85B2C930-69EF-451E-B4D7-4825A66A9092}" srcOrd="1" destOrd="0" presId="urn:microsoft.com/office/officeart/2005/8/layout/chart3"/>
    <dgm:cxn modelId="{C882C592-8CBF-431B-AD17-5CE3A7EA2A99}" type="presParOf" srcId="{4EE148A3-5B28-4E2D-B08B-EB790DC335A3}" destId="{8EF044AB-A33D-4E2D-8EC5-C71B3DAC2127}" srcOrd="2" destOrd="0" presId="urn:microsoft.com/office/officeart/2005/8/layout/chart3"/>
    <dgm:cxn modelId="{3BE6A3C2-0D5C-41BA-8765-1EF7228ABC1F}" type="presParOf" srcId="{4EE148A3-5B28-4E2D-B08B-EB790DC335A3}" destId="{9B6F2E59-E20D-4F89-A1EB-D3691734696B}" srcOrd="3" destOrd="0" presId="urn:microsoft.com/office/officeart/2005/8/layout/chart3"/>
    <dgm:cxn modelId="{19DB9235-BF80-4E06-BA6D-BE9909E0CC42}" type="presParOf" srcId="{4EE148A3-5B28-4E2D-B08B-EB790DC335A3}" destId="{2C488D24-FFB1-4C42-91C4-09B1500602DC}" srcOrd="4" destOrd="0" presId="urn:microsoft.com/office/officeart/2005/8/layout/chart3"/>
    <dgm:cxn modelId="{63D671B4-B16A-4835-92B3-BF858E2B5236}" type="presParOf" srcId="{4EE148A3-5B28-4E2D-B08B-EB790DC335A3}" destId="{CCC285A7-9B4D-4B23-A640-C2D7A75B93A7}" srcOrd="5" destOrd="0" presId="urn:microsoft.com/office/officeart/2005/8/layout/chart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6A35C26B-C6D4-469C-B546-69E9D5791AE5}">
      <dgm:prSet phldrT="[文本]" custT="1"/>
      <dgm:spPr/>
      <dgm:t>
        <a:bodyPr/>
        <a:lstStyle/>
        <a:p>
          <a:pPr algn="l"/>
          <a:r>
            <a:rPr lang="en-US" altLang="zh-CN" sz="1400"/>
            <a:t>MMX</a:t>
          </a:r>
        </a:p>
        <a:p>
          <a:pPr algn="l"/>
          <a:r>
            <a:rPr lang="en-US" altLang="zh-CN" sz="1100"/>
            <a:t>Multi Media eXtension 1997</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SSE</a:t>
          </a:r>
        </a:p>
        <a:p>
          <a:r>
            <a:rPr lang="en-US" altLang="zh-CN" sz="1200"/>
            <a:t>Streaming SIMD Extensions 1999</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AVX</a:t>
          </a:r>
        </a:p>
        <a:p>
          <a:r>
            <a:rPr lang="en-US" altLang="zh-CN" sz="1200"/>
            <a:t>Advanced Vector eXtensions2011</a:t>
          </a:r>
          <a:endParaRPr lang="zh-CN" altLang="en-US" sz="12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3E5E6496-436A-4AEB-A09B-D76DEB6191E5}">
      <dgm:prSet phldrT="[文本]" custT="1"/>
      <dgm:spPr/>
      <dgm:t>
        <a:bodyPr/>
        <a:lstStyle/>
        <a:p>
          <a:r>
            <a:rPr lang="en-US" altLang="zh-CN" sz="1600"/>
            <a:t>OpenCL</a:t>
          </a:r>
        </a:p>
        <a:p>
          <a:r>
            <a:rPr lang="en-US" altLang="zh-CN" sz="1400"/>
            <a:t>Open Computing Language   2011  CPU</a:t>
          </a:r>
          <a:endParaRPr lang="zh-CN" altLang="en-US" sz="1400"/>
        </a:p>
      </dgm:t>
    </dgm:pt>
    <dgm:pt modelId="{12B870B3-C4A5-44AF-94BA-4525128E21DB}" type="parTrans" cxnId="{841B901F-7893-4498-9147-D065BC3E138C}">
      <dgm:prSet/>
      <dgm:spPr/>
      <dgm:t>
        <a:bodyPr/>
        <a:lstStyle/>
        <a:p>
          <a:endParaRPr lang="zh-CN" altLang="en-US"/>
        </a:p>
      </dgm:t>
    </dgm:pt>
    <dgm:pt modelId="{DB3B58AE-DF43-4B38-9567-7B07F92B734E}" type="sibTrans" cxnId="{841B901F-7893-4498-9147-D065BC3E138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custLinFactNeighborX="-1390" custLinFactNeighborY="2564"/>
      <dgm:spPr/>
    </dgm:pt>
    <dgm:pt modelId="{92566621-23B9-4FDD-823D-9BA60FE02CC0}" type="pres">
      <dgm:prSet presAssocID="{FBB03B11-F31F-4865-9019-9F2E50A365B7}" presName="arrowDiagram4" presStyleCnt="0"/>
      <dgm:spPr/>
    </dgm:pt>
    <dgm:pt modelId="{0B41D2EC-B3F9-4161-A4FC-ECC29144C008}" type="pres">
      <dgm:prSet presAssocID="{6A35C26B-C6D4-469C-B546-69E9D5791AE5}" presName="bullet4a" presStyleLbl="node1" presStyleIdx="0" presStyleCnt="4" custLinFactY="-100000" custLinFactNeighborX="10069" custLinFactNeighborY="-161794"/>
      <dgm:spPr/>
    </dgm:pt>
    <dgm:pt modelId="{298BC04D-3D92-41AB-A14C-0C1119BBDEF5}" type="pres">
      <dgm:prSet presAssocID="{6A35C26B-C6D4-469C-B546-69E9D5791AE5}" presName="textBox4a" presStyleLbl="revTx" presStyleIdx="0" presStyleCnt="4" custScaleY="157519" custLinFactNeighborX="1354" custLinFactNeighborY="-14012">
        <dgm:presLayoutVars>
          <dgm:bulletEnabled val="1"/>
        </dgm:presLayoutVars>
      </dgm:prSet>
      <dgm:spPr/>
      <dgm:t>
        <a:bodyPr/>
        <a:lstStyle/>
        <a:p>
          <a:endParaRPr lang="zh-CN" altLang="en-US"/>
        </a:p>
      </dgm:t>
    </dgm:pt>
    <dgm:pt modelId="{4953F9FF-6602-4B62-B9FA-E54E7EDEE440}" type="pres">
      <dgm:prSet presAssocID="{7D3364D6-1C3E-4029-A9A3-5558FBF8EEB9}" presName="bullet4b" presStyleLbl="node1" presStyleIdx="1" presStyleCnt="4" custLinFactNeighborY="-17370"/>
      <dgm:spPr/>
    </dgm:pt>
    <dgm:pt modelId="{599A1DF4-9F51-4E87-AE52-E5579BE0F11F}" type="pres">
      <dgm:prSet presAssocID="{7D3364D6-1C3E-4029-A9A3-5558FBF8EEB9}" presName="textBox4b" presStyleLbl="revTx" presStyleIdx="1" presStyleCnt="4" custLinFactNeighborX="4412" custLinFactNeighborY="-8921">
        <dgm:presLayoutVars>
          <dgm:bulletEnabled val="1"/>
        </dgm:presLayoutVars>
      </dgm:prSet>
      <dgm:spPr/>
      <dgm:t>
        <a:bodyPr/>
        <a:lstStyle/>
        <a:p>
          <a:endParaRPr lang="zh-CN" altLang="en-US"/>
        </a:p>
      </dgm:t>
    </dgm:pt>
    <dgm:pt modelId="{655B384B-C1BF-44CB-97AB-9F7E28EE3D91}" type="pres">
      <dgm:prSet presAssocID="{A20EB784-32F7-4D28-8D20-3B14EC4429A4}" presName="bullet4c" presStyleLbl="node1" presStyleIdx="2" presStyleCnt="4" custLinFactNeighborX="-17480" custLinFactNeighborY="17480"/>
      <dgm:spPr/>
    </dgm:pt>
    <dgm:pt modelId="{449FE7BA-9522-41B4-A611-A16F6504813A}" type="pres">
      <dgm:prSet presAssocID="{A20EB784-32F7-4D28-8D20-3B14EC4429A4}" presName="textBox4c" presStyleLbl="revTx" presStyleIdx="2" presStyleCnt="4" custLinFactNeighborY="-3000">
        <dgm:presLayoutVars>
          <dgm:bulletEnabled val="1"/>
        </dgm:presLayoutVars>
      </dgm:prSet>
      <dgm:spPr/>
      <dgm:t>
        <a:bodyPr/>
        <a:lstStyle/>
        <a:p>
          <a:endParaRPr lang="zh-CN" altLang="en-US"/>
        </a:p>
      </dgm:t>
    </dgm:pt>
    <dgm:pt modelId="{04DBFDE5-6BB2-446E-87B5-019E0B1A0ABC}" type="pres">
      <dgm:prSet presAssocID="{3E5E6496-436A-4AEB-A09B-D76DEB6191E5}" presName="bullet4d" presStyleLbl="node1" presStyleIdx="3" presStyleCnt="4" custLinFactNeighborX="-3262" custLinFactNeighborY="6524"/>
      <dgm:spPr/>
    </dgm:pt>
    <dgm:pt modelId="{BF916D6C-A7E7-4BC2-87EC-CCBA69008918}" type="pres">
      <dgm:prSet presAssocID="{3E5E6496-436A-4AEB-A09B-D76DEB6191E5}" presName="textBox4d" presStyleLbl="revTx" presStyleIdx="3" presStyleCnt="4" custScaleX="115256" custLinFactNeighborX="8824">
        <dgm:presLayoutVars>
          <dgm:bulletEnabled val="1"/>
        </dgm:presLayoutVars>
      </dgm:prSet>
      <dgm:spPr/>
      <dgm:t>
        <a:bodyPr/>
        <a:lstStyle/>
        <a:p>
          <a:endParaRPr lang="zh-CN" altLang="en-US"/>
        </a:p>
      </dgm:t>
    </dgm:pt>
  </dgm:ptLst>
  <dgm:cxnLst>
    <dgm:cxn modelId="{94B5D756-9E0E-4B36-AABA-1C71F2DB52E7}" type="presOf" srcId="{FBB03B11-F31F-4865-9019-9F2E50A365B7}" destId="{9C724BBB-0CEF-455F-AE2E-A634AC87F97E}" srcOrd="0" destOrd="0" presId="urn:microsoft.com/office/officeart/2005/8/layout/arrow2"/>
    <dgm:cxn modelId="{EB0389AF-47DB-4627-98AB-E07515EA3850}" type="presOf" srcId="{6A35C26B-C6D4-469C-B546-69E9D5791AE5}" destId="{298BC04D-3D92-41AB-A14C-0C1119BBDEF5}" srcOrd="0" destOrd="0" presId="urn:microsoft.com/office/officeart/2005/8/layout/arrow2"/>
    <dgm:cxn modelId="{3693D658-FB7C-4A5E-B107-8988534D563C}" srcId="{FBB03B11-F31F-4865-9019-9F2E50A365B7}" destId="{A20EB784-32F7-4D28-8D20-3B14EC4429A4}" srcOrd="2" destOrd="0" parTransId="{E160D483-19C5-4334-9B38-204C781298E3}" sibTransId="{37E94D62-884B-4D0C-B679-E937C5362461}"/>
    <dgm:cxn modelId="{A29A9304-D414-43D3-AE3C-C4B8FC048999}" type="presOf" srcId="{7D3364D6-1C3E-4029-A9A3-5558FBF8EEB9}" destId="{599A1DF4-9F51-4E87-AE52-E5579BE0F11F}" srcOrd="0" destOrd="0" presId="urn:microsoft.com/office/officeart/2005/8/layout/arrow2"/>
    <dgm:cxn modelId="{E17CE224-E082-48D2-935E-87488B87DFF3}" srcId="{FBB03B11-F31F-4865-9019-9F2E50A365B7}" destId="{7D3364D6-1C3E-4029-A9A3-5558FBF8EEB9}" srcOrd="1" destOrd="0" parTransId="{7AA48CAB-457F-4706-A8E0-E62F5804A085}" sibTransId="{423920F8-B441-4D70-96FE-CCB8DFCF798B}"/>
    <dgm:cxn modelId="{075CB95B-A0CC-43BF-82C0-7D8932F1313B}" srcId="{FBB03B11-F31F-4865-9019-9F2E50A365B7}" destId="{6A35C26B-C6D4-469C-B546-69E9D5791AE5}" srcOrd="0" destOrd="0" parTransId="{53403443-BAD7-4E9A-A7F8-6B61901AF03E}" sibTransId="{C8509AF2-8593-4F9A-B900-B14B88E53CE3}"/>
    <dgm:cxn modelId="{841B901F-7893-4498-9147-D065BC3E138C}" srcId="{FBB03B11-F31F-4865-9019-9F2E50A365B7}" destId="{3E5E6496-436A-4AEB-A09B-D76DEB6191E5}" srcOrd="3" destOrd="0" parTransId="{12B870B3-C4A5-44AF-94BA-4525128E21DB}" sibTransId="{DB3B58AE-DF43-4B38-9567-7B07F92B734E}"/>
    <dgm:cxn modelId="{EE51F285-5186-49CF-8BD1-9C4490F402DA}" type="presOf" srcId="{A20EB784-32F7-4D28-8D20-3B14EC4429A4}" destId="{449FE7BA-9522-41B4-A611-A16F6504813A}" srcOrd="0" destOrd="0" presId="urn:microsoft.com/office/officeart/2005/8/layout/arrow2"/>
    <dgm:cxn modelId="{39FC994F-BD55-4ED2-BF40-A52D2481A2EE}" type="presOf" srcId="{3E5E6496-436A-4AEB-A09B-D76DEB6191E5}" destId="{BF916D6C-A7E7-4BC2-87EC-CCBA69008918}" srcOrd="0" destOrd="0" presId="urn:microsoft.com/office/officeart/2005/8/layout/arrow2"/>
    <dgm:cxn modelId="{10E9BB25-CC82-4197-99FD-D1CFB65AB6A7}" type="presParOf" srcId="{9C724BBB-0CEF-455F-AE2E-A634AC87F97E}" destId="{D50F70CE-37CC-418A-B13F-F372D75E5DEF}" srcOrd="0" destOrd="0" presId="urn:microsoft.com/office/officeart/2005/8/layout/arrow2"/>
    <dgm:cxn modelId="{B7188F7E-B93C-453E-9924-F01C127C8292}" type="presParOf" srcId="{9C724BBB-0CEF-455F-AE2E-A634AC87F97E}" destId="{92566621-23B9-4FDD-823D-9BA60FE02CC0}" srcOrd="1" destOrd="0" presId="urn:microsoft.com/office/officeart/2005/8/layout/arrow2"/>
    <dgm:cxn modelId="{900842B6-AD8E-4073-9687-844CEE4FA01E}" type="presParOf" srcId="{92566621-23B9-4FDD-823D-9BA60FE02CC0}" destId="{0B41D2EC-B3F9-4161-A4FC-ECC29144C008}" srcOrd="0" destOrd="0" presId="urn:microsoft.com/office/officeart/2005/8/layout/arrow2"/>
    <dgm:cxn modelId="{41FA84F3-5AE2-46C9-96E7-F811CB4332AD}" type="presParOf" srcId="{92566621-23B9-4FDD-823D-9BA60FE02CC0}" destId="{298BC04D-3D92-41AB-A14C-0C1119BBDEF5}" srcOrd="1" destOrd="0" presId="urn:microsoft.com/office/officeart/2005/8/layout/arrow2"/>
    <dgm:cxn modelId="{474D66F0-18AC-4CE3-9818-22CE5D08875E}" type="presParOf" srcId="{92566621-23B9-4FDD-823D-9BA60FE02CC0}" destId="{4953F9FF-6602-4B62-B9FA-E54E7EDEE440}" srcOrd="2" destOrd="0" presId="urn:microsoft.com/office/officeart/2005/8/layout/arrow2"/>
    <dgm:cxn modelId="{98730B50-F347-4751-831E-D1BFD1DB6658}" type="presParOf" srcId="{92566621-23B9-4FDD-823D-9BA60FE02CC0}" destId="{599A1DF4-9F51-4E87-AE52-E5579BE0F11F}" srcOrd="3" destOrd="0" presId="urn:microsoft.com/office/officeart/2005/8/layout/arrow2"/>
    <dgm:cxn modelId="{E678CA90-E3FC-460F-94CF-7A96A7B7FB17}" type="presParOf" srcId="{92566621-23B9-4FDD-823D-9BA60FE02CC0}" destId="{655B384B-C1BF-44CB-97AB-9F7E28EE3D91}" srcOrd="4" destOrd="0" presId="urn:microsoft.com/office/officeart/2005/8/layout/arrow2"/>
    <dgm:cxn modelId="{5782515A-458F-4193-ABFD-A28D6E528387}" type="presParOf" srcId="{92566621-23B9-4FDD-823D-9BA60FE02CC0}" destId="{449FE7BA-9522-41B4-A611-A16F6504813A}" srcOrd="5" destOrd="0" presId="urn:microsoft.com/office/officeart/2005/8/layout/arrow2"/>
    <dgm:cxn modelId="{6D592F70-02C8-4D17-957A-043D9C72BF06}" type="presParOf" srcId="{92566621-23B9-4FDD-823D-9BA60FE02CC0}" destId="{04DBFDE5-6BB2-446E-87B5-019E0B1A0ABC}" srcOrd="6" destOrd="0" presId="urn:microsoft.com/office/officeart/2005/8/layout/arrow2"/>
    <dgm:cxn modelId="{F632AA07-C117-4A57-A32A-7EA2C41D510A}" type="presParOf" srcId="{92566621-23B9-4FDD-823D-9BA60FE02CC0}" destId="{BF916D6C-A7E7-4BC2-87EC-CCBA69008918}" srcOrd="7" destOrd="0" presId="urn:microsoft.com/office/officeart/2005/8/layout/arrow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b="0" i="0"/>
            <a:t>Data Path</a:t>
          </a:r>
          <a:r>
            <a:rPr lang="en-US" altLang="zh-CN"/>
            <a:t> </a:t>
          </a:r>
        </a:p>
        <a:p>
          <a:r>
            <a:rPr lang="en-US" altLang="zh-CN"/>
            <a:t>64 -&gt; 128   -&gt; 256</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Vectorization       Manual -&gt; Auto</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2"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2" custScaleX="80331">
        <dgm:presLayoutVars>
          <dgm:chMax val="0"/>
          <dgm:chPref val="0"/>
          <dgm:bulletEnabled val="1"/>
        </dgm:presLayoutVars>
      </dgm:prSet>
      <dgm:spPr/>
      <dgm:t>
        <a:bodyPr/>
        <a:lstStyle/>
        <a:p>
          <a:endParaRPr lang="zh-CN" altLang="en-US"/>
        </a:p>
      </dgm:t>
    </dgm:pt>
  </dgm:ptLst>
  <dgm:cxnLst>
    <dgm:cxn modelId="{7B7C3E35-4DB3-40EB-A74A-53618896F786}" srcId="{9972D842-53B4-41AD-B793-53CF3A89A2BF}" destId="{F68D741C-B94F-450A-9585-03189EE76FCF}" srcOrd="1" destOrd="0" parTransId="{053A2302-1275-4132-99F3-E8BD614A5764}" sibTransId="{271F2A66-3B8C-4DE3-93DA-132B46D8B8A9}"/>
    <dgm:cxn modelId="{6F963771-D50C-4DA5-B72D-031AD35B14A6}" type="presOf" srcId="{F68D741C-B94F-450A-9585-03189EE76FCF}" destId="{5A88B28B-1F84-4487-A70E-1A13466A3326}" srcOrd="0" destOrd="0" presId="urn:microsoft.com/office/officeart/2005/8/layout/chevron1"/>
    <dgm:cxn modelId="{79D7D69D-EE2D-4241-8C0E-098CD1436DA0}" type="presOf" srcId="{9972D842-53B4-41AD-B793-53CF3A89A2BF}" destId="{358FC656-B8E4-414F-9E37-AFC46E7C0BA5}" srcOrd="0" destOrd="0" presId="urn:microsoft.com/office/officeart/2005/8/layout/chevron1"/>
    <dgm:cxn modelId="{ADF432C1-8949-4D9F-B707-C8C9B901D9FE}" type="presOf" srcId="{04ABFD8E-4604-4D55-B8DA-922A559F94D4}" destId="{322CA28C-B8A3-4BD3-A749-0DCFC1E34F53}"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ED98BB99-D927-4739-991C-E7BD5FEE834C}" type="presParOf" srcId="{358FC656-B8E4-414F-9E37-AFC46E7C0BA5}" destId="{322CA28C-B8A3-4BD3-A749-0DCFC1E34F53}" srcOrd="0" destOrd="0" presId="urn:microsoft.com/office/officeart/2005/8/layout/chevron1"/>
    <dgm:cxn modelId="{12197FE4-30C7-47C5-A353-4E3357672EA7}" type="presParOf" srcId="{358FC656-B8E4-414F-9E37-AFC46E7C0BA5}" destId="{392EFF35-D790-4202-A477-32CA86844875}" srcOrd="1" destOrd="0" presId="urn:microsoft.com/office/officeart/2005/8/layout/chevron1"/>
    <dgm:cxn modelId="{47FDF4E3-0BC2-4447-8CCB-3657F8495B98}" type="presParOf" srcId="{358FC656-B8E4-414F-9E37-AFC46E7C0BA5}" destId="{5A88B28B-1F84-4487-A70E-1A13466A3326}" srcOrd="2"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26257DAC-6010-4DBF-A897-DDD8162A8D45}">
      <dgm:prSet phldrT="[文本]" custT="1"/>
      <dgm:spPr/>
      <dgm:t>
        <a:bodyPr/>
        <a:lstStyle/>
        <a:p>
          <a:r>
            <a:rPr lang="en-US" altLang="zh-CN" sz="1100"/>
            <a:t>Assembly</a:t>
          </a:r>
        </a:p>
        <a:p>
          <a:r>
            <a:rPr lang="en-US" altLang="zh-CN" sz="900"/>
            <a:t>ARB Vertex Program   2002</a:t>
          </a:r>
          <a:endParaRPr lang="zh-CN" altLang="en-US" sz="900"/>
        </a:p>
      </dgm:t>
    </dgm:pt>
    <dgm:pt modelId="{F85B73F1-B69D-4787-BE2E-36E04565010A}" type="parTrans" cxnId="{86241AFF-C764-4CEF-B4B5-DA9C269A421D}">
      <dgm:prSet/>
      <dgm:spPr/>
      <dgm:t>
        <a:bodyPr/>
        <a:lstStyle/>
        <a:p>
          <a:endParaRPr lang="zh-CN" altLang="en-US"/>
        </a:p>
      </dgm:t>
    </dgm:pt>
    <dgm:pt modelId="{58C0DB43-A012-44F1-ADBA-090D05F3E4B9}" type="sibTrans" cxnId="{86241AFF-C764-4CEF-B4B5-DA9C269A421D}">
      <dgm:prSet/>
      <dgm:spPr/>
      <dgm:t>
        <a:bodyPr/>
        <a:lstStyle/>
        <a:p>
          <a:endParaRPr lang="zh-CN" altLang="en-US"/>
        </a:p>
      </dgm:t>
    </dgm:pt>
    <dgm:pt modelId="{6A35C26B-C6D4-469C-B546-69E9D5791AE5}">
      <dgm:prSet phldrT="[文本]" custT="1"/>
      <dgm:spPr/>
      <dgm:t>
        <a:bodyPr/>
        <a:lstStyle/>
        <a:p>
          <a:pPr algn="l"/>
          <a:r>
            <a:rPr lang="en-US" altLang="zh-CN" sz="1400"/>
            <a:t>GLSL</a:t>
          </a:r>
        </a:p>
        <a:p>
          <a:pPr algn="l"/>
          <a:r>
            <a:rPr lang="en-US" altLang="zh-CN" sz="1100"/>
            <a:t>OpenGL Shading Language 2004</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CUDA</a:t>
          </a:r>
        </a:p>
        <a:p>
          <a:r>
            <a:rPr lang="en-US" altLang="zh-CN" sz="1200"/>
            <a:t>Compute Unified Device Architecture 2007</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OpenCL</a:t>
          </a:r>
        </a:p>
        <a:p>
          <a:r>
            <a:rPr lang="en-US" altLang="zh-CN" sz="1400"/>
            <a:t>Open Computing Language 2009 GPU</a:t>
          </a:r>
          <a:endParaRPr lang="zh-CN" altLang="en-US" sz="14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dgm:spPr/>
    </dgm:pt>
    <dgm:pt modelId="{92566621-23B9-4FDD-823D-9BA60FE02CC0}" type="pres">
      <dgm:prSet presAssocID="{FBB03B11-F31F-4865-9019-9F2E50A365B7}" presName="arrowDiagram4" presStyleCnt="0"/>
      <dgm:spPr/>
    </dgm:pt>
    <dgm:pt modelId="{D7AFEF73-6248-499F-AC6A-1F00B49A5A67}" type="pres">
      <dgm:prSet presAssocID="{26257DAC-6010-4DBF-A897-DDD8162A8D45}" presName="bullet4a" presStyleLbl="node1" presStyleIdx="0" presStyleCnt="4" custLinFactX="-61024" custLinFactNeighborX="-100000" custLinFactNeighborY="-70449"/>
      <dgm:spPr/>
    </dgm:pt>
    <dgm:pt modelId="{63632475-C36B-48AA-B521-1382627B6FB0}" type="pres">
      <dgm:prSet presAssocID="{26257DAC-6010-4DBF-A897-DDD8162A8D45}" presName="textBox4a" presStyleLbl="revTx" presStyleIdx="0" presStyleCnt="4" custScaleX="104109" custLinFactNeighborX="-12186" custLinFactNeighborY="-22863">
        <dgm:presLayoutVars>
          <dgm:bulletEnabled val="1"/>
        </dgm:presLayoutVars>
      </dgm:prSet>
      <dgm:spPr/>
      <dgm:t>
        <a:bodyPr/>
        <a:lstStyle/>
        <a:p>
          <a:endParaRPr lang="zh-CN" altLang="en-US"/>
        </a:p>
      </dgm:t>
    </dgm:pt>
    <dgm:pt modelId="{8F5BB66A-8A1D-45A1-8918-199AE02ABBAC}" type="pres">
      <dgm:prSet presAssocID="{6A35C26B-C6D4-469C-B546-69E9D5791AE5}" presName="bullet4b" presStyleLbl="node1" presStyleIdx="1" presStyleCnt="4" custLinFactNeighborX="-17362" custLinFactNeighborY="-46295"/>
      <dgm:spPr/>
    </dgm:pt>
    <dgm:pt modelId="{28346592-9A96-4E9B-8D43-0261661E59BA}" type="pres">
      <dgm:prSet presAssocID="{6A35C26B-C6D4-469C-B546-69E9D5791AE5}" presName="textBox4b" presStyleLbl="revTx" presStyleIdx="1" presStyleCnt="4" custScaleY="80550" custLinFactNeighborY="-23240">
        <dgm:presLayoutVars>
          <dgm:bulletEnabled val="1"/>
        </dgm:presLayoutVars>
      </dgm:prSet>
      <dgm:spPr/>
      <dgm:t>
        <a:bodyPr/>
        <a:lstStyle/>
        <a:p>
          <a:endParaRPr lang="zh-CN" altLang="en-US"/>
        </a:p>
      </dgm:t>
    </dgm:pt>
    <dgm:pt modelId="{7AAC13BB-64AE-4644-B2CA-48B2CCF23FFB}" type="pres">
      <dgm:prSet presAssocID="{7D3364D6-1C3E-4029-A9A3-5558FBF8EEB9}" presName="bullet4c" presStyleLbl="node1" presStyleIdx="2" presStyleCnt="4" custLinFactNeighborX="-43679" custLinFactNeighborY="21838"/>
      <dgm:spPr/>
    </dgm:pt>
    <dgm:pt modelId="{9FD27B18-FDEE-4709-8438-10CE67356808}" type="pres">
      <dgm:prSet presAssocID="{7D3364D6-1C3E-4029-A9A3-5558FBF8EEB9}" presName="textBox4c" presStyleLbl="revTx" presStyleIdx="2" presStyleCnt="4" custScaleX="114198" custScaleY="72799" custLinFactNeighborY="-14982">
        <dgm:presLayoutVars>
          <dgm:bulletEnabled val="1"/>
        </dgm:presLayoutVars>
      </dgm:prSet>
      <dgm:spPr/>
      <dgm:t>
        <a:bodyPr/>
        <a:lstStyle/>
        <a:p>
          <a:endParaRPr lang="zh-CN" altLang="en-US"/>
        </a:p>
      </dgm:t>
    </dgm:pt>
    <dgm:pt modelId="{04CFAF45-275A-4327-A08F-904BE1E33C09}" type="pres">
      <dgm:prSet presAssocID="{A20EB784-32F7-4D28-8D20-3B14EC4429A4}" presName="bullet4d" presStyleLbl="node1" presStyleIdx="3" presStyleCnt="4" custLinFactNeighborX="-9779" custLinFactNeighborY="13043"/>
      <dgm:spPr/>
    </dgm:pt>
    <dgm:pt modelId="{889F6ABF-A72A-4591-9A1F-3D2423C4AD52}" type="pres">
      <dgm:prSet presAssocID="{A20EB784-32F7-4D28-8D20-3B14EC4429A4}" presName="textBox4d" presStyleLbl="revTx" presStyleIdx="3" presStyleCnt="4" custScaleX="128483" custScaleY="60849" custLinFactNeighborX="14330" custLinFactNeighborY="-20141">
        <dgm:presLayoutVars>
          <dgm:bulletEnabled val="1"/>
        </dgm:presLayoutVars>
      </dgm:prSet>
      <dgm:spPr/>
      <dgm:t>
        <a:bodyPr/>
        <a:lstStyle/>
        <a:p>
          <a:endParaRPr lang="zh-CN" altLang="en-US"/>
        </a:p>
      </dgm:t>
    </dgm:pt>
  </dgm:ptLst>
  <dgm:cxnLst>
    <dgm:cxn modelId="{3693D658-FB7C-4A5E-B107-8988534D563C}" srcId="{FBB03B11-F31F-4865-9019-9F2E50A365B7}" destId="{A20EB784-32F7-4D28-8D20-3B14EC4429A4}" srcOrd="3" destOrd="0" parTransId="{E160D483-19C5-4334-9B38-204C781298E3}" sibTransId="{37E94D62-884B-4D0C-B679-E937C5362461}"/>
    <dgm:cxn modelId="{F919719F-AF91-437F-A395-C018E03D0AA1}" type="presOf" srcId="{6A35C26B-C6D4-469C-B546-69E9D5791AE5}" destId="{28346592-9A96-4E9B-8D43-0261661E59BA}" srcOrd="0" destOrd="0" presId="urn:microsoft.com/office/officeart/2005/8/layout/arrow2"/>
    <dgm:cxn modelId="{523E10B0-991A-4C81-9629-FD8EA6119740}" type="presOf" srcId="{A20EB784-32F7-4D28-8D20-3B14EC4429A4}" destId="{889F6ABF-A72A-4591-9A1F-3D2423C4AD52}" srcOrd="0" destOrd="0" presId="urn:microsoft.com/office/officeart/2005/8/layout/arrow2"/>
    <dgm:cxn modelId="{E17CE224-E082-48D2-935E-87488B87DFF3}" srcId="{FBB03B11-F31F-4865-9019-9F2E50A365B7}" destId="{7D3364D6-1C3E-4029-A9A3-5558FBF8EEB9}" srcOrd="2" destOrd="0" parTransId="{7AA48CAB-457F-4706-A8E0-E62F5804A085}" sibTransId="{423920F8-B441-4D70-96FE-CCB8DFCF798B}"/>
    <dgm:cxn modelId="{075CB95B-A0CC-43BF-82C0-7D8932F1313B}" srcId="{FBB03B11-F31F-4865-9019-9F2E50A365B7}" destId="{6A35C26B-C6D4-469C-B546-69E9D5791AE5}" srcOrd="1" destOrd="0" parTransId="{53403443-BAD7-4E9A-A7F8-6B61901AF03E}" sibTransId="{C8509AF2-8593-4F9A-B900-B14B88E53CE3}"/>
    <dgm:cxn modelId="{991349EE-B8FC-40B6-A2D0-4A9D029DCAD5}" type="presOf" srcId="{7D3364D6-1C3E-4029-A9A3-5558FBF8EEB9}" destId="{9FD27B18-FDEE-4709-8438-10CE67356808}" srcOrd="0" destOrd="0" presId="urn:microsoft.com/office/officeart/2005/8/layout/arrow2"/>
    <dgm:cxn modelId="{4B1A2141-1D9F-4970-9B87-F5B69A9DFB8D}" type="presOf" srcId="{26257DAC-6010-4DBF-A897-DDD8162A8D45}" destId="{63632475-C36B-48AA-B521-1382627B6FB0}" srcOrd="0" destOrd="0" presId="urn:microsoft.com/office/officeart/2005/8/layout/arrow2"/>
    <dgm:cxn modelId="{86241AFF-C764-4CEF-B4B5-DA9C269A421D}" srcId="{FBB03B11-F31F-4865-9019-9F2E50A365B7}" destId="{26257DAC-6010-4DBF-A897-DDD8162A8D45}" srcOrd="0" destOrd="0" parTransId="{F85B73F1-B69D-4787-BE2E-36E04565010A}" sibTransId="{58C0DB43-A012-44F1-ADBA-090D05F3E4B9}"/>
    <dgm:cxn modelId="{8D54B6DB-14BE-4985-9A64-4B8B1C02108F}" type="presOf" srcId="{FBB03B11-F31F-4865-9019-9F2E50A365B7}" destId="{9C724BBB-0CEF-455F-AE2E-A634AC87F97E}" srcOrd="0" destOrd="0" presId="urn:microsoft.com/office/officeart/2005/8/layout/arrow2"/>
    <dgm:cxn modelId="{6B24105A-FA84-4811-B5DA-96C6F89467A2}" type="presParOf" srcId="{9C724BBB-0CEF-455F-AE2E-A634AC87F97E}" destId="{D50F70CE-37CC-418A-B13F-F372D75E5DEF}" srcOrd="0" destOrd="0" presId="urn:microsoft.com/office/officeart/2005/8/layout/arrow2"/>
    <dgm:cxn modelId="{C17AB920-A0CB-476B-8E25-4EC765B7C847}" type="presParOf" srcId="{9C724BBB-0CEF-455F-AE2E-A634AC87F97E}" destId="{92566621-23B9-4FDD-823D-9BA60FE02CC0}" srcOrd="1" destOrd="0" presId="urn:microsoft.com/office/officeart/2005/8/layout/arrow2"/>
    <dgm:cxn modelId="{346D20E1-C853-4643-B2CE-FF943C1695E7}" type="presParOf" srcId="{92566621-23B9-4FDD-823D-9BA60FE02CC0}" destId="{D7AFEF73-6248-499F-AC6A-1F00B49A5A67}" srcOrd="0" destOrd="0" presId="urn:microsoft.com/office/officeart/2005/8/layout/arrow2"/>
    <dgm:cxn modelId="{63F12887-E812-4710-848E-A839930AC5F9}" type="presParOf" srcId="{92566621-23B9-4FDD-823D-9BA60FE02CC0}" destId="{63632475-C36B-48AA-B521-1382627B6FB0}" srcOrd="1" destOrd="0" presId="urn:microsoft.com/office/officeart/2005/8/layout/arrow2"/>
    <dgm:cxn modelId="{4DDA76FC-0A0F-4CDC-BC6A-14BB9C04B359}" type="presParOf" srcId="{92566621-23B9-4FDD-823D-9BA60FE02CC0}" destId="{8F5BB66A-8A1D-45A1-8918-199AE02ABBAC}" srcOrd="2" destOrd="0" presId="urn:microsoft.com/office/officeart/2005/8/layout/arrow2"/>
    <dgm:cxn modelId="{94CE4C28-C53A-485E-8E99-46FD958091E8}" type="presParOf" srcId="{92566621-23B9-4FDD-823D-9BA60FE02CC0}" destId="{28346592-9A96-4E9B-8D43-0261661E59BA}" srcOrd="3" destOrd="0" presId="urn:microsoft.com/office/officeart/2005/8/layout/arrow2"/>
    <dgm:cxn modelId="{53661C77-17E8-4E93-9D99-DD2EFBEF088B}" type="presParOf" srcId="{92566621-23B9-4FDD-823D-9BA60FE02CC0}" destId="{7AAC13BB-64AE-4644-B2CA-48B2CCF23FFB}" srcOrd="4" destOrd="0" presId="urn:microsoft.com/office/officeart/2005/8/layout/arrow2"/>
    <dgm:cxn modelId="{2B21579A-F88D-48B4-8289-75B30DCC99B8}" type="presParOf" srcId="{92566621-23B9-4FDD-823D-9BA60FE02CC0}" destId="{9FD27B18-FDEE-4709-8438-10CE67356808}" srcOrd="5" destOrd="0" presId="urn:microsoft.com/office/officeart/2005/8/layout/arrow2"/>
    <dgm:cxn modelId="{B00420B4-702B-4F2D-809B-11B366C2532E}" type="presParOf" srcId="{92566621-23B9-4FDD-823D-9BA60FE02CC0}" destId="{04CFAF45-275A-4327-A08F-904BE1E33C09}" srcOrd="6" destOrd="0" presId="urn:microsoft.com/office/officeart/2005/8/layout/arrow2"/>
    <dgm:cxn modelId="{142A35A4-9544-49EB-AB69-44CEFE2288EE}" type="presParOf" srcId="{92566621-23B9-4FDD-823D-9BA60FE02CC0}" destId="{889F6ABF-A72A-4591-9A1F-3D2423C4AD52}" srcOrd="7" destOrd="0" presId="urn:microsoft.com/office/officeart/2005/8/layout/arrow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altLang="zh-CN"/>
            <a:t>Language ASM -&gt; C</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3D API Depend -&gt; Independ</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E100CB8E-B2C7-4A48-A837-985271C78C00}">
      <dgm:prSet phldrT="[文本]"/>
      <dgm:spPr/>
      <dgm:t>
        <a:bodyPr/>
        <a:lstStyle/>
        <a:p>
          <a:r>
            <a:rPr lang="en-US" altLang="zh-CN"/>
            <a:t>Device     NVIDIA GPU -&gt; AMD/Intel GPU/CPU</a:t>
          </a:r>
          <a:endParaRPr lang="zh-CN" altLang="en-US"/>
        </a:p>
      </dgm:t>
    </dgm:pt>
    <dgm:pt modelId="{78EB1DB9-47DD-4D9C-BD32-BBCBE914BE83}" type="parTrans" cxnId="{6B7CCC2E-5A9D-475D-A5EC-999E9C73590A}">
      <dgm:prSet/>
      <dgm:spPr/>
      <dgm:t>
        <a:bodyPr/>
        <a:lstStyle/>
        <a:p>
          <a:endParaRPr lang="zh-CN" altLang="en-US"/>
        </a:p>
      </dgm:t>
    </dgm:pt>
    <dgm:pt modelId="{BDA4B883-5373-4F31-9F59-6AAB2420EE2D}" type="sibTrans" cxnId="{6B7CCC2E-5A9D-475D-A5EC-999E9C73590A}">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3"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3" custScaleX="80331">
        <dgm:presLayoutVars>
          <dgm:chMax val="0"/>
          <dgm:chPref val="0"/>
          <dgm:bulletEnabled val="1"/>
        </dgm:presLayoutVars>
      </dgm:prSet>
      <dgm:spPr/>
      <dgm:t>
        <a:bodyPr/>
        <a:lstStyle/>
        <a:p>
          <a:endParaRPr lang="zh-CN" altLang="en-US"/>
        </a:p>
      </dgm:t>
    </dgm:pt>
    <dgm:pt modelId="{77CAF357-5A77-4BBA-9344-734F80F0066A}" type="pres">
      <dgm:prSet presAssocID="{271F2A66-3B8C-4DE3-93DA-132B46D8B8A9}" presName="parTxOnlySpace" presStyleCnt="0"/>
      <dgm:spPr/>
    </dgm:pt>
    <dgm:pt modelId="{1D9DAE84-F50D-49C3-924D-1C5006F6ABB3}" type="pres">
      <dgm:prSet presAssocID="{E100CB8E-B2C7-4A48-A837-985271C78C00}" presName="parTxOnly" presStyleLbl="node1" presStyleIdx="2" presStyleCnt="3">
        <dgm:presLayoutVars>
          <dgm:chMax val="0"/>
          <dgm:chPref val="0"/>
          <dgm:bulletEnabled val="1"/>
        </dgm:presLayoutVars>
      </dgm:prSet>
      <dgm:spPr/>
      <dgm:t>
        <a:bodyPr/>
        <a:lstStyle/>
        <a:p>
          <a:endParaRPr lang="zh-CN" altLang="en-US"/>
        </a:p>
      </dgm:t>
    </dgm:pt>
  </dgm:ptLst>
  <dgm:cxnLst>
    <dgm:cxn modelId="{7B7C3E35-4DB3-40EB-A74A-53618896F786}" srcId="{9972D842-53B4-41AD-B793-53CF3A89A2BF}" destId="{F68D741C-B94F-450A-9585-03189EE76FCF}" srcOrd="1" destOrd="0" parTransId="{053A2302-1275-4132-99F3-E8BD614A5764}" sibTransId="{271F2A66-3B8C-4DE3-93DA-132B46D8B8A9}"/>
    <dgm:cxn modelId="{00898A54-44BB-4684-91E4-13E0CEABAA86}" type="presOf" srcId="{9972D842-53B4-41AD-B793-53CF3A89A2BF}" destId="{358FC656-B8E4-414F-9E37-AFC46E7C0BA5}" srcOrd="0" destOrd="0" presId="urn:microsoft.com/office/officeart/2005/8/layout/chevron1"/>
    <dgm:cxn modelId="{F683E6D3-20C3-440C-B97B-AFBAFE062DFF}" type="presOf" srcId="{04ABFD8E-4604-4D55-B8DA-922A559F94D4}" destId="{322CA28C-B8A3-4BD3-A749-0DCFC1E34F53}" srcOrd="0" destOrd="0" presId="urn:microsoft.com/office/officeart/2005/8/layout/chevron1"/>
    <dgm:cxn modelId="{EC6638FF-FDF7-4EB1-B311-92DC4E2AAEE0}" type="presOf" srcId="{F68D741C-B94F-450A-9585-03189EE76FCF}" destId="{5A88B28B-1F84-4487-A70E-1A13466A3326}" srcOrd="0" destOrd="0" presId="urn:microsoft.com/office/officeart/2005/8/layout/chevron1"/>
    <dgm:cxn modelId="{DFF6904D-A6C6-4B25-83C9-838CFA21FB8F}" type="presOf" srcId="{E100CB8E-B2C7-4A48-A837-985271C78C00}" destId="{1D9DAE84-F50D-49C3-924D-1C5006F6ABB3}"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6B7CCC2E-5A9D-475D-A5EC-999E9C73590A}" srcId="{9972D842-53B4-41AD-B793-53CF3A89A2BF}" destId="{E100CB8E-B2C7-4A48-A837-985271C78C00}" srcOrd="2" destOrd="0" parTransId="{78EB1DB9-47DD-4D9C-BD32-BBCBE914BE83}" sibTransId="{BDA4B883-5373-4F31-9F59-6AAB2420EE2D}"/>
    <dgm:cxn modelId="{D3AB276F-6977-436A-B11A-6FBF16C22831}" type="presParOf" srcId="{358FC656-B8E4-414F-9E37-AFC46E7C0BA5}" destId="{322CA28C-B8A3-4BD3-A749-0DCFC1E34F53}" srcOrd="0" destOrd="0" presId="urn:microsoft.com/office/officeart/2005/8/layout/chevron1"/>
    <dgm:cxn modelId="{66700185-5CA5-4609-B0D4-5808F4902E4C}" type="presParOf" srcId="{358FC656-B8E4-414F-9E37-AFC46E7C0BA5}" destId="{392EFF35-D790-4202-A477-32CA86844875}" srcOrd="1" destOrd="0" presId="urn:microsoft.com/office/officeart/2005/8/layout/chevron1"/>
    <dgm:cxn modelId="{CDC660E2-30D0-4F85-AEE2-94274CB5E3F3}" type="presParOf" srcId="{358FC656-B8E4-414F-9E37-AFC46E7C0BA5}" destId="{5A88B28B-1F84-4487-A70E-1A13466A3326}" srcOrd="2" destOrd="0" presId="urn:microsoft.com/office/officeart/2005/8/layout/chevron1"/>
    <dgm:cxn modelId="{237DB002-3550-4D96-933C-242F09C676CC}" type="presParOf" srcId="{358FC656-B8E4-414F-9E37-AFC46E7C0BA5}" destId="{77CAF357-5A77-4BBA-9344-734F80F0066A}" srcOrd="3" destOrd="0" presId="urn:microsoft.com/office/officeart/2005/8/layout/chevron1"/>
    <dgm:cxn modelId="{B4038CE8-A134-4D8E-895F-A6D12CF63FAE}" type="presParOf" srcId="{358FC656-B8E4-414F-9E37-AFC46E7C0BA5}" destId="{1D9DAE84-F50D-49C3-924D-1C5006F6ABB3}" srcOrd="4" destOrd="0" presId="urn:microsoft.com/office/officeart/2005/8/layout/chevron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B4C5C-50D9-4D03-AD7B-22489F7B32C1}">
      <dsp:nvSpPr>
        <dsp:cNvPr id="0" name=""/>
        <dsp:cNvSpPr/>
      </dsp:nvSpPr>
      <dsp:spPr>
        <a:xfrm>
          <a:off x="752"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通用</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752" y="0"/>
        <a:ext cx="1830445" cy="968692"/>
      </dsp:txXfrm>
    </dsp:sp>
    <dsp:sp modelId="{A2F54FF1-92CB-4D5D-BDC6-AC0C2A0027AE}">
      <dsp:nvSpPr>
        <dsp:cNvPr id="0" name=""/>
        <dsp:cNvSpPr/>
      </dsp:nvSpPr>
      <dsp:spPr>
        <a:xfrm>
          <a:off x="183797" y="969082"/>
          <a:ext cx="1464356" cy="105621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dirty="0" smtClean="0">
              <a:effectLst/>
            </a:rPr>
            <a:t>并行计算技术</a:t>
          </a:r>
          <a:endParaRPr lang="zh-CN" altLang="en-US" sz="1000" kern="1200"/>
        </a:p>
        <a:p>
          <a:pPr marL="57150" lvl="1" indent="-57150" algn="l" defTabSz="444500">
            <a:lnSpc>
              <a:spcPct val="90000"/>
            </a:lnSpc>
            <a:spcBef>
              <a:spcPct val="0"/>
            </a:spcBef>
            <a:spcAft>
              <a:spcPct val="15000"/>
            </a:spcAft>
            <a:buChar char="••"/>
          </a:pPr>
          <a:r>
            <a:rPr lang="en-US" altLang="zh-CN" sz="1000" kern="1200"/>
            <a:t>SIMD </a:t>
          </a:r>
          <a:r>
            <a:rPr lang="zh-CN" altLang="en-US" sz="1000" kern="1200"/>
            <a:t>并行指令集</a:t>
          </a:r>
        </a:p>
        <a:p>
          <a:pPr marL="114300" lvl="2" indent="-57150" algn="l" defTabSz="400050">
            <a:lnSpc>
              <a:spcPct val="90000"/>
            </a:lnSpc>
            <a:spcBef>
              <a:spcPct val="0"/>
            </a:spcBef>
            <a:spcAft>
              <a:spcPct val="15000"/>
            </a:spcAft>
            <a:buChar char="••"/>
          </a:pPr>
          <a:r>
            <a:rPr lang="en-US" altLang="zh-CN" sz="900" kern="1200"/>
            <a:t>SSE  128</a:t>
          </a:r>
          <a:r>
            <a:rPr lang="zh-CN" altLang="en-US" sz="900" kern="1200"/>
            <a:t>位并行指令</a:t>
          </a:r>
        </a:p>
        <a:p>
          <a:pPr marL="114300" lvl="2" indent="-57150" algn="l" defTabSz="400050">
            <a:lnSpc>
              <a:spcPct val="90000"/>
            </a:lnSpc>
            <a:spcBef>
              <a:spcPct val="0"/>
            </a:spcBef>
            <a:spcAft>
              <a:spcPct val="15000"/>
            </a:spcAft>
            <a:buChar char="••"/>
          </a:pPr>
          <a:r>
            <a:rPr lang="en-US" altLang="zh-CN" sz="900" kern="1200"/>
            <a:t>AVX  256</a:t>
          </a:r>
          <a:r>
            <a:rPr lang="zh-CN" altLang="en-US" sz="900" kern="1200"/>
            <a:t>位并行指令</a:t>
          </a:r>
        </a:p>
        <a:p>
          <a:pPr marL="57150" lvl="1" indent="-57150" algn="l" defTabSz="444500">
            <a:lnSpc>
              <a:spcPct val="90000"/>
            </a:lnSpc>
            <a:spcBef>
              <a:spcPct val="0"/>
            </a:spcBef>
            <a:spcAft>
              <a:spcPct val="15000"/>
            </a:spcAft>
            <a:buChar char="••"/>
          </a:pPr>
          <a:r>
            <a:rPr lang="en-US" altLang="zh-CN" sz="1000" kern="1200"/>
            <a:t>OpenCL</a:t>
          </a:r>
          <a:r>
            <a:rPr lang="zh-CN" altLang="en-US" sz="1000" kern="1200"/>
            <a:t>开放计算语言</a:t>
          </a:r>
        </a:p>
      </dsp:txBody>
      <dsp:txXfrm>
        <a:off x="214733" y="1000018"/>
        <a:ext cx="1402484" cy="994346"/>
      </dsp:txXfrm>
    </dsp:sp>
    <dsp:sp modelId="{7A7E30F1-46E3-473D-AC82-C643EE2DB64C}">
      <dsp:nvSpPr>
        <dsp:cNvPr id="0" name=""/>
        <dsp:cNvSpPr/>
      </dsp:nvSpPr>
      <dsp:spPr>
        <a:xfrm>
          <a:off x="183797" y="2126048"/>
          <a:ext cx="1464356" cy="9410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dirty="0" smtClean="0">
              <a:effectLst/>
            </a:rPr>
            <a:t>并行计算技术</a:t>
          </a:r>
          <a:endParaRPr lang="zh-CN" altLang="en-US" sz="1000" kern="1200"/>
        </a:p>
        <a:p>
          <a:pPr marL="57150" lvl="1" indent="-57150" algn="l" defTabSz="400050">
            <a:lnSpc>
              <a:spcPct val="90000"/>
            </a:lnSpc>
            <a:spcBef>
              <a:spcPct val="0"/>
            </a:spcBef>
            <a:spcAft>
              <a:spcPct val="15000"/>
            </a:spcAft>
            <a:buChar char="••"/>
          </a:pPr>
          <a:r>
            <a:rPr lang="en-US" altLang="zh-CN" sz="900" kern="1200"/>
            <a:t>GLSL </a:t>
          </a:r>
          <a:r>
            <a:rPr lang="zh-CN" altLang="en-US" sz="900" kern="1200"/>
            <a:t>着色语言</a:t>
          </a:r>
        </a:p>
        <a:p>
          <a:pPr marL="57150" lvl="1" indent="-57150" algn="l" defTabSz="400050">
            <a:lnSpc>
              <a:spcPct val="90000"/>
            </a:lnSpc>
            <a:spcBef>
              <a:spcPct val="0"/>
            </a:spcBef>
            <a:spcAft>
              <a:spcPct val="15000"/>
            </a:spcAft>
            <a:buChar char="••"/>
          </a:pPr>
          <a:r>
            <a:rPr lang="en-US" altLang="zh-CN" sz="900" kern="1200"/>
            <a:t>CUDA </a:t>
          </a:r>
          <a:r>
            <a:rPr lang="zh-CN" altLang="en-US" sz="900" kern="1200"/>
            <a:t>统一计算设备架构</a:t>
          </a:r>
        </a:p>
        <a:p>
          <a:pPr marL="57150" lvl="1" indent="-57150" algn="l" defTabSz="400050">
            <a:lnSpc>
              <a:spcPct val="90000"/>
            </a:lnSpc>
            <a:spcBef>
              <a:spcPct val="0"/>
            </a:spcBef>
            <a:spcAft>
              <a:spcPct val="15000"/>
            </a:spcAft>
            <a:buChar char="••"/>
          </a:pPr>
          <a:r>
            <a:rPr lang="en-US" altLang="zh-CN" sz="900" kern="1200"/>
            <a:t>OpenCL </a:t>
          </a:r>
          <a:r>
            <a:rPr lang="zh-CN" altLang="en-US" sz="900" kern="1200"/>
            <a:t>开放计算语言</a:t>
          </a:r>
        </a:p>
      </dsp:txBody>
      <dsp:txXfrm>
        <a:off x="211360" y="2153611"/>
        <a:ext cx="1409230" cy="885961"/>
      </dsp:txXfrm>
    </dsp:sp>
    <dsp:sp modelId="{086696FA-1FC3-431A-A990-A1FDCF5D3324}">
      <dsp:nvSpPr>
        <dsp:cNvPr id="0" name=""/>
        <dsp:cNvSpPr/>
      </dsp:nvSpPr>
      <dsp:spPr>
        <a:xfrm>
          <a:off x="1968481"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b="0" kern="1200" dirty="0" smtClean="0">
              <a:effectLst/>
            </a:rPr>
            <a:t>面向骨骼动画</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模块</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并行计算技术</a:t>
          </a:r>
          <a:endParaRPr lang="zh-CN" altLang="en-US" sz="1300" kern="1200"/>
        </a:p>
      </dsp:txBody>
      <dsp:txXfrm>
        <a:off x="1968481" y="0"/>
        <a:ext cx="1830445" cy="968692"/>
      </dsp:txXfrm>
    </dsp:sp>
    <dsp:sp modelId="{8C39B4DE-BA64-4F27-A10E-BCE51EF6CAF2}">
      <dsp:nvSpPr>
        <dsp:cNvPr id="0" name=""/>
        <dsp:cNvSpPr/>
      </dsp:nvSpPr>
      <dsp:spPr>
        <a:xfrm>
          <a:off x="2151526" y="969216"/>
          <a:ext cx="1464356" cy="9503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a:t>并行计算算法</a:t>
          </a:r>
        </a:p>
        <a:p>
          <a:pPr marL="57150" lvl="1" indent="-57150" algn="l" defTabSz="444500">
            <a:lnSpc>
              <a:spcPct val="90000"/>
            </a:lnSpc>
            <a:spcBef>
              <a:spcPct val="0"/>
            </a:spcBef>
            <a:spcAft>
              <a:spcPct val="15000"/>
            </a:spcAft>
            <a:buChar char="••"/>
          </a:pPr>
          <a:r>
            <a:rPr lang="zh-CN" altLang="en-US" sz="1000" kern="1200"/>
            <a:t>基于</a:t>
          </a:r>
          <a:r>
            <a:rPr lang="en-US" altLang="zh-CN" sz="1000" kern="1200"/>
            <a:t>SIMD</a:t>
          </a:r>
          <a:endParaRPr lang="zh-CN" altLang="en-US" sz="10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SSE</a:t>
          </a:r>
          <a:endParaRPr lang="zh-CN" altLang="en-US" sz="9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AVX</a:t>
          </a:r>
          <a:endParaRPr lang="zh-CN" altLang="en-US" sz="900" kern="1200"/>
        </a:p>
        <a:p>
          <a:pPr marL="57150" lvl="1" indent="-57150" algn="l" defTabSz="444500">
            <a:lnSpc>
              <a:spcPct val="90000"/>
            </a:lnSpc>
            <a:spcBef>
              <a:spcPct val="0"/>
            </a:spcBef>
            <a:spcAft>
              <a:spcPct val="15000"/>
            </a:spcAft>
            <a:buChar char="••"/>
          </a:pPr>
          <a:r>
            <a:rPr lang="zh-CN" altLang="en-US" sz="1000" kern="1200"/>
            <a:t>基于</a:t>
          </a:r>
          <a:r>
            <a:rPr lang="en-US" altLang="zh-CN" sz="1000" kern="1200"/>
            <a:t>OpenCL</a:t>
          </a:r>
          <a:endParaRPr lang="zh-CN" altLang="en-US" sz="1000" kern="1200"/>
        </a:p>
      </dsp:txBody>
      <dsp:txXfrm>
        <a:off x="2179360" y="997050"/>
        <a:ext cx="1408688" cy="894653"/>
      </dsp:txXfrm>
    </dsp:sp>
    <dsp:sp modelId="{DE9F6FA7-D393-4271-97B9-51A10404ABB4}">
      <dsp:nvSpPr>
        <dsp:cNvPr id="0" name=""/>
        <dsp:cNvSpPr/>
      </dsp:nvSpPr>
      <dsp:spPr>
        <a:xfrm>
          <a:off x="2161044" y="2052583"/>
          <a:ext cx="1464356" cy="7401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a:t>并行计算算法</a:t>
          </a:r>
        </a:p>
        <a:p>
          <a:pPr marL="57150" lvl="1" indent="-57150" algn="l" defTabSz="400050">
            <a:lnSpc>
              <a:spcPct val="90000"/>
            </a:lnSpc>
            <a:spcBef>
              <a:spcPct val="0"/>
            </a:spcBef>
            <a:spcAft>
              <a:spcPct val="15000"/>
            </a:spcAft>
            <a:buChar char="••"/>
          </a:pPr>
          <a:r>
            <a:rPr lang="zh-CN" altLang="en-US" sz="900" kern="1200"/>
            <a:t>基于</a:t>
          </a:r>
          <a:r>
            <a:rPr lang="en-US" altLang="zh-CN" sz="900" kern="1200"/>
            <a:t>GLSL</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CUDA</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OpenCL</a:t>
          </a:r>
          <a:endParaRPr lang="zh-CN" altLang="en-US" sz="900" kern="1200"/>
        </a:p>
      </dsp:txBody>
      <dsp:txXfrm>
        <a:off x="2182723" y="2074262"/>
        <a:ext cx="1420998" cy="696806"/>
      </dsp:txXfrm>
    </dsp:sp>
    <dsp:sp modelId="{1A0CA845-DC6F-4914-8036-F98F7BEBF014}">
      <dsp:nvSpPr>
        <dsp:cNvPr id="0" name=""/>
        <dsp:cNvSpPr/>
      </dsp:nvSpPr>
      <dsp:spPr>
        <a:xfrm>
          <a:off x="2151526" y="2859487"/>
          <a:ext cx="1464356" cy="2661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l" defTabSz="400050">
            <a:lnSpc>
              <a:spcPct val="90000"/>
            </a:lnSpc>
            <a:spcBef>
              <a:spcPct val="0"/>
            </a:spcBef>
            <a:spcAft>
              <a:spcPct val="35000"/>
            </a:spcAft>
          </a:pPr>
          <a:r>
            <a:rPr lang="zh-CN" altLang="en-US" sz="900" kern="1200"/>
            <a:t>对比分析各种并行算法</a:t>
          </a:r>
        </a:p>
      </dsp:txBody>
      <dsp:txXfrm>
        <a:off x="2159322" y="2867283"/>
        <a:ext cx="1448764" cy="250597"/>
      </dsp:txXfrm>
    </dsp:sp>
    <dsp:sp modelId="{7882E2CF-BAFB-43D6-BDA2-6A3E3267A6F4}">
      <dsp:nvSpPr>
        <dsp:cNvPr id="0" name=""/>
        <dsp:cNvSpPr/>
      </dsp:nvSpPr>
      <dsp:spPr>
        <a:xfrm>
          <a:off x="3936210" y="0"/>
          <a:ext cx="1122081"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dirty="0" smtClean="0">
              <a:effectLst/>
            </a:rPr>
            <a:t>面向</a:t>
          </a:r>
          <a:r>
            <a:rPr lang="en-US" altLang="zh-CN" sz="1300" kern="1200" dirty="0" smtClean="0">
              <a:effectLst/>
            </a:rPr>
            <a:t>VR</a:t>
          </a:r>
          <a:r>
            <a:rPr lang="zh-CN" altLang="en-US" sz="1300" kern="1200" dirty="0" smtClean="0">
              <a:effectLst/>
            </a:rPr>
            <a:t>异构</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系统</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3936210" y="0"/>
        <a:ext cx="1122081" cy="968692"/>
      </dsp:txXfrm>
    </dsp:sp>
    <dsp:sp modelId="{F0C7A34D-4C67-42B3-91A1-33B4B9EF9A17}">
      <dsp:nvSpPr>
        <dsp:cNvPr id="0" name=""/>
        <dsp:cNvSpPr/>
      </dsp:nvSpPr>
      <dsp:spPr>
        <a:xfrm>
          <a:off x="4020727" y="899693"/>
          <a:ext cx="936206" cy="5682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1-</a:t>
          </a:r>
          <a:r>
            <a:rPr lang="zh-CN" altLang="en-US" sz="900" kern="1200"/>
            <a:t>骨骼动画           </a:t>
          </a:r>
          <a:r>
            <a:rPr lang="en-US" altLang="zh-CN" sz="900" kern="1200"/>
            <a:t>CPU OpenCL</a:t>
          </a:r>
          <a:endParaRPr lang="zh-CN" altLang="en-US" sz="900" kern="1200"/>
        </a:p>
      </dsp:txBody>
      <dsp:txXfrm>
        <a:off x="4037372" y="916338"/>
        <a:ext cx="902916" cy="534997"/>
      </dsp:txXfrm>
    </dsp:sp>
    <dsp:sp modelId="{451ABE77-5BD3-46F1-BAF1-F5A42297664B}">
      <dsp:nvSpPr>
        <dsp:cNvPr id="0" name=""/>
        <dsp:cNvSpPr/>
      </dsp:nvSpPr>
      <dsp:spPr>
        <a:xfrm>
          <a:off x="4014079" y="1682287"/>
          <a:ext cx="932692" cy="4247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2-</a:t>
          </a:r>
          <a:r>
            <a:rPr lang="zh-CN" altLang="en-US" sz="900" kern="1200"/>
            <a:t>粒子系统              </a:t>
          </a:r>
          <a:r>
            <a:rPr lang="en-US" altLang="zh-CN" sz="900" kern="1200"/>
            <a:t>GPU OpenCL</a:t>
          </a:r>
          <a:endParaRPr lang="zh-CN" altLang="en-US" sz="900" kern="1200"/>
        </a:p>
      </dsp:txBody>
      <dsp:txXfrm>
        <a:off x="4026521" y="1694729"/>
        <a:ext cx="907808" cy="399908"/>
      </dsp:txXfrm>
    </dsp:sp>
    <dsp:sp modelId="{B252E824-2DF2-4D81-AD9C-8057FC469B4A}">
      <dsp:nvSpPr>
        <dsp:cNvPr id="0" name=""/>
        <dsp:cNvSpPr/>
      </dsp:nvSpPr>
      <dsp:spPr>
        <a:xfrm>
          <a:off x="4130195" y="2276737"/>
          <a:ext cx="683649" cy="251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n-US" altLang="zh-CN" sz="900" kern="1200"/>
            <a:t>...</a:t>
          </a:r>
          <a:endParaRPr lang="zh-CN" altLang="en-US" sz="900" kern="1200"/>
        </a:p>
      </dsp:txBody>
      <dsp:txXfrm>
        <a:off x="4137548" y="2284090"/>
        <a:ext cx="668943" cy="236328"/>
      </dsp:txXfrm>
    </dsp:sp>
    <dsp:sp modelId="{8AE03B61-5CBA-408D-88EC-46EAB3E3CD1C}">
      <dsp:nvSpPr>
        <dsp:cNvPr id="0" name=""/>
        <dsp:cNvSpPr/>
      </dsp:nvSpPr>
      <dsp:spPr>
        <a:xfrm>
          <a:off x="4138542" y="2652095"/>
          <a:ext cx="666985" cy="38087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n</a:t>
          </a:r>
          <a:r>
            <a:rPr lang="zh-CN" altLang="en-US" sz="900" kern="1200"/>
            <a:t>：</a:t>
          </a:r>
          <a:r>
            <a:rPr lang="en-US" altLang="zh-CN" sz="900" kern="1200"/>
            <a:t>CPU or GPU</a:t>
          </a:r>
          <a:endParaRPr lang="zh-CN" altLang="en-US" sz="900" kern="1200"/>
        </a:p>
      </dsp:txBody>
      <dsp:txXfrm>
        <a:off x="4149697" y="2663250"/>
        <a:ext cx="644675" cy="3585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276047" y="-106"/>
          <a:ext cx="4607879" cy="2482677"/>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41D2EC-B3F9-4161-A4FC-ECC29144C008}">
      <dsp:nvSpPr>
        <dsp:cNvPr id="0" name=""/>
        <dsp:cNvSpPr/>
      </dsp:nvSpPr>
      <dsp:spPr>
        <a:xfrm>
          <a:off x="995382" y="1553857"/>
          <a:ext cx="94594" cy="9459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BC04D-3D92-41AB-A14C-0C1119BBDEF5}">
      <dsp:nvSpPr>
        <dsp:cNvPr id="0" name=""/>
        <dsp:cNvSpPr/>
      </dsp:nvSpPr>
      <dsp:spPr>
        <a:xfrm>
          <a:off x="1042678" y="1587130"/>
          <a:ext cx="703292" cy="963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24" tIns="0" rIns="0" bIns="0" numCol="1" spcCol="1270" anchor="t" anchorCtr="0">
          <a:noAutofit/>
        </a:bodyPr>
        <a:lstStyle/>
        <a:p>
          <a:pPr lvl="0" algn="l" defTabSz="622300">
            <a:lnSpc>
              <a:spcPct val="90000"/>
            </a:lnSpc>
            <a:spcBef>
              <a:spcPct val="0"/>
            </a:spcBef>
            <a:spcAft>
              <a:spcPct val="35000"/>
            </a:spcAft>
          </a:pPr>
          <a:r>
            <a:rPr lang="en-US" altLang="zh-CN" sz="1400" kern="1200"/>
            <a:t>MMX</a:t>
          </a:r>
        </a:p>
        <a:p>
          <a:pPr lvl="0" algn="l" defTabSz="622300">
            <a:lnSpc>
              <a:spcPct val="90000"/>
            </a:lnSpc>
            <a:spcBef>
              <a:spcPct val="0"/>
            </a:spcBef>
            <a:spcAft>
              <a:spcPct val="35000"/>
            </a:spcAft>
          </a:pPr>
          <a:r>
            <a:rPr lang="en-US" altLang="zh-CN" sz="1100" kern="1200"/>
            <a:t>Multi Media eXtension 1997</a:t>
          </a:r>
          <a:endParaRPr lang="zh-CN" altLang="en-US" sz="1100" kern="1200"/>
        </a:p>
      </dsp:txBody>
      <dsp:txXfrm>
        <a:off x="1042678" y="1587130"/>
        <a:ext cx="703292" cy="963672"/>
      </dsp:txXfrm>
    </dsp:sp>
    <dsp:sp modelId="{4953F9FF-6602-4B62-B9FA-E54E7EDEE440}">
      <dsp:nvSpPr>
        <dsp:cNvPr id="0" name=""/>
        <dsp:cNvSpPr/>
      </dsp:nvSpPr>
      <dsp:spPr>
        <a:xfrm>
          <a:off x="1654191" y="1175024"/>
          <a:ext cx="164512" cy="16451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9A1DF4-9F51-4E87-AE52-E5579BE0F11F}">
      <dsp:nvSpPr>
        <dsp:cNvPr id="0" name=""/>
        <dsp:cNvSpPr/>
      </dsp:nvSpPr>
      <dsp:spPr>
        <a:xfrm>
          <a:off x="1774553" y="1181059"/>
          <a:ext cx="863692" cy="11747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172" tIns="0" rIns="0" bIns="0" numCol="1" spcCol="1270" anchor="t" anchorCtr="0">
          <a:noAutofit/>
        </a:bodyPr>
        <a:lstStyle/>
        <a:p>
          <a:pPr lvl="0" algn="l" defTabSz="711200">
            <a:lnSpc>
              <a:spcPct val="90000"/>
            </a:lnSpc>
            <a:spcBef>
              <a:spcPct val="0"/>
            </a:spcBef>
            <a:spcAft>
              <a:spcPct val="35000"/>
            </a:spcAft>
          </a:pPr>
          <a:r>
            <a:rPr lang="en-US" altLang="zh-CN" sz="1600" kern="1200"/>
            <a:t>SSE</a:t>
          </a:r>
        </a:p>
        <a:p>
          <a:pPr lvl="0" algn="l" defTabSz="711200">
            <a:lnSpc>
              <a:spcPct val="90000"/>
            </a:lnSpc>
            <a:spcBef>
              <a:spcPct val="0"/>
            </a:spcBef>
            <a:spcAft>
              <a:spcPct val="35000"/>
            </a:spcAft>
          </a:pPr>
          <a:r>
            <a:rPr lang="en-US" altLang="zh-CN" sz="1200" kern="1200"/>
            <a:t>Streaming SIMD Extensions 1999</a:t>
          </a:r>
          <a:endParaRPr lang="zh-CN" altLang="en-US" sz="1200" kern="1200"/>
        </a:p>
      </dsp:txBody>
      <dsp:txXfrm>
        <a:off x="1774553" y="1181059"/>
        <a:ext cx="863692" cy="1174723"/>
      </dsp:txXfrm>
    </dsp:sp>
    <dsp:sp modelId="{655B384B-C1BF-44CB-97AB-9F7E28EE3D91}">
      <dsp:nvSpPr>
        <dsp:cNvPr id="0" name=""/>
        <dsp:cNvSpPr/>
      </dsp:nvSpPr>
      <dsp:spPr>
        <a:xfrm>
          <a:off x="2469498" y="801117"/>
          <a:ext cx="217979" cy="21797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9FE7BA-9522-41B4-A611-A16F6504813A}">
      <dsp:nvSpPr>
        <dsp:cNvPr id="0" name=""/>
        <dsp:cNvSpPr/>
      </dsp:nvSpPr>
      <dsp:spPr>
        <a:xfrm>
          <a:off x="2616590" y="824346"/>
          <a:ext cx="863692" cy="15885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03" tIns="0" rIns="0" bIns="0" numCol="1" spcCol="1270" anchor="t" anchorCtr="0">
          <a:noAutofit/>
        </a:bodyPr>
        <a:lstStyle/>
        <a:p>
          <a:pPr lvl="0" algn="l" defTabSz="711200">
            <a:lnSpc>
              <a:spcPct val="90000"/>
            </a:lnSpc>
            <a:spcBef>
              <a:spcPct val="0"/>
            </a:spcBef>
            <a:spcAft>
              <a:spcPct val="35000"/>
            </a:spcAft>
          </a:pPr>
          <a:r>
            <a:rPr lang="en-US" altLang="zh-CN" sz="1600" kern="1200"/>
            <a:t>AVX</a:t>
          </a:r>
        </a:p>
        <a:p>
          <a:pPr lvl="0" algn="l" defTabSz="711200">
            <a:lnSpc>
              <a:spcPct val="90000"/>
            </a:lnSpc>
            <a:spcBef>
              <a:spcPct val="0"/>
            </a:spcBef>
            <a:spcAft>
              <a:spcPct val="35000"/>
            </a:spcAft>
          </a:pPr>
          <a:r>
            <a:rPr lang="en-US" altLang="zh-CN" sz="1200" kern="1200"/>
            <a:t>Advanced Vector eXtensions2011</a:t>
          </a:r>
          <a:endParaRPr lang="zh-CN" altLang="en-US" sz="1200" kern="1200"/>
        </a:p>
      </dsp:txBody>
      <dsp:txXfrm>
        <a:off x="2616590" y="824346"/>
        <a:ext cx="863692" cy="1588576"/>
      </dsp:txXfrm>
    </dsp:sp>
    <dsp:sp modelId="{04DBFDE5-6BB2-446E-87B5-019E0B1A0ABC}">
      <dsp:nvSpPr>
        <dsp:cNvPr id="0" name=""/>
        <dsp:cNvSpPr/>
      </dsp:nvSpPr>
      <dsp:spPr>
        <a:xfrm>
          <a:off x="3427572" y="490569"/>
          <a:ext cx="292010" cy="29201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916D6C-A7E7-4BC2-87EC-CCBA69008918}">
      <dsp:nvSpPr>
        <dsp:cNvPr id="0" name=""/>
        <dsp:cNvSpPr/>
      </dsp:nvSpPr>
      <dsp:spPr>
        <a:xfrm>
          <a:off x="3593433" y="617523"/>
          <a:ext cx="995456" cy="18430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730"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2011  CPU</a:t>
          </a:r>
          <a:endParaRPr lang="zh-CN" altLang="en-US" sz="1400" kern="1200"/>
        </a:p>
      </dsp:txBody>
      <dsp:txXfrm>
        <a:off x="3593433" y="617523"/>
        <a:ext cx="995456" cy="1843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210" y="0"/>
          <a:ext cx="2566184"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b="0" i="0" kern="1200"/>
            <a:t>Data Path</a:t>
          </a:r>
          <a:r>
            <a:rPr lang="en-US" altLang="zh-CN" sz="1500" kern="1200"/>
            <a:t> </a:t>
          </a:r>
        </a:p>
        <a:p>
          <a:pPr lvl="0" algn="ctr" defTabSz="666750">
            <a:lnSpc>
              <a:spcPct val="90000"/>
            </a:lnSpc>
            <a:spcBef>
              <a:spcPct val="0"/>
            </a:spcBef>
            <a:spcAft>
              <a:spcPct val="35000"/>
            </a:spcAft>
          </a:pPr>
          <a:r>
            <a:rPr lang="en-US" altLang="zh-CN" sz="1500" kern="1200"/>
            <a:t>64 -&gt; 128   -&gt; 256</a:t>
          </a:r>
          <a:endParaRPr lang="zh-CN" altLang="en-US" sz="1500" kern="1200"/>
        </a:p>
      </dsp:txBody>
      <dsp:txXfrm>
        <a:off x="281198" y="0"/>
        <a:ext cx="2004209" cy="561975"/>
      </dsp:txXfrm>
    </dsp:sp>
    <dsp:sp modelId="{5A88B28B-1F84-4487-A70E-1A13466A3326}">
      <dsp:nvSpPr>
        <dsp:cNvPr id="0" name=""/>
        <dsp:cNvSpPr/>
      </dsp:nvSpPr>
      <dsp:spPr>
        <a:xfrm>
          <a:off x="2250109" y="0"/>
          <a:ext cx="2540755"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Vectorization       Manual -&gt; Auto</a:t>
          </a:r>
          <a:endParaRPr lang="zh-CN" altLang="en-US" sz="1500" kern="1200"/>
        </a:p>
      </dsp:txBody>
      <dsp:txXfrm>
        <a:off x="2531097" y="0"/>
        <a:ext cx="1978780" cy="5619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333375" y="21969"/>
          <a:ext cx="4610098" cy="2483873"/>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7AFEF73-6248-499F-AC6A-1F00B49A5A67}">
      <dsp:nvSpPr>
        <dsp:cNvPr id="0" name=""/>
        <dsp:cNvSpPr/>
      </dsp:nvSpPr>
      <dsp:spPr>
        <a:xfrm>
          <a:off x="833939" y="1823710"/>
          <a:ext cx="94640" cy="946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632475-C36B-48AA-B521-1382627B6FB0}">
      <dsp:nvSpPr>
        <dsp:cNvPr id="0" name=""/>
        <dsp:cNvSpPr/>
      </dsp:nvSpPr>
      <dsp:spPr>
        <a:xfrm>
          <a:off x="933452" y="1797765"/>
          <a:ext cx="732542" cy="612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48" tIns="0" rIns="0" bIns="0" numCol="1" spcCol="1270" anchor="t" anchorCtr="0">
          <a:noAutofit/>
        </a:bodyPr>
        <a:lstStyle/>
        <a:p>
          <a:pPr lvl="0" algn="l" defTabSz="488950">
            <a:lnSpc>
              <a:spcPct val="90000"/>
            </a:lnSpc>
            <a:spcBef>
              <a:spcPct val="0"/>
            </a:spcBef>
            <a:spcAft>
              <a:spcPct val="35000"/>
            </a:spcAft>
          </a:pPr>
          <a:r>
            <a:rPr lang="en-US" altLang="zh-CN" sz="1100" kern="1200"/>
            <a:t>Assembly</a:t>
          </a:r>
        </a:p>
        <a:p>
          <a:pPr lvl="0" algn="l" defTabSz="488950">
            <a:lnSpc>
              <a:spcPct val="90000"/>
            </a:lnSpc>
            <a:spcBef>
              <a:spcPct val="0"/>
            </a:spcBef>
            <a:spcAft>
              <a:spcPct val="35000"/>
            </a:spcAft>
          </a:pPr>
          <a:r>
            <a:rPr lang="en-US" altLang="zh-CN" sz="900" kern="1200"/>
            <a:t>ARB Vertex Program   2002</a:t>
          </a:r>
          <a:endParaRPr lang="zh-CN" altLang="en-US" sz="900" kern="1200"/>
        </a:p>
      </dsp:txBody>
      <dsp:txXfrm>
        <a:off x="933452" y="1797765"/>
        <a:ext cx="732542" cy="612076"/>
      </dsp:txXfrm>
    </dsp:sp>
    <dsp:sp modelId="{8F5BB66A-8A1D-45A1-8918-199AE02ABBAC}">
      <dsp:nvSpPr>
        <dsp:cNvPr id="0" name=""/>
        <dsp:cNvSpPr/>
      </dsp:nvSpPr>
      <dsp:spPr>
        <a:xfrm>
          <a:off x="1626411" y="1215997"/>
          <a:ext cx="164592" cy="16459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346592-9A96-4E9B-8D43-0261661E59BA}">
      <dsp:nvSpPr>
        <dsp:cNvPr id="0" name=""/>
        <dsp:cNvSpPr/>
      </dsp:nvSpPr>
      <dsp:spPr>
        <a:xfrm>
          <a:off x="1737283" y="1215650"/>
          <a:ext cx="864108" cy="9466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214" tIns="0" rIns="0" bIns="0" numCol="1" spcCol="1270" anchor="t" anchorCtr="0">
          <a:noAutofit/>
        </a:bodyPr>
        <a:lstStyle/>
        <a:p>
          <a:pPr lvl="0" algn="l" defTabSz="622300">
            <a:lnSpc>
              <a:spcPct val="90000"/>
            </a:lnSpc>
            <a:spcBef>
              <a:spcPct val="0"/>
            </a:spcBef>
            <a:spcAft>
              <a:spcPct val="35000"/>
            </a:spcAft>
          </a:pPr>
          <a:r>
            <a:rPr lang="en-US" altLang="zh-CN" sz="1400" kern="1200"/>
            <a:t>GLSL</a:t>
          </a:r>
        </a:p>
        <a:p>
          <a:pPr lvl="0" algn="l" defTabSz="622300">
            <a:lnSpc>
              <a:spcPct val="90000"/>
            </a:lnSpc>
            <a:spcBef>
              <a:spcPct val="0"/>
            </a:spcBef>
            <a:spcAft>
              <a:spcPct val="35000"/>
            </a:spcAft>
          </a:pPr>
          <a:r>
            <a:rPr lang="en-US" altLang="zh-CN" sz="1100" kern="1200"/>
            <a:t>OpenGL Shading Language 2004</a:t>
          </a:r>
          <a:endParaRPr lang="zh-CN" altLang="en-US" sz="1100" kern="1200"/>
        </a:p>
      </dsp:txBody>
      <dsp:txXfrm>
        <a:off x="1737283" y="1215650"/>
        <a:ext cx="864108" cy="946695"/>
      </dsp:txXfrm>
    </dsp:sp>
    <dsp:sp modelId="{7AAC13BB-64AE-4644-B2CA-48B2CCF23FFB}">
      <dsp:nvSpPr>
        <dsp:cNvPr id="0" name=""/>
        <dsp:cNvSpPr/>
      </dsp:nvSpPr>
      <dsp:spPr>
        <a:xfrm>
          <a:off x="2413551" y="899022"/>
          <a:ext cx="218084" cy="218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D27B18-FDEE-4709-8438-10CE67356808}">
      <dsp:nvSpPr>
        <dsp:cNvPr id="0" name=""/>
        <dsp:cNvSpPr/>
      </dsp:nvSpPr>
      <dsp:spPr>
        <a:xfrm>
          <a:off x="2556507" y="938482"/>
          <a:ext cx="986794" cy="11570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58" tIns="0" rIns="0" bIns="0" numCol="1" spcCol="1270" anchor="t" anchorCtr="0">
          <a:noAutofit/>
        </a:bodyPr>
        <a:lstStyle/>
        <a:p>
          <a:pPr lvl="0" algn="l" defTabSz="711200">
            <a:lnSpc>
              <a:spcPct val="90000"/>
            </a:lnSpc>
            <a:spcBef>
              <a:spcPct val="0"/>
            </a:spcBef>
            <a:spcAft>
              <a:spcPct val="35000"/>
            </a:spcAft>
          </a:pPr>
          <a:r>
            <a:rPr lang="en-US" altLang="zh-CN" sz="1600" kern="1200"/>
            <a:t>CUDA</a:t>
          </a:r>
        </a:p>
        <a:p>
          <a:pPr lvl="0" algn="l" defTabSz="711200">
            <a:lnSpc>
              <a:spcPct val="90000"/>
            </a:lnSpc>
            <a:spcBef>
              <a:spcPct val="0"/>
            </a:spcBef>
            <a:spcAft>
              <a:spcPct val="35000"/>
            </a:spcAft>
          </a:pPr>
          <a:r>
            <a:rPr lang="en-US" altLang="zh-CN" sz="1200" kern="1200"/>
            <a:t>Compute Unified Device Architecture 2007</a:t>
          </a:r>
          <a:endParaRPr lang="zh-CN" altLang="en-US" sz="1200" kern="1200"/>
        </a:p>
      </dsp:txBody>
      <dsp:txXfrm>
        <a:off x="2556507" y="938482"/>
        <a:ext cx="986794" cy="1157024"/>
      </dsp:txXfrm>
    </dsp:sp>
    <dsp:sp modelId="{04CFAF45-275A-4327-A08F-904BE1E33C09}">
      <dsp:nvSpPr>
        <dsp:cNvPr id="0" name=""/>
        <dsp:cNvSpPr/>
      </dsp:nvSpPr>
      <dsp:spPr>
        <a:xfrm>
          <a:off x="3410184" y="597865"/>
          <a:ext cx="292150" cy="29215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9F6ABF-A72A-4591-9A1F-3D2423C4AD52}">
      <dsp:nvSpPr>
        <dsp:cNvPr id="0" name=""/>
        <dsp:cNvSpPr/>
      </dsp:nvSpPr>
      <dsp:spPr>
        <a:xfrm>
          <a:off x="3585593" y="695408"/>
          <a:ext cx="1110231" cy="11220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805"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2009 GPU</a:t>
          </a:r>
          <a:endParaRPr lang="zh-CN" altLang="en-US" sz="1400" kern="1200"/>
        </a:p>
      </dsp:txBody>
      <dsp:txXfrm>
        <a:off x="3585593" y="695408"/>
        <a:ext cx="1110231" cy="112202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489" y="0"/>
          <a:ext cx="1827154"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Language ASM -&gt; C</a:t>
          </a:r>
          <a:endParaRPr lang="zh-CN" altLang="en-US" sz="1500" kern="1200"/>
        </a:p>
      </dsp:txBody>
      <dsp:txXfrm>
        <a:off x="448164" y="0"/>
        <a:ext cx="931804" cy="895350"/>
      </dsp:txXfrm>
    </dsp:sp>
    <dsp:sp modelId="{5A88B28B-1F84-4487-A70E-1A13466A3326}">
      <dsp:nvSpPr>
        <dsp:cNvPr id="0" name=""/>
        <dsp:cNvSpPr/>
      </dsp:nvSpPr>
      <dsp:spPr>
        <a:xfrm>
          <a:off x="1602444" y="0"/>
          <a:ext cx="1809048"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3D API Depend -&gt; Independ</a:t>
          </a:r>
          <a:endParaRPr lang="zh-CN" altLang="en-US" sz="1500" kern="1200"/>
        </a:p>
      </dsp:txBody>
      <dsp:txXfrm>
        <a:off x="2050119" y="0"/>
        <a:ext cx="913698" cy="895350"/>
      </dsp:txXfrm>
    </dsp:sp>
    <dsp:sp modelId="{1D9DAE84-F50D-49C3-924D-1C5006F6ABB3}">
      <dsp:nvSpPr>
        <dsp:cNvPr id="0" name=""/>
        <dsp:cNvSpPr/>
      </dsp:nvSpPr>
      <dsp:spPr>
        <a:xfrm>
          <a:off x="3186293" y="0"/>
          <a:ext cx="2251992"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Device     NVIDIA GPU -&gt; AMD/Intel GPU/CPU</a:t>
          </a:r>
          <a:endParaRPr lang="zh-CN" altLang="en-US" sz="1500" kern="1200"/>
        </a:p>
      </dsp:txBody>
      <dsp:txXfrm>
        <a:off x="3633968" y="0"/>
        <a:ext cx="1356642" cy="89535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2#1">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5.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cdr:x>
      <cdr:y>0.76277</cdr:y>
    </cdr:from>
    <cdr:to>
      <cdr:x>0.14152</cdr:x>
      <cdr:y>0.88083</cdr:y>
    </cdr:to>
    <cdr:sp macro="" textlink="">
      <cdr:nvSpPr>
        <cdr:cNvPr id="2" name="TextBox 1"/>
        <cdr:cNvSpPr txBox="1"/>
      </cdr:nvSpPr>
      <cdr:spPr>
        <a:xfrm xmlns:a="http://schemas.openxmlformats.org/drawingml/2006/main">
          <a:off x="0" y="1714622"/>
          <a:ext cx="544600" cy="26538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0.78315</cdr:y>
    </cdr:from>
    <cdr:to>
      <cdr:x>0.17122</cdr:x>
      <cdr:y>0.96023</cdr:y>
    </cdr:to>
    <cdr:sp macro="" textlink="">
      <cdr:nvSpPr>
        <cdr:cNvPr id="2" name="TextBox 1"/>
        <cdr:cNvSpPr txBox="1"/>
      </cdr:nvSpPr>
      <cdr:spPr>
        <a:xfrm xmlns:a="http://schemas.openxmlformats.org/drawingml/2006/main">
          <a:off x="-2009775" y="1476981"/>
          <a:ext cx="657224" cy="3339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3.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4.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0.75347</cdr:y>
    </cdr:from>
    <cdr:to>
      <cdr:x>0.13125</cdr:x>
      <cdr:y>0.87153</cdr:y>
    </cdr:to>
    <cdr:sp macro="" textlink="">
      <cdr:nvSpPr>
        <cdr:cNvPr id="2" name="TextBox 1"/>
        <cdr:cNvSpPr txBox="1"/>
      </cdr:nvSpPr>
      <cdr:spPr>
        <a:xfrm xmlns:a="http://schemas.openxmlformats.org/drawingml/2006/main">
          <a:off x="0" y="2066925"/>
          <a:ext cx="600075" cy="323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0.74653</cdr:y>
    </cdr:from>
    <cdr:to>
      <cdr:x>0.15</cdr:x>
      <cdr:y>0.92361</cdr:y>
    </cdr:to>
    <cdr:sp macro="" textlink="">
      <cdr:nvSpPr>
        <cdr:cNvPr id="2" name="TextBox 1"/>
        <cdr:cNvSpPr txBox="1"/>
      </cdr:nvSpPr>
      <cdr:spPr>
        <a:xfrm xmlns:a="http://schemas.openxmlformats.org/drawingml/2006/main">
          <a:off x="0" y="2047875"/>
          <a:ext cx="685800" cy="4857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0.75347</cdr:y>
    </cdr:from>
    <cdr:to>
      <cdr:x>0.16302</cdr:x>
      <cdr:y>0.87153</cdr:y>
    </cdr:to>
    <cdr:sp macro="" textlink="">
      <cdr:nvSpPr>
        <cdr:cNvPr id="2" name="TextBox 1"/>
        <cdr:cNvSpPr txBox="1"/>
      </cdr:nvSpPr>
      <cdr:spPr>
        <a:xfrm xmlns:a="http://schemas.openxmlformats.org/drawingml/2006/main">
          <a:off x="0" y="2066919"/>
          <a:ext cx="638174"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0.77778</cdr:y>
    </cdr:from>
    <cdr:to>
      <cdr:x>0.17471</cdr:x>
      <cdr:y>0.92361</cdr:y>
    </cdr:to>
    <cdr:sp macro="" textlink="">
      <cdr:nvSpPr>
        <cdr:cNvPr id="2" name="TextBox 1"/>
        <cdr:cNvSpPr txBox="1"/>
      </cdr:nvSpPr>
      <cdr:spPr>
        <a:xfrm xmlns:a="http://schemas.openxmlformats.org/drawingml/2006/main">
          <a:off x="0" y="2133599"/>
          <a:ext cx="737202" cy="4000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0.86026</cdr:y>
    </cdr:from>
    <cdr:to>
      <cdr:x>0.21266</cdr:x>
      <cdr:y>0.97817</cdr:y>
    </cdr:to>
    <cdr:sp macro="" textlink="">
      <cdr:nvSpPr>
        <cdr:cNvPr id="2" name="TextBox 1"/>
        <cdr:cNvSpPr txBox="1"/>
      </cdr:nvSpPr>
      <cdr:spPr>
        <a:xfrm xmlns:a="http://schemas.openxmlformats.org/drawingml/2006/main">
          <a:off x="0" y="1876425"/>
          <a:ext cx="755544" cy="2571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800" b="0" i="0" baseline="0">
              <a:latin typeface="Calibri"/>
              <a:ea typeface="宋体"/>
            </a:rPr>
            <a:t>↑加速比</a:t>
          </a:r>
          <a:endParaRPr lang="en-US" sz="800" b="0" i="0" baseline="0">
            <a:latin typeface="Calibri"/>
          </a:endParaRPr>
        </a:p>
        <a:p xmlns:a="http://schemas.openxmlformats.org/drawingml/2006/main">
          <a:pPr rtl="0"/>
          <a:r>
            <a:rPr lang="zh-CN" altLang="en-US" sz="800" b="0" i="0" baseline="0">
              <a:latin typeface="Calibri"/>
              <a:ea typeface="宋体"/>
            </a:rPr>
            <a:t>  →顶点数</a:t>
          </a:r>
          <a:endParaRPr lang="zh-CN" sz="800"/>
        </a:p>
        <a:p xmlns:a="http://schemas.openxmlformats.org/drawingml/2006/main">
          <a:endParaRPr lang="zh-CN" altLang="en-US" sz="9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FCE85-2213-4A8B-8A52-4069A543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6989</TotalTime>
  <Pages>127</Pages>
  <Words>19936</Words>
  <Characters>113640</Characters>
  <Application>Microsoft Office Word</Application>
  <DocSecurity>0</DocSecurity>
  <Lines>947</Lines>
  <Paragraphs>266</Paragraphs>
  <ScaleCrop>false</ScaleCrop>
  <Company>研究生教育中心</Company>
  <LinksUpToDate>false</LinksUpToDate>
  <CharactersWithSpaces>133310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中国海洋大学研究生论文书写格式</dc:title>
  <dc:creator>学位办</dc:creator>
  <dc:description>NE.Ref</dc:description>
  <cp:lastModifiedBy>508-LL</cp:lastModifiedBy>
  <cp:revision>1150</cp:revision>
  <cp:lastPrinted>2013-11-29T14:00:00Z</cp:lastPrinted>
  <dcterms:created xsi:type="dcterms:W3CDTF">2013-11-03T11:34:00Z</dcterms:created>
  <dcterms:modified xsi:type="dcterms:W3CDTF">2014-05-21T03:57:00Z</dcterms:modified>
</cp:coreProperties>
</file>