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24C" w:rsidRDefault="0075524C">
      <w:pPr>
        <w:pStyle w:val="Title"/>
        <w:ind w:firstLineChars="0" w:firstLine="0"/>
      </w:pPr>
      <w:r>
        <w:rPr>
          <w:rFonts w:hint="eastAsia"/>
        </w:rPr>
        <w:t>查经：《荣耀的人生》提后</w:t>
      </w:r>
      <w:r>
        <w:t>4:6-8</w:t>
      </w:r>
    </w:p>
    <w:p w:rsidR="0075524C" w:rsidRDefault="0075524C">
      <w:pPr>
        <w:pStyle w:val="Heading1"/>
        <w:ind w:left="425" w:firstLineChars="0" w:firstLine="0"/>
      </w:pPr>
      <w:r>
        <w:rPr>
          <w:rFonts w:hint="eastAsia"/>
        </w:rPr>
        <w:t>引言</w:t>
      </w:r>
    </w:p>
    <w:p w:rsidR="0075524C" w:rsidRDefault="0075524C" w:rsidP="006819A9">
      <w:pPr>
        <w:spacing w:after="72"/>
        <w:ind w:firstLine="31680"/>
      </w:pPr>
      <w:r w:rsidRPr="00B05D9F">
        <w:rPr>
          <w:rFonts w:hint="eastAsia"/>
        </w:rPr>
        <w:t>有一天，当你行完人生的路程，你会交待你的家人在你的墓碑上刻下什么话？</w:t>
      </w:r>
    </w:p>
    <w:p w:rsidR="0075524C" w:rsidRDefault="0075524C" w:rsidP="006819A9">
      <w:pPr>
        <w:ind w:firstLine="31680"/>
      </w:pPr>
      <w:r>
        <w:rPr>
          <w:rFonts w:hint="eastAsia"/>
        </w:rPr>
        <w:t>请大家翻到提摩太后书</w:t>
      </w:r>
      <w:r>
        <w:t>4</w:t>
      </w:r>
      <w:r>
        <w:rPr>
          <w:rFonts w:hint="eastAsia"/>
        </w:rPr>
        <w:t>章</w:t>
      </w:r>
      <w:r>
        <w:t>6-8</w:t>
      </w:r>
      <w:r>
        <w:rPr>
          <w:rFonts w:hint="eastAsia"/>
        </w:rPr>
        <w:t>节，我们以启应的方式来诵读。查考经文前，我们先来做一个祷告，叫讲解和领受信息的人，都能合乎神的心意。</w:t>
      </w:r>
    </w:p>
    <w:p w:rsidR="0075524C" w:rsidRDefault="0075524C" w:rsidP="006819A9">
      <w:pPr>
        <w:ind w:firstLine="31680"/>
      </w:pPr>
      <w:r>
        <w:rPr>
          <w:rFonts w:hint="eastAsia"/>
        </w:rPr>
        <w:t>上下文：上文，保罗交代使命</w:t>
      </w:r>
      <w:r>
        <w:t>——</w:t>
      </w:r>
      <w:r>
        <w:rPr>
          <w:rFonts w:hint="eastAsia"/>
        </w:rPr>
        <w:t>勿要传道，</w:t>
      </w:r>
      <w:r>
        <w:t>1.</w:t>
      </w:r>
      <w:r>
        <w:tab/>
      </w:r>
      <w:r>
        <w:rPr>
          <w:rFonts w:hint="eastAsia"/>
        </w:rPr>
        <w:t>传道的权柄是从神领受，</w:t>
      </w:r>
      <w:r>
        <w:t>2.</w:t>
      </w:r>
      <w:r>
        <w:tab/>
      </w:r>
      <w:r>
        <w:rPr>
          <w:rFonts w:hint="eastAsia"/>
        </w:rPr>
        <w:t>探究传道的秘诀，把握时机、兼顾态度与内容；</w:t>
      </w:r>
      <w:r>
        <w:t>3.</w:t>
      </w:r>
      <w:r>
        <w:tab/>
      </w:r>
      <w:r>
        <w:rPr>
          <w:rFonts w:hint="eastAsia"/>
        </w:rPr>
        <w:t>攻克传道的困难，收复心灵的失地，不给魔鬼留破口。下文，</w:t>
      </w:r>
      <w:r>
        <w:t>9-22</w:t>
      </w:r>
      <w:r>
        <w:rPr>
          <w:rFonts w:hint="eastAsia"/>
        </w:rPr>
        <w:t>节保罗发布了他的朋友榜和敌人榜。</w:t>
      </w:r>
    </w:p>
    <w:p w:rsidR="0075524C" w:rsidRDefault="0075524C" w:rsidP="00147A84">
      <w:pPr>
        <w:ind w:firstLine="31680"/>
      </w:pPr>
      <w:r>
        <w:rPr>
          <w:rFonts w:hint="eastAsia"/>
        </w:rPr>
        <w:t>接下来我们一起来逐节查考</w:t>
      </w:r>
      <w:r>
        <w:t>4</w:t>
      </w:r>
      <w:r>
        <w:rPr>
          <w:rFonts w:hint="eastAsia"/>
        </w:rPr>
        <w:t>章</w:t>
      </w:r>
      <w:r>
        <w:t>6-8</w:t>
      </w:r>
      <w:r>
        <w:rPr>
          <w:rFonts w:hint="eastAsia"/>
        </w:rPr>
        <w:t>节。</w:t>
      </w:r>
    </w:p>
    <w:p w:rsidR="0075524C" w:rsidRDefault="0075524C" w:rsidP="00147A84">
      <w:pPr>
        <w:ind w:firstLine="31680"/>
      </w:pPr>
    </w:p>
    <w:p w:rsidR="0075524C" w:rsidRDefault="0075524C" w:rsidP="00147A84">
      <w:pPr>
        <w:ind w:firstLine="31680"/>
      </w:pPr>
      <w:r>
        <w:t xml:space="preserve">Part1: </w:t>
      </w:r>
      <w:r>
        <w:rPr>
          <w:rFonts w:hint="eastAsia"/>
        </w:rPr>
        <w:t>逐节解经</w:t>
      </w:r>
    </w:p>
    <w:p w:rsidR="0075524C" w:rsidRDefault="0075524C" w:rsidP="00147A84">
      <w:pPr>
        <w:ind w:firstLine="31680"/>
      </w:pPr>
    </w:p>
    <w:p w:rsidR="0075524C" w:rsidRDefault="0075524C" w:rsidP="00122060">
      <w:pPr>
        <w:ind w:firstLine="31680"/>
      </w:pPr>
      <w:r>
        <w:t>6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</w:t>
      </w:r>
      <w:r>
        <w:rPr>
          <w:rStyle w:val="v5546"/>
          <w:rFonts w:cs="宋体" w:hint="eastAsia"/>
          <w:color w:val="000000"/>
        </w:rPr>
        <w:t>我现在被浇奠，我离世的时候到了</w:t>
      </w:r>
      <w:r>
        <w:rPr>
          <w:rFonts w:hint="eastAsia"/>
        </w:rPr>
        <w:t>”。</w:t>
      </w:r>
    </w:p>
    <w:p w:rsidR="0075524C" w:rsidRDefault="0075524C" w:rsidP="00122060">
      <w:pPr>
        <w:ind w:firstLine="31680"/>
      </w:pPr>
      <w:r>
        <w:rPr>
          <w:rFonts w:hint="eastAsia"/>
        </w:rPr>
        <w:t>保罗知道自己快要离开世界，快要为主殉道，他没有为这快要来临的苦难有一点惧怕，倒看作自己是被浇奠在其上。“浇奠”是什么意思呢？我们查考一处经文（民</w:t>
      </w:r>
      <w:r>
        <w:t>15:5</w:t>
      </w:r>
      <w:r>
        <w:rPr>
          <w:rFonts w:hint="eastAsia"/>
        </w:rPr>
        <w:t>），从经文提供的背景资料中了解到，古时献祭时，常用酒浇在上面，使所献的祭更加馨香，称为奠祭。保罗形容他自己怎样甘心乐意地把自己的生命为主的道牺牲，好像馨香的奠祭一样。旧约的奠祭并不是另一种祭，只不过是用酒附加在祭物上，一同献上而已。保罗知道，并不是他献上自己的生命，就能蒙神悦纳；他这样献上给主、为主舍命，是因为耶稣基督曾为他舍命。他原不配向主献上自己；只因基督曾为他献上自己为祭，他才能把自己作为附属祭物浇奠在其上一同献上，使主的名得着荣耀。</w:t>
      </w:r>
    </w:p>
    <w:p w:rsidR="0075524C" w:rsidRDefault="0075524C" w:rsidP="00771858">
      <w:pPr>
        <w:ind w:firstLine="31680"/>
      </w:pPr>
    </w:p>
    <w:p w:rsidR="0075524C" w:rsidRDefault="0075524C" w:rsidP="00771858">
      <w:pPr>
        <w:ind w:firstLine="31680"/>
      </w:pPr>
      <w:r>
        <w:t>7a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“那美好的仗我已经打过了”</w:t>
      </w:r>
    </w:p>
    <w:p w:rsidR="0075524C" w:rsidRDefault="0075524C" w:rsidP="00771858">
      <w:pPr>
        <w:ind w:firstLine="31680"/>
      </w:pPr>
    </w:p>
    <w:p w:rsidR="0075524C" w:rsidRDefault="0075524C" w:rsidP="00771858">
      <w:pPr>
        <w:ind w:firstLine="31680"/>
      </w:pPr>
      <w:r>
        <w:rPr>
          <w:rFonts w:hint="eastAsia"/>
        </w:rPr>
        <w:t>保罗曾在教牧书信中，一而再地劝勉提摩太为真道打美好的仗（提前</w:t>
      </w:r>
      <w:r>
        <w:t>6:12</w:t>
      </w:r>
      <w:r>
        <w:rPr>
          <w:rFonts w:hint="eastAsia"/>
        </w:rPr>
        <w:t>）。而他自己的一生也实在为福音的真理打了多次美好的仗。保罗第一次游行布道的时候，就遇见一个行法术名叫以吕马的抵挡他，保罗被圣灵充满，用神所赐的权柄，叫那行法术的以吕马瞎了眼睛（徒</w:t>
      </w:r>
      <w:r>
        <w:t>13:8-11</w:t>
      </w:r>
      <w:r>
        <w:rPr>
          <w:rFonts w:hint="eastAsia"/>
        </w:rPr>
        <w:t>）；这是他初出来传道头一次胜利的战争。以后他在彼西底的安提阿，也受到犹太人的嫉妒，反驳他所讲的道，又在以哥念被人用石头打；他逃到路司得和特庇两地，照样受到犹太人的逼迫；并挑唆众人，用石头打他（徒</w:t>
      </w:r>
      <w:r>
        <w:t>14</w:t>
      </w:r>
      <w:r>
        <w:rPr>
          <w:rFonts w:hint="eastAsia"/>
        </w:rPr>
        <w:t>）。后来他为割礼的问题上耶路撒冷去，为福音的真道争辩（徒</w:t>
      </w:r>
      <w:r>
        <w:t>15:1-2</w:t>
      </w:r>
      <w:r>
        <w:rPr>
          <w:rFonts w:hint="eastAsia"/>
        </w:rPr>
        <w:t>）；又到腓立比传道，被下在监牢里。借着祷告唱诗震动，牢门都开了，在那里带领禁卒一家人信主；以后到帖撤罗尼迦去。他在给帖撒罗尼迦人的书信中说</w:t>
      </w:r>
      <w:r>
        <w:t>:</w:t>
      </w:r>
      <w:r>
        <w:rPr>
          <w:rFonts w:hint="eastAsia"/>
        </w:rPr>
        <w:t>“我们从前在腓立比被害受辱，这是你们知道的；然而还是靠着我们的神放开胆量，在大争战中把神的福音传给你们”（帖前</w:t>
      </w:r>
      <w:r>
        <w:t>2:2</w:t>
      </w:r>
      <w:r>
        <w:rPr>
          <w:rFonts w:hint="eastAsia"/>
        </w:rPr>
        <w:t>）。在帖撒罗尼迦，虽然他同样受到犹太人的嫉妒，并挑唆众人来逼迫他，但在那里他打了最大的胜仗；因为在一连三个安息日之中，他就建立起一个非常坚强而有见证的帖撒罗尼迦教会。虽然他后来离开了帖撒罗尼迦，他所建立的教会却能继续为福音的真道打美好的仗；以后他到哥林多和以弗所，以弗所全城也因他震动起来。争战是连续不断的，他却从来没有怕为福音打仗，而且是忠心打美好的胜仗。他对哥林多的信徒说</w:t>
      </w:r>
      <w:r>
        <w:t>:</w:t>
      </w:r>
      <w:r>
        <w:rPr>
          <w:rFonts w:hint="eastAsia"/>
        </w:rPr>
        <w:t>“我比他们多受劳苦，多下监牢，受鞭打是过重的，冒死是屡次有的；被犹太人鞭打五次，每次四十，减去一下；被棍打了三次，被石头打了一次，遇着船坏三次，一昼一夜在深海里，又屡次行远路，遭江河的危险，盗贼的危险，同族的危险，外邦人的危险，城里的危险，旷野的危险，海中的危险，假弟兄的危险，受劳碌，受困苦，多次不得睡，又饥又渴，多次不得食，受寒冷，赤身露体”（林后</w:t>
      </w:r>
      <w:r>
        <w:t>11:23b-27</w:t>
      </w:r>
      <w:r>
        <w:rPr>
          <w:rFonts w:hint="eastAsia"/>
        </w:rPr>
        <w:t>）。在这一切的战争中，他并没有灰心退后，实在可以说</w:t>
      </w:r>
      <w:r>
        <w:t>:</w:t>
      </w:r>
      <w:r>
        <w:rPr>
          <w:rFonts w:hint="eastAsia"/>
        </w:rPr>
        <w:t>“那美好的仗我已经打过了”。</w:t>
      </w:r>
    </w:p>
    <w:p w:rsidR="0075524C" w:rsidRDefault="0075524C" w:rsidP="00771858">
      <w:pPr>
        <w:ind w:firstLine="31680"/>
      </w:pPr>
    </w:p>
    <w:p w:rsidR="0075524C" w:rsidRDefault="0075524C" w:rsidP="00771858">
      <w:pPr>
        <w:ind w:firstLine="31680"/>
      </w:pPr>
      <w:r>
        <w:t>7b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“当跑的路我已经跑尽了”</w:t>
      </w:r>
    </w:p>
    <w:p w:rsidR="0075524C" w:rsidRDefault="0075524C" w:rsidP="00771858">
      <w:pPr>
        <w:ind w:firstLine="31680"/>
      </w:pPr>
    </w:p>
    <w:p w:rsidR="0075524C" w:rsidRDefault="0075524C" w:rsidP="00771858">
      <w:pPr>
        <w:ind w:firstLine="31680"/>
      </w:pPr>
      <w:r>
        <w:rPr>
          <w:rFonts w:hint="eastAsia"/>
        </w:rPr>
        <w:t>保罗没有跑不当跑的路。他所跑的路都在神的旨意和祂的引导之中。从他在大马色路上悔改后，立刻开始为主作见证，受神的引导到阿拉伯去有三年的时间（加</w:t>
      </w:r>
      <w:r>
        <w:t>1:18</w:t>
      </w:r>
      <w:r>
        <w:rPr>
          <w:rFonts w:hint="eastAsia"/>
        </w:rPr>
        <w:t>）。以后上耶路撒冷见矶法，后来在安提阿当教师。开始出门游行布道的时候，是接受圣灵的分派而去，并且有其它的同工给他作见证，为他按手（徒</w:t>
      </w:r>
      <w:r>
        <w:t>13:2-3</w:t>
      </w:r>
      <w:r>
        <w:rPr>
          <w:rFonts w:hint="eastAsia"/>
        </w:rPr>
        <w:t>）。他到马其顿去以前看见异象，叫他到那边去帮助他们（徒</w:t>
      </w:r>
      <w:r>
        <w:t>16:9</w:t>
      </w:r>
      <w:r>
        <w:rPr>
          <w:rFonts w:hint="eastAsia"/>
        </w:rPr>
        <w:t>）。他并没有走一条自己所喜欢走的安逸道路，所经过的地方也充满了逼迫和患难。他对以弗所的长老们作见证说</w:t>
      </w:r>
      <w:r>
        <w:t>:</w:t>
      </w:r>
      <w:r>
        <w:rPr>
          <w:rFonts w:hint="eastAsia"/>
        </w:rPr>
        <w:t>“但知道圣灵在各城里向我指证，有捆锁与患难等待我，我却不以性命为念，也不看为宝贵，只要行完我的路程，成就我从主耶稣所领受的职事，证明神恩惠的福音”（徒</w:t>
      </w:r>
      <w:r>
        <w:t>20:23-24</w:t>
      </w:r>
      <w:r>
        <w:rPr>
          <w:rFonts w:hint="eastAsia"/>
        </w:rPr>
        <w:t>）。他所走的道路不是为自己的成功、名誉；乃为要证明恩惠的福音。他说</w:t>
      </w:r>
      <w:r>
        <w:t>:</w:t>
      </w:r>
      <w:r>
        <w:rPr>
          <w:rFonts w:hint="eastAsia"/>
        </w:rPr>
        <w:t>“当跑的路我已经跑尽了”。在他所写的许多书信中，我们可以找到实在的凭据，知道他的见证是真实的。</w:t>
      </w:r>
    </w:p>
    <w:p w:rsidR="0075524C" w:rsidRDefault="0075524C" w:rsidP="00771858">
      <w:pPr>
        <w:ind w:firstLine="31680"/>
      </w:pPr>
    </w:p>
    <w:p w:rsidR="0075524C" w:rsidRDefault="0075524C" w:rsidP="00771858">
      <w:pPr>
        <w:ind w:firstLine="31680"/>
      </w:pPr>
      <w:r>
        <w:t>7c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“所信的道我已经守住了”</w:t>
      </w:r>
    </w:p>
    <w:p w:rsidR="0075524C" w:rsidRDefault="0075524C" w:rsidP="00771858">
      <w:pPr>
        <w:ind w:firstLine="31680"/>
      </w:pPr>
    </w:p>
    <w:p w:rsidR="0075524C" w:rsidRDefault="0075524C" w:rsidP="00771858">
      <w:pPr>
        <w:ind w:firstLine="31680"/>
      </w:pPr>
      <w:r>
        <w:rPr>
          <w:rFonts w:hint="eastAsia"/>
        </w:rPr>
        <w:t>保罗曾对提摩太说</w:t>
      </w:r>
      <w:r>
        <w:t>:</w:t>
      </w:r>
      <w:r>
        <w:rPr>
          <w:rFonts w:hint="eastAsia"/>
        </w:rPr>
        <w:t>“因为知道我所信的是谁，也深信祂能保全我所交付祂的，真到那日”（提后</w:t>
      </w:r>
      <w:r>
        <w:t>1:12</w:t>
      </w:r>
      <w:r>
        <w:rPr>
          <w:rFonts w:hint="eastAsia"/>
        </w:rPr>
        <w:t>）。他在工作中实在为自己所信的道付上了代价；为着要守住所信的道，他情愿受许多人的反对、逼迫。哥林多的教会中有人不信复活的事，保罗极力辩证，证明基督已经复活。他告诉我们，主的复活乃是福音的基本要道，且提出许多基督复活以后向门徒显现的事实作见证；告诉我们基督如果没有复活，我们所传的便是枉然，所信的也是枉然。加拉太教会中，有人用律法混乱了恩典的真理；保罗说，他就是一刻的工夫也没有容让那些混乱真道的人。使徒彼得在安提阿的时候，所行的事与所信的道有不相合的地方，行动有不符救恩原理之处，保罗都当面抵挡（参《新约书信读经讲义》加</w:t>
      </w:r>
      <w:r>
        <w:t>2:11-14</w:t>
      </w:r>
      <w:r>
        <w:rPr>
          <w:rFonts w:hint="eastAsia"/>
        </w:rPr>
        <w:t>批注）。以弗所教会有人不明白，外邦人怎能与犹太人在基督耶稣里面成为一体？保罗解释，十字架所成功的救恩已经灭了冤仇，除他们中间隔断的墙，说明福音的奥秘，就是使外邦人在基督耶稣里借着福音同为后嗣、同为一体、同蒙应许；这是神历代以来隐藏的奥秘。在腓立比有少数割礼派的活动，保罗非常严厉地斥责这些人是犬类、是作恶的；他们的行事是十字架的仇敌。歌罗西教会有人高举智慧派的异端，保罗为了辩正真道，告诉信徒，一切的丰盛都在耶稣基督里面，所积蓄的一切智能、知识也都在祂里面，那些世上的理学或是人间的遗传，只是世上的小学而已。帖撒罗尼迦教会，有人存错误的观念，不明白基督再来的道理。保罗一方面安慰那些死了亲人的信徒，告诉他们那些在主里面睡了的人，耶稣来的时候必将他们带来；又劝勉信徒应该安静作工，吃自己的饭……。他对所信的道，不容许任何的异端和错误的教训来损害，实在已尽了作个守望者的责任；且不但自己守住，也勉励别人要守住真道。</w:t>
      </w:r>
    </w:p>
    <w:p w:rsidR="0075524C" w:rsidRDefault="0075524C" w:rsidP="00771858">
      <w:pPr>
        <w:ind w:firstLine="31680"/>
      </w:pPr>
    </w:p>
    <w:p w:rsidR="0075524C" w:rsidRDefault="0075524C" w:rsidP="00771858">
      <w:pPr>
        <w:ind w:firstLine="31680"/>
      </w:pPr>
      <w:r>
        <w:rPr>
          <w:rFonts w:hint="eastAsia"/>
        </w:rPr>
        <w:t>总而言之，这几句话表示，保罗无愧于从神来的托付。他打仗没有用血气的兵器，乃是用祷告作为兵器，在神面前大有能力，将人心中的营垒攻破（林后</w:t>
      </w:r>
      <w:r>
        <w:t>10:4</w:t>
      </w:r>
      <w:r>
        <w:rPr>
          <w:rFonts w:hint="eastAsia"/>
        </w:rPr>
        <w:t>）。他所攻打的不是人，乃是罪恶和魔鬼；也没有随自己的意思为真道打仗，或是跑自己要跑的路；一生不为自己，没有违背从天上来的异象（徒</w:t>
      </w:r>
      <w:r>
        <w:t>26:18-19</w:t>
      </w:r>
      <w:r>
        <w:rPr>
          <w:rFonts w:hint="eastAsia"/>
        </w:rPr>
        <w:t>），既然他已经打完美好的仗，跑完当跑的路，守住所信的道，当然可以坦然无惧地见主了。这说明保罗所以不怕死的原因，是因为在他心中没有甚么问题需要解决；既已作完了主人所吩咐的，就可以很放心地到主人面前报告他的工作。</w:t>
      </w:r>
    </w:p>
    <w:p w:rsidR="0075524C" w:rsidRDefault="0075524C" w:rsidP="00771858">
      <w:pPr>
        <w:ind w:firstLine="31680"/>
      </w:pPr>
    </w:p>
    <w:p w:rsidR="0075524C" w:rsidRDefault="0075524C" w:rsidP="00805D5C">
      <w:pPr>
        <w:ind w:firstLine="31680"/>
      </w:pPr>
      <w:r>
        <w:t>8a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“从此以后，有公义的冠冕为我存留”</w:t>
      </w:r>
    </w:p>
    <w:p w:rsidR="0075524C" w:rsidRDefault="0075524C" w:rsidP="00805D5C">
      <w:pPr>
        <w:ind w:firstLine="31680"/>
      </w:pPr>
    </w:p>
    <w:p w:rsidR="0075524C" w:rsidRDefault="0075524C" w:rsidP="00805D5C">
      <w:pPr>
        <w:ind w:firstLine="31680"/>
      </w:pPr>
      <w:r>
        <w:rPr>
          <w:rFonts w:hint="eastAsia"/>
        </w:rPr>
        <w:t>保罗深信自己可以得着公义的冠冕，圣经中清楚确定，知道自己会得到冠冕的只有保罗一人。不是说其它的人就没有得到冠冕，但我们只看见保罗那么有把握地见证说</w:t>
      </w:r>
      <w:r>
        <w:t>:</w:t>
      </w:r>
      <w:r>
        <w:rPr>
          <w:rFonts w:hint="eastAsia"/>
        </w:rPr>
        <w:t>“从此以后，有公义的冠晚为我存留”，这是非常自然的信心，因为他知道他的神是信实的。既然他已经打完美好的仗，跑完当跑的路，守住所信的道；当然，神按着祂的信实，一定为他预备荣耀冠冕的。当保罗回想他一生所奔跑的路程，已完成神所委托他的使命以后，给我们描写出一幅非常美丽的远景图画。他的已往是值得回想的，不像我们那样充满了不堪回道的经历，过去的忠诚和为基督所受的苦难、羞辱、贫穷，也好像一台戏，给世人和天使观看，甚至被人看作万物中的渣滓、世上的污秽；但是，这一切的苦难是为基督而受的，这就为他奠定了一个美好将来的景象，在离开这世界以先，深深相信有公义的冠冕为他存留；且能坦然地面对为主殉道之苦难，没有丝毫惧怕，反倒是觉得自己是要去接受一个荣耀的冠冕一般。</w:t>
      </w:r>
    </w:p>
    <w:p w:rsidR="0075524C" w:rsidRDefault="0075524C" w:rsidP="00805D5C">
      <w:pPr>
        <w:ind w:firstLine="31680"/>
      </w:pPr>
    </w:p>
    <w:p w:rsidR="0075524C" w:rsidRDefault="0075524C" w:rsidP="00805D5C">
      <w:pPr>
        <w:ind w:firstLine="31680"/>
      </w:pPr>
      <w:r>
        <w:t>8b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“就是按着公义审判的主到了那日要赐给我的”</w:t>
      </w:r>
    </w:p>
    <w:p w:rsidR="0075524C" w:rsidRDefault="0075524C" w:rsidP="00805D5C">
      <w:pPr>
        <w:ind w:firstLine="31680"/>
      </w:pPr>
    </w:p>
    <w:p w:rsidR="0075524C" w:rsidRDefault="0075524C" w:rsidP="00805D5C">
      <w:pPr>
        <w:ind w:firstLine="31680"/>
      </w:pPr>
      <w:r>
        <w:rPr>
          <w:rFonts w:hint="eastAsia"/>
        </w:rPr>
        <w:t>他得着主所赐的冠冕，并不单是因为主的爱；也是因为主的公义。他相信主是公义的，所以甘心忍受人各样不义的对待；也深知主有祂的时候。他教训罗马的信徒说</w:t>
      </w:r>
      <w:r>
        <w:t>:</w:t>
      </w:r>
      <w:r>
        <w:rPr>
          <w:rFonts w:hint="eastAsia"/>
        </w:rPr>
        <w:t>“不要为自己伸冤，宁可让步，听凭主怒；因为经上记着，主说，伸冤在我，我必报应”（罗</w:t>
      </w:r>
      <w:r>
        <w:t>12:19</w:t>
      </w:r>
      <w:r>
        <w:rPr>
          <w:rFonts w:hint="eastAsia"/>
        </w:rPr>
        <w:t>）。他对哥林多的人说</w:t>
      </w:r>
      <w:r>
        <w:t>:</w:t>
      </w:r>
      <w:r>
        <w:rPr>
          <w:rFonts w:hint="eastAsia"/>
        </w:rPr>
        <w:t>“所以时候未到，甚么都不要论断，只等主来，他要照出暗中的隐情，显明人心的意念，那时，各人要从神那里得着称赞”（林前</w:t>
      </w:r>
      <w:r>
        <w:t>4:5</w:t>
      </w:r>
      <w:r>
        <w:rPr>
          <w:rFonts w:hint="eastAsia"/>
        </w:rPr>
        <w:t>）。主不会偏待、忽略保罗为祂所忍受的冤屈或苦难；按着公义，也不能不赏赐那为祂名忠心受苦的仆人。</w:t>
      </w:r>
    </w:p>
    <w:p w:rsidR="0075524C" w:rsidRDefault="0075524C" w:rsidP="00805D5C">
      <w:pPr>
        <w:ind w:firstLine="31680"/>
      </w:pPr>
    </w:p>
    <w:p w:rsidR="0075524C" w:rsidRDefault="0075524C" w:rsidP="00805D5C">
      <w:pPr>
        <w:ind w:firstLine="31680"/>
      </w:pPr>
      <w:r>
        <w:t>8c</w:t>
      </w:r>
      <w:r>
        <w:rPr>
          <w:rFonts w:hint="eastAsia"/>
        </w:rPr>
        <w:t>节</w:t>
      </w:r>
      <w:r>
        <w:t xml:space="preserve"> </w:t>
      </w:r>
      <w:r>
        <w:rPr>
          <w:rFonts w:hint="eastAsia"/>
        </w:rPr>
        <w:t>“不但赐给我，也赐给凡爱慕祂显现的人”</w:t>
      </w:r>
    </w:p>
    <w:p w:rsidR="0075524C" w:rsidRDefault="0075524C" w:rsidP="00805D5C">
      <w:pPr>
        <w:ind w:firstLine="31680"/>
      </w:pPr>
    </w:p>
    <w:p w:rsidR="0075524C" w:rsidRDefault="0075524C" w:rsidP="00805D5C">
      <w:pPr>
        <w:ind w:firstLine="31680"/>
      </w:pPr>
      <w:r>
        <w:rPr>
          <w:rFonts w:hint="eastAsia"/>
        </w:rPr>
        <w:t>保罗并不以为，只有他一人有资格可以得这公义的冠冕；而是认为，凡一切爱慕主显现的人都能跟他一样得着。当他唱这得胜凯歌的时候，并不是存一个骄傲的心，以为自己是唯一的得胜者；乃是存着盼望和信心，相信有更多跟他一样忠心的人会得到冠冕。另一方面，这句话也表示，保罗所以能够这样为主忠心，是因为他爱慕主的显现；以等候主的显现作为他生活和工作的目标。在本章第</w:t>
      </w:r>
      <w:r>
        <w:t>1</w:t>
      </w:r>
      <w:r>
        <w:rPr>
          <w:rFonts w:hint="eastAsia"/>
        </w:rPr>
        <w:t>节的嘱咐中，保罗说自己是凭着耶稣基督的显现和祂的国度来嘱咐提摩太，在这凯歌结束时，他再度提到主的显现。愿我们像保罗这样，常常等候主耶稣基督的再来和祂的显现，持这样的目标而工作。</w:t>
      </w:r>
    </w:p>
    <w:p w:rsidR="0075524C" w:rsidRDefault="0075524C" w:rsidP="00805D5C">
      <w:pPr>
        <w:ind w:firstLine="31680"/>
      </w:pPr>
    </w:p>
    <w:p w:rsidR="0075524C" w:rsidRDefault="0075524C">
      <w:pPr>
        <w:pStyle w:val="Heading1"/>
        <w:numPr>
          <w:ilvl w:val="0"/>
          <w:numId w:val="13"/>
        </w:numPr>
        <w:ind w:firstLineChars="0"/>
      </w:pPr>
      <w:r>
        <w:rPr>
          <w:rFonts w:hint="eastAsia"/>
        </w:rPr>
        <w:t>领受传道的权柄（</w:t>
      </w:r>
      <w:r>
        <w:t>v1</w:t>
      </w:r>
      <w:r>
        <w:rPr>
          <w:rFonts w:hint="eastAsia"/>
        </w:rPr>
        <w:t>）</w:t>
      </w:r>
    </w:p>
    <w:p w:rsidR="0075524C" w:rsidRDefault="0075524C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从父神领受（</w:t>
      </w:r>
      <w:r>
        <w:t>v1a</w:t>
      </w:r>
      <w:r>
        <w:rPr>
          <w:rFonts w:hint="eastAsia"/>
        </w:rPr>
        <w:t>）</w:t>
      </w:r>
    </w:p>
    <w:p w:rsidR="0075524C" w:rsidRDefault="0075524C" w:rsidP="006819A9">
      <w:pPr>
        <w:ind w:firstLine="31680"/>
      </w:pPr>
      <w:r>
        <w:rPr>
          <w:rFonts w:hint="eastAsia"/>
        </w:rPr>
        <w:t>。</w:t>
      </w:r>
    </w:p>
    <w:p w:rsidR="0075524C" w:rsidRDefault="0075524C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从主耶稣领受（</w:t>
      </w:r>
      <w:r>
        <w:t>v1b</w:t>
      </w:r>
      <w:r>
        <w:rPr>
          <w:rFonts w:hint="eastAsia"/>
        </w:rPr>
        <w:t>）</w:t>
      </w:r>
    </w:p>
    <w:p w:rsidR="0075524C" w:rsidRDefault="0075524C" w:rsidP="006819A9">
      <w:pPr>
        <w:ind w:firstLine="31680"/>
      </w:pPr>
      <w:r>
        <w:rPr>
          <w:rFonts w:hint="eastAsia"/>
        </w:rPr>
        <w:t>。</w:t>
      </w:r>
    </w:p>
    <w:p w:rsidR="0075524C" w:rsidRDefault="0075524C">
      <w:pPr>
        <w:pStyle w:val="Heading2"/>
        <w:numPr>
          <w:ilvl w:val="1"/>
          <w:numId w:val="13"/>
        </w:numPr>
        <w:ind w:firstLineChars="0"/>
      </w:pPr>
      <w:r>
        <w:rPr>
          <w:rFonts w:hint="eastAsia"/>
        </w:rPr>
        <w:t>从天国领受（</w:t>
      </w:r>
      <w:r>
        <w:t>v1c</w:t>
      </w:r>
      <w:r>
        <w:rPr>
          <w:rFonts w:hint="eastAsia"/>
        </w:rPr>
        <w:t>）</w:t>
      </w:r>
    </w:p>
    <w:p w:rsidR="0075524C" w:rsidRDefault="0075524C" w:rsidP="006819A9">
      <w:pPr>
        <w:ind w:firstLine="31680"/>
      </w:pPr>
      <w:r>
        <w:rPr>
          <w:rFonts w:hint="eastAsia"/>
        </w:rPr>
        <w:t>。</w:t>
      </w:r>
    </w:p>
    <w:p w:rsidR="0075524C" w:rsidRDefault="0075524C" w:rsidP="00B61F0F">
      <w:pPr>
        <w:pStyle w:val="Heading1"/>
        <w:numPr>
          <w:ilvl w:val="0"/>
          <w:numId w:val="13"/>
        </w:numPr>
        <w:ind w:firstLineChars="0"/>
      </w:pPr>
      <w:r>
        <w:rPr>
          <w:rFonts w:hint="eastAsia"/>
        </w:rPr>
        <w:t>总结与应用</w:t>
      </w:r>
      <w:r>
        <w:t xml:space="preserve"> </w:t>
      </w:r>
    </w:p>
    <w:p w:rsidR="0075524C" w:rsidRDefault="0075524C" w:rsidP="006819A9">
      <w:pPr>
        <w:ind w:firstLine="31680"/>
        <w:rPr>
          <w:color w:val="000000"/>
        </w:rPr>
      </w:pPr>
      <w:r>
        <w:rPr>
          <w:rFonts w:hint="eastAsia"/>
          <w:color w:val="000000"/>
        </w:rPr>
        <w:t>在末世传道很不容易，因为很多人拒绝纯正的道理，又喜欢听新奇和讨好的话，随从自己情欲，增添许多师傅，并且掩耳不听真道，偏向荒诞无稽的谈话。今天正是这个时候，听道的人心理和情况完全和这里所说的一样，微信微博给我们一个麦克风，人人都可以发声，动不动指点江山，或者转发一些诸如走过路过不要错过的信息。但神忠心的仆人却要忍耐苦难，作传道人的工夫，尽当尽的本分。盼望弟兄姐妹藉着今天的经文和讲解，一起来思想几个问题？</w:t>
      </w:r>
    </w:p>
    <w:p w:rsidR="0075524C" w:rsidRDefault="0075524C" w:rsidP="00215ECE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你认为有世界末日吗？你是否害怕世界末日的灾难和审判？</w:t>
      </w:r>
    </w:p>
    <w:p w:rsidR="0075524C" w:rsidRDefault="0075524C" w:rsidP="006819A9">
      <w:pPr>
        <w:ind w:firstLine="31680"/>
      </w:pPr>
      <w:r>
        <w:rPr>
          <w:rFonts w:hint="eastAsia"/>
        </w:rPr>
        <w:t>。</w:t>
      </w:r>
    </w:p>
    <w:p w:rsidR="0075524C" w:rsidRDefault="0075524C" w:rsidP="007951C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你在等待自身及外界时机成熟才传福音吗？</w:t>
      </w:r>
      <w:r>
        <w:t xml:space="preserve"> </w:t>
      </w:r>
    </w:p>
    <w:p w:rsidR="0075524C" w:rsidRDefault="0075524C" w:rsidP="006819A9">
      <w:pPr>
        <w:ind w:firstLine="31680"/>
      </w:pPr>
      <w:r>
        <w:rPr>
          <w:rFonts w:hint="eastAsia"/>
        </w:rPr>
        <w:t>。</w:t>
      </w:r>
    </w:p>
    <w:p w:rsidR="0075524C" w:rsidRDefault="0075524C" w:rsidP="007951CC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你的心灵有多少失地？都被什么敌人所占领？</w:t>
      </w:r>
    </w:p>
    <w:p w:rsidR="0075524C" w:rsidRPr="00215ECE" w:rsidRDefault="0075524C" w:rsidP="006819A9">
      <w:pPr>
        <w:ind w:firstLine="31680"/>
      </w:pPr>
      <w:r>
        <w:rPr>
          <w:rFonts w:hint="eastAsia"/>
        </w:rPr>
        <w:t>。</w:t>
      </w:r>
    </w:p>
    <w:sectPr w:rsidR="0075524C" w:rsidRPr="00215ECE" w:rsidSect="00A10D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24C" w:rsidRDefault="0075524C" w:rsidP="00CD5260">
      <w:pPr>
        <w:spacing w:line="240" w:lineRule="auto"/>
        <w:ind w:firstLine="31680"/>
      </w:pPr>
      <w:r>
        <w:separator/>
      </w:r>
    </w:p>
  </w:endnote>
  <w:endnote w:type="continuationSeparator" w:id="0">
    <w:p w:rsidR="0075524C" w:rsidRDefault="0075524C" w:rsidP="00CD5260">
      <w:pPr>
        <w:spacing w:line="240" w:lineRule="auto"/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24C" w:rsidRDefault="0075524C" w:rsidP="00CD5260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24C" w:rsidRDefault="0075524C" w:rsidP="00CD5260">
    <w:pPr>
      <w:pStyle w:val="Footer"/>
      <w:ind w:firstLine="31680"/>
      <w:jc w:val="right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</w:p>
  <w:p w:rsidR="0075524C" w:rsidRDefault="0075524C" w:rsidP="00CD5260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24C" w:rsidRDefault="0075524C" w:rsidP="00CD5260">
      <w:pPr>
        <w:spacing w:line="240" w:lineRule="auto"/>
        <w:ind w:firstLine="31680"/>
      </w:pPr>
      <w:r>
        <w:separator/>
      </w:r>
    </w:p>
  </w:footnote>
  <w:footnote w:type="continuationSeparator" w:id="0">
    <w:p w:rsidR="0075524C" w:rsidRDefault="0075524C" w:rsidP="00CD5260">
      <w:pPr>
        <w:spacing w:line="240" w:lineRule="auto"/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24C" w:rsidRDefault="0075524C" w:rsidP="00CD5260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24C" w:rsidRDefault="0075524C" w:rsidP="00CD5260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24C" w:rsidRDefault="0075524C" w:rsidP="00CD5260">
    <w:pPr>
      <w:pStyle w:val="Header"/>
      <w:ind w:firstLine="316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00000002"/>
    <w:multiLevelType w:val="hybridMultilevel"/>
    <w:tmpl w:val="99FE4E8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00000003"/>
    <w:multiLevelType w:val="hybridMultilevel"/>
    <w:tmpl w:val="C83AD942"/>
    <w:lvl w:ilvl="0" w:tplc="A1500EE6">
      <w:start w:val="1"/>
      <w:numFmt w:val="upperLetter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000000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5">
    <w:nsid w:val="00000006"/>
    <w:multiLevelType w:val="hybridMultilevel"/>
    <w:tmpl w:val="E5E8AF3E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00000007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="Calibri" w:eastAsia="宋体" w:hAnsi="Calibr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00000008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9">
    <w:nsid w:val="00000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1">
    <w:nsid w:val="0000000C"/>
    <w:multiLevelType w:val="hybridMultilevel"/>
    <w:tmpl w:val="9D14A452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0624546B"/>
    <w:multiLevelType w:val="hybridMultilevel"/>
    <w:tmpl w:val="3E2C966C"/>
    <w:lvl w:ilvl="0" w:tplc="1EEA5E0A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3">
    <w:nsid w:val="23F35992"/>
    <w:multiLevelType w:val="hybridMultilevel"/>
    <w:tmpl w:val="47EED176"/>
    <w:lvl w:ilvl="0" w:tplc="140A3456">
      <w:start w:val="1"/>
      <w:numFmt w:val="japaneseCounting"/>
      <w:lvlText w:val="（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496A2B9C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60BE2685"/>
    <w:multiLevelType w:val="hybridMultilevel"/>
    <w:tmpl w:val="F73688A8"/>
    <w:lvl w:ilvl="0" w:tplc="2A50A8B0">
      <w:start w:val="1"/>
      <w:numFmt w:val="japaneseCounting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6D022732"/>
    <w:multiLevelType w:val="hybridMultilevel"/>
    <w:tmpl w:val="B2B2C28E"/>
    <w:lvl w:ilvl="0" w:tplc="9BA22C66">
      <w:start w:val="1"/>
      <w:numFmt w:val="decimal"/>
      <w:lvlText w:val="%1）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">
    <w:nsid w:val="7A876D3B"/>
    <w:multiLevelType w:val="hybridMultilevel"/>
    <w:tmpl w:val="1612305A"/>
    <w:lvl w:ilvl="0" w:tplc="48626B2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0"/>
  </w:num>
  <w:num w:numId="5">
    <w:abstractNumId w:val="14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  <w:num w:numId="13">
    <w:abstractNumId w:val="9"/>
  </w:num>
  <w:num w:numId="14">
    <w:abstractNumId w:val="16"/>
  </w:num>
  <w:num w:numId="15">
    <w:abstractNumId w:val="15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102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61C"/>
    <w:rsid w:val="000346A4"/>
    <w:rsid w:val="000802ED"/>
    <w:rsid w:val="000A25F4"/>
    <w:rsid w:val="000B2185"/>
    <w:rsid w:val="001141EE"/>
    <w:rsid w:val="00122060"/>
    <w:rsid w:val="001222B6"/>
    <w:rsid w:val="00147A84"/>
    <w:rsid w:val="001576EA"/>
    <w:rsid w:val="00167800"/>
    <w:rsid w:val="00167B93"/>
    <w:rsid w:val="001A5B37"/>
    <w:rsid w:val="001B152F"/>
    <w:rsid w:val="001D4363"/>
    <w:rsid w:val="001D4C65"/>
    <w:rsid w:val="001E5102"/>
    <w:rsid w:val="001E6437"/>
    <w:rsid w:val="001F6AFF"/>
    <w:rsid w:val="00210FE8"/>
    <w:rsid w:val="00211AA9"/>
    <w:rsid w:val="00215ECE"/>
    <w:rsid w:val="00227283"/>
    <w:rsid w:val="00251BE6"/>
    <w:rsid w:val="00255794"/>
    <w:rsid w:val="0026082B"/>
    <w:rsid w:val="00285335"/>
    <w:rsid w:val="002A4239"/>
    <w:rsid w:val="002C1549"/>
    <w:rsid w:val="002D02C2"/>
    <w:rsid w:val="002D52DC"/>
    <w:rsid w:val="002E2733"/>
    <w:rsid w:val="002F4B38"/>
    <w:rsid w:val="0031750A"/>
    <w:rsid w:val="003176FB"/>
    <w:rsid w:val="00377B1C"/>
    <w:rsid w:val="003802AB"/>
    <w:rsid w:val="003B62A3"/>
    <w:rsid w:val="003C2561"/>
    <w:rsid w:val="004021AA"/>
    <w:rsid w:val="00405B1C"/>
    <w:rsid w:val="00431B03"/>
    <w:rsid w:val="00444C79"/>
    <w:rsid w:val="0044794E"/>
    <w:rsid w:val="00454205"/>
    <w:rsid w:val="004644C7"/>
    <w:rsid w:val="00475454"/>
    <w:rsid w:val="0047795E"/>
    <w:rsid w:val="0049083C"/>
    <w:rsid w:val="004A1228"/>
    <w:rsid w:val="004F1633"/>
    <w:rsid w:val="005115B3"/>
    <w:rsid w:val="00512081"/>
    <w:rsid w:val="00520122"/>
    <w:rsid w:val="0052017A"/>
    <w:rsid w:val="005575C1"/>
    <w:rsid w:val="005D56E5"/>
    <w:rsid w:val="005E3AA9"/>
    <w:rsid w:val="006573FD"/>
    <w:rsid w:val="006819A9"/>
    <w:rsid w:val="00710E22"/>
    <w:rsid w:val="00722FD9"/>
    <w:rsid w:val="0073475A"/>
    <w:rsid w:val="0075524C"/>
    <w:rsid w:val="00771858"/>
    <w:rsid w:val="007719E2"/>
    <w:rsid w:val="00781758"/>
    <w:rsid w:val="007877C3"/>
    <w:rsid w:val="007951CC"/>
    <w:rsid w:val="007D14AB"/>
    <w:rsid w:val="008019CD"/>
    <w:rsid w:val="00805D5C"/>
    <w:rsid w:val="00810F2E"/>
    <w:rsid w:val="008112A2"/>
    <w:rsid w:val="008741A4"/>
    <w:rsid w:val="0087461C"/>
    <w:rsid w:val="00874D7A"/>
    <w:rsid w:val="008E1EBC"/>
    <w:rsid w:val="009055ED"/>
    <w:rsid w:val="00924B70"/>
    <w:rsid w:val="00927328"/>
    <w:rsid w:val="00937396"/>
    <w:rsid w:val="00941DC1"/>
    <w:rsid w:val="00991091"/>
    <w:rsid w:val="009C4F7F"/>
    <w:rsid w:val="009E1388"/>
    <w:rsid w:val="009E37B9"/>
    <w:rsid w:val="009E6F28"/>
    <w:rsid w:val="00A029AF"/>
    <w:rsid w:val="00A10D3E"/>
    <w:rsid w:val="00A530F8"/>
    <w:rsid w:val="00A72316"/>
    <w:rsid w:val="00A95D7A"/>
    <w:rsid w:val="00AA3AB4"/>
    <w:rsid w:val="00AD6159"/>
    <w:rsid w:val="00AF3936"/>
    <w:rsid w:val="00B05D9F"/>
    <w:rsid w:val="00B10970"/>
    <w:rsid w:val="00B129CD"/>
    <w:rsid w:val="00B12DEE"/>
    <w:rsid w:val="00B22F5D"/>
    <w:rsid w:val="00B31307"/>
    <w:rsid w:val="00B3474C"/>
    <w:rsid w:val="00B37656"/>
    <w:rsid w:val="00B61F0F"/>
    <w:rsid w:val="00B85451"/>
    <w:rsid w:val="00BC2380"/>
    <w:rsid w:val="00BE5312"/>
    <w:rsid w:val="00BF761B"/>
    <w:rsid w:val="00C20AC6"/>
    <w:rsid w:val="00C23B60"/>
    <w:rsid w:val="00C634FE"/>
    <w:rsid w:val="00CB2D8E"/>
    <w:rsid w:val="00CB4989"/>
    <w:rsid w:val="00CD5260"/>
    <w:rsid w:val="00CD7057"/>
    <w:rsid w:val="00CE7DE4"/>
    <w:rsid w:val="00D20C4B"/>
    <w:rsid w:val="00D22934"/>
    <w:rsid w:val="00D2752A"/>
    <w:rsid w:val="00D75E96"/>
    <w:rsid w:val="00DC6ABE"/>
    <w:rsid w:val="00DD0495"/>
    <w:rsid w:val="00E078F3"/>
    <w:rsid w:val="00E30C3C"/>
    <w:rsid w:val="00E60231"/>
    <w:rsid w:val="00E80BE5"/>
    <w:rsid w:val="00E82F0E"/>
    <w:rsid w:val="00E94A49"/>
    <w:rsid w:val="00EF16FA"/>
    <w:rsid w:val="00F14A5C"/>
    <w:rsid w:val="00F21966"/>
    <w:rsid w:val="00F21D97"/>
    <w:rsid w:val="00FC4313"/>
    <w:rsid w:val="00FE1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3E"/>
    <w:pPr>
      <w:widowControl w:val="0"/>
      <w:spacing w:line="288" w:lineRule="auto"/>
      <w:ind w:firstLineChars="200" w:firstLine="200"/>
      <w:jc w:val="both"/>
    </w:pPr>
    <w:rPr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10D3E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10D3E"/>
    <w:pPr>
      <w:keepNext/>
      <w:keepLines/>
      <w:spacing w:before="84" w:after="42"/>
      <w:outlineLvl w:val="1"/>
    </w:pPr>
    <w:rPr>
      <w:rFonts w:ascii="Cambria" w:hAnsi="Cambria"/>
      <w:bCs/>
      <w:sz w:val="28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10D3E"/>
    <w:rPr>
      <w:rFonts w:cs="Times New Roman"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10D3E"/>
    <w:rPr>
      <w:rFonts w:ascii="Cambria" w:eastAsia="宋体" w:hAnsi="Cambria" w:cs="宋体"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A10D3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10D3E"/>
    <w:rPr>
      <w:rFonts w:ascii="Cambria" w:eastAsia="宋体" w:hAnsi="Cambria" w:cs="宋体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A10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10D3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A10D3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10D3E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A10D3E"/>
    <w:pPr>
      <w:ind w:firstLine="420"/>
    </w:pPr>
  </w:style>
  <w:style w:type="paragraph" w:styleId="FootnoteText">
    <w:name w:val="footnote text"/>
    <w:basedOn w:val="Normal"/>
    <w:link w:val="FootnoteTextChar"/>
    <w:uiPriority w:val="99"/>
    <w:rsid w:val="00A10D3E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A10D3E"/>
    <w:rPr>
      <w:rFonts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rsid w:val="00A10D3E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A10D3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10D3E"/>
    <w:rPr>
      <w:rFonts w:cs="Times New Roman"/>
      <w:sz w:val="18"/>
      <w:szCs w:val="18"/>
    </w:rPr>
  </w:style>
  <w:style w:type="character" w:customStyle="1" w:styleId="vn1">
    <w:name w:val="vn1"/>
    <w:basedOn w:val="DefaultParagraphFont"/>
    <w:uiPriority w:val="99"/>
    <w:rsid w:val="00A10D3E"/>
    <w:rPr>
      <w:rFonts w:cs="Times New Roman"/>
      <w:color w:val="349955"/>
    </w:rPr>
  </w:style>
  <w:style w:type="character" w:customStyle="1" w:styleId="v58216">
    <w:name w:val="v58_2_16"/>
    <w:basedOn w:val="DefaultParagraphFont"/>
    <w:uiPriority w:val="99"/>
    <w:rsid w:val="00A10D3E"/>
    <w:rPr>
      <w:rFonts w:cs="Times New Roman"/>
    </w:rPr>
  </w:style>
  <w:style w:type="character" w:customStyle="1" w:styleId="pn1">
    <w:name w:val="pn1"/>
    <w:basedOn w:val="DefaultParagraphFont"/>
    <w:uiPriority w:val="99"/>
    <w:rsid w:val="00A10D3E"/>
    <w:rPr>
      <w:rFonts w:cs="Times New Roman"/>
      <w:u w:val="single"/>
    </w:rPr>
  </w:style>
  <w:style w:type="character" w:customStyle="1" w:styleId="v55311">
    <w:name w:val="v55_3_11"/>
    <w:basedOn w:val="DefaultParagraphFont"/>
    <w:uiPriority w:val="99"/>
    <w:rsid w:val="00A10D3E"/>
    <w:rPr>
      <w:rFonts w:cs="Times New Roman"/>
    </w:rPr>
  </w:style>
  <w:style w:type="character" w:customStyle="1" w:styleId="pln1">
    <w:name w:val="pln1"/>
    <w:basedOn w:val="DefaultParagraphFont"/>
    <w:uiPriority w:val="99"/>
    <w:rsid w:val="00A10D3E"/>
    <w:rPr>
      <w:rFonts w:cs="Times New Roman"/>
      <w:u w:val="single"/>
    </w:rPr>
  </w:style>
  <w:style w:type="character" w:customStyle="1" w:styleId="v441348">
    <w:name w:val="v44_13_48"/>
    <w:basedOn w:val="DefaultParagraphFont"/>
    <w:uiPriority w:val="99"/>
    <w:rsid w:val="00A10D3E"/>
    <w:rPr>
      <w:rFonts w:cs="Times New Roman"/>
    </w:rPr>
  </w:style>
  <w:style w:type="character" w:customStyle="1" w:styleId="v441349">
    <w:name w:val="v44_13_49"/>
    <w:basedOn w:val="DefaultParagraphFont"/>
    <w:uiPriority w:val="99"/>
    <w:rsid w:val="00A10D3E"/>
    <w:rPr>
      <w:rFonts w:cs="Times New Roman"/>
    </w:rPr>
  </w:style>
  <w:style w:type="character" w:customStyle="1" w:styleId="v441350">
    <w:name w:val="v44_13_50"/>
    <w:basedOn w:val="DefaultParagraphFont"/>
    <w:uiPriority w:val="99"/>
    <w:rsid w:val="00A10D3E"/>
    <w:rPr>
      <w:rFonts w:cs="Times New Roman"/>
    </w:rPr>
  </w:style>
  <w:style w:type="character" w:customStyle="1" w:styleId="v441351">
    <w:name w:val="v44_13_51"/>
    <w:basedOn w:val="DefaultParagraphFont"/>
    <w:uiPriority w:val="99"/>
    <w:rsid w:val="00A10D3E"/>
    <w:rPr>
      <w:rFonts w:cs="Times New Roman"/>
    </w:rPr>
  </w:style>
  <w:style w:type="character" w:customStyle="1" w:styleId="v441419">
    <w:name w:val="v44_14_19"/>
    <w:basedOn w:val="DefaultParagraphFont"/>
    <w:uiPriority w:val="99"/>
    <w:rsid w:val="00A10D3E"/>
    <w:rPr>
      <w:rFonts w:cs="Times New Roman"/>
    </w:rPr>
  </w:style>
  <w:style w:type="character" w:styleId="Hyperlink">
    <w:name w:val="Hyperlink"/>
    <w:basedOn w:val="DefaultParagraphFont"/>
    <w:uiPriority w:val="99"/>
    <w:rsid w:val="00A10D3E"/>
    <w:rPr>
      <w:rFonts w:cs="Times New Roman"/>
      <w:color w:val="0000FF"/>
      <w:u w:val="single"/>
    </w:rPr>
  </w:style>
  <w:style w:type="character" w:customStyle="1" w:styleId="v5546">
    <w:name w:val="v55_4_6"/>
    <w:basedOn w:val="DefaultParagraphFont"/>
    <w:uiPriority w:val="99"/>
    <w:rsid w:val="001222B6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5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519</TotalTime>
  <Pages>4</Pages>
  <Words>615</Words>
  <Characters>3511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liuss</dc:creator>
  <cp:keywords/>
  <dc:description/>
  <cp:lastModifiedBy>微软用户</cp:lastModifiedBy>
  <cp:revision>125</cp:revision>
  <dcterms:created xsi:type="dcterms:W3CDTF">2016-12-06T12:54:00Z</dcterms:created>
  <dcterms:modified xsi:type="dcterms:W3CDTF">2017-03-19T15:29:00Z</dcterms:modified>
</cp:coreProperties>
</file>