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FF" w:rsidRDefault="00F411FF" w:rsidP="00F411FF">
      <w:pPr>
        <w:pStyle w:val="a4"/>
        <w:wordWrap/>
        <w:spacing w:before="288" w:line="288" w:lineRule="auto"/>
        <w:jc w:val="center"/>
        <w:rPr>
          <w:rFonts w:ascii="HY견고딕" w:eastAsia="HY견고딕" w:hAnsi="굴림체"/>
          <w:sz w:val="32"/>
          <w:szCs w:val="24"/>
        </w:rPr>
      </w:pPr>
      <w:r>
        <w:rPr>
          <w:rFonts w:ascii="HY견고딕" w:eastAsia="HY견고딕" w:hAnsi="굴림체" w:cs="맑은 고딕" w:hint="eastAsia"/>
          <w:sz w:val="32"/>
          <w:szCs w:val="24"/>
        </w:rPr>
        <w:t>기계학습을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이용한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유전자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기능</w:t>
      </w:r>
      <w:r>
        <w:rPr>
          <w:rFonts w:ascii="HY견고딕" w:eastAsia="HY견고딕" w:hAnsi="굴림체" w:hint="eastAsia"/>
          <w:sz w:val="32"/>
          <w:szCs w:val="24"/>
        </w:rPr>
        <w:t xml:space="preserve"> </w:t>
      </w:r>
      <w:r>
        <w:rPr>
          <w:rFonts w:ascii="HY견고딕" w:eastAsia="HY견고딕" w:hAnsi="굴림체" w:cs="맑은 고딕" w:hint="eastAsia"/>
          <w:sz w:val="32"/>
          <w:szCs w:val="24"/>
        </w:rPr>
        <w:t>예측 - 연</w:t>
      </w:r>
      <w:r>
        <w:rPr>
          <w:rFonts w:ascii="HY견고딕" w:eastAsia="HY견고딕" w:hAnsi="굴림체" w:hint="eastAsia"/>
          <w:sz w:val="32"/>
          <w:szCs w:val="24"/>
        </w:rPr>
        <w:t xml:space="preserve">구 일지 </w:t>
      </w:r>
      <w:r w:rsidR="00C4191D">
        <w:rPr>
          <w:rFonts w:ascii="HY견고딕" w:eastAsia="HY견고딕" w:hAnsi="굴림체"/>
          <w:sz w:val="32"/>
          <w:szCs w:val="24"/>
        </w:rPr>
        <w:t>1</w:t>
      </w:r>
      <w:r>
        <w:rPr>
          <w:rFonts w:ascii="HY견고딕" w:eastAsia="HY견고딕" w:hAnsi="굴림체" w:hint="eastAsia"/>
          <w:sz w:val="32"/>
          <w:szCs w:val="24"/>
        </w:rPr>
        <w:t>주차</w:t>
      </w: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 w:hint="eastAsia"/>
          <w:sz w:val="22"/>
          <w:szCs w:val="24"/>
        </w:rPr>
      </w:pP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 w:hint="eastAsia"/>
          <w:sz w:val="22"/>
          <w:szCs w:val="24"/>
        </w:rPr>
      </w:pPr>
      <w:r>
        <w:rPr>
          <w:rFonts w:ascii="HY견고딕" w:eastAsia="HY견고딕" w:hAnsi="굴림체" w:cs="맑은 고딕" w:hint="eastAsia"/>
          <w:sz w:val="22"/>
          <w:szCs w:val="24"/>
        </w:rPr>
        <w:t xml:space="preserve">컴퓨터공학부 소프트웨어전공 </w:t>
      </w:r>
    </w:p>
    <w:p w:rsidR="00F411FF" w:rsidRDefault="00F411FF" w:rsidP="00F411FF">
      <w:pPr>
        <w:pStyle w:val="a4"/>
        <w:wordWrap/>
        <w:spacing w:line="288" w:lineRule="auto"/>
        <w:jc w:val="right"/>
        <w:rPr>
          <w:rFonts w:ascii="HY견고딕" w:eastAsia="HY견고딕" w:hAnsi="굴림체" w:cs="맑은 고딕" w:hint="eastAsia"/>
          <w:sz w:val="22"/>
          <w:szCs w:val="24"/>
        </w:rPr>
      </w:pPr>
      <w:r>
        <w:rPr>
          <w:rFonts w:ascii="HY견고딕" w:eastAsia="HY견고딕" w:hAnsi="굴림체" w:cs="맑은 고딕" w:hint="eastAsia"/>
          <w:sz w:val="22"/>
          <w:szCs w:val="24"/>
        </w:rPr>
        <w:t xml:space="preserve">4학년 </w:t>
      </w:r>
      <w:proofErr w:type="spellStart"/>
      <w:r>
        <w:rPr>
          <w:rFonts w:ascii="HY견고딕" w:eastAsia="HY견고딕" w:hAnsi="굴림체" w:cs="맑은 고딕" w:hint="eastAsia"/>
          <w:sz w:val="22"/>
          <w:szCs w:val="24"/>
        </w:rPr>
        <w:t>박한솔</w:t>
      </w:r>
      <w:proofErr w:type="spellEnd"/>
      <w:r>
        <w:rPr>
          <w:rFonts w:ascii="HY견고딕" w:eastAsia="HY견고딕" w:hAnsi="굴림체" w:cs="맑은 고딕" w:hint="eastAsia"/>
          <w:sz w:val="22"/>
          <w:szCs w:val="24"/>
        </w:rPr>
        <w:t>, 박창호</w:t>
      </w:r>
    </w:p>
    <w:p w:rsidR="00F411FF" w:rsidRPr="00F411FF" w:rsidRDefault="00F411FF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F411FF">
        <w:rPr>
          <w:rFonts w:ascii="Trebuchet MS" w:eastAsia="HY중고딕" w:hAnsi="Trebuchet MS"/>
          <w:sz w:val="28"/>
        </w:rPr>
        <w:t xml:space="preserve">1. </w:t>
      </w:r>
      <w:r w:rsidRPr="00F411FF">
        <w:rPr>
          <w:rFonts w:ascii="Trebuchet MS" w:eastAsia="HY중고딕" w:hAnsi="Trebuchet MS" w:hint="eastAsia"/>
          <w:sz w:val="28"/>
        </w:rPr>
        <w:t>목표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F411FF">
        <w:rPr>
          <w:rFonts w:ascii="Trebuchet MS" w:eastAsia="HY중고딕" w:hAnsi="Trebuchet MS"/>
          <w:sz w:val="24"/>
        </w:rPr>
        <w:t xml:space="preserve">- </w:t>
      </w:r>
      <w:r w:rsidRPr="00F411FF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MLP Classifier</w:t>
      </w:r>
      <w:r w:rsidRPr="00F411FF">
        <w:rPr>
          <w:rFonts w:ascii="Trebuchet MS" w:eastAsia="HY중고딕" w:hAnsi="Trebuchet MS" w:cs="Arial"/>
          <w:color w:val="212121"/>
          <w:sz w:val="24"/>
          <w:szCs w:val="21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성능</w:t>
      </w:r>
      <w:r w:rsidRPr="00F411FF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 xml:space="preserve"> </w:t>
      </w:r>
      <w:r w:rsidRPr="00F411FF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개선</w:t>
      </w:r>
    </w:p>
    <w:p w:rsidR="00F411FF" w:rsidRP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</w:p>
    <w:p w:rsidR="00F411FF" w:rsidRPr="00F411FF" w:rsidRDefault="00F411FF" w:rsidP="00F411FF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F411FF">
        <w:rPr>
          <w:rFonts w:ascii="Trebuchet MS" w:eastAsia="HY중고딕" w:hAnsi="Trebuchet MS"/>
          <w:sz w:val="28"/>
        </w:rPr>
        <w:t xml:space="preserve">2. </w:t>
      </w:r>
      <w:r w:rsidRPr="00F411FF">
        <w:rPr>
          <w:rFonts w:ascii="Trebuchet MS" w:eastAsia="HY중고딕" w:hAnsi="Trebuchet MS" w:hint="eastAsia"/>
          <w:sz w:val="28"/>
        </w:rPr>
        <w:t>진행</w:t>
      </w:r>
      <w:r w:rsidRPr="00F411FF">
        <w:rPr>
          <w:rFonts w:ascii="Trebuchet MS" w:eastAsia="HY중고딕" w:hAnsi="Trebuchet MS"/>
          <w:sz w:val="28"/>
        </w:rPr>
        <w:t xml:space="preserve"> </w:t>
      </w:r>
      <w:r w:rsidRPr="00F411FF">
        <w:rPr>
          <w:rFonts w:ascii="Trebuchet MS" w:eastAsia="HY중고딕" w:hAnsi="Trebuchet MS" w:hint="eastAsia"/>
          <w:sz w:val="28"/>
        </w:rPr>
        <w:t>사항</w:t>
      </w:r>
    </w:p>
    <w:p w:rsid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</w:pPr>
      <w:r w:rsidRPr="00F411FF">
        <w:rPr>
          <w:rFonts w:ascii="Trebuchet MS" w:eastAsia="HY중고딕" w:hAnsi="Trebuchet MS"/>
          <w:sz w:val="24"/>
        </w:rPr>
        <w:t xml:space="preserve">2.1. </w:t>
      </w:r>
      <w:r w:rsidRPr="00F411FF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 </w:t>
      </w:r>
      <w:r w:rsidR="00C4191D" w:rsidRPr="00C4191D">
        <w:rPr>
          <w:rFonts w:ascii="Trebuchet MS" w:eastAsia="HY중고딕" w:hAnsi="Trebuchet MS" w:cs="Arial" w:hint="eastAsia"/>
          <w:color w:val="212121"/>
          <w:sz w:val="25"/>
          <w:szCs w:val="25"/>
          <w:shd w:val="clear" w:color="auto" w:fill="FFFFFF"/>
        </w:rPr>
        <w:t>생물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분류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체계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 xml:space="preserve"> </w:t>
      </w:r>
      <w:r w:rsidR="00C4191D" w:rsidRPr="00C4191D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학습</w:t>
      </w:r>
    </w:p>
    <w:p w:rsidR="00F411FF" w:rsidRDefault="00C4191D" w:rsidP="00F411FF">
      <w:pPr>
        <w:pStyle w:val="a4"/>
        <w:wordWrap/>
        <w:spacing w:line="288" w:lineRule="auto"/>
        <w:ind w:firstLineChars="100" w:firstLine="210"/>
        <w:jc w:val="left"/>
        <w:rPr>
          <w:rFonts w:ascii="Trebuchet MS" w:eastAsia="HY중고딕" w:hAnsi="Trebuchet MS"/>
        </w:rPr>
      </w:pPr>
      <w:r w:rsidRPr="007D0B1E">
        <w:rPr>
          <w:rFonts w:ascii="Trebuchet MS" w:eastAsia="HY중고딕" w:hAnsi="Trebuchet MS"/>
          <w:sz w:val="21"/>
          <w:szCs w:val="21"/>
        </w:rPr>
        <w:t>Target</w:t>
      </w:r>
      <w:r w:rsidRPr="00C4191D">
        <w:rPr>
          <w:rFonts w:ascii="Trebuchet MS" w:eastAsia="HY중고딕" w:hAnsi="Trebuchet MS"/>
        </w:rPr>
        <w:t>이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될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박테리아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간의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연관성을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확인하기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위해서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종</w:t>
      </w:r>
      <w:r w:rsidRPr="00C4191D">
        <w:rPr>
          <w:rFonts w:ascii="Trebuchet MS" w:eastAsia="HY중고딕" w:hAnsi="Trebuchet MS"/>
        </w:rPr>
        <w:t>/</w:t>
      </w:r>
      <w:r w:rsidRPr="00C4191D">
        <w:rPr>
          <w:rFonts w:ascii="Trebuchet MS" w:eastAsia="HY중고딕" w:hAnsi="Trebuchet MS"/>
        </w:rPr>
        <w:t>속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수준에서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분류체계의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대한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개념을</w:t>
      </w:r>
      <w:r w:rsidRPr="00C4191D">
        <w:rPr>
          <w:rFonts w:ascii="Trebuchet MS" w:eastAsia="HY중고딕" w:hAnsi="Trebuchet MS"/>
        </w:rPr>
        <w:t xml:space="preserve"> </w:t>
      </w:r>
      <w:r w:rsidRPr="00C4191D">
        <w:rPr>
          <w:rFonts w:ascii="Trebuchet MS" w:eastAsia="HY중고딕" w:hAnsi="Trebuchet MS"/>
        </w:rPr>
        <w:t>공부했습니다</w:t>
      </w:r>
    </w:p>
    <w:p w:rsidR="00C4191D" w:rsidRDefault="00C4191D" w:rsidP="00F411FF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 w:hint="eastAsia"/>
        </w:rPr>
      </w:pPr>
    </w:p>
    <w:p w:rsidR="00F411FF" w:rsidRDefault="00F411FF" w:rsidP="00F411FF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맑은 고딕"/>
          <w:sz w:val="24"/>
          <w:szCs w:val="24"/>
        </w:rPr>
      </w:pPr>
      <w:r w:rsidRPr="00F411FF">
        <w:rPr>
          <w:rFonts w:ascii="Trebuchet MS" w:eastAsia="HY중고딕" w:hAnsi="Trebuchet MS" w:cs="맑은 고딕" w:hint="eastAsia"/>
          <w:sz w:val="24"/>
          <w:szCs w:val="24"/>
        </w:rPr>
        <w:t>2</w:t>
      </w:r>
      <w:r w:rsidRPr="00F411FF">
        <w:rPr>
          <w:rFonts w:ascii="Trebuchet MS" w:eastAsia="HY중고딕" w:hAnsi="Trebuchet MS" w:cs="맑은 고딕"/>
          <w:sz w:val="24"/>
          <w:szCs w:val="24"/>
        </w:rPr>
        <w:t>.</w:t>
      </w:r>
      <w:r>
        <w:rPr>
          <w:rFonts w:ascii="Trebuchet MS" w:eastAsia="HY중고딕" w:hAnsi="Trebuchet MS" w:cs="맑은 고딕"/>
          <w:sz w:val="24"/>
          <w:szCs w:val="24"/>
        </w:rPr>
        <w:t>2.</w:t>
      </w:r>
      <w:r w:rsidRPr="00F411FF">
        <w:rPr>
          <w:rFonts w:ascii="Trebuchet MS" w:eastAsia="HY중고딕" w:hAnsi="Trebuchet MS" w:cs="맑은 고딕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인공지능</w:t>
      </w:r>
      <w:r w:rsidRPr="00F411FF">
        <w:rPr>
          <w:rFonts w:ascii="Trebuchet MS" w:eastAsia="HY중고딕" w:hAnsi="Trebuchet MS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스터디</w:t>
      </w:r>
      <w:r w:rsidRPr="00F411FF">
        <w:rPr>
          <w:rFonts w:ascii="Trebuchet MS" w:eastAsia="HY중고딕" w:hAnsi="Trebuchet MS" w:hint="eastAsia"/>
          <w:sz w:val="24"/>
          <w:szCs w:val="24"/>
        </w:rPr>
        <w:t xml:space="preserve"> </w:t>
      </w:r>
      <w:r w:rsidRPr="00F411FF">
        <w:rPr>
          <w:rFonts w:ascii="Trebuchet MS" w:eastAsia="HY중고딕" w:hAnsi="Trebuchet MS" w:cs="맑은 고딕" w:hint="eastAsia"/>
          <w:sz w:val="24"/>
          <w:szCs w:val="24"/>
        </w:rPr>
        <w:t>진행</w:t>
      </w:r>
    </w:p>
    <w:p w:rsidR="00C409B4" w:rsidRPr="00F411FF" w:rsidRDefault="007D0B1E" w:rsidP="007D0B1E">
      <w:pPr>
        <w:wordWrap/>
        <w:spacing w:line="288" w:lineRule="auto"/>
        <w:ind w:firstLineChars="100" w:firstLine="210"/>
        <w:rPr>
          <w:rFonts w:ascii="Trebuchet MS" w:eastAsia="HY중고딕" w:hAnsi="Trebuchet MS" w:hint="eastAsia"/>
        </w:rPr>
      </w:pPr>
      <w:r w:rsidRPr="007D0B1E">
        <w:rPr>
          <w:rFonts w:ascii="Trebuchet MS" w:eastAsia="HY중고딕" w:hAnsi="Trebuchet MS"/>
          <w:sz w:val="21"/>
          <w:szCs w:val="21"/>
        </w:rPr>
        <w:t xml:space="preserve">Mastering Machine Learning with </w:t>
      </w:r>
      <w:proofErr w:type="spellStart"/>
      <w:r w:rsidRPr="007D0B1E">
        <w:rPr>
          <w:rFonts w:ascii="Trebuchet MS" w:eastAsia="HY중고딕" w:hAnsi="Trebuchet MS"/>
          <w:sz w:val="21"/>
          <w:szCs w:val="21"/>
        </w:rPr>
        <w:t>scikit</w:t>
      </w:r>
      <w:proofErr w:type="spellEnd"/>
      <w:r w:rsidRPr="007D0B1E">
        <w:rPr>
          <w:rFonts w:ascii="Trebuchet MS" w:eastAsia="HY중고딕" w:hAnsi="Trebuchet MS"/>
          <w:sz w:val="21"/>
          <w:szCs w:val="21"/>
        </w:rPr>
        <w:t>-learn</w:t>
      </w:r>
      <w:r w:rsidRPr="007D0B1E">
        <w:rPr>
          <w:rFonts w:ascii="Trebuchet MS" w:eastAsia="HY중고딕" w:hAnsi="Trebuchet MS"/>
        </w:rPr>
        <w:t>책의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  <w:sz w:val="21"/>
          <w:szCs w:val="21"/>
        </w:rPr>
        <w:t>Chapter 1, 2</w:t>
      </w:r>
      <w:r w:rsidRPr="007D0B1E">
        <w:rPr>
          <w:rFonts w:ascii="Trebuchet MS" w:eastAsia="HY중고딕" w:hAnsi="Trebuchet MS"/>
        </w:rPr>
        <w:t>에서</w:t>
      </w:r>
      <w:r w:rsidRPr="007D0B1E">
        <w:rPr>
          <w:rFonts w:ascii="Trebuchet MS" w:eastAsia="HY중고딕" w:hAnsi="Trebuchet MS"/>
        </w:rPr>
        <w:t xml:space="preserve"> python</w:t>
      </w:r>
      <w:r w:rsidRPr="007D0B1E">
        <w:rPr>
          <w:rFonts w:ascii="Trebuchet MS" w:eastAsia="HY중고딕" w:hAnsi="Trebuchet MS"/>
        </w:rPr>
        <w:t>의</w:t>
      </w:r>
      <w:r w:rsidRPr="007D0B1E">
        <w:rPr>
          <w:rFonts w:ascii="Trebuchet MS" w:eastAsia="HY중고딕" w:hAnsi="Trebuchet MS"/>
        </w:rPr>
        <w:t xml:space="preserve"> </w:t>
      </w:r>
      <w:proofErr w:type="spellStart"/>
      <w:r w:rsidRPr="007D0B1E">
        <w:rPr>
          <w:rFonts w:ascii="Trebuchet MS" w:eastAsia="HY중고딕" w:hAnsi="Trebuchet MS"/>
          <w:sz w:val="21"/>
          <w:szCs w:val="21"/>
        </w:rPr>
        <w:t>scikit</w:t>
      </w:r>
      <w:proofErr w:type="spellEnd"/>
      <w:r w:rsidRPr="007D0B1E">
        <w:rPr>
          <w:rFonts w:ascii="Trebuchet MS" w:eastAsia="HY중고딕" w:hAnsi="Trebuchet MS"/>
          <w:sz w:val="21"/>
          <w:szCs w:val="21"/>
        </w:rPr>
        <w:t xml:space="preserve">-learn </w:t>
      </w:r>
      <w:r w:rsidRPr="007D0B1E">
        <w:rPr>
          <w:rFonts w:ascii="Trebuchet MS" w:eastAsia="HY중고딕" w:hAnsi="Trebuchet MS"/>
        </w:rPr>
        <w:t>모듈을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이용해서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머신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러닝에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사용되는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기본적인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개념과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간단한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예시에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관해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스터디를</w:t>
      </w:r>
      <w:r w:rsidRPr="007D0B1E">
        <w:rPr>
          <w:rFonts w:ascii="Trebuchet MS" w:eastAsia="HY중고딕" w:hAnsi="Trebuchet MS"/>
        </w:rPr>
        <w:t xml:space="preserve"> </w:t>
      </w:r>
      <w:r w:rsidRPr="007D0B1E">
        <w:rPr>
          <w:rFonts w:ascii="Trebuchet MS" w:eastAsia="HY중고딕" w:hAnsi="Trebuchet MS"/>
        </w:rPr>
        <w:t>진행했습니다</w:t>
      </w:r>
      <w:r w:rsidRPr="007D0B1E">
        <w:rPr>
          <w:rFonts w:ascii="Trebuchet MS" w:eastAsia="HY중고딕" w:hAnsi="Trebuchet MS"/>
        </w:rPr>
        <w:t>.</w:t>
      </w:r>
      <w:bookmarkStart w:id="0" w:name="_GoBack"/>
      <w:bookmarkEnd w:id="0"/>
    </w:p>
    <w:sectPr w:rsidR="00C409B4" w:rsidRPr="00F41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3"/>
    <w:rsid w:val="00235C73"/>
    <w:rsid w:val="00474324"/>
    <w:rsid w:val="00530510"/>
    <w:rsid w:val="0063031B"/>
    <w:rsid w:val="006D103C"/>
    <w:rsid w:val="00716A2A"/>
    <w:rsid w:val="007D0B1E"/>
    <w:rsid w:val="008F3052"/>
    <w:rsid w:val="00C409B4"/>
    <w:rsid w:val="00C4191D"/>
    <w:rsid w:val="00F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FC4"/>
  <w15:chartTrackingRefBased/>
  <w15:docId w15:val="{86ACB6A0-C738-42A2-8985-8E45D9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2</cp:revision>
  <dcterms:created xsi:type="dcterms:W3CDTF">2018-03-24T15:57:00Z</dcterms:created>
  <dcterms:modified xsi:type="dcterms:W3CDTF">2018-03-24T15:57:00Z</dcterms:modified>
</cp:coreProperties>
</file>