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0F0B" w14:textId="733696FC" w:rsidR="001635BB" w:rsidRPr="000165E0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Тема:</w:t>
      </w:r>
      <w:r w:rsidRPr="006F68F4">
        <w:rPr>
          <w:rFonts w:ascii="Times New Roman" w:hAnsi="Times New Roman" w:cs="Times New Roman"/>
          <w:sz w:val="24"/>
          <w:szCs w:val="24"/>
        </w:rPr>
        <w:t xml:space="preserve"> сайт </w:t>
      </w:r>
      <w:r w:rsidR="00753D50">
        <w:rPr>
          <w:rFonts w:ascii="Times New Roman" w:hAnsi="Times New Roman" w:cs="Times New Roman"/>
          <w:sz w:val="24"/>
          <w:szCs w:val="24"/>
        </w:rPr>
        <w:t>для публикации и просмотра</w:t>
      </w:r>
      <w:r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0165E0">
        <w:rPr>
          <w:rFonts w:ascii="Times New Roman" w:hAnsi="Times New Roman" w:cs="Times New Roman"/>
          <w:sz w:val="24"/>
          <w:szCs w:val="24"/>
        </w:rPr>
        <w:t>рецепт</w:t>
      </w:r>
      <w:r w:rsidR="00753D50">
        <w:rPr>
          <w:rFonts w:ascii="Times New Roman" w:hAnsi="Times New Roman" w:cs="Times New Roman"/>
          <w:sz w:val="24"/>
          <w:szCs w:val="24"/>
        </w:rPr>
        <w:t>ов</w:t>
      </w:r>
    </w:p>
    <w:p w14:paraId="7EF4E126" w14:textId="1F406390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Название проекта:</w:t>
      </w:r>
      <w:r w:rsidRPr="006F68F4">
        <w:rPr>
          <w:rFonts w:ascii="Times New Roman" w:hAnsi="Times New Roman" w:cs="Times New Roman"/>
          <w:sz w:val="24"/>
          <w:szCs w:val="24"/>
        </w:rPr>
        <w:t xml:space="preserve"> «</w:t>
      </w:r>
      <w:r w:rsidR="000165E0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0165E0" w:rsidRPr="000165E0">
        <w:rPr>
          <w:rFonts w:ascii="Times New Roman" w:hAnsi="Times New Roman" w:cs="Times New Roman"/>
          <w:sz w:val="24"/>
          <w:szCs w:val="24"/>
        </w:rPr>
        <w:t xml:space="preserve"> </w:t>
      </w:r>
      <w:r w:rsidR="000165E0"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6F68F4">
        <w:rPr>
          <w:rFonts w:ascii="Times New Roman" w:hAnsi="Times New Roman" w:cs="Times New Roman"/>
          <w:sz w:val="24"/>
          <w:szCs w:val="24"/>
        </w:rPr>
        <w:t>»</w:t>
      </w:r>
    </w:p>
    <w:p w14:paraId="6F74BA2A" w14:textId="77777777" w:rsidR="001635BB" w:rsidRPr="006F68F4" w:rsidRDefault="001635BB" w:rsidP="006F68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14:paraId="0E2F96DB" w14:textId="18143575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Заказчик владеет группой в социальной сети </w:t>
      </w:r>
      <w:proofErr w:type="spellStart"/>
      <w:r w:rsidRPr="006F68F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6F68F4">
        <w:rPr>
          <w:rFonts w:ascii="Times New Roman" w:hAnsi="Times New Roman" w:cs="Times New Roman"/>
          <w:sz w:val="24"/>
          <w:szCs w:val="24"/>
        </w:rPr>
        <w:t>, существующей в городе Санкт-Петербург</w:t>
      </w:r>
      <w:r w:rsidR="00AB5099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Pr="006F68F4">
        <w:rPr>
          <w:rFonts w:ascii="Times New Roman" w:hAnsi="Times New Roman" w:cs="Times New Roman"/>
          <w:sz w:val="24"/>
          <w:szCs w:val="24"/>
        </w:rPr>
        <w:t>с 2015 года, группа созд</w:t>
      </w:r>
      <w:r w:rsidR="006F68F4">
        <w:rPr>
          <w:rFonts w:ascii="Times New Roman" w:hAnsi="Times New Roman" w:cs="Times New Roman"/>
          <w:sz w:val="24"/>
          <w:szCs w:val="24"/>
        </w:rPr>
        <w:t xml:space="preserve">ана для </w:t>
      </w:r>
      <w:r w:rsidR="000165E0">
        <w:rPr>
          <w:rFonts w:ascii="Times New Roman" w:hAnsi="Times New Roman" w:cs="Times New Roman"/>
          <w:sz w:val="24"/>
          <w:szCs w:val="24"/>
        </w:rPr>
        <w:t>обмена рецептами</w:t>
      </w:r>
      <w:r w:rsidRPr="006F68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BAF9AB" w14:textId="68753ED6" w:rsidR="00230B26" w:rsidRPr="006F68F4" w:rsidRDefault="006F68F4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</w:t>
      </w:r>
      <w:r w:rsidR="00230B26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0165E0">
        <w:rPr>
          <w:rFonts w:ascii="Times New Roman" w:hAnsi="Times New Roman" w:cs="Times New Roman"/>
          <w:sz w:val="24"/>
          <w:szCs w:val="24"/>
        </w:rPr>
        <w:t>3</w:t>
      </w:r>
      <w:r w:rsidR="00230B26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230B26" w:rsidRPr="006F68F4">
        <w:rPr>
          <w:rFonts w:ascii="Times New Roman" w:hAnsi="Times New Roman" w:cs="Times New Roman"/>
          <w:b/>
          <w:sz w:val="24"/>
          <w:szCs w:val="24"/>
        </w:rPr>
        <w:t>уровня до</w:t>
      </w:r>
      <w:r w:rsidR="00BA6F5D" w:rsidRPr="006F68F4">
        <w:rPr>
          <w:rFonts w:ascii="Times New Roman" w:hAnsi="Times New Roman" w:cs="Times New Roman"/>
          <w:b/>
          <w:sz w:val="24"/>
          <w:szCs w:val="24"/>
        </w:rPr>
        <w:t>ступа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: потребитель, </w:t>
      </w:r>
      <w:r w:rsidR="000165E0">
        <w:rPr>
          <w:rFonts w:ascii="Times New Roman" w:hAnsi="Times New Roman" w:cs="Times New Roman"/>
          <w:sz w:val="24"/>
          <w:szCs w:val="24"/>
        </w:rPr>
        <w:t xml:space="preserve">автор, </w:t>
      </w:r>
      <w:r w:rsidR="00230B26" w:rsidRPr="006F68F4">
        <w:rPr>
          <w:rFonts w:ascii="Times New Roman" w:hAnsi="Times New Roman" w:cs="Times New Roman"/>
          <w:sz w:val="24"/>
          <w:szCs w:val="24"/>
        </w:rPr>
        <w:t>администратор.</w:t>
      </w:r>
    </w:p>
    <w:p w14:paraId="6A08F21B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  <w:r w:rsidRPr="006F68F4">
        <w:rPr>
          <w:rFonts w:ascii="Times New Roman" w:hAnsi="Times New Roman" w:cs="Times New Roman"/>
          <w:sz w:val="24"/>
          <w:szCs w:val="24"/>
        </w:rPr>
        <w:t>: требуется защита личных данных пользователя.</w:t>
      </w:r>
    </w:p>
    <w:p w14:paraId="743CDF9B" w14:textId="4A1504FA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Доступность: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незарегистрированные пользователи видят страницу регистрации на сайт. Зарегистрированный пользователь имеет доступ к функционалу сайта (выбор рецепта, </w:t>
      </w:r>
      <w:r w:rsidR="00753D50">
        <w:rPr>
          <w:rFonts w:ascii="Times New Roman" w:hAnsi="Times New Roman" w:cs="Times New Roman"/>
          <w:sz w:val="24"/>
          <w:szCs w:val="24"/>
        </w:rPr>
        <w:t>добавление рецепта</w:t>
      </w:r>
      <w:r w:rsidRPr="006F68F4">
        <w:rPr>
          <w:rFonts w:ascii="Times New Roman" w:hAnsi="Times New Roman" w:cs="Times New Roman"/>
          <w:sz w:val="24"/>
          <w:szCs w:val="24"/>
        </w:rPr>
        <w:t xml:space="preserve">, </w:t>
      </w:r>
      <w:r w:rsidR="00753D50">
        <w:rPr>
          <w:rFonts w:ascii="Times New Roman" w:hAnsi="Times New Roman" w:cs="Times New Roman"/>
          <w:sz w:val="24"/>
          <w:szCs w:val="24"/>
        </w:rPr>
        <w:t>просмотр и изменение личного профиля</w:t>
      </w:r>
      <w:r w:rsidRPr="006F68F4">
        <w:rPr>
          <w:rFonts w:ascii="Times New Roman" w:hAnsi="Times New Roman" w:cs="Times New Roman"/>
          <w:sz w:val="24"/>
          <w:szCs w:val="24"/>
        </w:rPr>
        <w:t>, в зависимости от уровня доступа)</w:t>
      </w:r>
      <w:r w:rsidR="007E1F1D">
        <w:rPr>
          <w:rFonts w:ascii="Times New Roman" w:hAnsi="Times New Roman" w:cs="Times New Roman"/>
          <w:sz w:val="24"/>
          <w:szCs w:val="24"/>
        </w:rPr>
        <w:t>. Администратор имеет доступ ко всей информации на сайте, кроме паролей, так как они зашифрованы.</w:t>
      </w:r>
    </w:p>
    <w:p w14:paraId="5E5B296E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Предполагаемый объем нагрузки</w:t>
      </w:r>
      <w:r w:rsidR="007E1F1D">
        <w:rPr>
          <w:rFonts w:ascii="Times New Roman" w:hAnsi="Times New Roman" w:cs="Times New Roman"/>
          <w:sz w:val="24"/>
          <w:szCs w:val="24"/>
        </w:rPr>
        <w:t xml:space="preserve"> - 10тыс.-15тыс. пользователей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, ориентируясь на имеющуюся базу пользователей в группе </w:t>
      </w:r>
      <w:proofErr w:type="spellStart"/>
      <w:r w:rsidR="00175E11" w:rsidRPr="006F68F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175E11" w:rsidRPr="006F68F4">
        <w:rPr>
          <w:rFonts w:ascii="Times New Roman" w:hAnsi="Times New Roman" w:cs="Times New Roman"/>
          <w:sz w:val="24"/>
          <w:szCs w:val="24"/>
        </w:rPr>
        <w:t>.</w:t>
      </w:r>
    </w:p>
    <w:p w14:paraId="6A513EFE" w14:textId="77777777" w:rsidR="00175E11" w:rsidRPr="007E1F1D" w:rsidRDefault="007E1F1D" w:rsidP="007E1F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Выбран А</w:t>
      </w:r>
      <w:r w:rsidR="00175E11" w:rsidRPr="007E1F1D">
        <w:rPr>
          <w:rFonts w:ascii="Times New Roman" w:hAnsi="Times New Roman" w:cs="Times New Roman"/>
          <w:b/>
          <w:sz w:val="24"/>
          <w:szCs w:val="24"/>
        </w:rPr>
        <w:t>налог</w:t>
      </w:r>
    </w:p>
    <w:p w14:paraId="49EA94E7" w14:textId="5C233323" w:rsidR="00175E11" w:rsidRPr="00E800E9" w:rsidRDefault="00175E11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В качестве примера можно взять сайт </w:t>
      </w:r>
      <w:r w:rsidR="00E800E9">
        <w:rPr>
          <w:rFonts w:ascii="Times New Roman" w:hAnsi="Times New Roman" w:cs="Times New Roman"/>
          <w:sz w:val="24"/>
          <w:szCs w:val="24"/>
        </w:rPr>
        <w:t>с рецептами «1000</w:t>
      </w:r>
      <w:r w:rsidR="00E800E9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E800E9">
        <w:rPr>
          <w:rFonts w:ascii="Times New Roman" w:hAnsi="Times New Roman" w:cs="Times New Roman"/>
          <w:sz w:val="24"/>
          <w:szCs w:val="24"/>
        </w:rPr>
        <w:t>»</w:t>
      </w:r>
    </w:p>
    <w:p w14:paraId="475F3AB5" w14:textId="77777777" w:rsidR="00175E11" w:rsidRPr="006F68F4" w:rsidRDefault="00BA6F5D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З</w:t>
      </w:r>
      <w:r w:rsidR="00175E11" w:rsidRPr="006F68F4">
        <w:rPr>
          <w:rFonts w:ascii="Times New Roman" w:hAnsi="Times New Roman" w:cs="Times New Roman"/>
          <w:sz w:val="24"/>
          <w:szCs w:val="24"/>
        </w:rPr>
        <w:t>аслуживает вниман</w:t>
      </w:r>
      <w:r w:rsidRPr="006F68F4">
        <w:rPr>
          <w:rFonts w:ascii="Times New Roman" w:hAnsi="Times New Roman" w:cs="Times New Roman"/>
          <w:sz w:val="24"/>
          <w:szCs w:val="24"/>
        </w:rPr>
        <w:t xml:space="preserve">ия и будет задействовано в проекте </w:t>
      </w:r>
      <w:r w:rsidR="00175E11" w:rsidRPr="006F68F4">
        <w:rPr>
          <w:rFonts w:ascii="Times New Roman" w:hAnsi="Times New Roman" w:cs="Times New Roman"/>
          <w:sz w:val="24"/>
          <w:szCs w:val="24"/>
        </w:rPr>
        <w:t>следующее:</w:t>
      </w:r>
    </w:p>
    <w:p w14:paraId="24A2E829" w14:textId="77777777" w:rsidR="00495126" w:rsidRPr="00495126" w:rsidRDefault="00495126" w:rsidP="00495126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Удобная категоризация рецептов</w:t>
      </w:r>
    </w:p>
    <w:p w14:paraId="18B1319B" w14:textId="2E6F9A5D" w:rsidR="00495126" w:rsidRPr="00495126" w:rsidRDefault="00886F45" w:rsidP="00495126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разделам блюд</w:t>
      </w:r>
    </w:p>
    <w:p w14:paraId="60C8D070" w14:textId="77777777" w:rsidR="00495126" w:rsidRPr="00495126" w:rsidRDefault="00495126" w:rsidP="00495126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Фильтры по ингредиентам, времени приготовления, сложности.</w:t>
      </w:r>
    </w:p>
    <w:p w14:paraId="12F13D52" w14:textId="77777777" w:rsidR="00495126" w:rsidRPr="00495126" w:rsidRDefault="00495126" w:rsidP="00495126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Детализированные карточки рецептов</w:t>
      </w:r>
    </w:p>
    <w:p w14:paraId="4BCA2417" w14:textId="77777777" w:rsidR="00495126" w:rsidRPr="00495126" w:rsidRDefault="00495126" w:rsidP="00495126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Четкая структура: ингредиенты, пошаговое описание, время готовки.</w:t>
      </w:r>
    </w:p>
    <w:p w14:paraId="24D77421" w14:textId="77777777" w:rsidR="00495126" w:rsidRPr="00495126" w:rsidRDefault="00495126" w:rsidP="00495126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Фото готовых блюд (лучше несколько шагов приготовления).</w:t>
      </w:r>
    </w:p>
    <w:p w14:paraId="788ECD6F" w14:textId="77777777" w:rsidR="00495126" w:rsidRPr="00495126" w:rsidRDefault="00495126" w:rsidP="00495126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Пищевая ценность (калории, БЖУ).</w:t>
      </w:r>
    </w:p>
    <w:p w14:paraId="196C050D" w14:textId="77777777" w:rsidR="00495126" w:rsidRPr="00495126" w:rsidRDefault="00495126" w:rsidP="00495126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Пользовательские функции</w:t>
      </w:r>
    </w:p>
    <w:p w14:paraId="6D54FC07" w14:textId="4D0E33E2" w:rsidR="00175E11" w:rsidRPr="006F68F4" w:rsidRDefault="00697689" w:rsidP="004951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Следует добавить следующее:</w:t>
      </w:r>
    </w:p>
    <w:p w14:paraId="64657ACE" w14:textId="77777777" w:rsidR="00495126" w:rsidRDefault="00697689" w:rsidP="0049512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Раздел Избранное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Pr="006F68F4">
        <w:rPr>
          <w:rFonts w:ascii="Times New Roman" w:hAnsi="Times New Roman" w:cs="Times New Roman"/>
          <w:sz w:val="24"/>
          <w:szCs w:val="24"/>
        </w:rPr>
        <w:t xml:space="preserve">и сортировка </w:t>
      </w:r>
      <w:r w:rsidR="00175E11" w:rsidRPr="006F68F4">
        <w:rPr>
          <w:rFonts w:ascii="Times New Roman" w:hAnsi="Times New Roman" w:cs="Times New Roman"/>
          <w:sz w:val="24"/>
          <w:szCs w:val="24"/>
        </w:rPr>
        <w:t>по рецептам и поварам</w:t>
      </w:r>
    </w:p>
    <w:p w14:paraId="31F04390" w14:textId="01B052CF" w:rsidR="00175E11" w:rsidRPr="00495126" w:rsidRDefault="00697689" w:rsidP="0049512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126">
        <w:rPr>
          <w:rFonts w:ascii="Times New Roman" w:hAnsi="Times New Roman" w:cs="Times New Roman"/>
          <w:sz w:val="24"/>
          <w:szCs w:val="24"/>
        </w:rPr>
        <w:t>В</w:t>
      </w:r>
      <w:r w:rsidR="00175E11" w:rsidRPr="00495126">
        <w:rPr>
          <w:rFonts w:ascii="Times New Roman" w:hAnsi="Times New Roman" w:cs="Times New Roman"/>
          <w:sz w:val="24"/>
          <w:szCs w:val="24"/>
        </w:rPr>
        <w:t>ход по по</w:t>
      </w:r>
      <w:r w:rsidRPr="00495126">
        <w:rPr>
          <w:rFonts w:ascii="Times New Roman" w:hAnsi="Times New Roman" w:cs="Times New Roman"/>
          <w:sz w:val="24"/>
          <w:szCs w:val="24"/>
        </w:rPr>
        <w:t>чте, помимо номера телефона</w:t>
      </w:r>
    </w:p>
    <w:p w14:paraId="60593BEB" w14:textId="57CAC06F" w:rsidR="00175E11" w:rsidRPr="00495126" w:rsidRDefault="00495126" w:rsidP="00495126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95126">
        <w:rPr>
          <w:rFonts w:ascii="Times New Roman" w:hAnsi="Times New Roman" w:cs="Times New Roman"/>
          <w:sz w:val="24"/>
          <w:szCs w:val="24"/>
        </w:rPr>
        <w:t>стори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95126">
        <w:rPr>
          <w:rFonts w:ascii="Times New Roman" w:hAnsi="Times New Roman" w:cs="Times New Roman"/>
          <w:sz w:val="24"/>
          <w:szCs w:val="24"/>
        </w:rPr>
        <w:t xml:space="preserve"> просмотров</w:t>
      </w:r>
    </w:p>
    <w:p w14:paraId="5A5C87B4" w14:textId="77777777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EDC5C" w14:textId="77777777" w:rsidR="00AB5099" w:rsidRPr="006F68F4" w:rsidRDefault="00AB5099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В проекте задействовано 6 ролей: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дизайнер, бизнес-аналитик, разр</w:t>
      </w:r>
      <w:r w:rsidR="004023CF" w:rsidRPr="006F68F4">
        <w:rPr>
          <w:rFonts w:ascii="Times New Roman" w:hAnsi="Times New Roman" w:cs="Times New Roman"/>
          <w:sz w:val="24"/>
          <w:szCs w:val="24"/>
        </w:rPr>
        <w:t>аботчик, менеджер проекта, тести</w:t>
      </w:r>
      <w:r w:rsidRPr="006F68F4">
        <w:rPr>
          <w:rFonts w:ascii="Times New Roman" w:hAnsi="Times New Roman" w:cs="Times New Roman"/>
          <w:sz w:val="24"/>
          <w:szCs w:val="24"/>
        </w:rPr>
        <w:t>ровщик, архитектор</w:t>
      </w:r>
    </w:p>
    <w:p w14:paraId="5CE87256" w14:textId="77777777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Оценка рисков:</w:t>
      </w:r>
    </w:p>
    <w:p w14:paraId="5C7740EE" w14:textId="59603FA0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Команда разработчиков неопытная, </w:t>
      </w:r>
      <w:r w:rsidR="006F68F4" w:rsidRPr="006F68F4">
        <w:rPr>
          <w:rFonts w:ascii="Times New Roman" w:hAnsi="Times New Roman" w:cs="Times New Roman"/>
          <w:sz w:val="24"/>
          <w:szCs w:val="24"/>
        </w:rPr>
        <w:t>функционал сложный</w:t>
      </w:r>
      <w:r w:rsidRPr="006F68F4">
        <w:rPr>
          <w:rFonts w:ascii="Times New Roman" w:hAnsi="Times New Roman" w:cs="Times New Roman"/>
          <w:sz w:val="24"/>
          <w:szCs w:val="24"/>
        </w:rPr>
        <w:t>, заказчик в процесс разработки не погружен и не разбирается в данной сфере. Исходя из этого</w:t>
      </w:r>
      <w:r w:rsidR="007E1F1D">
        <w:rPr>
          <w:rFonts w:ascii="Times New Roman" w:hAnsi="Times New Roman" w:cs="Times New Roman"/>
          <w:sz w:val="24"/>
          <w:szCs w:val="24"/>
        </w:rPr>
        <w:t>,</w:t>
      </w:r>
      <w:r w:rsidRPr="006F68F4">
        <w:rPr>
          <w:rFonts w:ascii="Times New Roman" w:hAnsi="Times New Roman" w:cs="Times New Roman"/>
          <w:sz w:val="24"/>
          <w:szCs w:val="24"/>
        </w:rPr>
        <w:t xml:space="preserve"> точных сроков нет, </w:t>
      </w:r>
      <w:r w:rsidRPr="006F68F4">
        <w:rPr>
          <w:rFonts w:ascii="Times New Roman" w:hAnsi="Times New Roman" w:cs="Times New Roman"/>
          <w:sz w:val="24"/>
          <w:szCs w:val="24"/>
        </w:rPr>
        <w:lastRenderedPageBreak/>
        <w:t>ориентировочно го</w:t>
      </w:r>
      <w:r w:rsidR="007E1F1D">
        <w:rPr>
          <w:rFonts w:ascii="Times New Roman" w:hAnsi="Times New Roman" w:cs="Times New Roman"/>
          <w:sz w:val="24"/>
          <w:szCs w:val="24"/>
        </w:rPr>
        <w:t>д, но заказчик не ставит конкретных строгих ограничений</w:t>
      </w:r>
      <w:r w:rsidRPr="006F68F4">
        <w:rPr>
          <w:rFonts w:ascii="Times New Roman" w:hAnsi="Times New Roman" w:cs="Times New Roman"/>
          <w:sz w:val="24"/>
          <w:szCs w:val="24"/>
        </w:rPr>
        <w:t xml:space="preserve">, так как есть рабочая группа в сети </w:t>
      </w:r>
      <w:proofErr w:type="spellStart"/>
      <w:r w:rsidRPr="006F68F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6F68F4">
        <w:rPr>
          <w:rFonts w:ascii="Times New Roman" w:hAnsi="Times New Roman" w:cs="Times New Roman"/>
          <w:sz w:val="24"/>
          <w:szCs w:val="24"/>
        </w:rPr>
        <w:t xml:space="preserve">. </w:t>
      </w:r>
      <w:r w:rsidR="007E1F1D">
        <w:rPr>
          <w:rFonts w:ascii="Times New Roman" w:hAnsi="Times New Roman" w:cs="Times New Roman"/>
          <w:sz w:val="24"/>
          <w:szCs w:val="24"/>
        </w:rPr>
        <w:t>Бюджет ограничен, но достаточен для реализации проекта.</w:t>
      </w:r>
    </w:p>
    <w:p w14:paraId="6602D5AE" w14:textId="77777777" w:rsidR="004023CF" w:rsidRPr="007E1F1D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Требования к надёжности:</w:t>
      </w:r>
    </w:p>
    <w:p w14:paraId="5F307CF7" w14:textId="1B7D7E87" w:rsidR="00AB5099" w:rsidRDefault="004023CF" w:rsidP="00975D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68F4">
        <w:rPr>
          <w:rFonts w:ascii="Times New Roman" w:hAnsi="Times New Roman" w:cs="Times New Roman"/>
          <w:color w:val="000000"/>
          <w:sz w:val="24"/>
          <w:szCs w:val="24"/>
        </w:rPr>
        <w:t>В программной системе необходимо предусмотреть защиту данных от случайного удаления и изменения. Только администратор базы данных, наделенный соответствующими правами, которые зарегистрированы на сервере базы данных и имеющие соответствующие роли, должны иметь доступ к данным. Каждый пользователь имеет собственный аккаунт и доступ к нему.</w:t>
      </w:r>
    </w:p>
    <w:p w14:paraId="386BC467" w14:textId="23FAB72E" w:rsidR="00975DDA" w:rsidRPr="00471E5F" w:rsidRDefault="00975DDA" w:rsidP="00975DD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Модели жизненного цикла</w:t>
      </w:r>
    </w:p>
    <w:p w14:paraId="64522159" w14:textId="4F574C12" w:rsidR="00975DDA" w:rsidRPr="00975DDA" w:rsidRDefault="00975DDA" w:rsidP="00975D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75DDA">
        <w:rPr>
          <w:rFonts w:ascii="Times New Roman" w:hAnsi="Times New Roman" w:cs="Times New Roman"/>
          <w:sz w:val="24"/>
          <w:szCs w:val="24"/>
        </w:rPr>
        <w:t>равнивались прототи</w:t>
      </w:r>
      <w:r>
        <w:rPr>
          <w:rFonts w:ascii="Times New Roman" w:hAnsi="Times New Roman" w:cs="Times New Roman"/>
          <w:sz w:val="24"/>
          <w:szCs w:val="24"/>
        </w:rPr>
        <w:t>пи</w:t>
      </w:r>
      <w:r w:rsidRPr="00975DDA">
        <w:rPr>
          <w:rFonts w:ascii="Times New Roman" w:hAnsi="Times New Roman" w:cs="Times New Roman"/>
          <w:sz w:val="24"/>
          <w:szCs w:val="24"/>
        </w:rPr>
        <w:t>рование с классикой, инкрементная и спиральная модели</w:t>
      </w:r>
    </w:p>
    <w:p w14:paraId="6236E825" w14:textId="0BA11147" w:rsidR="001A4AE0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Наша команда на рынке недавно, а заказчик не имеет опыта работы с подобными программами, хоть и ведет группу в </w:t>
      </w:r>
      <w:proofErr w:type="spellStart"/>
      <w:r w:rsidRPr="00CE6482">
        <w:rPr>
          <w:rFonts w:ascii="Times New Roman" w:hAnsi="Times New Roman" w:cs="Times New Roman"/>
          <w:sz w:val="24"/>
          <w:szCs w:val="24"/>
        </w:rPr>
        <w:t>вк</w:t>
      </w:r>
      <w:proofErr w:type="spellEnd"/>
      <w:r w:rsidRPr="00CE6482">
        <w:rPr>
          <w:rFonts w:ascii="Times New Roman" w:hAnsi="Times New Roman" w:cs="Times New Roman"/>
          <w:sz w:val="24"/>
          <w:szCs w:val="24"/>
        </w:rPr>
        <w:t xml:space="preserve">, поэтому всех требований на начальном этапе у нас не будет. Инкрементная же модель к не позволяет возвращаться к требованиям и что-то менять, поэтому нашему проекту не подходит. Спиральная модель имеет высокие требования к разработчику и заказчику, что по озвученным причинам выше плохо реализуемо в нашем проекте, а также трудности контроля времени не позволят установить точные сроки. Прототипирование поможет заказчику лучше сформулировать свои требования, </w:t>
      </w:r>
      <w:proofErr w:type="gramStart"/>
      <w:r w:rsidRPr="00CE6482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Pr="00CE6482">
        <w:rPr>
          <w:rFonts w:ascii="Times New Roman" w:hAnsi="Times New Roman" w:cs="Times New Roman"/>
          <w:sz w:val="24"/>
          <w:szCs w:val="24"/>
        </w:rPr>
        <w:t xml:space="preserve"> он будет видеть модель готового продукта, и разработчику лучше выполнить пожелания заказчика.</w:t>
      </w:r>
    </w:p>
    <w:p w14:paraId="3D20877E" w14:textId="3213F37E" w:rsidR="00975DDA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Была выбрана модель прототипирование с классикой.</w:t>
      </w:r>
    </w:p>
    <w:p w14:paraId="427103A9" w14:textId="5F4000F0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Процессы</w:t>
      </w:r>
    </w:p>
    <w:p w14:paraId="209EA34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планирования проекта</w:t>
      </w:r>
    </w:p>
    <w:p w14:paraId="00EA788B" w14:textId="77777777" w:rsidR="00975DDA" w:rsidRPr="00625F5F" w:rsidRDefault="00975DDA" w:rsidP="00625F5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F5F">
        <w:rPr>
          <w:rFonts w:ascii="Times New Roman" w:hAnsi="Times New Roman" w:cs="Times New Roman"/>
          <w:sz w:val="24"/>
          <w:szCs w:val="24"/>
        </w:rPr>
        <w:t>Инициация проекта (требования инициируемого проекта, оценка осуществимость проекта)</w:t>
      </w:r>
    </w:p>
    <w:p w14:paraId="3E1F243E" w14:textId="77777777" w:rsidR="00975DDA" w:rsidRPr="00625F5F" w:rsidRDefault="00975DDA" w:rsidP="00625F5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F5F">
        <w:rPr>
          <w:rFonts w:ascii="Times New Roman" w:hAnsi="Times New Roman" w:cs="Times New Roman"/>
          <w:sz w:val="24"/>
          <w:szCs w:val="24"/>
        </w:rPr>
        <w:t>Планирование проекта (планы должны включать в себя, по крайней мере: a) графики работ для своевременного завершения задач; b) оценку усилий; c) ресурсы, необходимые для выполнения задач; d ) распределение задач; e) распределение обязанностей; f) количественное определение рисков, связанных с задачами или самим процессом; д) мероприятия по гарантии качества для применения в пределах всего проекта; h) затраты, связанные с выполнением процесса; i) обеспечение окружающей среды и инфраструктуры; j) определение и сопровождение модели жизненного цикла, состоящей из стадий, используя конкретные модели жизненного цикла для проектов организации)</w:t>
      </w:r>
    </w:p>
    <w:p w14:paraId="4BBE3DC2" w14:textId="77777777" w:rsidR="00975DDA" w:rsidRPr="00625F5F" w:rsidRDefault="00975DDA" w:rsidP="00625F5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F5F">
        <w:rPr>
          <w:rFonts w:ascii="Times New Roman" w:hAnsi="Times New Roman" w:cs="Times New Roman"/>
          <w:sz w:val="24"/>
          <w:szCs w:val="24"/>
        </w:rPr>
        <w:t>Активизация проекта (получение полномочий на проект, предоставление заявок на необходимые ресурсы для выполнения проекта. инициирование выполнение планов проекта для удовлетворения совокупности целей и критериев осуществления управления проектом)</w:t>
      </w:r>
    </w:p>
    <w:p w14:paraId="5C541B9C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определения требований правообладателей</w:t>
      </w:r>
    </w:p>
    <w:p w14:paraId="21B40B3D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правообладателей</w:t>
      </w:r>
    </w:p>
    <w:p w14:paraId="131FD54A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требований</w:t>
      </w:r>
    </w:p>
    <w:p w14:paraId="47463F37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Оценка требований</w:t>
      </w:r>
    </w:p>
    <w:p w14:paraId="6CF3F7D2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lastRenderedPageBreak/>
        <w:t>Регистрация требований</w:t>
      </w:r>
    </w:p>
    <w:p w14:paraId="66772122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 xml:space="preserve">Процесс анализа требований к программным средствам </w:t>
      </w:r>
    </w:p>
    <w:p w14:paraId="033EFA49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a) спецификации функциональных характеристик и возможностей, включая эксплуатационные, физические характеристики и условия окружающей среды, при которых будет применяться программная составная часть; </w:t>
      </w:r>
    </w:p>
    <w:p w14:paraId="22146956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b) внешние интерфейсы к программной составной части; </w:t>
      </w:r>
    </w:p>
    <w:p w14:paraId="0419BF2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c) квалификационные требования; </w:t>
      </w:r>
    </w:p>
    <w:p w14:paraId="6AC7A49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d) спецификации по безопасности, включая те спецификации, которые относятся к методам функционирования и сопровождения, влиянию окружающей среды и ущербу для персонала; </w:t>
      </w:r>
    </w:p>
    <w:p w14:paraId="0801479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e) спецификации по защите, включая спецификации, связанные с угрозами для чувствительной информации; </w:t>
      </w:r>
    </w:p>
    <w:p w14:paraId="34250C1B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f) спецификации эргономических факторов, включая спецификации, связанные с ручными операциями, взаимодействием человека с оборудованием, ограничениями по персоналу и областям, требующим концентрации внимания и чувствительным к ошибкам человека и уровню его обученности; </w:t>
      </w:r>
    </w:p>
    <w:p w14:paraId="0C4E38E2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д) описание данных и требования к базам данных; </w:t>
      </w:r>
    </w:p>
    <w:p w14:paraId="2FE8FE1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h) инсталляция и требования к приемке поставляемого программного продукта в местах функционирования и сопровождения; </w:t>
      </w:r>
    </w:p>
    <w:p w14:paraId="1869410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i) требования к документации пользователя; </w:t>
      </w:r>
    </w:p>
    <w:p w14:paraId="18EF8C1F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j) операции пользователя и требования к их выполнению; </w:t>
      </w:r>
    </w:p>
    <w:p w14:paraId="38DF430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k) пользовательские требования к сопровождению)</w:t>
      </w:r>
    </w:p>
    <w:p w14:paraId="681C0FA1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проектирования архитектуры программных средств</w:t>
      </w:r>
    </w:p>
    <w:p w14:paraId="17907F63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 xml:space="preserve">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компоненты, </w:t>
      </w:r>
    </w:p>
    <w:p w14:paraId="1D73C206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</w:t>
      </w:r>
    </w:p>
    <w:p w14:paraId="7CE71779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архитектуру программной составной части, проекты по интерфейсам и базе данных</w:t>
      </w:r>
    </w:p>
    <w:p w14:paraId="487C7F1B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конструирования программных средств</w:t>
      </w:r>
    </w:p>
    <w:p w14:paraId="6B251C47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оформить: a) каждый программный блок и базу данных; b) процедуры тестирования и данные для тестирования каждого программного блока и базы данных.</w:t>
      </w:r>
    </w:p>
    <w:p w14:paraId="09BAB819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lastRenderedPageBreak/>
        <w:t>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5B354490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улучшать документацию пользователя при необходимости</w:t>
      </w:r>
    </w:p>
    <w:p w14:paraId="25942BF8" w14:textId="77777777" w:rsidR="00975DDA" w:rsidRPr="00471E5F" w:rsidRDefault="00975DDA" w:rsidP="00471E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программный код и результаты испытаний, учитывая следующие критерии: a) прослеживаемость к требованиям и проекту программных элементов; b) внешнюю согласованность с требованиями и проектом для программных составных частей; c) внутреннюю согласованность между требованиями к блокам; d) тестовое покрытие блоков; e) соответствие методов кодирования и используемых стандартов; f) осуществимость комплексирования и тестирования программных средств; д) осуществимость функционирования и сопровождения. Результаты оценки должны быть документально оформлены.</w:t>
      </w:r>
    </w:p>
    <w:p w14:paraId="406792E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комплексирования программных средств</w:t>
      </w:r>
    </w:p>
    <w:p w14:paraId="607B582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план комплексирования для объединения программных блоков и программных компонентов в программную составную часть</w:t>
      </w:r>
    </w:p>
    <w:p w14:paraId="76F268E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объединить программные блоки, программные компоненты и тесты, поскольку они разрабатываются в соответствии с планом комплексирования</w:t>
      </w:r>
    </w:p>
    <w:p w14:paraId="4CB016E0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 для каждого квалификационного требования к программной составной части комплект тестов, тестовых примеров (входов, результатов, критериев тестирования) и процедур тестирования для проведения квалификационного тестирования программных средств. Разработчик должен гарантировать, что после комплексирования программная составная часть будет готова к квалификационному тестировании</w:t>
      </w:r>
    </w:p>
    <w:p w14:paraId="1A6A7402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план комплексирования, проект, код, тесты, результаты тестирования и пользовательскую документацию</w:t>
      </w:r>
    </w:p>
    <w:p w14:paraId="00F12209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квалификационного тестирования программных средств</w:t>
      </w:r>
    </w:p>
    <w:p w14:paraId="3DB3545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проводить квалификационное тестирование в соответствии с квалификационными требованиями к программному элементу</w:t>
      </w:r>
    </w:p>
    <w:p w14:paraId="23B65EE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проект, код, тесты, результаты тестирования и пользовательскую документацию</w:t>
      </w:r>
    </w:p>
    <w:p w14:paraId="26628634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После успешного завершения аудитов (если они проводились) исполнитель должен обновить и подготовить поставляемый программный продукт для системного комплексирования, системного квалификационного тестирования, инсталляции программных средств или поддержки приемки программных средств.</w:t>
      </w:r>
    </w:p>
    <w:p w14:paraId="2CC32FAA" w14:textId="1259F361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инсталляции программных средств</w:t>
      </w:r>
    </w:p>
    <w:p w14:paraId="57085E21" w14:textId="324A95FB" w:rsidR="00975DDA" w:rsidRPr="00471E5F" w:rsidRDefault="00975DDA" w:rsidP="00471E5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Инсталляция программных средств (Исполнитель должен разработать план инсталляции программного продукта в среду его применения, как определено в контракте, план инсталляции должен быть документирован, разработчик должен инсталлировать программный продукт в соответствии с планом инсталляции, необходимо гарантировать, что базы данных и программный код инициализируются, выполняются и отменяются, как установлено в контракте.)</w:t>
      </w:r>
    </w:p>
    <w:p w14:paraId="770FFBDD" w14:textId="29FDD0CD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сопровождения программных средств</w:t>
      </w:r>
    </w:p>
    <w:p w14:paraId="3B3E525C" w14:textId="067610D7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процесса</w:t>
      </w:r>
    </w:p>
    <w:p w14:paraId="60EA5DAD" w14:textId="3199167E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lastRenderedPageBreak/>
        <w:t>Анализ проблем и модификаци</w:t>
      </w:r>
      <w:r w:rsidR="00471E5F" w:rsidRPr="00471E5F">
        <w:rPr>
          <w:rFonts w:ascii="Times New Roman" w:hAnsi="Times New Roman" w:cs="Times New Roman"/>
          <w:sz w:val="24"/>
          <w:szCs w:val="24"/>
        </w:rPr>
        <w:t>и</w:t>
      </w:r>
    </w:p>
    <w:p w14:paraId="1A188FEA" w14:textId="1F086E8A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модификации</w:t>
      </w:r>
    </w:p>
    <w:p w14:paraId="3B55C439" w14:textId="73822216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Ревизия (приемка) сопровождения</w:t>
      </w:r>
    </w:p>
    <w:p w14:paraId="5DEE1A89" w14:textId="338776C3" w:rsidR="00975DDA" w:rsidRDefault="00975DDA"/>
    <w:p w14:paraId="633A0A19" w14:textId="77777777" w:rsidR="00CE6482" w:rsidRDefault="00CE6482">
      <w:r>
        <w:br w:type="page"/>
      </w:r>
    </w:p>
    <w:p w14:paraId="1F08DDEB" w14:textId="1469118A" w:rsidR="00CE6482" w:rsidRDefault="00CE6482">
      <w:r w:rsidRPr="00CE64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4144" behindDoc="1" locked="0" layoutInCell="1" allowOverlap="1" wp14:anchorId="6E81AEEA" wp14:editId="57910853">
            <wp:simplePos x="0" y="0"/>
            <wp:positionH relativeFrom="column">
              <wp:posOffset>-92710</wp:posOffset>
            </wp:positionH>
            <wp:positionV relativeFrom="paragraph">
              <wp:posOffset>1056640</wp:posOffset>
            </wp:positionV>
            <wp:extent cx="3342640" cy="5981700"/>
            <wp:effectExtent l="0" t="0" r="0" b="0"/>
            <wp:wrapTight wrapText="bothSides">
              <wp:wrapPolygon edited="0">
                <wp:start x="0" y="0"/>
                <wp:lineTo x="0" y="21531"/>
                <wp:lineTo x="21419" y="21531"/>
                <wp:lineTo x="214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0222" r="4342" b="5853"/>
                    <a:stretch/>
                  </pic:blipFill>
                  <pic:spPr bwMode="auto">
                    <a:xfrm>
                      <a:off x="0" y="0"/>
                      <a:ext cx="33426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4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DFC2330" wp14:editId="7ABF1A14">
            <wp:simplePos x="0" y="0"/>
            <wp:positionH relativeFrom="column">
              <wp:posOffset>3250565</wp:posOffset>
            </wp:positionH>
            <wp:positionV relativeFrom="paragraph">
              <wp:posOffset>217170</wp:posOffset>
            </wp:positionV>
            <wp:extent cx="3465830" cy="8130540"/>
            <wp:effectExtent l="0" t="0" r="1270" b="3810"/>
            <wp:wrapTight wrapText="bothSides">
              <wp:wrapPolygon edited="0">
                <wp:start x="0" y="0"/>
                <wp:lineTo x="0" y="21560"/>
                <wp:lineTo x="21489" y="21560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648" r="8905" b="9398"/>
                    <a:stretch/>
                  </pic:blipFill>
                  <pic:spPr bwMode="auto">
                    <a:xfrm>
                      <a:off x="0" y="0"/>
                      <a:ext cx="346583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C1A5E81" w14:textId="2C5BCD0E" w:rsidR="00975DDA" w:rsidRDefault="00CE6482" w:rsidP="006F68F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ABFA240" wp14:editId="7F4679F5">
            <wp:simplePos x="0" y="0"/>
            <wp:positionH relativeFrom="column">
              <wp:posOffset>-461010</wp:posOffset>
            </wp:positionH>
            <wp:positionV relativeFrom="paragraph">
              <wp:posOffset>-377190</wp:posOffset>
            </wp:positionV>
            <wp:extent cx="3703320" cy="8587740"/>
            <wp:effectExtent l="0" t="0" r="0" b="3810"/>
            <wp:wrapTight wrapText="bothSides">
              <wp:wrapPolygon edited="0">
                <wp:start x="0" y="0"/>
                <wp:lineTo x="0" y="21562"/>
                <wp:lineTo x="21444" y="21562"/>
                <wp:lineTo x="214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t="4696" r="8747" b="2471"/>
                    <a:stretch/>
                  </pic:blipFill>
                  <pic:spPr bwMode="auto">
                    <a:xfrm>
                      <a:off x="0" y="0"/>
                      <a:ext cx="370332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D9A7CC" wp14:editId="7C6F0E94">
            <wp:simplePos x="0" y="0"/>
            <wp:positionH relativeFrom="column">
              <wp:posOffset>3552190</wp:posOffset>
            </wp:positionH>
            <wp:positionV relativeFrom="paragraph">
              <wp:posOffset>134620</wp:posOffset>
            </wp:positionV>
            <wp:extent cx="3520440" cy="9250680"/>
            <wp:effectExtent l="0" t="0" r="3810" b="7620"/>
            <wp:wrapTight wrapText="bothSides">
              <wp:wrapPolygon edited="0">
                <wp:start x="0" y="0"/>
                <wp:lineTo x="0" y="21573"/>
                <wp:lineTo x="21506" y="21573"/>
                <wp:lineTo x="2150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5DDA" w:rsidSect="006F68F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BB88" w14:textId="77777777" w:rsidR="00442CCD" w:rsidRDefault="00442CCD" w:rsidP="006F68F4">
      <w:pPr>
        <w:spacing w:after="0" w:line="240" w:lineRule="auto"/>
      </w:pPr>
      <w:r>
        <w:separator/>
      </w:r>
    </w:p>
  </w:endnote>
  <w:endnote w:type="continuationSeparator" w:id="0">
    <w:p w14:paraId="53F62F7E" w14:textId="77777777" w:rsidR="00442CCD" w:rsidRDefault="00442CCD" w:rsidP="006F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C2A4" w14:textId="77777777" w:rsidR="00442CCD" w:rsidRDefault="00442CCD" w:rsidP="006F68F4">
      <w:pPr>
        <w:spacing w:after="0" w:line="240" w:lineRule="auto"/>
      </w:pPr>
      <w:r>
        <w:separator/>
      </w:r>
    </w:p>
  </w:footnote>
  <w:footnote w:type="continuationSeparator" w:id="0">
    <w:p w14:paraId="4F3D03BB" w14:textId="77777777" w:rsidR="00442CCD" w:rsidRDefault="00442CCD" w:rsidP="006F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765"/>
    <w:multiLevelType w:val="hybridMultilevel"/>
    <w:tmpl w:val="4DCAA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24E25"/>
    <w:multiLevelType w:val="hybridMultilevel"/>
    <w:tmpl w:val="2C46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1AF"/>
    <w:multiLevelType w:val="hybridMultilevel"/>
    <w:tmpl w:val="03A2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0576C"/>
    <w:multiLevelType w:val="hybridMultilevel"/>
    <w:tmpl w:val="EE4C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6564"/>
    <w:multiLevelType w:val="hybridMultilevel"/>
    <w:tmpl w:val="6CEC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E12A1"/>
    <w:multiLevelType w:val="hybridMultilevel"/>
    <w:tmpl w:val="62C4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360C"/>
    <w:multiLevelType w:val="hybridMultilevel"/>
    <w:tmpl w:val="450E8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E2A67"/>
    <w:multiLevelType w:val="hybridMultilevel"/>
    <w:tmpl w:val="C744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873"/>
    <w:multiLevelType w:val="hybridMultilevel"/>
    <w:tmpl w:val="9484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C4278"/>
    <w:multiLevelType w:val="hybridMultilevel"/>
    <w:tmpl w:val="2D66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C249B"/>
    <w:multiLevelType w:val="hybridMultilevel"/>
    <w:tmpl w:val="7DDCEC88"/>
    <w:lvl w:ilvl="0" w:tplc="041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11" w15:restartNumberingAfterBreak="0">
    <w:nsid w:val="6A7F50EF"/>
    <w:multiLevelType w:val="hybridMultilevel"/>
    <w:tmpl w:val="3EA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D0B00"/>
    <w:multiLevelType w:val="hybridMultilevel"/>
    <w:tmpl w:val="92DE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12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6"/>
    <w:rsid w:val="000165E0"/>
    <w:rsid w:val="001210A6"/>
    <w:rsid w:val="00123AAC"/>
    <w:rsid w:val="001635BB"/>
    <w:rsid w:val="00175E11"/>
    <w:rsid w:val="001A3B17"/>
    <w:rsid w:val="001A4AE0"/>
    <w:rsid w:val="001B24D9"/>
    <w:rsid w:val="001C432B"/>
    <w:rsid w:val="00230B26"/>
    <w:rsid w:val="002B5AEC"/>
    <w:rsid w:val="002F22B9"/>
    <w:rsid w:val="004023CF"/>
    <w:rsid w:val="00442CCD"/>
    <w:rsid w:val="00471E5F"/>
    <w:rsid w:val="00495126"/>
    <w:rsid w:val="004E7E06"/>
    <w:rsid w:val="00625F5F"/>
    <w:rsid w:val="00626E7F"/>
    <w:rsid w:val="00697689"/>
    <w:rsid w:val="006B11ED"/>
    <w:rsid w:val="006F68F4"/>
    <w:rsid w:val="00753D50"/>
    <w:rsid w:val="00793AD2"/>
    <w:rsid w:val="007E1F1D"/>
    <w:rsid w:val="0087139E"/>
    <w:rsid w:val="00886F45"/>
    <w:rsid w:val="00975DDA"/>
    <w:rsid w:val="009F14FA"/>
    <w:rsid w:val="00A462DB"/>
    <w:rsid w:val="00AB5099"/>
    <w:rsid w:val="00BA6F5D"/>
    <w:rsid w:val="00CE6482"/>
    <w:rsid w:val="00E252D9"/>
    <w:rsid w:val="00E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AD76"/>
  <w15:docId w15:val="{435F0BB8-D49C-4259-83D0-01036637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5BB"/>
    <w:pPr>
      <w:spacing w:after="160"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8F4"/>
  </w:style>
  <w:style w:type="paragraph" w:styleId="a6">
    <w:name w:val="footer"/>
    <w:basedOn w:val="a"/>
    <w:link w:val="a7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София Умнова</cp:lastModifiedBy>
  <cp:revision>7</cp:revision>
  <dcterms:created xsi:type="dcterms:W3CDTF">2024-09-18T18:20:00Z</dcterms:created>
  <dcterms:modified xsi:type="dcterms:W3CDTF">2025-06-11T19:42:00Z</dcterms:modified>
</cp:coreProperties>
</file>