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42" w:rsidRPr="00CC1742" w:rsidRDefault="00CC1742" w:rsidP="00CC1742">
      <w:p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after="0" w:line="300" w:lineRule="atLeast"/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</w:pPr>
      <w:r w:rsidRPr="00CC1742"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  <w:t>Guide pas-à-pas: transformer ton projet en application Desktop avec Electron + Vite + React</w:t>
      </w:r>
    </w:p>
    <w:p w:rsidR="00CC1742" w:rsidRPr="00CC1742" w:rsidRDefault="00CC1742" w:rsidP="00CC1742">
      <w:p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after="0" w:line="300" w:lineRule="atLeast"/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</w:pPr>
      <w:r w:rsidRPr="00CC1742"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  <w:t>Objectif</w:t>
      </w:r>
    </w:p>
    <w:p w:rsidR="00CC1742" w:rsidRPr="00CC1742" w:rsidRDefault="00CC1742" w:rsidP="00CC1742">
      <w:pPr>
        <w:numPr>
          <w:ilvl w:val="0"/>
          <w:numId w:val="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Lancer l’UI React (Vite) dans une fenêtre Electron en dev.</w:t>
      </w:r>
    </w:p>
    <w:p w:rsidR="00CC1742" w:rsidRPr="00CC1742" w:rsidRDefault="00CC1742" w:rsidP="00CC1742">
      <w:pPr>
        <w:numPr>
          <w:ilvl w:val="0"/>
          <w:numId w:val="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Charger le bundle Vite en production.</w:t>
      </w:r>
    </w:p>
    <w:p w:rsidR="00CC1742" w:rsidRPr="00CC1742" w:rsidRDefault="00CC1742" w:rsidP="00CC1742">
      <w:pPr>
        <w:numPr>
          <w:ilvl w:val="0"/>
          <w:numId w:val="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Garder une architecture propre et sécurisée (preload, isolation, scripts).</w:t>
      </w:r>
    </w:p>
    <w:p w:rsidR="00CC1742" w:rsidRPr="00CC1742" w:rsidRDefault="00CC1742" w:rsidP="00CC1742">
      <w:pPr>
        <w:numPr>
          <w:ilvl w:val="0"/>
          <w:numId w:val="2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Analyse du projet</w:t>
      </w:r>
    </w:p>
    <w:p w:rsidR="00CC1742" w:rsidRPr="00CC1742" w:rsidRDefault="00CC1742" w:rsidP="00CC1742">
      <w:pPr>
        <w:numPr>
          <w:ilvl w:val="0"/>
          <w:numId w:val="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Structure détectée:</w:t>
      </w:r>
    </w:p>
    <w:p w:rsidR="00CC1742" w:rsidRPr="00CC1742" w:rsidRDefault="00CC1742" w:rsidP="00CC1742">
      <w:pPr>
        <w:numPr>
          <w:ilvl w:val="1"/>
          <w:numId w:val="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backend/ (API Python)</w:t>
      </w:r>
    </w:p>
    <w:p w:rsidR="00CC1742" w:rsidRPr="00CC1742" w:rsidRDefault="00CC1742" w:rsidP="00CC1742">
      <w:pPr>
        <w:numPr>
          <w:ilvl w:val="1"/>
          <w:numId w:val="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frontend/ (probablement mobile/web)</w:t>
      </w:r>
    </w:p>
    <w:p w:rsidR="00CC1742" w:rsidRPr="00CC1742" w:rsidRDefault="00CC1742" w:rsidP="00CC1742">
      <w:pPr>
        <w:numPr>
          <w:ilvl w:val="1"/>
          <w:numId w:val="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desktop/ (React + Vite pour desktop)</w:t>
      </w:r>
    </w:p>
    <w:p w:rsidR="00CC1742" w:rsidRPr="00CC1742" w:rsidRDefault="00CC1742" w:rsidP="00CC1742">
      <w:pPr>
        <w:numPr>
          <w:ilvl w:val="0"/>
          <w:numId w:val="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L’UI desktop utilise React + Vite. On ajoute Electron autour pour en faire une app desktop.</w:t>
      </w:r>
    </w:p>
    <w:p w:rsidR="00CC1742" w:rsidRPr="00CC1742" w:rsidRDefault="00CC1742" w:rsidP="00CC1742">
      <w:pPr>
        <w:numPr>
          <w:ilvl w:val="0"/>
          <w:numId w:val="4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Choix technique</w:t>
      </w:r>
    </w:p>
    <w:p w:rsidR="00CC1742" w:rsidRPr="00CC1742" w:rsidRDefault="00CC1742" w:rsidP="00CC1742">
      <w:pPr>
        <w:numPr>
          <w:ilvl w:val="0"/>
          <w:numId w:val="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Electron sert de “shell” natif (fenêtre, menu, accès OS).</w:t>
      </w:r>
    </w:p>
    <w:p w:rsidR="00CC1742" w:rsidRPr="00CC1742" w:rsidRDefault="00CC1742" w:rsidP="00CC1742">
      <w:pPr>
        <w:numPr>
          <w:ilvl w:val="0"/>
          <w:numId w:val="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Vite sert pour le dev (hot reload) et build des assets.</w:t>
      </w:r>
    </w:p>
    <w:p w:rsidR="00CC1742" w:rsidRPr="00CC1742" w:rsidRDefault="00CC1742" w:rsidP="00CC1742">
      <w:pPr>
        <w:numPr>
          <w:ilvl w:val="0"/>
          <w:numId w:val="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Stratégie de chargement:</w:t>
      </w:r>
    </w:p>
    <w:p w:rsidR="00CC1742" w:rsidRPr="00CC1742" w:rsidRDefault="00CC1742" w:rsidP="00CC1742">
      <w:pPr>
        <w:numPr>
          <w:ilvl w:val="1"/>
          <w:numId w:val="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Dev: Electron charge </w:t>
      </w:r>
      <w:hyperlink r:id="rId5" w:history="1">
        <w:r w:rsidRPr="00CC1742">
          <w:rPr>
            <w:rFonts w:ascii="Arial" w:eastAsia="Times New Roman" w:hAnsi="Arial" w:cs="Arial"/>
            <w:color w:val="58D5BA"/>
            <w:sz w:val="21"/>
            <w:szCs w:val="21"/>
            <w:bdr w:val="single" w:sz="2" w:space="0" w:color="E5E7EB" w:frame="1"/>
            <w:lang w:eastAsia="fr-FR"/>
          </w:rPr>
          <w:t>http://localhost:3000</w:t>
        </w:r>
      </w:hyperlink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 (serveur Vite).</w:t>
      </w:r>
    </w:p>
    <w:p w:rsidR="00CC1742" w:rsidRPr="00CC1742" w:rsidRDefault="00CC1742" w:rsidP="00CC1742">
      <w:pPr>
        <w:numPr>
          <w:ilvl w:val="1"/>
          <w:numId w:val="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Prod: Electron charge le fichier dist/index.html généré par Vite.</w:t>
      </w:r>
    </w:p>
    <w:p w:rsidR="00CC1742" w:rsidRPr="00CC1742" w:rsidRDefault="00CC1742" w:rsidP="00CC1742">
      <w:pPr>
        <w:numPr>
          <w:ilvl w:val="0"/>
          <w:numId w:val="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Création du processus principal Electron</w:t>
      </w:r>
    </w:p>
    <w:p w:rsidR="00CC1742" w:rsidRPr="00CC1742" w:rsidRDefault="00CC1742" w:rsidP="00CC1742">
      <w:pPr>
        <w:numPr>
          <w:ilvl w:val="0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Fichier ajouté: desktop/electron/main.js</w:t>
      </w:r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Crée une BrowserWindow (1280x800).</w:t>
      </w:r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webPreferences sécurisées: nodeIntegration=false, contextIsolation=true, sandbox=true, preload défini.</w:t>
      </w:r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Dev: charge </w:t>
      </w:r>
      <w:hyperlink r:id="rId6" w:history="1">
        <w:r w:rsidRPr="00CC1742">
          <w:rPr>
            <w:rFonts w:ascii="Arial" w:eastAsia="Times New Roman" w:hAnsi="Arial" w:cs="Arial"/>
            <w:color w:val="58D5BA"/>
            <w:sz w:val="21"/>
            <w:szCs w:val="21"/>
            <w:bdr w:val="single" w:sz="2" w:space="0" w:color="E5E7EB" w:frame="1"/>
            <w:lang w:eastAsia="fr-FR"/>
          </w:rPr>
          <w:t>http://localhost:3000</w:t>
        </w:r>
      </w:hyperlink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Prod: charge file://.../dist/index.html</w:t>
      </w:r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Empêche l’ouverture de fenêtres externes dans l’app (ouvre le navigateur par défaut).</w:t>
      </w:r>
    </w:p>
    <w:p w:rsidR="00CC1742" w:rsidRPr="00CC1742" w:rsidRDefault="00CC1742" w:rsidP="00CC1742">
      <w:pPr>
        <w:numPr>
          <w:ilvl w:val="1"/>
          <w:numId w:val="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Gère la single-instance (évite plusieurs instances).</w:t>
      </w:r>
    </w:p>
    <w:p w:rsidR="00CC1742" w:rsidRPr="00CC1742" w:rsidRDefault="00CC1742" w:rsidP="00CC1742">
      <w:pPr>
        <w:numPr>
          <w:ilvl w:val="0"/>
          <w:numId w:val="8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Préload sécurisé</w:t>
      </w:r>
    </w:p>
    <w:p w:rsidR="00CC1742" w:rsidRPr="00CC1742" w:rsidRDefault="00CC1742" w:rsidP="00CC1742">
      <w:pPr>
        <w:numPr>
          <w:ilvl w:val="0"/>
          <w:numId w:val="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Fichier ajouté: desktop/electron/preload.js</w:t>
      </w:r>
    </w:p>
    <w:p w:rsidR="00CC1742" w:rsidRPr="00CC1742" w:rsidRDefault="00CC1742" w:rsidP="00CC1742">
      <w:pPr>
        <w:numPr>
          <w:ilvl w:val="1"/>
          <w:numId w:val="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Expose un pont minimal via contextBridge (API sûre).</w:t>
      </w:r>
    </w:p>
    <w:p w:rsidR="00CC1742" w:rsidRPr="00CC1742" w:rsidRDefault="00CC1742" w:rsidP="00CC1742">
      <w:pPr>
        <w:numPr>
          <w:ilvl w:val="1"/>
          <w:numId w:val="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Point d’extension si tu veux de l’IPC plus tard (dialog, fs, etc.).</w:t>
      </w:r>
    </w:p>
    <w:p w:rsidR="00CC1742" w:rsidRPr="00CC1742" w:rsidRDefault="00CC1742" w:rsidP="00CC1742">
      <w:pPr>
        <w:numPr>
          <w:ilvl w:val="0"/>
          <w:numId w:val="10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lastRenderedPageBreak/>
        <w:t>Mise à jour de desktop/package.json</w:t>
      </w:r>
    </w:p>
    <w:p w:rsidR="00CC1742" w:rsidRPr="00CC1742" w:rsidRDefault="00CC1742" w:rsidP="00CC1742">
      <w:pPr>
        <w:numPr>
          <w:ilvl w:val="0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main: défini sur electron/main.js (point d’entrée Electron).</w:t>
      </w:r>
    </w:p>
    <w:p w:rsidR="00CC1742" w:rsidRPr="00CC1742" w:rsidRDefault="00CC1742" w:rsidP="00CC1742">
      <w:pPr>
        <w:numPr>
          <w:ilvl w:val="0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Scripts ajoutés:</w:t>
      </w:r>
    </w:p>
    <w:p w:rsidR="00CC1742" w:rsidRPr="00CC1742" w:rsidRDefault="00CC1742" w:rsidP="00CC1742">
      <w:pPr>
        <w:numPr>
          <w:ilvl w:val="1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dev:desktop = lance Vite + attend le port 3000 + lance Electron</w:t>
      </w:r>
    </w:p>
    <w:p w:rsidR="00CC1742" w:rsidRPr="00CC1742" w:rsidRDefault="00CC1742" w:rsidP="00CC1742">
      <w:pPr>
        <w:numPr>
          <w:ilvl w:val="1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electron = lance Electron après que Vite soit prêt (wait-on)</w:t>
      </w:r>
    </w:p>
    <w:p w:rsidR="00CC1742" w:rsidRPr="00CC1742" w:rsidRDefault="00CC1742" w:rsidP="00CC1742">
      <w:pPr>
        <w:numPr>
          <w:ilvl w:val="1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start:desktop = lance Electron en pointant sur le bundle (utile après un build Vite)</w:t>
      </w:r>
    </w:p>
    <w:p w:rsidR="00CC1742" w:rsidRPr="00CC1742" w:rsidRDefault="00CC1742" w:rsidP="00CC1742">
      <w:pPr>
        <w:numPr>
          <w:ilvl w:val="0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Outils ajoutés:</w:t>
      </w:r>
    </w:p>
    <w:p w:rsidR="00CC1742" w:rsidRPr="00CC1742" w:rsidRDefault="00CC1742" w:rsidP="00CC1742">
      <w:pPr>
        <w:numPr>
          <w:ilvl w:val="1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concurrently: exécuter plusieurs scripts (Vite + Electron)</w:t>
      </w:r>
    </w:p>
    <w:p w:rsidR="00CC1742" w:rsidRPr="00CC1742" w:rsidRDefault="00CC1742" w:rsidP="00CC1742">
      <w:pPr>
        <w:numPr>
          <w:ilvl w:val="1"/>
          <w:numId w:val="1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wait-on: attendre l’ouverture du port 3000 avant de lancer Electron</w:t>
      </w:r>
    </w:p>
    <w:p w:rsidR="00CC1742" w:rsidRPr="00CC1742" w:rsidRDefault="00CC1742" w:rsidP="00CC1742">
      <w:pPr>
        <w:numPr>
          <w:ilvl w:val="0"/>
          <w:numId w:val="12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Vite</w:t>
      </w:r>
    </w:p>
    <w:p w:rsidR="00CC1742" w:rsidRPr="00CC1742" w:rsidRDefault="00CC1742" w:rsidP="00CC1742">
      <w:pPr>
        <w:numPr>
          <w:ilvl w:val="0"/>
          <w:numId w:val="1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vite.config.js déjà OK (port 3000, plugin React).</w:t>
      </w:r>
    </w:p>
    <w:p w:rsidR="00CC1742" w:rsidRPr="00CC1742" w:rsidRDefault="00CC1742" w:rsidP="00CC1742">
      <w:pPr>
        <w:numPr>
          <w:ilvl w:val="0"/>
          <w:numId w:val="1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En prod, exécute vite build pour générer desktop/dist. Electron chargera ce dossier.</w:t>
      </w:r>
    </w:p>
    <w:p w:rsidR="00CC1742" w:rsidRPr="00CC1742" w:rsidRDefault="00CC1742" w:rsidP="00CC1742">
      <w:pPr>
        <w:numPr>
          <w:ilvl w:val="0"/>
          <w:numId w:val="14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Lancer l’application en développement (Windows/PowerShell)</w:t>
      </w:r>
    </w:p>
    <w:p w:rsidR="00CC1742" w:rsidRPr="00CC1742" w:rsidRDefault="00CC1742" w:rsidP="00CC1742">
      <w:pPr>
        <w:numPr>
          <w:ilvl w:val="0"/>
          <w:numId w:val="1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Ouvre PowerShell dans c:\Users\achref\Desktop\scanapp\appscanstock</w:t>
      </w:r>
    </w:p>
    <w:p w:rsidR="00CC1742" w:rsidRPr="00CC1742" w:rsidRDefault="00CC1742" w:rsidP="00CC1742">
      <w:pPr>
        <w:numPr>
          <w:ilvl w:val="0"/>
          <w:numId w:val="1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Installe et lance côté desktop:</w:t>
      </w:r>
    </w:p>
    <w:p w:rsidR="00CC1742" w:rsidRPr="00CC1742" w:rsidRDefault="00CC1742" w:rsidP="00CC1742">
      <w:pPr>
        <w:numPr>
          <w:ilvl w:val="1"/>
          <w:numId w:val="1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cd desktop; npm install; npm run dev:desktop</w:t>
      </w:r>
    </w:p>
    <w:p w:rsidR="00CC1742" w:rsidRPr="00CC1742" w:rsidRDefault="00CC1742" w:rsidP="00CC1742">
      <w:pPr>
        <w:numPr>
          <w:ilvl w:val="0"/>
          <w:numId w:val="1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Si tu utilises “&amp;&amp;” dans PowerShell, ça échoue. Utilise des “;” comme ci-dessus.</w:t>
      </w:r>
    </w:p>
    <w:p w:rsidR="00CC1742" w:rsidRPr="00CC1742" w:rsidRDefault="00CC1742" w:rsidP="00CC1742">
      <w:pPr>
        <w:numPr>
          <w:ilvl w:val="0"/>
          <w:numId w:val="1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Le script démarre Vite (port 3000), attend qu’il soit prêt, puis lance Electron.</w:t>
      </w:r>
    </w:p>
    <w:p w:rsidR="00CC1742" w:rsidRPr="00CC1742" w:rsidRDefault="00CC1742" w:rsidP="00CC1742">
      <w:pPr>
        <w:numPr>
          <w:ilvl w:val="0"/>
          <w:numId w:val="1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Lancer le backend (API)</w:t>
      </w:r>
    </w:p>
    <w:p w:rsidR="00CC1742" w:rsidRPr="00CC1742" w:rsidRDefault="00CC1742" w:rsidP="00CC1742">
      <w:pPr>
        <w:numPr>
          <w:ilvl w:val="0"/>
          <w:numId w:val="1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Tu as un backend Python. Démarre-le avant d’utiliser l’UI (l’UI appelle </w:t>
      </w:r>
      <w:hyperlink r:id="rId7" w:history="1">
        <w:r w:rsidRPr="00CC1742">
          <w:rPr>
            <w:rFonts w:ascii="Arial" w:eastAsia="Times New Roman" w:hAnsi="Arial" w:cs="Arial"/>
            <w:color w:val="58D5BA"/>
            <w:sz w:val="21"/>
            <w:szCs w:val="21"/>
            <w:bdr w:val="single" w:sz="2" w:space="0" w:color="E5E7EB" w:frame="1"/>
            <w:lang w:eastAsia="fr-FR"/>
          </w:rPr>
          <w:t>http://127.0.0.1:8000/api</w:t>
        </w:r>
      </w:hyperlink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).</w:t>
      </w:r>
    </w:p>
    <w:p w:rsidR="00CC1742" w:rsidRPr="00CC1742" w:rsidRDefault="00CC1742" w:rsidP="00CC1742">
      <w:pPr>
        <w:numPr>
          <w:ilvl w:val="0"/>
          <w:numId w:val="1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Depuis le dossier backend:</w:t>
      </w:r>
    </w:p>
    <w:p w:rsidR="00CC1742" w:rsidRPr="00CC1742" w:rsidRDefault="00CC1742" w:rsidP="00CC1742">
      <w:pPr>
        <w:numPr>
          <w:ilvl w:val="1"/>
          <w:numId w:val="1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PowerShell: cd ..\backend; ./start_server.ps1</w:t>
      </w:r>
    </w:p>
    <w:p w:rsidR="00CC1742" w:rsidRPr="00CC1742" w:rsidRDefault="00CC1742" w:rsidP="00CC1742">
      <w:pPr>
        <w:numPr>
          <w:ilvl w:val="0"/>
          <w:numId w:val="1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Vérifie que 127.0.0.1:8000/api répond. L’UI desktop consomme cette API via axios.</w:t>
      </w:r>
    </w:p>
    <w:p w:rsidR="00CC1742" w:rsidRPr="00CC1742" w:rsidRDefault="00CC1742" w:rsidP="00CC1742">
      <w:pPr>
        <w:numPr>
          <w:ilvl w:val="0"/>
          <w:numId w:val="18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Construire pour la production</w:t>
      </w:r>
    </w:p>
    <w:p w:rsidR="00CC1742" w:rsidRPr="00CC1742" w:rsidRDefault="00CC1742" w:rsidP="00CC1742">
      <w:pPr>
        <w:numPr>
          <w:ilvl w:val="0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Étapes minimales:</w:t>
      </w:r>
    </w:p>
    <w:p w:rsidR="00CC1742" w:rsidRPr="00CC1742" w:rsidRDefault="00CC1742" w:rsidP="00CC1742">
      <w:pPr>
        <w:numPr>
          <w:ilvl w:val="1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cd desktop; npm run build</w:t>
      </w:r>
    </w:p>
    <w:p w:rsidR="00CC1742" w:rsidRPr="00CC1742" w:rsidRDefault="00CC1742" w:rsidP="00CC1742">
      <w:pPr>
        <w:numPr>
          <w:ilvl w:val="1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Ensuite lance: npm run start:desktop (Electron chargera file://…/dist/index.html)</w:t>
      </w:r>
    </w:p>
    <w:p w:rsidR="00CC1742" w:rsidRPr="00CC1742" w:rsidRDefault="00CC1742" w:rsidP="00CC1742">
      <w:pPr>
        <w:numPr>
          <w:ilvl w:val="0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lastRenderedPageBreak/>
        <w:t>Pour générer un installeur (packager):</w:t>
      </w:r>
    </w:p>
    <w:p w:rsidR="00CC1742" w:rsidRPr="00CC1742" w:rsidRDefault="00CC1742" w:rsidP="00CC1742">
      <w:pPr>
        <w:numPr>
          <w:ilvl w:val="1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Option simple: ajouter electron-builder</w:t>
      </w:r>
    </w:p>
    <w:p w:rsidR="00CC1742" w:rsidRPr="00CC1742" w:rsidRDefault="00CC1742" w:rsidP="00CC1742">
      <w:pPr>
        <w:numPr>
          <w:ilvl w:val="2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npm i -D electron-builder</w:t>
      </w:r>
    </w:p>
    <w:p w:rsidR="00CC1742" w:rsidRPr="00CC1742" w:rsidRDefault="00CC1742" w:rsidP="00CC1742">
      <w:pPr>
        <w:numPr>
          <w:ilvl w:val="2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Ajouter un script "build:desktop": "vite build &amp;&amp; electron-builder"</w:t>
      </w:r>
    </w:p>
    <w:p w:rsidR="00CC1742" w:rsidRPr="00CC1742" w:rsidRDefault="00CC1742" w:rsidP="00CC1742">
      <w:pPr>
        <w:numPr>
          <w:ilvl w:val="2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Ajouter une config build (fichiers à inclure: dist/</w:t>
      </w:r>
      <w:r w:rsidRPr="00CC1742">
        <w:rPr>
          <w:rFonts w:ascii="Arial" w:eastAsia="Times New Roman" w:hAnsi="Arial" w:cs="Arial"/>
          <w:b/>
          <w:bCs/>
          <w:color w:val="CCCCCC"/>
          <w:sz w:val="21"/>
          <w:szCs w:val="21"/>
          <w:bdr w:val="single" w:sz="2" w:space="0" w:color="E5E7EB" w:frame="1"/>
          <w:lang w:eastAsia="fr-FR"/>
        </w:rPr>
        <w:t>, electron/</w:t>
      </w: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).</w:t>
      </w:r>
    </w:p>
    <w:p w:rsidR="00CC1742" w:rsidRPr="00CC1742" w:rsidRDefault="00CC1742" w:rsidP="00CC1742">
      <w:pPr>
        <w:numPr>
          <w:ilvl w:val="1"/>
          <w:numId w:val="19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Résultat: un .exe/.msi pour Windows (ex. cible nsis).</w:t>
      </w:r>
    </w:p>
    <w:p w:rsidR="00CC1742" w:rsidRPr="00CC1742" w:rsidRDefault="00CC1742" w:rsidP="00CC1742">
      <w:pPr>
        <w:numPr>
          <w:ilvl w:val="0"/>
          <w:numId w:val="20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Sécurité et bonnes pratiques</w:t>
      </w:r>
    </w:p>
    <w:p w:rsidR="00CC1742" w:rsidRPr="00CC1742" w:rsidRDefault="00CC1742" w:rsidP="00CC1742">
      <w:pPr>
        <w:numPr>
          <w:ilvl w:val="0"/>
          <w:numId w:val="2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contextIsolation=true + preload: évite d’exposer Node.js au renderer.</w:t>
      </w:r>
    </w:p>
    <w:p w:rsidR="00CC1742" w:rsidRPr="00CC1742" w:rsidRDefault="00CC1742" w:rsidP="00CC1742">
      <w:pPr>
        <w:numPr>
          <w:ilvl w:val="0"/>
          <w:numId w:val="2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nodeIntegration=false: réduit les risques XSS.</w:t>
      </w:r>
    </w:p>
    <w:p w:rsidR="00CC1742" w:rsidRPr="00CC1742" w:rsidRDefault="00CC1742" w:rsidP="00CC1742">
      <w:pPr>
        <w:numPr>
          <w:ilvl w:val="0"/>
          <w:numId w:val="2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shell.openExternal pour liens externes.</w:t>
      </w:r>
    </w:p>
    <w:p w:rsidR="00CC1742" w:rsidRPr="00CC1742" w:rsidRDefault="00CC1742" w:rsidP="00CC1742">
      <w:pPr>
        <w:numPr>
          <w:ilvl w:val="0"/>
          <w:numId w:val="2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Ne déplace pas la logique sensible dans le renderer; utilise IPC via preload si besoin.</w:t>
      </w:r>
    </w:p>
    <w:p w:rsidR="00CC1742" w:rsidRPr="00CC1742" w:rsidRDefault="00CC1742" w:rsidP="00CC1742">
      <w:pPr>
        <w:numPr>
          <w:ilvl w:val="0"/>
          <w:numId w:val="21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Pense à gérer CORS côté backend si nécessaire.</w:t>
      </w:r>
    </w:p>
    <w:p w:rsidR="00CC1742" w:rsidRPr="00CC1742" w:rsidRDefault="00CC1742" w:rsidP="00CC1742">
      <w:pPr>
        <w:numPr>
          <w:ilvl w:val="0"/>
          <w:numId w:val="22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Points d’attention fréquents</w:t>
      </w:r>
    </w:p>
    <w:p w:rsidR="00CC1742" w:rsidRPr="00CC1742" w:rsidRDefault="00CC1742" w:rsidP="00CC1742">
      <w:pPr>
        <w:numPr>
          <w:ilvl w:val="0"/>
          <w:numId w:val="2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Fenêtre blanche en dev: Vite pas prêt, d’où wait-on. Vérifie le port 3000.</w:t>
      </w:r>
    </w:p>
    <w:p w:rsidR="00CC1742" w:rsidRPr="00CC1742" w:rsidRDefault="00CC1742" w:rsidP="00CC1742">
      <w:pPr>
        <w:numPr>
          <w:ilvl w:val="0"/>
          <w:numId w:val="2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Conflits de port: Modifie vite.config.js (server.port) et la cible devURL dans main.js si nécessaire.</w:t>
      </w:r>
    </w:p>
    <w:p w:rsidR="00CC1742" w:rsidRPr="00CC1742" w:rsidRDefault="00CC1742" w:rsidP="00CC1742">
      <w:pPr>
        <w:numPr>
          <w:ilvl w:val="0"/>
          <w:numId w:val="2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API en prod: 127.0.0.1:8000 doit tourner aussi en prod ou bien packager le backend avec l’app. Sinon, configure une URL distante.</w:t>
      </w:r>
    </w:p>
    <w:p w:rsidR="00CC1742" w:rsidRPr="00CC1742" w:rsidRDefault="00CC1742" w:rsidP="00CC1742">
      <w:pPr>
        <w:numPr>
          <w:ilvl w:val="0"/>
          <w:numId w:val="23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Antivirus/SmartScreen: signe l’app ou utilise un installeur standard (nsis) pour réduire les alertes.</w:t>
      </w:r>
    </w:p>
    <w:p w:rsidR="00CC1742" w:rsidRPr="00CC1742" w:rsidRDefault="00CC1742" w:rsidP="00CC1742">
      <w:pPr>
        <w:numPr>
          <w:ilvl w:val="0"/>
          <w:numId w:val="24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Évolution possible</w:t>
      </w:r>
    </w:p>
    <w:p w:rsidR="00CC1742" w:rsidRPr="00CC1742" w:rsidRDefault="00CC1742" w:rsidP="00CC1742">
      <w:pPr>
        <w:numPr>
          <w:ilvl w:val="0"/>
          <w:numId w:val="2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Ajouter IPC pour fonctions natives (dialog, impression, fichiers).</w:t>
      </w:r>
    </w:p>
    <w:p w:rsidR="00CC1742" w:rsidRPr="00CC1742" w:rsidRDefault="00CC1742" w:rsidP="00CC1742">
      <w:pPr>
        <w:numPr>
          <w:ilvl w:val="0"/>
          <w:numId w:val="2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Icône, menu applicatif, deep links, protocoles personnalisés.</w:t>
      </w:r>
    </w:p>
    <w:p w:rsidR="00CC1742" w:rsidRPr="00CC1742" w:rsidRDefault="00CC1742" w:rsidP="00CC1742">
      <w:pPr>
        <w:numPr>
          <w:ilvl w:val="0"/>
          <w:numId w:val="2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Auto-update (electron-updater) si tu distribues publiquement.</w:t>
      </w:r>
    </w:p>
    <w:p w:rsidR="00CC1742" w:rsidRPr="00CC1742" w:rsidRDefault="00CC1742" w:rsidP="00CC1742">
      <w:pPr>
        <w:numPr>
          <w:ilvl w:val="0"/>
          <w:numId w:val="2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Déplacer electron en devDependencies pour optimiser le packaging (optionnel).</w:t>
      </w:r>
    </w:p>
    <w:p w:rsidR="00CC1742" w:rsidRPr="00CC1742" w:rsidRDefault="00CC1742" w:rsidP="00CC1742">
      <w:pPr>
        <w:numPr>
          <w:ilvl w:val="0"/>
          <w:numId w:val="25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Environnement: variables d’ENV pour BASE_URL (dev/prod).</w:t>
      </w:r>
    </w:p>
    <w:p w:rsidR="00CC1742" w:rsidRPr="00CC1742" w:rsidRDefault="00CC1742" w:rsidP="00CC1742">
      <w:p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after="0" w:line="300" w:lineRule="atLeast"/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</w:pPr>
      <w:r w:rsidRPr="00CC1742"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  <w:t>Résumé des fichiers clés modifiés/ajoutés</w:t>
      </w:r>
    </w:p>
    <w:p w:rsidR="00CC1742" w:rsidRPr="00CC1742" w:rsidRDefault="00CC1742" w:rsidP="00CC1742">
      <w:pPr>
        <w:numPr>
          <w:ilvl w:val="0"/>
          <w:numId w:val="2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desktop/electron/main.js: processus principal Electron</w:t>
      </w:r>
    </w:p>
    <w:p w:rsidR="00CC1742" w:rsidRPr="00CC1742" w:rsidRDefault="00CC1742" w:rsidP="00CC1742">
      <w:pPr>
        <w:numPr>
          <w:ilvl w:val="0"/>
          <w:numId w:val="2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desktop/electron/preload.js: pont sécurisé</w:t>
      </w:r>
    </w:p>
    <w:p w:rsidR="00CC1742" w:rsidRPr="00CC1742" w:rsidRDefault="00CC1742" w:rsidP="00CC1742">
      <w:pPr>
        <w:numPr>
          <w:ilvl w:val="0"/>
          <w:numId w:val="2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desktop/package.json: main, scripts dev:desktop/start:desktop, deps dev (concurrently, wait-on)</w:t>
      </w:r>
    </w:p>
    <w:p w:rsidR="00CC1742" w:rsidRPr="00CC1742" w:rsidRDefault="00CC1742" w:rsidP="00CC1742">
      <w:pPr>
        <w:numPr>
          <w:ilvl w:val="0"/>
          <w:numId w:val="26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desktop/index.html et vite.config.js: inchangés (fonctionnent déjà avec Vite)</w:t>
      </w:r>
    </w:p>
    <w:p w:rsidR="00CC1742" w:rsidRPr="00CC1742" w:rsidRDefault="00CC1742" w:rsidP="00CC1742">
      <w:p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after="0" w:line="300" w:lineRule="atLeast"/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</w:pPr>
      <w:r w:rsidRPr="00CC1742">
        <w:rPr>
          <w:rFonts w:ascii="Segoe UI" w:eastAsia="Times New Roman" w:hAnsi="Segoe UI" w:cs="Segoe UI"/>
          <w:color w:val="CCCCCC"/>
          <w:sz w:val="21"/>
          <w:szCs w:val="21"/>
          <w:lang w:eastAsia="fr-FR"/>
        </w:rPr>
        <w:t>Commandes essentielles (PowerShell)</w:t>
      </w:r>
    </w:p>
    <w:p w:rsidR="00CC1742" w:rsidRPr="00CC1742" w:rsidRDefault="00CC1742" w:rsidP="00CC1742">
      <w:pPr>
        <w:numPr>
          <w:ilvl w:val="0"/>
          <w:numId w:val="2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lastRenderedPageBreak/>
        <w:t>Dev UI + Electron: cd desktop; npm install; npm run dev:desktop</w:t>
      </w:r>
    </w:p>
    <w:p w:rsidR="00CC1742" w:rsidRPr="00CC1742" w:rsidRDefault="00CC1742" w:rsidP="00CC1742">
      <w:pPr>
        <w:numPr>
          <w:ilvl w:val="0"/>
          <w:numId w:val="2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Dev backend: cd ..\backend; ./start_server.ps1</w:t>
      </w:r>
    </w:p>
    <w:p w:rsidR="00CC1742" w:rsidRPr="00CC1742" w:rsidRDefault="00CC1742" w:rsidP="00CC1742">
      <w:pPr>
        <w:numPr>
          <w:ilvl w:val="0"/>
          <w:numId w:val="2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Build UI pour prod: cd desktop; npm run build</w:t>
      </w:r>
    </w:p>
    <w:p w:rsidR="00CC1742" w:rsidRPr="00CC1742" w:rsidRDefault="00CC1742" w:rsidP="00CC1742">
      <w:pPr>
        <w:numPr>
          <w:ilvl w:val="0"/>
          <w:numId w:val="27"/>
        </w:numPr>
        <w:pBdr>
          <w:top w:val="single" w:sz="2" w:space="6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121113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fr-FR"/>
        </w:rPr>
      </w:pPr>
      <w:r w:rsidRPr="00CC1742">
        <w:rPr>
          <w:rFonts w:ascii="Arial" w:eastAsia="Times New Roman" w:hAnsi="Arial" w:cs="Arial"/>
          <w:color w:val="CCCCCC"/>
          <w:sz w:val="21"/>
          <w:szCs w:val="21"/>
          <w:lang w:eastAsia="fr-FR"/>
        </w:rPr>
        <w:t>Lancer Electron sur le build: npm run start:desktop</w:t>
      </w:r>
    </w:p>
    <w:p w:rsidR="0055425E" w:rsidRDefault="0055425E">
      <w:bookmarkStart w:id="0" w:name="_GoBack"/>
      <w:bookmarkEnd w:id="0"/>
    </w:p>
    <w:sectPr w:rsidR="00554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01B"/>
    <w:multiLevelType w:val="multilevel"/>
    <w:tmpl w:val="CE6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A4F37"/>
    <w:multiLevelType w:val="multilevel"/>
    <w:tmpl w:val="7A7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1F0112"/>
    <w:multiLevelType w:val="multilevel"/>
    <w:tmpl w:val="694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6C18ED"/>
    <w:multiLevelType w:val="multilevel"/>
    <w:tmpl w:val="FD8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4B042F"/>
    <w:multiLevelType w:val="multilevel"/>
    <w:tmpl w:val="8124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55668"/>
    <w:multiLevelType w:val="multilevel"/>
    <w:tmpl w:val="1DC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884A24"/>
    <w:multiLevelType w:val="multilevel"/>
    <w:tmpl w:val="320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4D3A6A"/>
    <w:multiLevelType w:val="multilevel"/>
    <w:tmpl w:val="6A7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5936EE"/>
    <w:multiLevelType w:val="multilevel"/>
    <w:tmpl w:val="155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67307D"/>
    <w:multiLevelType w:val="multilevel"/>
    <w:tmpl w:val="E474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54685E"/>
    <w:multiLevelType w:val="multilevel"/>
    <w:tmpl w:val="7282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C64E5"/>
    <w:multiLevelType w:val="multilevel"/>
    <w:tmpl w:val="C298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98267F"/>
    <w:multiLevelType w:val="multilevel"/>
    <w:tmpl w:val="437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0F6ACE"/>
    <w:multiLevelType w:val="multilevel"/>
    <w:tmpl w:val="4034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D47DA"/>
    <w:multiLevelType w:val="multilevel"/>
    <w:tmpl w:val="987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9475AF"/>
    <w:multiLevelType w:val="multilevel"/>
    <w:tmpl w:val="250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62D3A"/>
    <w:multiLevelType w:val="multilevel"/>
    <w:tmpl w:val="792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204693"/>
    <w:multiLevelType w:val="multilevel"/>
    <w:tmpl w:val="61B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C0216E"/>
    <w:multiLevelType w:val="multilevel"/>
    <w:tmpl w:val="3C48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4931D4"/>
    <w:multiLevelType w:val="multilevel"/>
    <w:tmpl w:val="C23C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B779C0"/>
    <w:multiLevelType w:val="multilevel"/>
    <w:tmpl w:val="3E1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B37F2"/>
    <w:multiLevelType w:val="multilevel"/>
    <w:tmpl w:val="031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777091"/>
    <w:multiLevelType w:val="multilevel"/>
    <w:tmpl w:val="97D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C52B89"/>
    <w:multiLevelType w:val="multilevel"/>
    <w:tmpl w:val="9ED6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0A488E"/>
    <w:multiLevelType w:val="multilevel"/>
    <w:tmpl w:val="6EB2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9853AE"/>
    <w:multiLevelType w:val="multilevel"/>
    <w:tmpl w:val="03CA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F32463"/>
    <w:multiLevelType w:val="multilevel"/>
    <w:tmpl w:val="6348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5"/>
  </w:num>
  <w:num w:numId="8">
    <w:abstractNumId w:val="22"/>
  </w:num>
  <w:num w:numId="9">
    <w:abstractNumId w:val="21"/>
  </w:num>
  <w:num w:numId="10">
    <w:abstractNumId w:val="25"/>
  </w:num>
  <w:num w:numId="11">
    <w:abstractNumId w:val="0"/>
  </w:num>
  <w:num w:numId="12">
    <w:abstractNumId w:val="24"/>
  </w:num>
  <w:num w:numId="13">
    <w:abstractNumId w:val="7"/>
  </w:num>
  <w:num w:numId="14">
    <w:abstractNumId w:val="9"/>
  </w:num>
  <w:num w:numId="15">
    <w:abstractNumId w:val="12"/>
  </w:num>
  <w:num w:numId="16">
    <w:abstractNumId w:val="10"/>
  </w:num>
  <w:num w:numId="17">
    <w:abstractNumId w:val="3"/>
  </w:num>
  <w:num w:numId="18">
    <w:abstractNumId w:val="23"/>
  </w:num>
  <w:num w:numId="19">
    <w:abstractNumId w:val="6"/>
  </w:num>
  <w:num w:numId="20">
    <w:abstractNumId w:val="11"/>
  </w:num>
  <w:num w:numId="21">
    <w:abstractNumId w:val="26"/>
  </w:num>
  <w:num w:numId="22">
    <w:abstractNumId w:val="19"/>
  </w:num>
  <w:num w:numId="23">
    <w:abstractNumId w:val="17"/>
  </w:num>
  <w:num w:numId="24">
    <w:abstractNumId w:val="20"/>
  </w:num>
  <w:num w:numId="25">
    <w:abstractNumId w:val="8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1D"/>
    <w:rsid w:val="004F481D"/>
    <w:rsid w:val="0055425E"/>
    <w:rsid w:val="00C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457CA-391A-4E9D-8737-CA1476C4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C174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C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</dc:creator>
  <cp:keywords/>
  <dc:description/>
  <cp:lastModifiedBy>achref</cp:lastModifiedBy>
  <cp:revision>2</cp:revision>
  <dcterms:created xsi:type="dcterms:W3CDTF">2025-08-14T13:40:00Z</dcterms:created>
  <dcterms:modified xsi:type="dcterms:W3CDTF">2025-08-14T13:40:00Z</dcterms:modified>
</cp:coreProperties>
</file>