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 AI Architect and assigned to design and build a capestone project including  documentation system architecture, step by step implementation steps, agent workflow, api Documentation, Limitation and security considerations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Below is folder structure at project folder and already created. Please generate scripts and provide mapping of script to place at folder; Please read through below images for implementation and understanding requirement and details. Documents uploaded by user to be placed at doc folder. Requirement.txt should have all python libraries to be installed using codes and reference this file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36195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Please consider FASTAPI for user Interface with below UI screens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Screen 1 - User can upload file contains natural language for prompt; also include Text box for question and upload documents with multiple questions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Screen 2 - Contains Health of API which fetch RAG and upload documents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Screen 3 - Contains Upload document to RAG and Vector database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10795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Please refer below screen for semantic search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18034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Please consider chroma as vector database and follow below screen for steps</w:t>
      </w:r>
    </w:p>
    <w:p w:rsidR="00000000" w:rsidDel="00000000" w:rsidP="00000000" w:rsidRDefault="00000000" w:rsidRPr="00000000" w14:paraId="00000017">
      <w:pPr>
        <w:rPr/>
      </w:pPr>
      <w:r w:rsidDel="00000000" w:rsidR="00000000" w:rsidRPr="00000000">
        <w:rPr/>
        <w:drawing>
          <wp:inline distB="114300" distT="114300" distL="114300" distR="114300">
            <wp:extent cx="5943600" cy="41148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Below screen contains steps for RAG and retrieve information from Document</w:t>
      </w:r>
    </w:p>
    <w:p w:rsidR="00000000" w:rsidDel="00000000" w:rsidP="00000000" w:rsidRDefault="00000000" w:rsidRPr="00000000" w14:paraId="0000001A">
      <w:pPr>
        <w:rPr/>
      </w:pPr>
      <w:r w:rsidDel="00000000" w:rsidR="00000000" w:rsidRPr="00000000">
        <w:rPr/>
        <w:drawing>
          <wp:inline distB="114300" distT="114300" distL="114300" distR="114300">
            <wp:extent cx="5943600" cy="1612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Please use llama_index and pandas for pipeline and share details steps for implementation and architecture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4257675" cy="17145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576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Below is details of RAG pipeline for implementation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19431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Please create a agent using llama_index agent for RAG, please review below screen for Agent roles and integrate at solution</w:t>
      </w:r>
    </w:p>
    <w:p w:rsidR="00000000" w:rsidDel="00000000" w:rsidP="00000000" w:rsidRDefault="00000000" w:rsidRPr="00000000" w14:paraId="00000027">
      <w:pPr>
        <w:rPr/>
      </w:pPr>
      <w:r w:rsidDel="00000000" w:rsidR="00000000" w:rsidRPr="00000000">
        <w:rPr/>
        <w:drawing>
          <wp:inline distB="114300" distT="114300" distL="114300" distR="114300">
            <wp:extent cx="5943600" cy="14986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Create agent using lama_index..coreagent - reactagent.  Single agent will do all above roles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Please consider in solution of below error handlings and guardrail at solution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25908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Please consider deployment using Render Tool and provide step by step approach for deployment</w:t>
      </w:r>
    </w:p>
    <w:p w:rsidR="00000000" w:rsidDel="00000000" w:rsidP="00000000" w:rsidRDefault="00000000" w:rsidRPr="00000000" w14:paraId="00000030">
      <w:pPr>
        <w:rPr/>
      </w:pPr>
      <w:r w:rsidDel="00000000" w:rsidR="00000000" w:rsidRPr="00000000">
        <w:rPr/>
        <w:drawing>
          <wp:inline distB="114300" distT="114300" distL="114300" distR="114300">
            <wp:extent cx="5943600" cy="13462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Please prepare document with below contains</w:t>
      </w:r>
    </w:p>
    <w:p w:rsidR="00000000" w:rsidDel="00000000" w:rsidP="00000000" w:rsidRDefault="00000000" w:rsidRPr="00000000" w14:paraId="00000033">
      <w:pPr>
        <w:rPr/>
      </w:pPr>
      <w:r w:rsidDel="00000000" w:rsidR="00000000" w:rsidRPr="00000000">
        <w:rPr/>
        <w:drawing>
          <wp:inline distB="114300" distT="114300" distL="114300" distR="114300">
            <wp:extent cx="4543425" cy="2428875"/>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43425" cy="24288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