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532" w14:textId="77777777" w:rsidR="009756FC" w:rsidRDefault="009756FC" w:rsidP="009756FC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Analysis Report</w:t>
      </w:r>
    </w:p>
    <w:p w14:paraId="380CCE70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Business Problem</w:t>
      </w:r>
    </w:p>
    <w:p w14:paraId="5E587F45" w14:textId="77777777" w:rsidR="009756FC" w:rsidRDefault="009756FC" w:rsidP="009756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recent years, </w:t>
      </w:r>
      <w:r>
        <w:rPr>
          <w:rFonts w:cstheme="minorHAnsi"/>
          <w:sz w:val="24"/>
          <w:szCs w:val="24"/>
          <w:u w:val="single"/>
        </w:rPr>
        <w:t xml:space="preserve">City Hotel and Resort Hotel </w:t>
      </w:r>
      <w:r>
        <w:rPr>
          <w:rFonts w:cstheme="minorHAnsi"/>
          <w:sz w:val="24"/>
          <w:szCs w:val="24"/>
        </w:rPr>
        <w:t xml:space="preserve">have seen </w:t>
      </w:r>
      <w:r>
        <w:rPr>
          <w:rFonts w:cstheme="minorHAnsi"/>
          <w:sz w:val="24"/>
          <w:szCs w:val="24"/>
          <w:u w:val="single"/>
        </w:rPr>
        <w:t>high cancellations rates</w:t>
      </w:r>
      <w:r>
        <w:rPr>
          <w:rFonts w:cstheme="minorHAnsi"/>
          <w:sz w:val="24"/>
          <w:szCs w:val="24"/>
        </w:rPr>
        <w:t xml:space="preserve">. Each hotel has been now dealing with several issues as a result, </w:t>
      </w:r>
      <w:r>
        <w:rPr>
          <w:rFonts w:cstheme="minorHAnsi"/>
          <w:sz w:val="24"/>
          <w:szCs w:val="24"/>
          <w:u w:val="single"/>
        </w:rPr>
        <w:t>including fewer revenues and less than ideal hotel room use</w:t>
      </w:r>
      <w:r>
        <w:rPr>
          <w:rFonts w:cstheme="minorHAnsi"/>
          <w:sz w:val="24"/>
          <w:szCs w:val="24"/>
        </w:rPr>
        <w:t xml:space="preserve">. Consequently, </w:t>
      </w:r>
      <w:r>
        <w:rPr>
          <w:rFonts w:cstheme="minorHAnsi"/>
          <w:sz w:val="24"/>
          <w:szCs w:val="24"/>
          <w:u w:val="single"/>
        </w:rPr>
        <w:t xml:space="preserve">lowering cancellation rates is both hotels’ primary goal </w:t>
      </w:r>
      <w:proofErr w:type="gramStart"/>
      <w:r>
        <w:rPr>
          <w:rFonts w:cstheme="minorHAnsi"/>
          <w:sz w:val="24"/>
          <w:szCs w:val="24"/>
          <w:u w:val="single"/>
        </w:rPr>
        <w:t>in order to</w:t>
      </w:r>
      <w:proofErr w:type="gramEnd"/>
      <w:r>
        <w:rPr>
          <w:rFonts w:cstheme="minorHAnsi"/>
          <w:sz w:val="24"/>
          <w:szCs w:val="24"/>
          <w:u w:val="single"/>
        </w:rPr>
        <w:t xml:space="preserve"> increase their efficiency in generating revenue, and for us to offer thorough advice to address this problem</w:t>
      </w:r>
      <w:r>
        <w:rPr>
          <w:rFonts w:cstheme="minorHAnsi"/>
          <w:sz w:val="24"/>
          <w:szCs w:val="24"/>
        </w:rPr>
        <w:t>.</w:t>
      </w:r>
    </w:p>
    <w:p w14:paraId="04175914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Assumptions</w:t>
      </w:r>
    </w:p>
    <w:p w14:paraId="0EC11408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unusual occurrences between 2015 and 2017 will have a substantial impact on the data used.</w:t>
      </w:r>
    </w:p>
    <w:p w14:paraId="202A407D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information is still current and can be used to analyze a hotel’s possible plans in an efficient manner.</w:t>
      </w:r>
    </w:p>
    <w:p w14:paraId="0FF8BD20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no unanticipated negatives to the hotel employing any advised technique.</w:t>
      </w:r>
    </w:p>
    <w:p w14:paraId="547C3390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hotels are not currently using any of the suggested solutions.</w:t>
      </w:r>
    </w:p>
    <w:p w14:paraId="3BD30B55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biggest factor affecting the effectiveness of earning income is booking cancellations.</w:t>
      </w:r>
    </w:p>
    <w:p w14:paraId="2A668490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Cancellations result in vacant rooms for the booked length of time.</w:t>
      </w:r>
    </w:p>
    <w:p w14:paraId="39F84322" w14:textId="77777777" w:rsidR="009756FC" w:rsidRDefault="009756FC" w:rsidP="009756F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Clients make hotel reservations the same year they make cancellations.</w:t>
      </w:r>
    </w:p>
    <w:p w14:paraId="04343962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Research Questions</w:t>
      </w:r>
    </w:p>
    <w:p w14:paraId="628A29C2" w14:textId="77777777" w:rsidR="009756FC" w:rsidRDefault="009756FC" w:rsidP="009756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variables that affect hotel reservations cancellations?</w:t>
      </w:r>
    </w:p>
    <w:p w14:paraId="6970EA6A" w14:textId="77777777" w:rsidR="009756FC" w:rsidRDefault="009756FC" w:rsidP="009756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can we make hotel reservations cancellations better?</w:t>
      </w:r>
    </w:p>
    <w:p w14:paraId="2BDDD6C6" w14:textId="77777777" w:rsidR="009756FC" w:rsidRDefault="009756FC" w:rsidP="009756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will hotels be assisted in making pricing and promotional decisions?</w:t>
      </w:r>
    </w:p>
    <w:p w14:paraId="788543D7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Hypothesis</w:t>
      </w:r>
    </w:p>
    <w:p w14:paraId="2B888E1C" w14:textId="77777777" w:rsidR="009756FC" w:rsidRDefault="009756FC" w:rsidP="009756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cancellations occur when prices are higher.</w:t>
      </w:r>
    </w:p>
    <w:p w14:paraId="30C09D84" w14:textId="77777777" w:rsidR="009756FC" w:rsidRDefault="009756FC" w:rsidP="009756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there is a longer waiting list, customers tend to cancel more frequently.</w:t>
      </w:r>
    </w:p>
    <w:p w14:paraId="6867A685" w14:textId="77777777" w:rsidR="009756FC" w:rsidRDefault="009756FC" w:rsidP="009756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clients come from offline travel agents to make their reservation.</w:t>
      </w:r>
    </w:p>
    <w:p w14:paraId="6B6C26CA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Conclusion</w:t>
      </w:r>
    </w:p>
    <w:p w14:paraId="2F18F17E" w14:textId="77777777" w:rsidR="009756FC" w:rsidRDefault="009756FC" w:rsidP="009756FC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Future Directions</w:t>
      </w:r>
    </w:p>
    <w:p w14:paraId="6731E1C1" w14:textId="77777777" w:rsidR="009756FC" w:rsidRDefault="009756FC"/>
    <w:sectPr w:rsidR="0097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ndny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7C1"/>
    <w:multiLevelType w:val="hybridMultilevel"/>
    <w:tmpl w:val="DD4C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715D"/>
    <w:multiLevelType w:val="hybridMultilevel"/>
    <w:tmpl w:val="08DA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D0B8A"/>
    <w:multiLevelType w:val="hybridMultilevel"/>
    <w:tmpl w:val="099A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976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473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3897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C"/>
    <w:rsid w:val="009245C3"/>
    <w:rsid w:val="0097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401E"/>
  <w15:chartTrackingRefBased/>
  <w15:docId w15:val="{69023277-3016-49E8-9002-1AEE54E7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6FC"/>
    <w:pPr>
      <w:spacing w:line="256" w:lineRule="auto"/>
    </w:pPr>
    <w:rPr>
      <w:rFonts w:cs="Sendnya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45568f-ca5f-4e75-8362-f35bec3bbf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31ACFF68ACF4B984485951E8C6DC7" ma:contentTypeVersion="4" ma:contentTypeDescription="Create a new document." ma:contentTypeScope="" ma:versionID="38a21e38d0fead0b0e504315e33e72d6">
  <xsd:schema xmlns:xsd="http://www.w3.org/2001/XMLSchema" xmlns:xs="http://www.w3.org/2001/XMLSchema" xmlns:p="http://schemas.microsoft.com/office/2006/metadata/properties" xmlns:ns3="e945568f-ca5f-4e75-8362-f35bec3bbf06" targetNamespace="http://schemas.microsoft.com/office/2006/metadata/properties" ma:root="true" ma:fieldsID="77db48a9748f71f6e7f90fdce01e41ab" ns3:_="">
    <xsd:import namespace="e945568f-ca5f-4e75-8362-f35bec3bbf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5568f-ca5f-4e75-8362-f35bec3b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5B96B-EA6E-43D5-94FE-6F0D77762A60}">
  <ds:schemaRefs>
    <ds:schemaRef ds:uri="http://schemas.microsoft.com/office/2006/metadata/properties"/>
    <ds:schemaRef ds:uri="http://schemas.microsoft.com/office/infopath/2007/PartnerControls"/>
    <ds:schemaRef ds:uri="e945568f-ca5f-4e75-8362-f35bec3bbf06"/>
  </ds:schemaRefs>
</ds:datastoreItem>
</file>

<file path=customXml/itemProps2.xml><?xml version="1.0" encoding="utf-8"?>
<ds:datastoreItem xmlns:ds="http://schemas.openxmlformats.org/officeDocument/2006/customXml" ds:itemID="{FDCD8B4D-E386-4EAC-A043-39A41FB2E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4A8F7-8078-4393-B021-B787DBDA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45568f-ca5f-4e75-8362-f35bec3bb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Soumesh Khuntia</dc:creator>
  <cp:keywords/>
  <dc:description/>
  <cp:lastModifiedBy>Soumesh Khuntia</cp:lastModifiedBy>
  <cp:revision>2</cp:revision>
  <dcterms:created xsi:type="dcterms:W3CDTF">2023-08-13T07:36:00Z</dcterms:created>
  <dcterms:modified xsi:type="dcterms:W3CDTF">2023-08-13T09:30:00Z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2023-08-13T07:36:44Z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5ae4d502-3258-41df-b83c-eabdc264d5f4</vt:lpwstr>
  </property>
  <property fmtid="{D5CDD505-2E9C-101B-9397-08002B2CF9AE}" pid="7" name="MSIP_Label_defa4170-0d19-0005-0004-bc88714345d2_ActionId">
    <vt:lpwstr>926aaab7-448f-4cac-bad6-c4c67def1c43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0x010100DA131ACFF68ACF4B984485951E8C6DC7</vt:lpwstr>
  </property>
</Properties>
</file>