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B0" w:rsidRDefault="009421C6" w:rsidP="009247B0">
      <w:pPr>
        <w:spacing w:line="240" w:lineRule="auto"/>
        <w:jc w:val="center"/>
        <w:rPr>
          <w:rFonts w:ascii="Calibri" w:eastAsia="Times New Roman" w:hAnsi="Calibri" w:cs="Calibri"/>
          <w:color w:val="538135"/>
          <w:sz w:val="36"/>
          <w:szCs w:val="36"/>
          <w:lang w:eastAsia="fr-FR"/>
        </w:rPr>
      </w:pPr>
      <w:proofErr w:type="spellStart"/>
      <w:r w:rsidRPr="00E306F1">
        <w:rPr>
          <w:rFonts w:ascii="Calibri" w:eastAsia="Times New Roman" w:hAnsi="Calibri" w:cs="Calibri"/>
          <w:color w:val="385623"/>
          <w:sz w:val="96"/>
          <w:szCs w:val="96"/>
          <w:lang w:eastAsia="fr-FR"/>
        </w:rPr>
        <w:t>Feather’sCraft</w:t>
      </w:r>
      <w:proofErr w:type="spellEnd"/>
      <w:r w:rsidRPr="009421C6">
        <w:rPr>
          <w:rFonts w:ascii="Calibri" w:eastAsia="Times New Roman" w:hAnsi="Calibri" w:cs="Calibri"/>
          <w:color w:val="385623"/>
          <w:sz w:val="72"/>
          <w:szCs w:val="72"/>
          <w:lang w:eastAsia="fr-FR"/>
        </w:rPr>
        <w:br/>
      </w:r>
      <w:r w:rsidRPr="00E306F1">
        <w:rPr>
          <w:rFonts w:ascii="Calibri" w:eastAsia="Times New Roman" w:hAnsi="Calibri" w:cs="Calibri"/>
          <w:color w:val="385623"/>
          <w:sz w:val="44"/>
          <w:szCs w:val="44"/>
          <w:lang w:eastAsia="fr-FR"/>
        </w:rPr>
        <w:t>(</w:t>
      </w:r>
      <w:proofErr w:type="spellStart"/>
      <w:r w:rsidRPr="00E306F1">
        <w:rPr>
          <w:rFonts w:ascii="Calibri" w:eastAsia="Times New Roman" w:hAnsi="Calibri" w:cs="Calibri"/>
          <w:color w:val="385623"/>
          <w:sz w:val="44"/>
          <w:szCs w:val="44"/>
          <w:lang w:eastAsia="fr-FR"/>
        </w:rPr>
        <w:t>Soumia</w:t>
      </w:r>
      <w:proofErr w:type="spellEnd"/>
      <w:r w:rsidRPr="00E306F1">
        <w:rPr>
          <w:rFonts w:ascii="Calibri" w:eastAsia="Times New Roman" w:hAnsi="Calibri" w:cs="Calibri"/>
          <w:color w:val="385623"/>
          <w:sz w:val="44"/>
          <w:szCs w:val="44"/>
          <w:lang w:eastAsia="fr-FR"/>
        </w:rPr>
        <w:t xml:space="preserve"> EL YAKNI)</w:t>
      </w:r>
      <w:r w:rsidRPr="009421C6">
        <w:rPr>
          <w:rFonts w:ascii="Calibri" w:eastAsia="Times New Roman" w:hAnsi="Calibri" w:cs="Calibri"/>
          <w:color w:val="538135"/>
          <w:sz w:val="40"/>
          <w:szCs w:val="40"/>
          <w:lang w:eastAsia="fr-FR"/>
        </w:rPr>
        <w:br/>
      </w:r>
      <w:r w:rsidRPr="009421C6">
        <w:rPr>
          <w:rFonts w:ascii="Calibri" w:eastAsia="Times New Roman" w:hAnsi="Calibri" w:cs="Calibri"/>
          <w:color w:val="538135"/>
          <w:sz w:val="20"/>
          <w:szCs w:val="20"/>
          <w:lang w:eastAsia="fr-FR"/>
        </w:rPr>
        <w:br/>
      </w:r>
      <w:r w:rsidR="00E306F1">
        <w:rPr>
          <w:rFonts w:ascii="Calibri" w:eastAsia="Times New Roman" w:hAnsi="Calibri" w:cs="Calibri"/>
          <w:color w:val="538135"/>
          <w:sz w:val="32"/>
          <w:szCs w:val="32"/>
          <w:lang w:eastAsia="fr-FR"/>
        </w:rPr>
        <w:br/>
      </w:r>
      <w:r w:rsidR="00E306F1">
        <w:rPr>
          <w:rFonts w:ascii="Calibri" w:eastAsia="Times New Roman" w:hAnsi="Calibri" w:cs="Calibri"/>
          <w:color w:val="538135"/>
          <w:sz w:val="32"/>
          <w:szCs w:val="32"/>
          <w:lang w:eastAsia="fr-FR"/>
        </w:rPr>
        <w:br/>
      </w:r>
      <w:r w:rsidR="00E306F1">
        <w:rPr>
          <w:rFonts w:ascii="Calibri" w:eastAsia="Times New Roman" w:hAnsi="Calibri" w:cs="Calibri"/>
          <w:color w:val="538135"/>
          <w:sz w:val="32"/>
          <w:szCs w:val="32"/>
          <w:lang w:eastAsia="fr-FR"/>
        </w:rPr>
        <w:br/>
      </w:r>
      <w:r w:rsidRPr="009421C6">
        <w:rPr>
          <w:rFonts w:ascii="Calibri" w:eastAsia="Times New Roman" w:hAnsi="Calibri" w:cs="Calibri"/>
          <w:color w:val="538135"/>
          <w:sz w:val="32"/>
          <w:szCs w:val="32"/>
          <w:lang w:eastAsia="fr-FR"/>
        </w:rPr>
        <w:br/>
      </w:r>
      <w:r w:rsidR="00E43D7C">
        <w:rPr>
          <w:rFonts w:ascii="Calibri" w:eastAsia="Times New Roman" w:hAnsi="Calibri" w:cs="Calibri"/>
          <w:color w:val="538135"/>
          <w:sz w:val="36"/>
          <w:szCs w:val="36"/>
          <w:lang w:eastAsia="fr-FR"/>
        </w:rPr>
        <w:br/>
      </w:r>
      <w:r w:rsidR="00E43D7C" w:rsidRPr="00E306F1">
        <w:rPr>
          <w:rFonts w:ascii="Calibri" w:eastAsia="Times New Roman" w:hAnsi="Calibri" w:cs="Calibri"/>
          <w:color w:val="538135"/>
          <w:sz w:val="40"/>
          <w:szCs w:val="40"/>
          <w:u w:val="double"/>
          <w:lang w:eastAsia="fr-FR"/>
        </w:rPr>
        <w:t>Sujet :</w:t>
      </w:r>
      <w:r w:rsidR="00E306F1">
        <w:rPr>
          <w:rFonts w:ascii="Calibri" w:eastAsia="Times New Roman" w:hAnsi="Calibri" w:cs="Calibri"/>
          <w:color w:val="538135"/>
          <w:sz w:val="40"/>
          <w:szCs w:val="40"/>
          <w:u w:val="double"/>
          <w:lang w:eastAsia="fr-FR"/>
        </w:rPr>
        <w:br/>
      </w:r>
    </w:p>
    <w:p w:rsidR="00517193" w:rsidRPr="00517193" w:rsidRDefault="00E43D7C" w:rsidP="00517193">
      <w:pPr>
        <w:spacing w:line="240" w:lineRule="auto"/>
        <w:rPr>
          <w:rFonts w:ascii="Calibri" w:eastAsia="Times New Roman" w:hAnsi="Calibri" w:cs="Calibri"/>
          <w:color w:val="000000"/>
          <w:sz w:val="14"/>
          <w:szCs w:val="14"/>
          <w:lang w:eastAsia="fr-FR"/>
        </w:rPr>
      </w:pPr>
      <w:r w:rsidRPr="009247B0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br/>
      </w:r>
      <w:r w:rsidR="009247B0" w:rsidRPr="00E306F1">
        <w:rPr>
          <w:rFonts w:ascii="Calibri" w:eastAsia="Times New Roman" w:hAnsi="Calibri" w:cs="Calibri"/>
          <w:color w:val="538135"/>
          <w:sz w:val="36"/>
          <w:szCs w:val="36"/>
          <w:u w:val="single"/>
          <w:lang w:eastAsia="fr-FR"/>
        </w:rPr>
        <w:t>Problématique :</w:t>
      </w:r>
      <w:r w:rsidR="00E306F1">
        <w:rPr>
          <w:rFonts w:ascii="Calibri" w:eastAsia="Times New Roman" w:hAnsi="Calibri" w:cs="Calibri"/>
          <w:color w:val="538135"/>
          <w:sz w:val="32"/>
          <w:szCs w:val="32"/>
          <w:u w:val="single"/>
          <w:lang w:eastAsia="fr-FR"/>
        </w:rPr>
        <w:br/>
      </w:r>
    </w:p>
    <w:p w:rsidR="009247B0" w:rsidRPr="00E306F1" w:rsidRDefault="00517193" w:rsidP="00517193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  <w:r w:rsidRPr="00517193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L'écrivain perd parfois son enthousiasme à continuer à créer et à tisser des événements complémentaires pour relier les événements principaux de l'histoire, surtout s'il procède directement à la narration sans préparer une structure solide.</w:t>
      </w:r>
      <w:r w:rsidR="009247B0"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Cependant, les écrivains peuvent avoir du mal à traduire leur travail dans d'autres langues pour atteindre un public plus large.</w:t>
      </w:r>
    </w:p>
    <w:p w:rsidR="00E306F1" w:rsidRPr="00E306F1" w:rsidRDefault="00E306F1" w:rsidP="009247B0">
      <w:pPr>
        <w:spacing w:line="240" w:lineRule="auto"/>
        <w:jc w:val="both"/>
        <w:rPr>
          <w:rFonts w:ascii="Calibri" w:eastAsia="Times New Roman" w:hAnsi="Calibri" w:cs="Calibri"/>
          <w:color w:val="538135"/>
          <w:sz w:val="14"/>
          <w:szCs w:val="14"/>
          <w:lang w:eastAsia="fr-FR"/>
        </w:rPr>
      </w:pPr>
    </w:p>
    <w:p w:rsidR="009247B0" w:rsidRPr="00E306F1" w:rsidRDefault="009247B0" w:rsidP="009247B0">
      <w:pPr>
        <w:spacing w:line="240" w:lineRule="auto"/>
        <w:rPr>
          <w:rFonts w:ascii="Calibri" w:eastAsia="Times New Roman" w:hAnsi="Calibri" w:cs="Calibri"/>
          <w:color w:val="538135"/>
          <w:sz w:val="12"/>
          <w:szCs w:val="12"/>
          <w:u w:val="single"/>
          <w:lang w:eastAsia="fr-FR"/>
        </w:rPr>
      </w:pPr>
      <w:r w:rsidRPr="00E306F1">
        <w:rPr>
          <w:rFonts w:ascii="Calibri" w:eastAsia="Times New Roman" w:hAnsi="Calibri" w:cs="Calibri"/>
          <w:color w:val="538135"/>
          <w:sz w:val="36"/>
          <w:szCs w:val="36"/>
          <w:u w:val="single"/>
          <w:lang w:eastAsia="fr-FR"/>
        </w:rPr>
        <w:t>Solution :</w:t>
      </w:r>
      <w:r w:rsidR="00E306F1">
        <w:rPr>
          <w:rFonts w:ascii="Calibri" w:eastAsia="Times New Roman" w:hAnsi="Calibri" w:cs="Calibri"/>
          <w:color w:val="538135"/>
          <w:sz w:val="32"/>
          <w:szCs w:val="32"/>
          <w:u w:val="single"/>
          <w:lang w:eastAsia="fr-FR"/>
        </w:rPr>
        <w:br/>
      </w:r>
    </w:p>
    <w:p w:rsidR="00517193" w:rsidRDefault="009247B0" w:rsidP="00E306F1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Pour résoudre le premier problème, </w:t>
      </w:r>
      <w:proofErr w:type="spellStart"/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Feather'sCraft</w:t>
      </w:r>
      <w:proofErr w:type="spellEnd"/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propose une plateforme avec des outils pour créer une structure solide pour les histoires. Cela aidera les écrivains à garder leur passion et leur motivation pour continuer à écrire. </w:t>
      </w:r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br/>
      </w:r>
      <w:r w:rsidRPr="00E306F1">
        <w:rPr>
          <w:rFonts w:ascii="Calibri" w:eastAsia="Times New Roman" w:hAnsi="Calibri" w:cs="Calibri"/>
          <w:color w:val="000000"/>
          <w:sz w:val="18"/>
          <w:szCs w:val="18"/>
          <w:lang w:eastAsia="fr-FR"/>
        </w:rPr>
        <w:br/>
      </w:r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Pour résoudre le deuxième problème, </w:t>
      </w:r>
      <w:proofErr w:type="spellStart"/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Feather'sCraft</w:t>
      </w:r>
      <w:proofErr w:type="spellEnd"/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propose une fonctionnalité de chercher des traducteurs </w:t>
      </w:r>
      <w:r w:rsidR="00E306F1"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pour</w:t>
      </w:r>
      <w:r w:rsidRP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traduire facilement leur travail en d'autres langues. </w:t>
      </w:r>
    </w:p>
    <w:p w:rsidR="00517193" w:rsidRDefault="00517193" w:rsidP="00517193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:rsidR="00517193" w:rsidRDefault="00517193" w:rsidP="00517193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:rsidR="00517193" w:rsidRDefault="00517193" w:rsidP="00517193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:rsidR="00E306F1" w:rsidRPr="00517193" w:rsidRDefault="00517193" w:rsidP="00517193">
      <w:pPr>
        <w:spacing w:line="240" w:lineRule="auto"/>
        <w:jc w:val="both"/>
        <w:rPr>
          <w:rFonts w:ascii="Calibri" w:eastAsia="Times New Roman" w:hAnsi="Calibri" w:cs="Calibri"/>
          <w:color w:val="538135"/>
          <w:sz w:val="16"/>
          <w:szCs w:val="16"/>
          <w:lang w:eastAsia="fr-F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br/>
      </w:r>
      <w:bookmarkStart w:id="0" w:name="_GoBack"/>
      <w:bookmarkEnd w:id="0"/>
    </w:p>
    <w:p w:rsidR="009421C6" w:rsidRPr="00E306F1" w:rsidRDefault="00E43D7C" w:rsidP="00E306F1">
      <w:pPr>
        <w:spacing w:line="240" w:lineRule="auto"/>
        <w:jc w:val="center"/>
        <w:rPr>
          <w:rFonts w:ascii="Calibri" w:eastAsia="Times New Roman" w:hAnsi="Calibri" w:cs="Calibri"/>
          <w:color w:val="538135"/>
          <w:sz w:val="6"/>
          <w:szCs w:val="6"/>
          <w:u w:val="double"/>
          <w:lang w:eastAsia="fr-FR"/>
        </w:rPr>
      </w:pPr>
      <w:r w:rsidRPr="00E306F1">
        <w:rPr>
          <w:rFonts w:ascii="Calibri" w:eastAsia="Times New Roman" w:hAnsi="Calibri" w:cs="Calibri"/>
          <w:color w:val="538135"/>
          <w:sz w:val="20"/>
          <w:szCs w:val="20"/>
          <w:lang w:eastAsia="fr-FR"/>
        </w:rPr>
        <w:lastRenderedPageBreak/>
        <w:br/>
      </w:r>
      <w:r w:rsidRPr="00E306F1">
        <w:rPr>
          <w:rFonts w:ascii="Calibri" w:eastAsia="Times New Roman" w:hAnsi="Calibri" w:cs="Calibri"/>
          <w:color w:val="538135"/>
          <w:sz w:val="40"/>
          <w:szCs w:val="40"/>
          <w:u w:val="double"/>
          <w:lang w:eastAsia="fr-FR"/>
        </w:rPr>
        <w:t>C</w:t>
      </w:r>
      <w:r w:rsidR="009421C6" w:rsidRPr="00E306F1">
        <w:rPr>
          <w:rFonts w:ascii="Calibri" w:eastAsia="Times New Roman" w:hAnsi="Calibri" w:cs="Calibri"/>
          <w:color w:val="538135"/>
          <w:sz w:val="40"/>
          <w:szCs w:val="40"/>
          <w:u w:val="double"/>
          <w:lang w:eastAsia="fr-FR"/>
        </w:rPr>
        <w:t>ahier de charge :</w:t>
      </w:r>
      <w:r w:rsidR="009421C6" w:rsidRPr="00E306F1">
        <w:rPr>
          <w:rFonts w:ascii="Calibri" w:eastAsia="Times New Roman" w:hAnsi="Calibri" w:cs="Calibri"/>
          <w:color w:val="538135"/>
          <w:sz w:val="36"/>
          <w:szCs w:val="36"/>
          <w:u w:val="double"/>
          <w:lang w:eastAsia="fr-FR"/>
        </w:rPr>
        <w:br/>
      </w:r>
      <w:r w:rsidR="009421C6" w:rsidRPr="00E306F1">
        <w:rPr>
          <w:rFonts w:ascii="Calibri" w:eastAsia="Times New Roman" w:hAnsi="Calibri" w:cs="Calibri"/>
          <w:color w:val="538135"/>
          <w:sz w:val="32"/>
          <w:szCs w:val="32"/>
          <w:u w:val="double"/>
          <w:lang w:eastAsia="fr-FR"/>
        </w:rPr>
        <w:br/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s’enregistrer en ajoutant son : nom, prénom, email, mot de passe, langues de</w:t>
      </w:r>
      <w:r w:rsid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s</w:t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rédaction</w:t>
      </w:r>
      <w:r w:rsidR="00E306F1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s</w:t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 : arabe, français, anglais. Rôle : traduction, écrivain.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s’authentifier.</w:t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br/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br/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538135"/>
          <w:sz w:val="32"/>
          <w:szCs w:val="32"/>
          <w:u w:val="single"/>
          <w:lang w:eastAsia="fr-FR"/>
        </w:rPr>
        <w:t xml:space="preserve">Ecrivain : </w:t>
      </w:r>
      <w:r w:rsidRPr="009421C6">
        <w:rPr>
          <w:rFonts w:ascii="Calibri" w:eastAsia="Times New Roman" w:hAnsi="Calibri" w:cs="Calibri"/>
          <w:color w:val="CC99FF"/>
          <w:sz w:val="32"/>
          <w:szCs w:val="32"/>
          <w:u w:val="single"/>
          <w:lang w:eastAsia="fr-FR"/>
        </w:rPr>
        <w:br/>
      </w:r>
      <w:r w:rsidRPr="00E306F1">
        <w:rPr>
          <w:rFonts w:ascii="Calibri" w:eastAsia="Times New Roman" w:hAnsi="Calibri" w:cs="Calibri"/>
          <w:color w:val="CC99FF"/>
          <w:sz w:val="2"/>
          <w:szCs w:val="2"/>
          <w:u w:val="single"/>
          <w:lang w:eastAsia="fr-FR"/>
        </w:rPr>
        <w:br/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 des notes et des idées pour les garder comme inspiration. 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5"/>
          <w:szCs w:val="5"/>
          <w:lang w:eastAsia="fr-FR"/>
        </w:rPr>
        <w:br/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ajouter, modifier, afficher histoire avec les attributs : titre, description, résumé, introduction, catégorie, langue.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ajouter, modifier, afficher, supprimer des personnages pour chaque histoire : rôle, type, Objectifs, Motif d’objectifs, contrainte, développement résume, date et lieu de naissance, lieux.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ajouter, modifier, afficher, supprimer des lieux pour chaque histoire : type (public, privé), état (ancien, nouveau), nom, service (maison, hôpital, café, hôtel…).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 plusieurs caractères physiques et psychiques pour chaque personnage.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 plusieurs lieux pour chaque personnage avec le type de relation [Propriétaire, Habitant, Visiteur ou client, employé].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définir le type de relation entre chaque deux personnages.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ajouter, modifier, afficher, supprimer des événements pour chaque saison (date, titre, lieu, personnages, saison, paragraphe).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Peut ajouter, modifier, afficher des saisons pour chaque histoire avec les attribue : titre, paraphrase, titre des événements. 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Un générateur de rédaction pour chaque histoire qui permet de la mise en ordre des événements dans leur saison, et des saisons dans l’histoire globale.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Envoyer une demande d’annonce d’une nouvelle histoire à l’Admin.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Publier une demande de traduction en mentionnant la langue désirée, avec un extrait ou un résumé. 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lastRenderedPageBreak/>
        <w:t>Accepter ou refuser la proposition d’un traducteur.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Voir la liste des traducteurs.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Envoyer une demande de traduction directement à un traducteur.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Publier un extrait d’une histoire. 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Voir des extraits des autres écrivains.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14"/>
          <w:szCs w:val="14"/>
          <w:lang w:eastAsia="fr-FR"/>
        </w:rPr>
        <w:t> </w:t>
      </w:r>
    </w:p>
    <w:p w:rsidR="009421C6" w:rsidRPr="009421C6" w:rsidRDefault="009421C6" w:rsidP="00942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538135"/>
          <w:sz w:val="32"/>
          <w:szCs w:val="32"/>
          <w:u w:val="single"/>
          <w:lang w:eastAsia="fr-FR"/>
        </w:rPr>
        <w:t>Admin : 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Accepter ou refuser l’ajout d’une nouvelle catégorie à la base de données globale.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Gérer et vérifier les écrits destinés aux publics, banner, supprimer.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Voir la liste des utilisateurs. </w:t>
      </w:r>
    </w:p>
    <w:p w:rsidR="009421C6" w:rsidRPr="009421C6" w:rsidRDefault="009421C6" w:rsidP="00942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538135"/>
          <w:sz w:val="32"/>
          <w:szCs w:val="32"/>
          <w:u w:val="single"/>
          <w:lang w:eastAsia="fr-FR"/>
        </w:rPr>
        <w:t>Traducteur : 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6"/>
          <w:szCs w:val="6"/>
          <w:lang w:eastAsia="fr-FR"/>
        </w:rPr>
        <w:br/>
      </w: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Définir les langues qu’il maîtrise dans la traduction.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Voir les annonces des demandes de traduction par mention de langue.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Envoyer une proposition pour traduire une histoire. Avec un échantillon de traduction. //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Accepter ou refuser une demande de traduction reçue d’un écrivain. //</w:t>
      </w:r>
    </w:p>
    <w:p w:rsidR="009421C6" w:rsidRPr="009421C6" w:rsidRDefault="009421C6" w:rsidP="009421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</w:p>
    <w:p w:rsidR="009421C6" w:rsidRPr="009421C6" w:rsidRDefault="009421C6" w:rsidP="009421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44"/>
          <w:szCs w:val="44"/>
          <w:u w:val="single"/>
          <w:lang w:eastAsia="fr-FR"/>
        </w:rPr>
        <w:t>Couleur :</w:t>
      </w:r>
    </w:p>
    <w:p w:rsidR="009421C6" w:rsidRPr="009421C6" w:rsidRDefault="009421C6" w:rsidP="009421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1C6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Principale :  Vert Menthe {‘</w:t>
      </w:r>
      <w:r w:rsidRPr="009421C6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FFFFF"/>
          <w:lang w:eastAsia="fr-FR"/>
        </w:rPr>
        <w:t>#b5ceba</w:t>
      </w:r>
      <w:r w:rsidRPr="009421C6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’, ‘</w:t>
      </w:r>
      <w:r w:rsidRPr="009421C6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FFFFF"/>
          <w:lang w:eastAsia="fr-FR"/>
        </w:rPr>
        <w:t>#c4d6c3</w:t>
      </w:r>
      <w:r w:rsidRPr="009421C6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’}</w:t>
      </w:r>
    </w:p>
    <w:p w:rsidR="003C0E83" w:rsidRPr="003C0E83" w:rsidRDefault="009421C6" w:rsidP="009421C6">
      <w:pPr>
        <w:rPr>
          <w:sz w:val="24"/>
          <w:szCs w:val="24"/>
        </w:rPr>
      </w:pPr>
      <w:r w:rsidRPr="009421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3C0E83" w:rsidRPr="003C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83"/>
    <w:rsid w:val="00207A65"/>
    <w:rsid w:val="00235E06"/>
    <w:rsid w:val="0034447A"/>
    <w:rsid w:val="003C0E83"/>
    <w:rsid w:val="00467307"/>
    <w:rsid w:val="00503765"/>
    <w:rsid w:val="00517193"/>
    <w:rsid w:val="007862F1"/>
    <w:rsid w:val="008574A0"/>
    <w:rsid w:val="009247B0"/>
    <w:rsid w:val="009421C6"/>
    <w:rsid w:val="009C441B"/>
    <w:rsid w:val="009D4484"/>
    <w:rsid w:val="00A164F6"/>
    <w:rsid w:val="00A25F79"/>
    <w:rsid w:val="00C53971"/>
    <w:rsid w:val="00D51B3B"/>
    <w:rsid w:val="00D56F3F"/>
    <w:rsid w:val="00E306F1"/>
    <w:rsid w:val="00E320AA"/>
    <w:rsid w:val="00E43D7C"/>
    <w:rsid w:val="00E647E0"/>
    <w:rsid w:val="00E73421"/>
    <w:rsid w:val="00F6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B561"/>
  <w15:chartTrackingRefBased/>
  <w15:docId w15:val="{EBBC7A80-7F7F-4E74-93F4-89786F19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62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4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94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558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4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2089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8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54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51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5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765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192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15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1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8425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25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72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12</cp:revision>
  <cp:lastPrinted>2023-02-23T08:48:00Z</cp:lastPrinted>
  <dcterms:created xsi:type="dcterms:W3CDTF">2023-02-01T11:48:00Z</dcterms:created>
  <dcterms:modified xsi:type="dcterms:W3CDTF">2023-02-23T11:01:00Z</dcterms:modified>
</cp:coreProperties>
</file>