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30895" w14:textId="18E1721B" w:rsidR="007D33A1" w:rsidRDefault="00265D94" w:rsidP="00CA64B6">
      <w:pPr>
        <w:jc w:val="center"/>
        <w:rPr>
          <w:rFonts w:ascii="Times New Roman" w:hAnsi="Times New Roman" w:cs="Times New Roman"/>
          <w:b/>
          <w:sz w:val="28"/>
        </w:rPr>
      </w:pPr>
      <w:r w:rsidRPr="006B7AFC">
        <w:rPr>
          <w:rFonts w:ascii="Times New Roman" w:hAnsi="Times New Roman" w:cs="Times New Roman"/>
          <w:b/>
          <w:sz w:val="28"/>
        </w:rPr>
        <w:t xml:space="preserve">BIOST </w:t>
      </w:r>
      <w:r w:rsidR="003A08FB">
        <w:rPr>
          <w:rFonts w:ascii="Times New Roman" w:hAnsi="Times New Roman" w:cs="Times New Roman"/>
          <w:b/>
          <w:sz w:val="28"/>
        </w:rPr>
        <w:t>2</w:t>
      </w:r>
      <w:r w:rsidR="0024288A">
        <w:rPr>
          <w:rFonts w:ascii="Times New Roman" w:hAnsi="Times New Roman" w:cs="Times New Roman"/>
          <w:b/>
          <w:sz w:val="28"/>
        </w:rPr>
        <w:t>155</w:t>
      </w:r>
      <w:r w:rsidRPr="006B7AFC">
        <w:rPr>
          <w:rFonts w:ascii="Times New Roman" w:hAnsi="Times New Roman" w:cs="Times New Roman"/>
          <w:b/>
          <w:sz w:val="28"/>
        </w:rPr>
        <w:t xml:space="preserve"> –</w:t>
      </w:r>
      <w:r w:rsidR="00F94AF8" w:rsidRPr="006B7AFC">
        <w:rPr>
          <w:rFonts w:ascii="Times New Roman" w:hAnsi="Times New Roman" w:cs="Times New Roman"/>
          <w:b/>
          <w:sz w:val="28"/>
        </w:rPr>
        <w:t xml:space="preserve"> </w:t>
      </w:r>
      <w:r w:rsidR="003A08FB">
        <w:rPr>
          <w:rFonts w:ascii="Times New Roman" w:hAnsi="Times New Roman" w:cs="Times New Roman"/>
          <w:b/>
          <w:sz w:val="28"/>
        </w:rPr>
        <w:t>Introductory Statistical Learning for Health Sciences</w:t>
      </w:r>
      <w:r w:rsidR="00D841A2">
        <w:rPr>
          <w:rFonts w:ascii="Times New Roman" w:hAnsi="Times New Roman" w:cs="Times New Roman"/>
          <w:b/>
          <w:sz w:val="28"/>
        </w:rPr>
        <w:t xml:space="preserve"> – </w:t>
      </w:r>
      <w:r w:rsidR="003A08FB">
        <w:rPr>
          <w:rFonts w:ascii="Times New Roman" w:hAnsi="Times New Roman" w:cs="Times New Roman"/>
          <w:b/>
          <w:sz w:val="28"/>
        </w:rPr>
        <w:t>Fall</w:t>
      </w:r>
      <w:r w:rsidR="003C20CC" w:rsidRPr="006B7AFC">
        <w:rPr>
          <w:rFonts w:ascii="Times New Roman" w:hAnsi="Times New Roman" w:cs="Times New Roman"/>
          <w:b/>
          <w:sz w:val="28"/>
        </w:rPr>
        <w:t xml:space="preserve"> 202</w:t>
      </w:r>
      <w:r w:rsidR="00E01228">
        <w:rPr>
          <w:rFonts w:ascii="Times New Roman" w:hAnsi="Times New Roman" w:cs="Times New Roman"/>
          <w:b/>
          <w:sz w:val="28"/>
        </w:rPr>
        <w:t>5</w:t>
      </w:r>
    </w:p>
    <w:p w14:paraId="3B5932A5" w14:textId="5C2F7459" w:rsidR="004118A2" w:rsidRPr="004118A2" w:rsidRDefault="004118A2" w:rsidP="00CA64B6">
      <w:pPr>
        <w:jc w:val="center"/>
        <w:rPr>
          <w:rFonts w:ascii="Times New Roman" w:hAnsi="Times New Roman" w:cs="Times New Roman"/>
          <w:bCs/>
          <w:sz w:val="28"/>
        </w:rPr>
      </w:pPr>
      <w:r w:rsidRPr="004118A2">
        <w:rPr>
          <w:rFonts w:ascii="Times New Roman" w:hAnsi="Times New Roman" w:cs="Times New Roman"/>
          <w:bCs/>
          <w:sz w:val="28"/>
        </w:rPr>
        <w:t>Credit Hours: 2 credits</w:t>
      </w:r>
    </w:p>
    <w:p w14:paraId="7E9D18A9" w14:textId="60F4CD42" w:rsidR="007D33A1" w:rsidRDefault="007D33A1" w:rsidP="008C6225">
      <w:pPr>
        <w:jc w:val="both"/>
        <w:rPr>
          <w:rFonts w:ascii="Times New Roman" w:hAnsi="Times New Roman" w:cs="Times New Roman"/>
        </w:rPr>
      </w:pPr>
    </w:p>
    <w:p w14:paraId="5AB971E5" w14:textId="13D4B2DB" w:rsidR="00416413" w:rsidRDefault="00416413" w:rsidP="00CA64B6">
      <w:pPr>
        <w:jc w:val="center"/>
        <w:rPr>
          <w:rFonts w:ascii="Times New Roman" w:hAnsi="Times New Roman" w:cs="Times New Roman"/>
        </w:rPr>
      </w:pPr>
      <w:r>
        <w:rPr>
          <w:rFonts w:ascii="Times New Roman" w:hAnsi="Times New Roman" w:cs="Times New Roman"/>
        </w:rPr>
        <w:t xml:space="preserve">Last updated: </w:t>
      </w:r>
      <w:r w:rsidR="00E01228">
        <w:rPr>
          <w:rFonts w:ascii="Times New Roman" w:hAnsi="Times New Roman" w:cs="Times New Roman"/>
        </w:rPr>
        <w:t>0</w:t>
      </w:r>
      <w:r w:rsidR="00D87EAC">
        <w:rPr>
          <w:rFonts w:ascii="Times New Roman" w:hAnsi="Times New Roman" w:cs="Times New Roman"/>
        </w:rPr>
        <w:t>8</w:t>
      </w:r>
      <w:r w:rsidRPr="00685D42">
        <w:rPr>
          <w:rFonts w:ascii="Times New Roman" w:hAnsi="Times New Roman" w:cs="Times New Roman"/>
        </w:rPr>
        <w:t>/</w:t>
      </w:r>
      <w:r w:rsidR="00D87EAC">
        <w:rPr>
          <w:rFonts w:ascii="Times New Roman" w:hAnsi="Times New Roman" w:cs="Times New Roman"/>
        </w:rPr>
        <w:t>12</w:t>
      </w:r>
      <w:r w:rsidRPr="00685D42">
        <w:rPr>
          <w:rFonts w:ascii="Times New Roman" w:hAnsi="Times New Roman" w:cs="Times New Roman"/>
        </w:rPr>
        <w:t>/202</w:t>
      </w:r>
      <w:r w:rsidR="00E01228">
        <w:rPr>
          <w:rFonts w:ascii="Times New Roman" w:hAnsi="Times New Roman" w:cs="Times New Roman"/>
        </w:rPr>
        <w:t>5</w:t>
      </w:r>
    </w:p>
    <w:p w14:paraId="087CBF1E" w14:textId="6E2A35BE" w:rsidR="00861C41" w:rsidRDefault="00861C41" w:rsidP="008C6225">
      <w:pPr>
        <w:jc w:val="both"/>
        <w:rPr>
          <w:rFonts w:ascii="Times New Roman" w:hAnsi="Times New Roman" w:cs="Times New Roman"/>
        </w:rPr>
      </w:pPr>
    </w:p>
    <w:p w14:paraId="1AA126FC" w14:textId="025A8A17" w:rsidR="00A4115E" w:rsidRDefault="00265D94" w:rsidP="008C6225">
      <w:pPr>
        <w:pStyle w:val="ListParagraph"/>
        <w:numPr>
          <w:ilvl w:val="0"/>
          <w:numId w:val="12"/>
        </w:numPr>
        <w:jc w:val="both"/>
        <w:rPr>
          <w:rFonts w:ascii="Times New Roman" w:hAnsi="Times New Roman" w:cs="Times New Roman"/>
        </w:rPr>
      </w:pPr>
      <w:r w:rsidRPr="00A4115E">
        <w:rPr>
          <w:rFonts w:ascii="Times New Roman" w:hAnsi="Times New Roman" w:cs="Times New Roman"/>
          <w:b/>
        </w:rPr>
        <w:t>Instructor:</w:t>
      </w:r>
      <w:r w:rsidRPr="00A4115E">
        <w:rPr>
          <w:rFonts w:ascii="Times New Roman" w:hAnsi="Times New Roman" w:cs="Times New Roman"/>
        </w:rPr>
        <w:t xml:space="preserve"> </w:t>
      </w:r>
    </w:p>
    <w:p w14:paraId="78ECF5F3" w14:textId="77777777" w:rsidR="00EE7213" w:rsidRDefault="00EE7213" w:rsidP="008C6225">
      <w:pPr>
        <w:jc w:val="both"/>
        <w:rPr>
          <w:rFonts w:ascii="Times New Roman" w:hAnsi="Times New Roman" w:cs="Times New Roman"/>
        </w:rPr>
      </w:pPr>
    </w:p>
    <w:p w14:paraId="7651C8CE" w14:textId="5B557817" w:rsidR="00265D94" w:rsidRDefault="00E01228" w:rsidP="008C6225">
      <w:pPr>
        <w:jc w:val="both"/>
        <w:rPr>
          <w:rFonts w:ascii="Times New Roman" w:hAnsi="Times New Roman" w:cs="Times New Roman"/>
        </w:rPr>
      </w:pPr>
      <w:r>
        <w:rPr>
          <w:rFonts w:ascii="Times New Roman" w:hAnsi="Times New Roman" w:cs="Times New Roman"/>
        </w:rPr>
        <w:t>Soumik Purkayastha</w:t>
      </w:r>
      <w:r w:rsidR="00392E46">
        <w:rPr>
          <w:rFonts w:ascii="Times New Roman" w:hAnsi="Times New Roman" w:cs="Times New Roman"/>
        </w:rPr>
        <w:t>, PhD, Assistant Professor of Biostatistics</w:t>
      </w:r>
      <w:r>
        <w:rPr>
          <w:rFonts w:ascii="Times New Roman" w:hAnsi="Times New Roman" w:cs="Times New Roman"/>
        </w:rPr>
        <w:t xml:space="preserve"> and Health Data Science</w:t>
      </w:r>
    </w:p>
    <w:p w14:paraId="52D4DCF4" w14:textId="63B7C5E5" w:rsidR="00A52F39" w:rsidRDefault="00A52F39" w:rsidP="008C6225">
      <w:pPr>
        <w:jc w:val="both"/>
        <w:rPr>
          <w:rFonts w:ascii="Times New Roman" w:hAnsi="Times New Roman" w:cs="Times New Roman"/>
        </w:rPr>
      </w:pPr>
      <w:r w:rsidRPr="00EA5DCC">
        <w:rPr>
          <w:rFonts w:ascii="Times New Roman" w:hAnsi="Times New Roman" w:cs="Times New Roman"/>
          <w:bCs/>
        </w:rPr>
        <w:t xml:space="preserve">E-mail: </w:t>
      </w:r>
      <w:r w:rsidR="00E01228" w:rsidRPr="00E01228">
        <w:rPr>
          <w:rFonts w:ascii="Times New Roman" w:hAnsi="Times New Roman" w:cs="Times New Roman"/>
        </w:rPr>
        <w:t>soumik@</w:t>
      </w:r>
      <w:r w:rsidR="00E01228">
        <w:rPr>
          <w:rFonts w:ascii="Times New Roman" w:hAnsi="Times New Roman" w:cs="Times New Roman"/>
        </w:rPr>
        <w:t>pitt.edu</w:t>
      </w:r>
      <w:r w:rsidR="00223940">
        <w:rPr>
          <w:rFonts w:ascii="Times New Roman" w:hAnsi="Times New Roman" w:cs="Times New Roman"/>
        </w:rPr>
        <w:t xml:space="preserve"> </w:t>
      </w:r>
      <w:r w:rsidR="00A9271F">
        <w:rPr>
          <w:rFonts w:ascii="Times New Roman" w:hAnsi="Times New Roman" w:cs="Times New Roman"/>
        </w:rPr>
        <w:t xml:space="preserve"> </w:t>
      </w:r>
    </w:p>
    <w:p w14:paraId="62C1B0C4" w14:textId="493539D5" w:rsidR="00ED4498" w:rsidRPr="00893493" w:rsidRDefault="00ED4498" w:rsidP="008C6225">
      <w:pPr>
        <w:jc w:val="both"/>
        <w:rPr>
          <w:rFonts w:ascii="Times New Roman" w:hAnsi="Times New Roman" w:cs="Times New Roman"/>
          <w:bCs/>
        </w:rPr>
      </w:pPr>
      <w:r w:rsidRPr="00EA5DCC">
        <w:rPr>
          <w:rFonts w:ascii="Times New Roman" w:hAnsi="Times New Roman" w:cs="Times New Roman"/>
          <w:bCs/>
        </w:rPr>
        <w:t xml:space="preserve">Phone: </w:t>
      </w:r>
      <w:r w:rsidRPr="00893493">
        <w:rPr>
          <w:rFonts w:ascii="Times New Roman" w:hAnsi="Times New Roman" w:cs="Times New Roman"/>
          <w:bCs/>
        </w:rPr>
        <w:t xml:space="preserve">(412) </w:t>
      </w:r>
      <w:r w:rsidR="00E01228">
        <w:rPr>
          <w:rFonts w:ascii="Times New Roman" w:hAnsi="Times New Roman" w:cs="Times New Roman"/>
          <w:bCs/>
        </w:rPr>
        <w:t>624-0336</w:t>
      </w:r>
      <w:r w:rsidRPr="00893493">
        <w:rPr>
          <w:rFonts w:ascii="Times New Roman" w:hAnsi="Times New Roman" w:cs="Times New Roman"/>
          <w:bCs/>
        </w:rPr>
        <w:t xml:space="preserve"> </w:t>
      </w:r>
    </w:p>
    <w:p w14:paraId="5069D0E6" w14:textId="77777777" w:rsidR="00A4115E" w:rsidRDefault="00A4115E" w:rsidP="008C6225">
      <w:pPr>
        <w:jc w:val="both"/>
        <w:rPr>
          <w:rFonts w:ascii="Times New Roman" w:hAnsi="Times New Roman" w:cs="Times New Roman"/>
          <w:b/>
        </w:rPr>
      </w:pPr>
    </w:p>
    <w:p w14:paraId="3DEBC01F" w14:textId="77777777" w:rsidR="00761F9A" w:rsidRDefault="00761F9A" w:rsidP="008C6225">
      <w:pPr>
        <w:jc w:val="both"/>
        <w:rPr>
          <w:rFonts w:ascii="Times New Roman" w:hAnsi="Times New Roman" w:cs="Times New Roman"/>
          <w:b/>
        </w:rPr>
      </w:pPr>
    </w:p>
    <w:p w14:paraId="33BB1E60" w14:textId="52CFB806" w:rsidR="002B62A3" w:rsidRPr="00A4115E" w:rsidRDefault="00A52F39" w:rsidP="008C6225">
      <w:pPr>
        <w:pStyle w:val="ListParagraph"/>
        <w:numPr>
          <w:ilvl w:val="0"/>
          <w:numId w:val="12"/>
        </w:numPr>
        <w:jc w:val="both"/>
        <w:rPr>
          <w:rFonts w:ascii="Times New Roman" w:hAnsi="Times New Roman" w:cs="Times New Roman"/>
        </w:rPr>
      </w:pPr>
      <w:r w:rsidRPr="00A4115E">
        <w:rPr>
          <w:rFonts w:ascii="Times New Roman" w:hAnsi="Times New Roman" w:cs="Times New Roman"/>
          <w:b/>
        </w:rPr>
        <w:t>Times and Location</w:t>
      </w:r>
      <w:r w:rsidR="007D33A1" w:rsidRPr="00A4115E">
        <w:rPr>
          <w:rFonts w:ascii="Times New Roman" w:hAnsi="Times New Roman" w:cs="Times New Roman"/>
          <w:b/>
        </w:rPr>
        <w:t>:</w:t>
      </w:r>
      <w:r w:rsidR="007D33A1" w:rsidRPr="00A4115E">
        <w:rPr>
          <w:rFonts w:ascii="Times New Roman" w:hAnsi="Times New Roman" w:cs="Times New Roman"/>
        </w:rPr>
        <w:t xml:space="preserve"> </w:t>
      </w:r>
    </w:p>
    <w:p w14:paraId="2FA58FA5" w14:textId="77777777" w:rsidR="003D31B8" w:rsidRDefault="003D31B8" w:rsidP="008C6225">
      <w:pPr>
        <w:jc w:val="both"/>
        <w:rPr>
          <w:rFonts w:ascii="Times New Roman" w:hAnsi="Times New Roman" w:cs="Times New Roman"/>
          <w:b/>
          <w:bCs/>
        </w:rPr>
      </w:pPr>
    </w:p>
    <w:p w14:paraId="1F82AC4D" w14:textId="1F558A41" w:rsidR="00A4115E" w:rsidRDefault="002B62A3" w:rsidP="008C6225">
      <w:pPr>
        <w:jc w:val="both"/>
        <w:rPr>
          <w:rFonts w:ascii="Times New Roman" w:hAnsi="Times New Roman" w:cs="Times New Roman"/>
        </w:rPr>
      </w:pPr>
      <w:r w:rsidRPr="009053D9">
        <w:rPr>
          <w:rFonts w:ascii="Times New Roman" w:hAnsi="Times New Roman" w:cs="Times New Roman"/>
          <w:b/>
          <w:bCs/>
        </w:rPr>
        <w:t>Lectu</w:t>
      </w:r>
      <w:r w:rsidR="00A4115E">
        <w:rPr>
          <w:rFonts w:ascii="Times New Roman" w:hAnsi="Times New Roman" w:cs="Times New Roman"/>
          <w:b/>
          <w:bCs/>
        </w:rPr>
        <w:t>r</w:t>
      </w:r>
      <w:r w:rsidRPr="009053D9">
        <w:rPr>
          <w:rFonts w:ascii="Times New Roman" w:hAnsi="Times New Roman" w:cs="Times New Roman"/>
          <w:b/>
          <w:bCs/>
        </w:rPr>
        <w:t>e</w:t>
      </w:r>
      <w:r w:rsidR="004451DF">
        <w:rPr>
          <w:rFonts w:ascii="Times New Roman" w:hAnsi="Times New Roman" w:cs="Times New Roman"/>
        </w:rPr>
        <w:t xml:space="preserve">: </w:t>
      </w:r>
    </w:p>
    <w:p w14:paraId="19CA62D0" w14:textId="5153D1A3" w:rsidR="0040039E" w:rsidRPr="009053D9" w:rsidRDefault="00A4115E" w:rsidP="00A4115E">
      <w:pPr>
        <w:ind w:firstLine="720"/>
        <w:jc w:val="both"/>
        <w:rPr>
          <w:rFonts w:ascii="Times New Roman" w:hAnsi="Times New Roman" w:cs="Times New Roman"/>
        </w:rPr>
      </w:pPr>
      <w:r w:rsidRPr="00A4115E">
        <w:rPr>
          <w:rFonts w:ascii="Times New Roman" w:hAnsi="Times New Roman" w:cs="Times New Roman"/>
          <w:b/>
          <w:bCs/>
        </w:rPr>
        <w:t>Time</w:t>
      </w:r>
      <w:r>
        <w:rPr>
          <w:rFonts w:ascii="Times New Roman" w:hAnsi="Times New Roman" w:cs="Times New Roman"/>
        </w:rPr>
        <w:t xml:space="preserve">: </w:t>
      </w:r>
      <w:r w:rsidR="007A7633" w:rsidRPr="009053D9">
        <w:rPr>
          <w:rFonts w:ascii="Times New Roman" w:hAnsi="Times New Roman" w:cs="Times New Roman"/>
        </w:rPr>
        <w:t>Friday</w:t>
      </w:r>
      <w:r w:rsidR="005A7106" w:rsidRPr="009053D9">
        <w:rPr>
          <w:rFonts w:ascii="Times New Roman" w:hAnsi="Times New Roman" w:cs="Times New Roman"/>
        </w:rPr>
        <w:t xml:space="preserve"> </w:t>
      </w:r>
      <w:r w:rsidR="007A7633" w:rsidRPr="009053D9">
        <w:rPr>
          <w:rFonts w:ascii="Times New Roman" w:hAnsi="Times New Roman" w:cs="Times New Roman"/>
        </w:rPr>
        <w:t>9</w:t>
      </w:r>
      <w:r w:rsidR="005A7106" w:rsidRPr="009053D9">
        <w:rPr>
          <w:rFonts w:ascii="Times New Roman" w:hAnsi="Times New Roman" w:cs="Times New Roman"/>
        </w:rPr>
        <w:t>:00-</w:t>
      </w:r>
      <w:r w:rsidR="007A7633" w:rsidRPr="009053D9">
        <w:rPr>
          <w:rFonts w:ascii="Times New Roman" w:hAnsi="Times New Roman" w:cs="Times New Roman"/>
        </w:rPr>
        <w:t>10</w:t>
      </w:r>
      <w:r w:rsidR="005A7106" w:rsidRPr="009053D9">
        <w:rPr>
          <w:rFonts w:ascii="Times New Roman" w:hAnsi="Times New Roman" w:cs="Times New Roman"/>
        </w:rPr>
        <w:t>:5</w:t>
      </w:r>
      <w:r w:rsidR="007A7633" w:rsidRPr="009053D9">
        <w:rPr>
          <w:rFonts w:ascii="Times New Roman" w:hAnsi="Times New Roman" w:cs="Times New Roman"/>
        </w:rPr>
        <w:t>0</w:t>
      </w:r>
      <w:r w:rsidR="005A7106" w:rsidRPr="009053D9">
        <w:rPr>
          <w:rFonts w:ascii="Times New Roman" w:hAnsi="Times New Roman" w:cs="Times New Roman"/>
        </w:rPr>
        <w:t xml:space="preserve"> AM (</w:t>
      </w:r>
      <w:r w:rsidR="006B0F23" w:rsidRPr="009053D9">
        <w:rPr>
          <w:rFonts w:ascii="Times New Roman" w:hAnsi="Times New Roman" w:cs="Times New Roman"/>
        </w:rPr>
        <w:t>8</w:t>
      </w:r>
      <w:r w:rsidR="005A7106" w:rsidRPr="009053D9">
        <w:rPr>
          <w:rFonts w:ascii="Times New Roman" w:hAnsi="Times New Roman" w:cs="Times New Roman"/>
        </w:rPr>
        <w:t>/2</w:t>
      </w:r>
      <w:r w:rsidR="002B62A3" w:rsidRPr="009053D9">
        <w:rPr>
          <w:rFonts w:ascii="Times New Roman" w:hAnsi="Times New Roman" w:cs="Times New Roman"/>
        </w:rPr>
        <w:t>5</w:t>
      </w:r>
      <w:r w:rsidR="005A7106" w:rsidRPr="009053D9">
        <w:rPr>
          <w:rFonts w:ascii="Times New Roman" w:hAnsi="Times New Roman" w:cs="Times New Roman"/>
        </w:rPr>
        <w:t>/202</w:t>
      </w:r>
      <w:r w:rsidR="002B62A3" w:rsidRPr="009053D9">
        <w:rPr>
          <w:rFonts w:ascii="Times New Roman" w:hAnsi="Times New Roman" w:cs="Times New Roman"/>
        </w:rPr>
        <w:t>5</w:t>
      </w:r>
      <w:r w:rsidR="00A664B3" w:rsidRPr="009053D9">
        <w:rPr>
          <w:rFonts w:ascii="Times New Roman" w:hAnsi="Times New Roman" w:cs="Times New Roman"/>
        </w:rPr>
        <w:t>–</w:t>
      </w:r>
      <w:r w:rsidR="005A7106" w:rsidRPr="009053D9">
        <w:rPr>
          <w:rFonts w:ascii="Times New Roman" w:hAnsi="Times New Roman" w:cs="Times New Roman"/>
        </w:rPr>
        <w:t>1</w:t>
      </w:r>
      <w:r w:rsidR="00EF6BEB" w:rsidRPr="009053D9">
        <w:rPr>
          <w:rFonts w:ascii="Times New Roman" w:hAnsi="Times New Roman" w:cs="Times New Roman"/>
        </w:rPr>
        <w:t>2</w:t>
      </w:r>
      <w:r w:rsidR="005A7106" w:rsidRPr="009053D9">
        <w:rPr>
          <w:rFonts w:ascii="Times New Roman" w:hAnsi="Times New Roman" w:cs="Times New Roman"/>
        </w:rPr>
        <w:t>/</w:t>
      </w:r>
      <w:r w:rsidR="00EF6BEB" w:rsidRPr="009053D9">
        <w:rPr>
          <w:rFonts w:ascii="Times New Roman" w:hAnsi="Times New Roman" w:cs="Times New Roman"/>
        </w:rPr>
        <w:t>1</w:t>
      </w:r>
      <w:r w:rsidR="002B62A3" w:rsidRPr="009053D9">
        <w:rPr>
          <w:rFonts w:ascii="Times New Roman" w:hAnsi="Times New Roman" w:cs="Times New Roman"/>
        </w:rPr>
        <w:t>3</w:t>
      </w:r>
      <w:r w:rsidR="005A7106" w:rsidRPr="009053D9">
        <w:rPr>
          <w:rFonts w:ascii="Times New Roman" w:hAnsi="Times New Roman" w:cs="Times New Roman"/>
        </w:rPr>
        <w:t>/202</w:t>
      </w:r>
      <w:r w:rsidR="002B62A3" w:rsidRPr="009053D9">
        <w:rPr>
          <w:rFonts w:ascii="Times New Roman" w:hAnsi="Times New Roman" w:cs="Times New Roman"/>
        </w:rPr>
        <w:t>5</w:t>
      </w:r>
      <w:r w:rsidR="005A7106" w:rsidRPr="009053D9">
        <w:rPr>
          <w:rFonts w:ascii="Times New Roman" w:hAnsi="Times New Roman" w:cs="Times New Roman"/>
        </w:rPr>
        <w:t>)</w:t>
      </w:r>
    </w:p>
    <w:p w14:paraId="6D837BB7" w14:textId="020C6F0E" w:rsidR="00681456" w:rsidRDefault="002B62A3" w:rsidP="00A4115E">
      <w:pPr>
        <w:ind w:firstLine="720"/>
        <w:jc w:val="both"/>
        <w:rPr>
          <w:rFonts w:ascii="Times New Roman" w:hAnsi="Times New Roman" w:cs="Times New Roman"/>
          <w:i/>
          <w:iCs/>
          <w:u w:val="single"/>
        </w:rPr>
      </w:pPr>
      <w:r w:rsidRPr="009053D9">
        <w:rPr>
          <w:rFonts w:ascii="Times New Roman" w:hAnsi="Times New Roman" w:cs="Times New Roman"/>
          <w:b/>
          <w:bCs/>
        </w:rPr>
        <w:t>Location</w:t>
      </w:r>
      <w:r w:rsidR="0040039E">
        <w:rPr>
          <w:rFonts w:ascii="Times New Roman" w:hAnsi="Times New Roman" w:cs="Times New Roman"/>
        </w:rPr>
        <w:t xml:space="preserve">: </w:t>
      </w:r>
      <w:r w:rsidRPr="002B62A3">
        <w:rPr>
          <w:rFonts w:ascii="Times New Roman" w:hAnsi="Times New Roman" w:cs="Times New Roman"/>
        </w:rPr>
        <w:t>A622</w:t>
      </w:r>
      <w:r>
        <w:rPr>
          <w:rFonts w:ascii="Times New Roman" w:hAnsi="Times New Roman" w:cs="Times New Roman"/>
        </w:rPr>
        <w:t xml:space="preserve"> </w:t>
      </w:r>
      <w:r w:rsidR="007A092F" w:rsidRPr="007A092F">
        <w:rPr>
          <w:rFonts w:ascii="Times New Roman" w:hAnsi="Times New Roman" w:cs="Times New Roman"/>
        </w:rPr>
        <w:t>Public Health</w:t>
      </w:r>
      <w:r w:rsidR="009053D9">
        <w:rPr>
          <w:rFonts w:ascii="Times New Roman" w:hAnsi="Times New Roman" w:cs="Times New Roman"/>
        </w:rPr>
        <w:t xml:space="preserve"> (in-person) </w:t>
      </w:r>
    </w:p>
    <w:p w14:paraId="57518D4B" w14:textId="77777777" w:rsidR="009053D9" w:rsidRDefault="009053D9" w:rsidP="008C6225">
      <w:pPr>
        <w:jc w:val="both"/>
        <w:rPr>
          <w:rFonts w:ascii="Times New Roman" w:hAnsi="Times New Roman" w:cs="Times New Roman"/>
          <w:b/>
        </w:rPr>
      </w:pPr>
    </w:p>
    <w:p w14:paraId="7AF82315" w14:textId="77777777" w:rsidR="00A4115E" w:rsidRPr="009C26F6" w:rsidRDefault="00681456" w:rsidP="008C6225">
      <w:pPr>
        <w:jc w:val="both"/>
        <w:rPr>
          <w:rFonts w:ascii="Times New Roman" w:hAnsi="Times New Roman" w:cs="Times New Roman"/>
          <w:bCs/>
        </w:rPr>
      </w:pPr>
      <w:r w:rsidRPr="009C26F6">
        <w:rPr>
          <w:rFonts w:ascii="Times New Roman" w:hAnsi="Times New Roman" w:cs="Times New Roman"/>
          <w:b/>
        </w:rPr>
        <w:t xml:space="preserve">Office </w:t>
      </w:r>
      <w:r w:rsidR="002B62A3" w:rsidRPr="009C26F6">
        <w:rPr>
          <w:rFonts w:ascii="Times New Roman" w:hAnsi="Times New Roman" w:cs="Times New Roman"/>
          <w:b/>
        </w:rPr>
        <w:t>h</w:t>
      </w:r>
      <w:r w:rsidRPr="009C26F6">
        <w:rPr>
          <w:rFonts w:ascii="Times New Roman" w:hAnsi="Times New Roman" w:cs="Times New Roman"/>
          <w:b/>
        </w:rPr>
        <w:t>ours:</w:t>
      </w:r>
      <w:r w:rsidRPr="009C26F6">
        <w:rPr>
          <w:rFonts w:ascii="Times New Roman" w:hAnsi="Times New Roman" w:cs="Times New Roman"/>
          <w:bCs/>
        </w:rPr>
        <w:t xml:space="preserve"> </w:t>
      </w:r>
    </w:p>
    <w:p w14:paraId="39075194" w14:textId="7568E8CE" w:rsidR="009053D9" w:rsidRPr="009C26F6" w:rsidRDefault="00A4115E" w:rsidP="00A4115E">
      <w:pPr>
        <w:ind w:firstLine="720"/>
        <w:jc w:val="both"/>
        <w:rPr>
          <w:rFonts w:ascii="Times New Roman" w:hAnsi="Times New Roman" w:cs="Times New Roman"/>
          <w:bCs/>
        </w:rPr>
      </w:pPr>
      <w:r w:rsidRPr="009C26F6">
        <w:rPr>
          <w:rFonts w:ascii="Times New Roman" w:hAnsi="Times New Roman" w:cs="Times New Roman"/>
          <w:b/>
        </w:rPr>
        <w:t>Time</w:t>
      </w:r>
      <w:r w:rsidRPr="009C26F6">
        <w:rPr>
          <w:rFonts w:ascii="Times New Roman" w:hAnsi="Times New Roman" w:cs="Times New Roman"/>
          <w:bCs/>
        </w:rPr>
        <w:t xml:space="preserve">: </w:t>
      </w:r>
      <w:r w:rsidR="00681456" w:rsidRPr="009C26F6">
        <w:rPr>
          <w:rFonts w:ascii="Times New Roman" w:hAnsi="Times New Roman" w:cs="Times New Roman"/>
          <w:bCs/>
        </w:rPr>
        <w:t>Fridays 11:00–1</w:t>
      </w:r>
      <w:r w:rsidR="004967F1" w:rsidRPr="009C26F6">
        <w:rPr>
          <w:rFonts w:ascii="Times New Roman" w:hAnsi="Times New Roman" w:cs="Times New Roman"/>
          <w:bCs/>
        </w:rPr>
        <w:t>1</w:t>
      </w:r>
      <w:r w:rsidR="00681456" w:rsidRPr="009C26F6">
        <w:rPr>
          <w:rFonts w:ascii="Times New Roman" w:hAnsi="Times New Roman" w:cs="Times New Roman"/>
          <w:bCs/>
        </w:rPr>
        <w:t>:</w:t>
      </w:r>
      <w:r w:rsidR="00275158" w:rsidRPr="009C26F6">
        <w:rPr>
          <w:rFonts w:ascii="Times New Roman" w:hAnsi="Times New Roman" w:cs="Times New Roman"/>
          <w:bCs/>
        </w:rPr>
        <w:t>4</w:t>
      </w:r>
      <w:r w:rsidR="000133A0" w:rsidRPr="009C26F6">
        <w:rPr>
          <w:rFonts w:ascii="Times New Roman" w:hAnsi="Times New Roman" w:cs="Times New Roman"/>
          <w:bCs/>
        </w:rPr>
        <w:t>0</w:t>
      </w:r>
      <w:r w:rsidR="00681456" w:rsidRPr="009C26F6">
        <w:rPr>
          <w:rFonts w:ascii="Times New Roman" w:hAnsi="Times New Roman" w:cs="Times New Roman"/>
          <w:bCs/>
        </w:rPr>
        <w:t xml:space="preserve"> </w:t>
      </w:r>
      <w:r w:rsidR="00D56C43" w:rsidRPr="009C26F6">
        <w:rPr>
          <w:rFonts w:ascii="Times New Roman" w:hAnsi="Times New Roman" w:cs="Times New Roman"/>
          <w:bCs/>
        </w:rPr>
        <w:t>A</w:t>
      </w:r>
      <w:r w:rsidR="00681456" w:rsidRPr="009C26F6">
        <w:rPr>
          <w:rFonts w:ascii="Times New Roman" w:hAnsi="Times New Roman" w:cs="Times New Roman"/>
          <w:bCs/>
        </w:rPr>
        <w:t xml:space="preserve">M </w:t>
      </w:r>
    </w:p>
    <w:p w14:paraId="6D221D9D" w14:textId="420A8E7E" w:rsidR="002B62A3" w:rsidRPr="009C26F6" w:rsidRDefault="009053D9" w:rsidP="00A4115E">
      <w:pPr>
        <w:ind w:firstLine="720"/>
        <w:jc w:val="both"/>
        <w:rPr>
          <w:rFonts w:ascii="Times New Roman" w:hAnsi="Times New Roman" w:cs="Times New Roman"/>
          <w:bCs/>
        </w:rPr>
      </w:pPr>
      <w:r w:rsidRPr="009C26F6">
        <w:rPr>
          <w:rFonts w:ascii="Times New Roman" w:hAnsi="Times New Roman" w:cs="Times New Roman"/>
          <w:b/>
        </w:rPr>
        <w:t>Location:</w:t>
      </w:r>
      <w:r w:rsidRPr="009C26F6">
        <w:rPr>
          <w:rFonts w:ascii="Times New Roman" w:hAnsi="Times New Roman" w:cs="Times New Roman"/>
          <w:bCs/>
        </w:rPr>
        <w:t xml:space="preserve"> </w:t>
      </w:r>
      <w:r w:rsidR="00681456" w:rsidRPr="009C26F6">
        <w:rPr>
          <w:rFonts w:ascii="Times New Roman" w:hAnsi="Times New Roman" w:cs="Times New Roman"/>
          <w:bCs/>
        </w:rPr>
        <w:t>A740</w:t>
      </w:r>
      <w:r w:rsidRPr="009C26F6">
        <w:rPr>
          <w:rFonts w:ascii="Times New Roman" w:hAnsi="Times New Roman" w:cs="Times New Roman"/>
          <w:bCs/>
        </w:rPr>
        <w:t xml:space="preserve"> Public Health (in-person)</w:t>
      </w:r>
      <w:r w:rsidR="00681456" w:rsidRPr="009C26F6">
        <w:rPr>
          <w:rFonts w:ascii="Times New Roman" w:hAnsi="Times New Roman" w:cs="Times New Roman"/>
          <w:bCs/>
        </w:rPr>
        <w:t xml:space="preserve">, or by </w:t>
      </w:r>
      <w:r w:rsidRPr="009C26F6">
        <w:rPr>
          <w:rFonts w:ascii="Times New Roman" w:hAnsi="Times New Roman" w:cs="Times New Roman"/>
          <w:bCs/>
        </w:rPr>
        <w:t>appointment (virtual or in-person).</w:t>
      </w:r>
      <w:r w:rsidR="00681456" w:rsidRPr="009C26F6">
        <w:rPr>
          <w:rFonts w:ascii="Times New Roman" w:hAnsi="Times New Roman" w:cs="Times New Roman"/>
          <w:bCs/>
        </w:rPr>
        <w:t xml:space="preserve"> </w:t>
      </w:r>
    </w:p>
    <w:p w14:paraId="3542C81E" w14:textId="77777777" w:rsidR="00DC1992" w:rsidRDefault="00DC1992" w:rsidP="008C6225">
      <w:pPr>
        <w:jc w:val="both"/>
        <w:rPr>
          <w:rFonts w:ascii="Times New Roman" w:hAnsi="Times New Roman" w:cs="Times New Roman"/>
        </w:rPr>
      </w:pPr>
    </w:p>
    <w:p w14:paraId="483BDC24" w14:textId="1F80BF52" w:rsidR="007D1C5C" w:rsidRDefault="00CD06A3" w:rsidP="008C6225">
      <w:pPr>
        <w:jc w:val="both"/>
        <w:rPr>
          <w:rFonts w:ascii="Times New Roman" w:hAnsi="Times New Roman" w:cs="Times New Roman"/>
        </w:rPr>
      </w:pPr>
      <w:r w:rsidRPr="002A10B7">
        <w:rPr>
          <w:rFonts w:ascii="Times New Roman" w:hAnsi="Times New Roman" w:cs="Times New Roman"/>
          <w:b/>
          <w:bCs/>
        </w:rPr>
        <w:t>Teaching Assistant</w:t>
      </w:r>
      <w:r w:rsidR="00FB3A5F">
        <w:rPr>
          <w:rFonts w:ascii="Times New Roman" w:hAnsi="Times New Roman" w:cs="Times New Roman"/>
          <w:b/>
          <w:bCs/>
        </w:rPr>
        <w:t>s</w:t>
      </w:r>
      <w:r w:rsidRPr="002A10B7">
        <w:rPr>
          <w:rFonts w:ascii="Times New Roman" w:hAnsi="Times New Roman" w:cs="Times New Roman"/>
          <w:b/>
          <w:bCs/>
        </w:rPr>
        <w:t>:</w:t>
      </w:r>
      <w:r>
        <w:rPr>
          <w:rFonts w:ascii="Times New Roman" w:hAnsi="Times New Roman" w:cs="Times New Roman"/>
        </w:rPr>
        <w:t xml:space="preserve"> </w:t>
      </w:r>
    </w:p>
    <w:p w14:paraId="1EA61F49" w14:textId="77777777" w:rsidR="00EE7213" w:rsidRDefault="00EE7213" w:rsidP="008C6225">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EE7213" w14:paraId="023A162E" w14:textId="77777777" w:rsidTr="001C576E">
        <w:tc>
          <w:tcPr>
            <w:tcW w:w="4963" w:type="dxa"/>
          </w:tcPr>
          <w:p w14:paraId="49C26F0D" w14:textId="3815BDEE" w:rsidR="00EE7213" w:rsidRPr="00BE4B89" w:rsidRDefault="00EE7213" w:rsidP="008C6225">
            <w:pPr>
              <w:jc w:val="both"/>
              <w:rPr>
                <w:rFonts w:ascii="Times New Roman" w:hAnsi="Times New Roman" w:cs="Times New Roman"/>
                <w:highlight w:val="yellow"/>
              </w:rPr>
            </w:pPr>
            <w:r w:rsidRPr="00BE4B89">
              <w:rPr>
                <w:rFonts w:ascii="Times New Roman" w:hAnsi="Times New Roman" w:cs="Times New Roman"/>
                <w:highlight w:val="yellow"/>
              </w:rPr>
              <w:t>Jessica Shao (</w:t>
            </w:r>
            <w:hyperlink r:id="rId7" w:history="1">
              <w:r w:rsidR="001C576E" w:rsidRPr="00BE4B89">
                <w:rPr>
                  <w:rStyle w:val="Hyperlink"/>
                  <w:rFonts w:ascii="Times New Roman" w:hAnsi="Times New Roman" w:cs="Times New Roman"/>
                  <w:highlight w:val="yellow"/>
                </w:rPr>
                <w:t>yus221@pitt.edu</w:t>
              </w:r>
            </w:hyperlink>
            <w:r w:rsidRPr="00BE4B89">
              <w:rPr>
                <w:rFonts w:ascii="Times New Roman" w:hAnsi="Times New Roman" w:cs="Times New Roman"/>
                <w:highlight w:val="yellow"/>
              </w:rPr>
              <w:t>)</w:t>
            </w:r>
          </w:p>
          <w:p w14:paraId="4D7E646B" w14:textId="2E66019D" w:rsidR="001C576E" w:rsidRPr="00BE4B89" w:rsidRDefault="001C576E" w:rsidP="008C6225">
            <w:pPr>
              <w:jc w:val="both"/>
              <w:rPr>
                <w:rFonts w:ascii="Times New Roman" w:hAnsi="Times New Roman" w:cs="Times New Roman"/>
                <w:highlight w:val="yellow"/>
              </w:rPr>
            </w:pPr>
            <w:r w:rsidRPr="00BE4B89">
              <w:rPr>
                <w:rFonts w:ascii="Times New Roman" w:hAnsi="Times New Roman" w:cs="Times New Roman"/>
                <w:highlight w:val="yellow"/>
              </w:rPr>
              <w:t xml:space="preserve">Office Hours: </w:t>
            </w:r>
          </w:p>
        </w:tc>
        <w:tc>
          <w:tcPr>
            <w:tcW w:w="4963" w:type="dxa"/>
          </w:tcPr>
          <w:p w14:paraId="67BD9C51" w14:textId="43CEF25A" w:rsidR="00EE7213" w:rsidRPr="00BE4B89" w:rsidRDefault="00EE7213" w:rsidP="00EE7213">
            <w:pPr>
              <w:jc w:val="right"/>
              <w:rPr>
                <w:rFonts w:ascii="Times New Roman" w:hAnsi="Times New Roman" w:cs="Times New Roman"/>
                <w:highlight w:val="yellow"/>
              </w:rPr>
            </w:pPr>
            <w:r w:rsidRPr="00BE4B89">
              <w:rPr>
                <w:rFonts w:ascii="Times New Roman" w:hAnsi="Times New Roman" w:cs="Times New Roman"/>
                <w:highlight w:val="yellow"/>
              </w:rPr>
              <w:t>Hao Wang (</w:t>
            </w:r>
            <w:hyperlink r:id="rId8" w:history="1">
              <w:r w:rsidR="001C576E" w:rsidRPr="00BE4B89">
                <w:rPr>
                  <w:rStyle w:val="Hyperlink"/>
                  <w:rFonts w:ascii="Times New Roman" w:hAnsi="Times New Roman" w:cs="Times New Roman"/>
                  <w:highlight w:val="yellow"/>
                </w:rPr>
                <w:t>haw291@pitt.edu</w:t>
              </w:r>
            </w:hyperlink>
            <w:r w:rsidRPr="00BE4B89">
              <w:rPr>
                <w:rFonts w:ascii="Times New Roman" w:hAnsi="Times New Roman" w:cs="Times New Roman"/>
                <w:highlight w:val="yellow"/>
              </w:rPr>
              <w:t>)</w:t>
            </w:r>
          </w:p>
          <w:p w14:paraId="04DF367D" w14:textId="45B353C2" w:rsidR="001C576E" w:rsidRDefault="001C576E" w:rsidP="00EE7213">
            <w:pPr>
              <w:jc w:val="right"/>
              <w:rPr>
                <w:rFonts w:ascii="Times New Roman" w:hAnsi="Times New Roman" w:cs="Times New Roman"/>
              </w:rPr>
            </w:pPr>
            <w:r w:rsidRPr="00BE4B89">
              <w:rPr>
                <w:rFonts w:ascii="Times New Roman" w:hAnsi="Times New Roman" w:cs="Times New Roman"/>
                <w:highlight w:val="yellow"/>
              </w:rPr>
              <w:t>Office Hours:</w:t>
            </w:r>
            <w:r>
              <w:rPr>
                <w:rFonts w:ascii="Times New Roman" w:hAnsi="Times New Roman" w:cs="Times New Roman"/>
              </w:rPr>
              <w:t xml:space="preserve"> </w:t>
            </w:r>
          </w:p>
        </w:tc>
      </w:tr>
    </w:tbl>
    <w:p w14:paraId="1BC0B1C5" w14:textId="77777777" w:rsidR="00CD06A3" w:rsidRDefault="00CD06A3" w:rsidP="008C6225">
      <w:pPr>
        <w:jc w:val="both"/>
        <w:rPr>
          <w:rFonts w:ascii="Times New Roman" w:hAnsi="Times New Roman" w:cs="Times New Roman"/>
        </w:rPr>
      </w:pPr>
    </w:p>
    <w:p w14:paraId="56A671FC" w14:textId="77777777" w:rsidR="00DC1992" w:rsidRPr="009D5A45" w:rsidRDefault="00DC1992" w:rsidP="008C6225">
      <w:pPr>
        <w:jc w:val="both"/>
        <w:rPr>
          <w:rFonts w:ascii="Times New Roman" w:hAnsi="Times New Roman" w:cs="Times New Roman"/>
        </w:rPr>
      </w:pPr>
    </w:p>
    <w:p w14:paraId="4A4E35C3" w14:textId="78861EEB" w:rsidR="007D6819" w:rsidRPr="00A4115E" w:rsidRDefault="005A1593" w:rsidP="00A4115E">
      <w:pPr>
        <w:pStyle w:val="ListParagraph"/>
        <w:numPr>
          <w:ilvl w:val="0"/>
          <w:numId w:val="12"/>
        </w:numPr>
        <w:jc w:val="both"/>
        <w:rPr>
          <w:rFonts w:ascii="Times New Roman" w:hAnsi="Times New Roman" w:cs="Times New Roman"/>
        </w:rPr>
      </w:pPr>
      <w:r w:rsidRPr="00A4115E">
        <w:rPr>
          <w:rFonts w:ascii="Times New Roman" w:hAnsi="Times New Roman" w:cs="Times New Roman"/>
          <w:b/>
          <w:bCs/>
        </w:rPr>
        <w:t>Course Description</w:t>
      </w:r>
    </w:p>
    <w:p w14:paraId="0A2BD260" w14:textId="77777777" w:rsidR="003D31B8" w:rsidRDefault="003D31B8" w:rsidP="008C6225">
      <w:pPr>
        <w:jc w:val="both"/>
        <w:rPr>
          <w:rFonts w:ascii="Times New Roman" w:hAnsi="Times New Roman" w:cs="Times New Roman"/>
        </w:rPr>
      </w:pPr>
    </w:p>
    <w:p w14:paraId="7F8B560B" w14:textId="5791A9CC" w:rsidR="00C479CC" w:rsidRDefault="00C479CC" w:rsidP="008C6225">
      <w:pPr>
        <w:jc w:val="both"/>
        <w:rPr>
          <w:rFonts w:ascii="Times New Roman" w:hAnsi="Times New Roman" w:cs="Times New Roman"/>
        </w:rPr>
      </w:pPr>
      <w:r w:rsidRPr="00C479CC">
        <w:rPr>
          <w:rFonts w:ascii="Times New Roman" w:hAnsi="Times New Roman" w:cs="Times New Roman"/>
        </w:rPr>
        <w:t xml:space="preserve">This 2-credit course is a graduate-level course to introduce basic concepts and methods for statistical learning with an emphasis on modern health science applications. The syllabus </w:t>
      </w:r>
      <w:r w:rsidR="00DC1992" w:rsidRPr="00C479CC">
        <w:rPr>
          <w:rFonts w:ascii="Times New Roman" w:hAnsi="Times New Roman" w:cs="Times New Roman"/>
        </w:rPr>
        <w:t>includes</w:t>
      </w:r>
      <w:r w:rsidRPr="00C479CC">
        <w:rPr>
          <w:rFonts w:ascii="Times New Roman" w:hAnsi="Times New Roman" w:cs="Times New Roman"/>
        </w:rPr>
        <w:t xml:space="preserve"> linear regression with regularization, supervised machine learning, unsupervised clustering, and dimension reduction. The target audience will be second-year Biostatistics master students or early PhD students with interests in statistical learning techniques for health science data. Students will be trained with hands-on materials to understand the methods, implement the algorithms, and interpret results in real applications.</w:t>
      </w:r>
    </w:p>
    <w:p w14:paraId="1EC3CDAE" w14:textId="77777777" w:rsidR="00DD4524" w:rsidRDefault="00DD4524" w:rsidP="008C6225">
      <w:pPr>
        <w:jc w:val="both"/>
        <w:rPr>
          <w:rFonts w:ascii="Times New Roman" w:hAnsi="Times New Roman" w:cs="Times New Roman"/>
        </w:rPr>
      </w:pPr>
    </w:p>
    <w:p w14:paraId="489158F1" w14:textId="77777777" w:rsidR="008C6225" w:rsidRDefault="008C6225" w:rsidP="008C6225">
      <w:pPr>
        <w:jc w:val="both"/>
        <w:rPr>
          <w:rFonts w:ascii="Times New Roman" w:hAnsi="Times New Roman" w:cs="Times New Roman"/>
        </w:rPr>
      </w:pPr>
    </w:p>
    <w:p w14:paraId="1AF3C0D8" w14:textId="044F4F89" w:rsidR="00BE6C14" w:rsidRPr="00A4115E" w:rsidRDefault="00BE6C14" w:rsidP="00A4115E">
      <w:pPr>
        <w:pStyle w:val="ListParagraph"/>
        <w:numPr>
          <w:ilvl w:val="0"/>
          <w:numId w:val="12"/>
        </w:numPr>
        <w:jc w:val="both"/>
        <w:rPr>
          <w:rFonts w:ascii="Times New Roman" w:hAnsi="Times New Roman" w:cs="Times New Roman"/>
          <w:b/>
        </w:rPr>
      </w:pPr>
      <w:r w:rsidRPr="00A4115E">
        <w:rPr>
          <w:rFonts w:ascii="Times New Roman" w:hAnsi="Times New Roman" w:cs="Times New Roman"/>
          <w:b/>
        </w:rPr>
        <w:t>Prerequisites</w:t>
      </w:r>
    </w:p>
    <w:p w14:paraId="7F05DE96" w14:textId="77777777" w:rsidR="003D31B8" w:rsidRDefault="003D31B8" w:rsidP="008C6225">
      <w:pPr>
        <w:jc w:val="both"/>
        <w:rPr>
          <w:rFonts w:ascii="Times New Roman" w:hAnsi="Times New Roman" w:cs="Times New Roman"/>
        </w:rPr>
      </w:pPr>
    </w:p>
    <w:p w14:paraId="04A0F9A9" w14:textId="7EBA6298" w:rsidR="00265D94" w:rsidRPr="00265D94" w:rsidRDefault="00971915" w:rsidP="008C6225">
      <w:pPr>
        <w:jc w:val="both"/>
        <w:rPr>
          <w:rFonts w:ascii="Times New Roman" w:hAnsi="Times New Roman" w:cs="Times New Roman"/>
        </w:rPr>
      </w:pPr>
      <w:r w:rsidRPr="00D87EAC">
        <w:rPr>
          <w:rFonts w:ascii="Times New Roman" w:hAnsi="Times New Roman" w:cs="Times New Roman"/>
        </w:rPr>
        <w:t xml:space="preserve">BIOST </w:t>
      </w:r>
      <w:r w:rsidR="001C616A" w:rsidRPr="00D87EAC">
        <w:rPr>
          <w:rFonts w:ascii="Times New Roman" w:hAnsi="Times New Roman" w:cs="Times New Roman"/>
        </w:rPr>
        <w:t>2141</w:t>
      </w:r>
      <w:r w:rsidRPr="00D87EAC">
        <w:rPr>
          <w:rFonts w:ascii="Times New Roman" w:hAnsi="Times New Roman" w:cs="Times New Roman"/>
        </w:rPr>
        <w:t xml:space="preserve">, </w:t>
      </w:r>
      <w:r w:rsidR="00FA73C3" w:rsidRPr="00D87EAC">
        <w:rPr>
          <w:rFonts w:ascii="Times New Roman" w:hAnsi="Times New Roman" w:cs="Times New Roman"/>
        </w:rPr>
        <w:t>2142,</w:t>
      </w:r>
      <w:r w:rsidRPr="00D87EAC">
        <w:rPr>
          <w:rFonts w:ascii="Times New Roman" w:hAnsi="Times New Roman" w:cs="Times New Roman"/>
        </w:rPr>
        <w:t xml:space="preserve"> and </w:t>
      </w:r>
      <w:r w:rsidR="00FA73C3" w:rsidRPr="00D87EAC">
        <w:rPr>
          <w:rFonts w:ascii="Times New Roman" w:hAnsi="Times New Roman" w:cs="Times New Roman"/>
        </w:rPr>
        <w:t>3011</w:t>
      </w:r>
      <w:r w:rsidRPr="00D87EAC">
        <w:rPr>
          <w:rFonts w:ascii="Times New Roman" w:hAnsi="Times New Roman" w:cs="Times New Roman"/>
        </w:rPr>
        <w:t>. Students</w:t>
      </w:r>
      <w:r w:rsidRPr="00971915">
        <w:rPr>
          <w:rFonts w:ascii="Times New Roman" w:hAnsi="Times New Roman" w:cs="Times New Roman"/>
        </w:rPr>
        <w:t xml:space="preserve"> are expected to have programming experiences in R or in some low-level languages such as C, C++, Java and Fortran.</w:t>
      </w:r>
      <w:r>
        <w:rPr>
          <w:rFonts w:ascii="Times New Roman" w:hAnsi="Times New Roman" w:cs="Times New Roman"/>
        </w:rPr>
        <w:t xml:space="preserve"> </w:t>
      </w:r>
      <w:r w:rsidR="007D2A1D">
        <w:rPr>
          <w:rFonts w:ascii="Times New Roman" w:hAnsi="Times New Roman" w:cs="Times New Roman"/>
        </w:rPr>
        <w:t>Prerequisites can be</w:t>
      </w:r>
      <w:r w:rsidR="009D27E0">
        <w:rPr>
          <w:rFonts w:ascii="Times New Roman" w:hAnsi="Times New Roman" w:cs="Times New Roman"/>
        </w:rPr>
        <w:t xml:space="preserve"> </w:t>
      </w:r>
      <w:r w:rsidR="00B37E72">
        <w:rPr>
          <w:rFonts w:ascii="Times New Roman" w:hAnsi="Times New Roman" w:cs="Times New Roman"/>
        </w:rPr>
        <w:t>met</w:t>
      </w:r>
      <w:r w:rsidR="009D27E0">
        <w:rPr>
          <w:rFonts w:ascii="Times New Roman" w:hAnsi="Times New Roman" w:cs="Times New Roman"/>
        </w:rPr>
        <w:t xml:space="preserve"> with </w:t>
      </w:r>
      <w:r w:rsidR="00F0787D">
        <w:rPr>
          <w:rFonts w:ascii="Times New Roman" w:hAnsi="Times New Roman" w:cs="Times New Roman"/>
        </w:rPr>
        <w:t xml:space="preserve">other </w:t>
      </w:r>
      <w:r w:rsidR="006610E0">
        <w:rPr>
          <w:rFonts w:ascii="Times New Roman" w:hAnsi="Times New Roman" w:cs="Times New Roman"/>
        </w:rPr>
        <w:t>relevant</w:t>
      </w:r>
      <w:r w:rsidR="00945F89">
        <w:rPr>
          <w:rFonts w:ascii="Times New Roman" w:hAnsi="Times New Roman" w:cs="Times New Roman"/>
        </w:rPr>
        <w:t xml:space="preserve"> courses</w:t>
      </w:r>
      <w:r w:rsidR="009D1EEE">
        <w:rPr>
          <w:rFonts w:ascii="Times New Roman" w:hAnsi="Times New Roman" w:cs="Times New Roman"/>
        </w:rPr>
        <w:t>/experience</w:t>
      </w:r>
      <w:r w:rsidR="001E469E">
        <w:rPr>
          <w:rFonts w:ascii="Times New Roman" w:hAnsi="Times New Roman" w:cs="Times New Roman"/>
        </w:rPr>
        <w:t xml:space="preserve"> with</w:t>
      </w:r>
      <w:r w:rsidR="00CD5EB6">
        <w:rPr>
          <w:rFonts w:ascii="Times New Roman" w:hAnsi="Times New Roman" w:cs="Times New Roman"/>
        </w:rPr>
        <w:t xml:space="preserve"> </w:t>
      </w:r>
      <w:r w:rsidR="00B42795">
        <w:rPr>
          <w:rFonts w:ascii="Times New Roman" w:hAnsi="Times New Roman" w:cs="Times New Roman"/>
        </w:rPr>
        <w:t>consent from</w:t>
      </w:r>
      <w:r w:rsidR="00CD5EB6">
        <w:rPr>
          <w:rFonts w:ascii="Times New Roman" w:hAnsi="Times New Roman" w:cs="Times New Roman"/>
        </w:rPr>
        <w:t xml:space="preserve"> the instructor</w:t>
      </w:r>
      <w:r w:rsidR="000379CB">
        <w:rPr>
          <w:rFonts w:ascii="Times New Roman" w:hAnsi="Times New Roman" w:cs="Times New Roman"/>
        </w:rPr>
        <w:t>.</w:t>
      </w:r>
    </w:p>
    <w:p w14:paraId="080B9786" w14:textId="77777777" w:rsidR="008102F9" w:rsidRDefault="008102F9" w:rsidP="008C6225">
      <w:pPr>
        <w:jc w:val="both"/>
        <w:rPr>
          <w:rFonts w:ascii="Times New Roman" w:hAnsi="Times New Roman" w:cs="Times New Roman"/>
          <w:color w:val="0070C0"/>
        </w:rPr>
      </w:pPr>
    </w:p>
    <w:p w14:paraId="5278EDE2" w14:textId="77777777" w:rsidR="008C6225" w:rsidRDefault="008C6225" w:rsidP="008C6225">
      <w:pPr>
        <w:jc w:val="both"/>
        <w:rPr>
          <w:rFonts w:ascii="Times New Roman" w:hAnsi="Times New Roman" w:cs="Times New Roman"/>
          <w:color w:val="0070C0"/>
        </w:rPr>
      </w:pPr>
    </w:p>
    <w:p w14:paraId="1D0650CD" w14:textId="6F3D3AE9" w:rsidR="00004A3C" w:rsidRPr="00A4115E" w:rsidRDefault="00F94AF8" w:rsidP="00A4115E">
      <w:pPr>
        <w:pStyle w:val="ListParagraph"/>
        <w:numPr>
          <w:ilvl w:val="0"/>
          <w:numId w:val="12"/>
        </w:numPr>
        <w:jc w:val="both"/>
        <w:rPr>
          <w:rFonts w:ascii="Times New Roman" w:hAnsi="Times New Roman" w:cs="Times New Roman"/>
          <w:b/>
          <w:bCs/>
        </w:rPr>
      </w:pPr>
      <w:r w:rsidRPr="00A4115E">
        <w:rPr>
          <w:rFonts w:ascii="Times New Roman" w:hAnsi="Times New Roman" w:cs="Times New Roman"/>
          <w:b/>
          <w:bCs/>
        </w:rPr>
        <w:t>Learning Objectives</w:t>
      </w:r>
    </w:p>
    <w:p w14:paraId="6CFBA62B" w14:textId="77777777" w:rsidR="003D31B8" w:rsidRDefault="003D31B8" w:rsidP="008C6225">
      <w:pPr>
        <w:jc w:val="both"/>
        <w:rPr>
          <w:rFonts w:ascii="Times New Roman" w:hAnsi="Times New Roman" w:cs="Times New Roman"/>
        </w:rPr>
      </w:pPr>
    </w:p>
    <w:p w14:paraId="306740DF" w14:textId="1F391C33" w:rsidR="0092677E" w:rsidRDefault="0092677E" w:rsidP="008C6225">
      <w:pPr>
        <w:jc w:val="both"/>
        <w:rPr>
          <w:rFonts w:ascii="Times New Roman" w:hAnsi="Times New Roman" w:cs="Times New Roman"/>
        </w:rPr>
      </w:pPr>
      <w:r>
        <w:rPr>
          <w:rFonts w:ascii="Times New Roman" w:hAnsi="Times New Roman" w:cs="Times New Roman"/>
        </w:rPr>
        <w:t>At the conclusion of this course, t</w:t>
      </w:r>
      <w:r w:rsidRPr="006C522F">
        <w:rPr>
          <w:rFonts w:ascii="Times New Roman" w:hAnsi="Times New Roman" w:cs="Times New Roman"/>
        </w:rPr>
        <w:t>he student</w:t>
      </w:r>
      <w:r>
        <w:rPr>
          <w:rFonts w:ascii="Times New Roman" w:hAnsi="Times New Roman" w:cs="Times New Roman"/>
        </w:rPr>
        <w:t>s</w:t>
      </w:r>
      <w:r w:rsidRPr="006C522F">
        <w:rPr>
          <w:rFonts w:ascii="Times New Roman" w:hAnsi="Times New Roman" w:cs="Times New Roman"/>
        </w:rPr>
        <w:t xml:space="preserve"> </w:t>
      </w:r>
      <w:r>
        <w:rPr>
          <w:rFonts w:ascii="Times New Roman" w:hAnsi="Times New Roman" w:cs="Times New Roman"/>
        </w:rPr>
        <w:t xml:space="preserve">should be able to: </w:t>
      </w:r>
    </w:p>
    <w:p w14:paraId="04308694" w14:textId="77777777" w:rsidR="0092677E" w:rsidRDefault="0092677E" w:rsidP="008C6225">
      <w:pPr>
        <w:pStyle w:val="ListParagraph"/>
        <w:numPr>
          <w:ilvl w:val="0"/>
          <w:numId w:val="4"/>
        </w:numPr>
        <w:jc w:val="both"/>
        <w:rPr>
          <w:rFonts w:ascii="Times New Roman" w:hAnsi="Times New Roman" w:cs="Times New Roman"/>
        </w:rPr>
      </w:pPr>
      <w:r>
        <w:rPr>
          <w:rFonts w:ascii="Times New Roman" w:hAnsi="Times New Roman" w:cs="Times New Roman"/>
        </w:rPr>
        <w:t>Explain the motivation and insights behind statistical learning methods covered in class.</w:t>
      </w:r>
    </w:p>
    <w:p w14:paraId="54A78DE4" w14:textId="77777777" w:rsidR="0092677E" w:rsidRDefault="0092677E" w:rsidP="008C6225">
      <w:pPr>
        <w:pStyle w:val="ListParagraph"/>
        <w:numPr>
          <w:ilvl w:val="0"/>
          <w:numId w:val="4"/>
        </w:numPr>
        <w:jc w:val="both"/>
        <w:rPr>
          <w:rFonts w:ascii="Times New Roman" w:hAnsi="Times New Roman" w:cs="Times New Roman"/>
        </w:rPr>
      </w:pPr>
      <w:r>
        <w:rPr>
          <w:rFonts w:ascii="Times New Roman" w:hAnsi="Times New Roman" w:cs="Times New Roman"/>
        </w:rPr>
        <w:t>Demonstrate basic theory proof for selected fundamental concepts and methods.</w:t>
      </w:r>
    </w:p>
    <w:p w14:paraId="3AFB5186" w14:textId="77777777" w:rsidR="0092677E" w:rsidRPr="00FA5943" w:rsidRDefault="0092677E" w:rsidP="008C6225">
      <w:pPr>
        <w:pStyle w:val="ListParagraph"/>
        <w:numPr>
          <w:ilvl w:val="0"/>
          <w:numId w:val="4"/>
        </w:numPr>
        <w:jc w:val="both"/>
        <w:rPr>
          <w:rFonts w:ascii="Times New Roman" w:hAnsi="Times New Roman" w:cs="Times New Roman"/>
        </w:rPr>
      </w:pPr>
      <w:r>
        <w:rPr>
          <w:rFonts w:ascii="Times New Roman" w:hAnsi="Times New Roman" w:cs="Times New Roman"/>
        </w:rPr>
        <w:t>Implement methods to real datasets in health sciences.</w:t>
      </w:r>
    </w:p>
    <w:p w14:paraId="1785D80E" w14:textId="0FA8385C" w:rsidR="00E22ED5" w:rsidRDefault="0092677E" w:rsidP="008C6225">
      <w:pPr>
        <w:pStyle w:val="ListParagraph"/>
        <w:numPr>
          <w:ilvl w:val="0"/>
          <w:numId w:val="4"/>
        </w:numPr>
        <w:jc w:val="both"/>
        <w:rPr>
          <w:rFonts w:ascii="Times New Roman" w:hAnsi="Times New Roman" w:cs="Times New Roman"/>
        </w:rPr>
      </w:pPr>
      <w:r>
        <w:rPr>
          <w:rFonts w:ascii="Times New Roman" w:hAnsi="Times New Roman" w:cs="Times New Roman"/>
        </w:rPr>
        <w:t xml:space="preserve">Produce an analysis pipeline and interpret the results in a real application. </w:t>
      </w:r>
    </w:p>
    <w:p w14:paraId="251B5ED1" w14:textId="77777777" w:rsidR="008C6225" w:rsidRDefault="008C6225" w:rsidP="008C6225">
      <w:pPr>
        <w:jc w:val="both"/>
        <w:rPr>
          <w:rFonts w:ascii="Times New Roman" w:hAnsi="Times New Roman" w:cs="Times New Roman"/>
        </w:rPr>
      </w:pPr>
    </w:p>
    <w:p w14:paraId="52B5E93E" w14:textId="77777777" w:rsidR="008C6225" w:rsidRPr="008C6225" w:rsidRDefault="008C6225" w:rsidP="008C6225">
      <w:pPr>
        <w:jc w:val="both"/>
        <w:rPr>
          <w:rFonts w:ascii="Times New Roman" w:hAnsi="Times New Roman" w:cs="Times New Roman"/>
        </w:rPr>
      </w:pPr>
    </w:p>
    <w:p w14:paraId="1BA4FC0D" w14:textId="78D87E6B" w:rsidR="00125D26" w:rsidRPr="00A4115E" w:rsidRDefault="00C90DE4" w:rsidP="00A4115E">
      <w:pPr>
        <w:pStyle w:val="ListParagraph"/>
        <w:numPr>
          <w:ilvl w:val="0"/>
          <w:numId w:val="12"/>
        </w:numPr>
        <w:jc w:val="both"/>
        <w:rPr>
          <w:rFonts w:ascii="Times New Roman" w:hAnsi="Times New Roman" w:cs="Times New Roman"/>
          <w:b/>
          <w:bCs/>
        </w:rPr>
      </w:pPr>
      <w:r w:rsidRPr="00A4115E">
        <w:rPr>
          <w:rFonts w:ascii="Times New Roman" w:hAnsi="Times New Roman" w:cs="Times New Roman"/>
          <w:b/>
          <w:bCs/>
        </w:rPr>
        <w:t>T</w:t>
      </w:r>
      <w:r w:rsidR="00F351F1" w:rsidRPr="00A4115E">
        <w:rPr>
          <w:rFonts w:ascii="Times New Roman" w:hAnsi="Times New Roman" w:cs="Times New Roman"/>
          <w:b/>
          <w:bCs/>
        </w:rPr>
        <w:t>ext</w:t>
      </w:r>
      <w:r w:rsidR="000C7353" w:rsidRPr="00A4115E">
        <w:rPr>
          <w:rFonts w:ascii="Times New Roman" w:hAnsi="Times New Roman" w:cs="Times New Roman"/>
          <w:b/>
          <w:bCs/>
        </w:rPr>
        <w:t>book</w:t>
      </w:r>
    </w:p>
    <w:p w14:paraId="06EF8CCE" w14:textId="77777777" w:rsidR="003D31B8" w:rsidRDefault="003D31B8" w:rsidP="008C6225">
      <w:pPr>
        <w:jc w:val="both"/>
        <w:rPr>
          <w:rFonts w:ascii="Times New Roman" w:hAnsi="Times New Roman" w:cs="Times New Roman"/>
        </w:rPr>
      </w:pPr>
    </w:p>
    <w:p w14:paraId="7A874752" w14:textId="0D22B111" w:rsidR="00E6241E" w:rsidRDefault="00D72385" w:rsidP="008C6225">
      <w:pPr>
        <w:jc w:val="both"/>
        <w:rPr>
          <w:rFonts w:ascii="Times New Roman" w:hAnsi="Times New Roman" w:cs="Times New Roman"/>
        </w:rPr>
      </w:pPr>
      <w:r>
        <w:rPr>
          <w:rFonts w:ascii="Times New Roman" w:hAnsi="Times New Roman" w:cs="Times New Roman"/>
        </w:rPr>
        <w:t xml:space="preserve">Relevant lecture notes, slides and reading materials will be made available on Canvas. </w:t>
      </w:r>
      <w:r w:rsidR="00E6241E">
        <w:rPr>
          <w:rFonts w:ascii="Times New Roman" w:hAnsi="Times New Roman" w:cs="Times New Roman"/>
        </w:rPr>
        <w:t xml:space="preserve">The </w:t>
      </w:r>
      <w:r w:rsidR="00497AFD">
        <w:rPr>
          <w:rFonts w:ascii="Times New Roman" w:hAnsi="Times New Roman" w:cs="Times New Roman"/>
        </w:rPr>
        <w:t>following</w:t>
      </w:r>
      <w:r w:rsidR="00E6241E">
        <w:rPr>
          <w:rFonts w:ascii="Times New Roman" w:hAnsi="Times New Roman" w:cs="Times New Roman"/>
        </w:rPr>
        <w:t xml:space="preserve"> textbook is </w:t>
      </w:r>
      <w:r w:rsidR="002839B6">
        <w:rPr>
          <w:rFonts w:ascii="Times New Roman" w:hAnsi="Times New Roman" w:cs="Times New Roman"/>
        </w:rPr>
        <w:t>highly recommended</w:t>
      </w:r>
      <w:r w:rsidR="00E6241E">
        <w:rPr>
          <w:rFonts w:ascii="Times New Roman" w:hAnsi="Times New Roman" w:cs="Times New Roman"/>
        </w:rPr>
        <w:t xml:space="preserve"> </w:t>
      </w:r>
      <w:r w:rsidR="008E420B">
        <w:rPr>
          <w:rFonts w:ascii="Times New Roman" w:hAnsi="Times New Roman" w:cs="Times New Roman"/>
        </w:rPr>
        <w:t xml:space="preserve">and will be used for </w:t>
      </w:r>
      <w:r w:rsidR="00886045">
        <w:rPr>
          <w:rFonts w:ascii="Times New Roman" w:hAnsi="Times New Roman" w:cs="Times New Roman"/>
        </w:rPr>
        <w:t>most</w:t>
      </w:r>
      <w:r w:rsidR="008E420B">
        <w:rPr>
          <w:rFonts w:ascii="Times New Roman" w:hAnsi="Times New Roman" w:cs="Times New Roman"/>
        </w:rPr>
        <w:t xml:space="preserve"> lectures</w:t>
      </w:r>
      <w:r w:rsidR="00E6241E">
        <w:rPr>
          <w:rFonts w:ascii="Times New Roman" w:hAnsi="Times New Roman" w:cs="Times New Roman"/>
        </w:rPr>
        <w:t>.</w:t>
      </w:r>
    </w:p>
    <w:p w14:paraId="79A7AB25" w14:textId="7C66AC4D" w:rsidR="008E420B" w:rsidRDefault="00E6241E" w:rsidP="008C6225">
      <w:pPr>
        <w:pStyle w:val="ListParagraph"/>
        <w:numPr>
          <w:ilvl w:val="0"/>
          <w:numId w:val="8"/>
        </w:numPr>
        <w:jc w:val="both"/>
        <w:rPr>
          <w:rFonts w:ascii="Times New Roman" w:hAnsi="Times New Roman" w:cs="Times New Roman"/>
        </w:rPr>
      </w:pPr>
      <w:r w:rsidRPr="00D1384F">
        <w:rPr>
          <w:rFonts w:ascii="Times New Roman" w:hAnsi="Times New Roman" w:cs="Times New Roman"/>
        </w:rPr>
        <w:t>James, Witten, Hastie and Tibshirani. An Introduction of Statistical Learning: with Applications in R, Springer, 2013.</w:t>
      </w:r>
      <w:r w:rsidR="00D1384F" w:rsidRPr="00D1384F">
        <w:rPr>
          <w:rFonts w:ascii="Times New Roman" w:hAnsi="Times New Roman" w:cs="Times New Roman"/>
        </w:rPr>
        <w:t xml:space="preserve"> </w:t>
      </w:r>
      <w:r w:rsidR="002E6C4D">
        <w:rPr>
          <w:rFonts w:ascii="Times New Roman" w:hAnsi="Times New Roman" w:cs="Times New Roman"/>
        </w:rPr>
        <w:t>[</w:t>
      </w:r>
      <w:hyperlink r:id="rId9" w:history="1">
        <w:r w:rsidR="002E6C4D" w:rsidRPr="002E6C4D">
          <w:rPr>
            <w:rStyle w:val="Hyperlink"/>
            <w:rFonts w:ascii="Times New Roman" w:hAnsi="Times New Roman" w:cs="Times New Roman"/>
          </w:rPr>
          <w:t>link</w:t>
        </w:r>
      </w:hyperlink>
      <w:r w:rsidR="002E6C4D">
        <w:rPr>
          <w:rFonts w:ascii="Times New Roman" w:hAnsi="Times New Roman" w:cs="Times New Roman"/>
        </w:rPr>
        <w:t>]</w:t>
      </w:r>
    </w:p>
    <w:p w14:paraId="696511CE" w14:textId="77777777" w:rsidR="0030252E" w:rsidRPr="00D1384F" w:rsidRDefault="0030252E" w:rsidP="0030252E">
      <w:pPr>
        <w:pStyle w:val="ListParagraph"/>
        <w:jc w:val="both"/>
        <w:rPr>
          <w:rFonts w:ascii="Times New Roman" w:hAnsi="Times New Roman" w:cs="Times New Roman"/>
        </w:rPr>
      </w:pPr>
    </w:p>
    <w:p w14:paraId="3D61EE0F" w14:textId="2B2AD8B0" w:rsidR="00E6241E" w:rsidRPr="00CB2D27" w:rsidRDefault="00E6241E" w:rsidP="008C6225">
      <w:pPr>
        <w:jc w:val="both"/>
        <w:rPr>
          <w:rFonts w:ascii="Times New Roman" w:hAnsi="Times New Roman" w:cs="Times New Roman"/>
        </w:rPr>
      </w:pPr>
      <w:r>
        <w:rPr>
          <w:rFonts w:ascii="Times New Roman" w:hAnsi="Times New Roman" w:cs="Times New Roman"/>
        </w:rPr>
        <w:t xml:space="preserve">The following two books are </w:t>
      </w:r>
      <w:r w:rsidR="008C691B">
        <w:rPr>
          <w:rFonts w:ascii="Times New Roman" w:hAnsi="Times New Roman" w:cs="Times New Roman"/>
        </w:rPr>
        <w:t xml:space="preserve">optional </w:t>
      </w:r>
      <w:r>
        <w:rPr>
          <w:rFonts w:ascii="Times New Roman" w:hAnsi="Times New Roman" w:cs="Times New Roman"/>
        </w:rPr>
        <w:t>references.</w:t>
      </w:r>
      <w:r w:rsidR="007B68FF">
        <w:rPr>
          <w:rFonts w:ascii="Times New Roman" w:hAnsi="Times New Roman" w:cs="Times New Roman"/>
        </w:rPr>
        <w:t xml:space="preserve"> Free copies are available online.</w:t>
      </w:r>
    </w:p>
    <w:p w14:paraId="70F67DD4" w14:textId="746DA9D5" w:rsidR="00E6241E" w:rsidRDefault="00E6241E" w:rsidP="008C6225">
      <w:pPr>
        <w:pStyle w:val="ListParagraph"/>
        <w:numPr>
          <w:ilvl w:val="0"/>
          <w:numId w:val="3"/>
        </w:numPr>
        <w:jc w:val="both"/>
        <w:rPr>
          <w:rFonts w:ascii="Times New Roman" w:hAnsi="Times New Roman" w:cs="Times New Roman"/>
        </w:rPr>
      </w:pPr>
      <w:r w:rsidRPr="00407FB1">
        <w:rPr>
          <w:rFonts w:ascii="Times New Roman" w:hAnsi="Times New Roman" w:cs="Times New Roman"/>
        </w:rPr>
        <w:t xml:space="preserve">Hastie, Tibshirani, </w:t>
      </w:r>
      <w:r w:rsidR="002E6C4D">
        <w:rPr>
          <w:rFonts w:ascii="Times New Roman" w:hAnsi="Times New Roman" w:cs="Times New Roman"/>
        </w:rPr>
        <w:t xml:space="preserve">and </w:t>
      </w:r>
      <w:r w:rsidRPr="00407FB1">
        <w:rPr>
          <w:rFonts w:ascii="Times New Roman" w:hAnsi="Times New Roman" w:cs="Times New Roman"/>
        </w:rPr>
        <w:t xml:space="preserve">Friedman. </w:t>
      </w:r>
      <w:r>
        <w:rPr>
          <w:rFonts w:ascii="Times New Roman" w:hAnsi="Times New Roman" w:cs="Times New Roman"/>
        </w:rPr>
        <w:t>The Element</w:t>
      </w:r>
      <w:r w:rsidR="00EE7213">
        <w:rPr>
          <w:rFonts w:ascii="Times New Roman" w:hAnsi="Times New Roman" w:cs="Times New Roman"/>
        </w:rPr>
        <w:t xml:space="preserve">s </w:t>
      </w:r>
      <w:r>
        <w:rPr>
          <w:rFonts w:ascii="Times New Roman" w:hAnsi="Times New Roman" w:cs="Times New Roman"/>
        </w:rPr>
        <w:t>of Statistical Learning. Springer, 2009</w:t>
      </w:r>
      <w:r w:rsidR="00F34E40">
        <w:rPr>
          <w:rFonts w:ascii="Times New Roman" w:hAnsi="Times New Roman" w:cs="Times New Roman"/>
        </w:rPr>
        <w:t>. [</w:t>
      </w:r>
      <w:hyperlink r:id="rId10" w:history="1">
        <w:r w:rsidR="00F34E40" w:rsidRPr="00F34E40">
          <w:rPr>
            <w:rStyle w:val="Hyperlink"/>
            <w:rFonts w:ascii="Times New Roman" w:hAnsi="Times New Roman" w:cs="Times New Roman"/>
          </w:rPr>
          <w:t>link</w:t>
        </w:r>
      </w:hyperlink>
      <w:r w:rsidR="00F34E40">
        <w:rPr>
          <w:rFonts w:ascii="Times New Roman" w:hAnsi="Times New Roman" w:cs="Times New Roman"/>
        </w:rPr>
        <w:t>]</w:t>
      </w:r>
    </w:p>
    <w:p w14:paraId="3B4619B0" w14:textId="29145CC4" w:rsidR="00E6241E" w:rsidRDefault="00C36E54" w:rsidP="008C6225">
      <w:pPr>
        <w:pStyle w:val="ListParagraph"/>
        <w:numPr>
          <w:ilvl w:val="0"/>
          <w:numId w:val="3"/>
        </w:numPr>
        <w:jc w:val="both"/>
        <w:rPr>
          <w:rFonts w:ascii="Times New Roman" w:hAnsi="Times New Roman" w:cs="Times New Roman"/>
        </w:rPr>
      </w:pPr>
      <w:r>
        <w:rPr>
          <w:rFonts w:ascii="Times New Roman" w:hAnsi="Times New Roman" w:cs="Times New Roman"/>
        </w:rPr>
        <w:t>Prince. Understanding Deep Learning. MIT Press, 2024</w:t>
      </w:r>
      <w:r w:rsidR="00F34E40">
        <w:rPr>
          <w:rFonts w:ascii="Times New Roman" w:hAnsi="Times New Roman" w:cs="Times New Roman"/>
        </w:rPr>
        <w:t>. [</w:t>
      </w:r>
      <w:hyperlink r:id="rId11" w:history="1">
        <w:r w:rsidR="00F34E40" w:rsidRPr="002E6C4D">
          <w:rPr>
            <w:rStyle w:val="Hyperlink"/>
            <w:rFonts w:ascii="Times New Roman" w:hAnsi="Times New Roman" w:cs="Times New Roman"/>
          </w:rPr>
          <w:t>link</w:t>
        </w:r>
      </w:hyperlink>
      <w:r w:rsidR="00F34E40">
        <w:rPr>
          <w:rFonts w:ascii="Times New Roman" w:hAnsi="Times New Roman" w:cs="Times New Roman"/>
        </w:rPr>
        <w:t>]</w:t>
      </w:r>
    </w:p>
    <w:p w14:paraId="6EFA430A" w14:textId="0AAAC948" w:rsidR="005E5F61" w:rsidRDefault="005E5F61" w:rsidP="008C6225">
      <w:pPr>
        <w:pStyle w:val="ListParagraph"/>
        <w:numPr>
          <w:ilvl w:val="0"/>
          <w:numId w:val="3"/>
        </w:numPr>
        <w:jc w:val="both"/>
        <w:rPr>
          <w:rFonts w:ascii="Times New Roman" w:hAnsi="Times New Roman" w:cs="Times New Roman"/>
        </w:rPr>
      </w:pPr>
      <w:r w:rsidRPr="005E5F61">
        <w:rPr>
          <w:rFonts w:ascii="Times New Roman" w:hAnsi="Times New Roman" w:cs="Times New Roman"/>
        </w:rPr>
        <w:t>Bishop. Pattern Recognition and Machine Learning. Springer New York, 2006.</w:t>
      </w:r>
      <w:r w:rsidR="00FD3716">
        <w:rPr>
          <w:rFonts w:ascii="Times New Roman" w:hAnsi="Times New Roman" w:cs="Times New Roman"/>
        </w:rPr>
        <w:t xml:space="preserve"> [</w:t>
      </w:r>
      <w:hyperlink r:id="rId12" w:history="1">
        <w:r w:rsidR="00FD3716" w:rsidRPr="00FD3716">
          <w:rPr>
            <w:rStyle w:val="Hyperlink"/>
            <w:rFonts w:ascii="Times New Roman" w:hAnsi="Times New Roman" w:cs="Times New Roman"/>
          </w:rPr>
          <w:t>link</w:t>
        </w:r>
      </w:hyperlink>
      <w:r w:rsidR="00FD3716">
        <w:rPr>
          <w:rFonts w:ascii="Times New Roman" w:hAnsi="Times New Roman" w:cs="Times New Roman"/>
        </w:rPr>
        <w:t>]</w:t>
      </w:r>
    </w:p>
    <w:p w14:paraId="630E8655" w14:textId="77777777" w:rsidR="00A65003" w:rsidRDefault="00A65003" w:rsidP="00A65003">
      <w:pPr>
        <w:pStyle w:val="ListParagraph"/>
        <w:jc w:val="both"/>
        <w:rPr>
          <w:rFonts w:ascii="Times New Roman" w:hAnsi="Times New Roman" w:cs="Times New Roman"/>
        </w:rPr>
      </w:pPr>
    </w:p>
    <w:p w14:paraId="5CBA20F3" w14:textId="77777777" w:rsidR="003D31B8" w:rsidRPr="002D0768" w:rsidRDefault="003D31B8" w:rsidP="00A65003">
      <w:pPr>
        <w:pStyle w:val="ListParagraph"/>
        <w:jc w:val="both"/>
        <w:rPr>
          <w:rFonts w:ascii="Times New Roman" w:hAnsi="Times New Roman" w:cs="Times New Roman"/>
        </w:rPr>
      </w:pPr>
    </w:p>
    <w:p w14:paraId="77CBEA61" w14:textId="540696BF" w:rsidR="00E27AEF" w:rsidRPr="00A65003" w:rsidRDefault="007E2C8D" w:rsidP="00A65003">
      <w:pPr>
        <w:pStyle w:val="ListParagraph"/>
        <w:numPr>
          <w:ilvl w:val="0"/>
          <w:numId w:val="12"/>
        </w:numPr>
        <w:jc w:val="both"/>
        <w:rPr>
          <w:rFonts w:ascii="Times New Roman" w:hAnsi="Times New Roman" w:cs="Times New Roman"/>
          <w:b/>
          <w:bCs/>
        </w:rPr>
      </w:pPr>
      <w:r w:rsidRPr="00A65003">
        <w:rPr>
          <w:rFonts w:ascii="Times New Roman" w:hAnsi="Times New Roman" w:cs="Times New Roman"/>
          <w:b/>
          <w:bCs/>
        </w:rPr>
        <w:t>Canvas</w:t>
      </w:r>
      <w:r w:rsidR="00FA1DF5" w:rsidRPr="00A65003">
        <w:rPr>
          <w:rFonts w:ascii="Times New Roman" w:hAnsi="Times New Roman" w:cs="Times New Roman"/>
          <w:b/>
          <w:bCs/>
        </w:rPr>
        <w:t xml:space="preserve"> </w:t>
      </w:r>
      <w:r w:rsidR="003514E3" w:rsidRPr="00A65003">
        <w:rPr>
          <w:rFonts w:ascii="Times New Roman" w:hAnsi="Times New Roman" w:cs="Times New Roman"/>
          <w:b/>
          <w:bCs/>
        </w:rPr>
        <w:t>Instruction</w:t>
      </w:r>
    </w:p>
    <w:p w14:paraId="6AE9B595" w14:textId="77777777" w:rsidR="00A65003" w:rsidRPr="009F7F57" w:rsidRDefault="00A65003" w:rsidP="008C6225">
      <w:pPr>
        <w:jc w:val="both"/>
        <w:rPr>
          <w:rFonts w:ascii="Times New Roman" w:hAnsi="Times New Roman" w:cs="Times New Roman"/>
          <w:b/>
          <w:bCs/>
        </w:rPr>
      </w:pPr>
    </w:p>
    <w:p w14:paraId="0F734D1D" w14:textId="754E2563" w:rsidR="008C6225" w:rsidRDefault="00A1052D" w:rsidP="008C6225">
      <w:pPr>
        <w:jc w:val="both"/>
        <w:rPr>
          <w:rFonts w:ascii="Times New Roman" w:hAnsi="Times New Roman" w:cs="Times New Roman"/>
          <w:bCs/>
        </w:rPr>
      </w:pPr>
      <w:r>
        <w:rPr>
          <w:rFonts w:ascii="Times New Roman" w:hAnsi="Times New Roman" w:cs="Times New Roman"/>
          <w:bCs/>
        </w:rPr>
        <w:t>Canvas</w:t>
      </w:r>
      <w:r w:rsidR="00EE7213">
        <w:rPr>
          <w:rFonts w:ascii="Times New Roman" w:hAnsi="Times New Roman" w:cs="Times New Roman"/>
          <w:bCs/>
        </w:rPr>
        <w:t xml:space="preserve"> (</w:t>
      </w:r>
      <w:hyperlink r:id="rId13" w:history="1">
        <w:r w:rsidR="00EE7213" w:rsidRPr="00EE7213">
          <w:rPr>
            <w:rStyle w:val="Hyperlink"/>
            <w:rFonts w:ascii="Times New Roman" w:hAnsi="Times New Roman" w:cs="Times New Roman"/>
            <w:bCs/>
          </w:rPr>
          <w:t>https://canvas.pitt.edu/courses/324229</w:t>
        </w:r>
      </w:hyperlink>
      <w:r w:rsidR="00EE7213">
        <w:rPr>
          <w:rFonts w:ascii="Times New Roman" w:hAnsi="Times New Roman" w:cs="Times New Roman"/>
          <w:bCs/>
        </w:rPr>
        <w:t xml:space="preserve">) </w:t>
      </w:r>
      <w:r w:rsidR="00560831">
        <w:rPr>
          <w:rFonts w:ascii="Times New Roman" w:hAnsi="Times New Roman" w:cs="Times New Roman"/>
          <w:bCs/>
        </w:rPr>
        <w:t xml:space="preserve">will serve as </w:t>
      </w:r>
      <w:r w:rsidR="00B16673">
        <w:rPr>
          <w:rFonts w:ascii="Times New Roman" w:hAnsi="Times New Roman" w:cs="Times New Roman"/>
          <w:bCs/>
        </w:rPr>
        <w:t>the main</w:t>
      </w:r>
      <w:r w:rsidR="00560831">
        <w:rPr>
          <w:rFonts w:ascii="Times New Roman" w:hAnsi="Times New Roman" w:cs="Times New Roman"/>
          <w:bCs/>
        </w:rPr>
        <w:t xml:space="preserve"> archive of </w:t>
      </w:r>
      <w:r w:rsidR="002C39D5">
        <w:rPr>
          <w:rFonts w:ascii="Times New Roman" w:hAnsi="Times New Roman" w:cs="Times New Roman"/>
          <w:bCs/>
        </w:rPr>
        <w:t xml:space="preserve">lecture </w:t>
      </w:r>
      <w:r w:rsidR="00F116C8">
        <w:rPr>
          <w:rFonts w:ascii="Times New Roman" w:hAnsi="Times New Roman" w:cs="Times New Roman"/>
          <w:bCs/>
        </w:rPr>
        <w:t>slides</w:t>
      </w:r>
      <w:r w:rsidR="002C39D5">
        <w:rPr>
          <w:rFonts w:ascii="Times New Roman" w:hAnsi="Times New Roman" w:cs="Times New Roman"/>
          <w:bCs/>
        </w:rPr>
        <w:t xml:space="preserve">, </w:t>
      </w:r>
      <w:r w:rsidR="00560831">
        <w:rPr>
          <w:rFonts w:ascii="Times New Roman" w:hAnsi="Times New Roman" w:cs="Times New Roman"/>
          <w:bCs/>
        </w:rPr>
        <w:t xml:space="preserve">lecture notes, </w:t>
      </w:r>
      <w:r w:rsidR="00F63264">
        <w:rPr>
          <w:rFonts w:ascii="Times New Roman" w:hAnsi="Times New Roman" w:cs="Times New Roman"/>
          <w:bCs/>
        </w:rPr>
        <w:t>homework</w:t>
      </w:r>
      <w:r w:rsidR="00C93CF6">
        <w:rPr>
          <w:rFonts w:ascii="Times New Roman" w:hAnsi="Times New Roman" w:cs="Times New Roman"/>
          <w:bCs/>
        </w:rPr>
        <w:t xml:space="preserve"> assignments</w:t>
      </w:r>
      <w:r w:rsidR="00F63264">
        <w:rPr>
          <w:rFonts w:ascii="Times New Roman" w:hAnsi="Times New Roman" w:cs="Times New Roman"/>
          <w:bCs/>
        </w:rPr>
        <w:t xml:space="preserve">, </w:t>
      </w:r>
      <w:r w:rsidR="00560831">
        <w:rPr>
          <w:rFonts w:ascii="Times New Roman" w:hAnsi="Times New Roman" w:cs="Times New Roman"/>
          <w:bCs/>
        </w:rPr>
        <w:t xml:space="preserve">and other materials. Announcements concerning course logistics will also be </w:t>
      </w:r>
      <w:r w:rsidR="009C05D9">
        <w:rPr>
          <w:rFonts w:ascii="Times New Roman" w:hAnsi="Times New Roman" w:cs="Times New Roman"/>
          <w:bCs/>
        </w:rPr>
        <w:t xml:space="preserve">sent and posted </w:t>
      </w:r>
      <w:r w:rsidR="00560831">
        <w:rPr>
          <w:rFonts w:ascii="Times New Roman" w:hAnsi="Times New Roman" w:cs="Times New Roman"/>
          <w:bCs/>
        </w:rPr>
        <w:t>on the webpage.</w:t>
      </w:r>
    </w:p>
    <w:p w14:paraId="52DF7BDA" w14:textId="1F3D585B" w:rsidR="009F7F57" w:rsidRPr="00560831" w:rsidRDefault="007F37C8" w:rsidP="008C6225">
      <w:pPr>
        <w:jc w:val="both"/>
        <w:rPr>
          <w:rFonts w:ascii="Times New Roman" w:hAnsi="Times New Roman" w:cs="Times New Roman"/>
          <w:bCs/>
        </w:rPr>
      </w:pPr>
      <w:r w:rsidRPr="009D5A45">
        <w:rPr>
          <w:rFonts w:ascii="Times New Roman" w:hAnsi="Times New Roman" w:cs="Times New Roman"/>
        </w:rPr>
        <w:br/>
      </w:r>
    </w:p>
    <w:p w14:paraId="260E6DDB" w14:textId="0BB64225" w:rsidR="00853687" w:rsidRPr="00A65003" w:rsidRDefault="00321175" w:rsidP="00A65003">
      <w:pPr>
        <w:pStyle w:val="ListParagraph"/>
        <w:numPr>
          <w:ilvl w:val="0"/>
          <w:numId w:val="12"/>
        </w:numPr>
        <w:jc w:val="both"/>
        <w:rPr>
          <w:rFonts w:ascii="Times New Roman" w:hAnsi="Times New Roman" w:cs="Times New Roman"/>
          <w:b/>
          <w:bCs/>
        </w:rPr>
      </w:pPr>
      <w:r w:rsidRPr="00A65003">
        <w:rPr>
          <w:rFonts w:ascii="Times New Roman" w:hAnsi="Times New Roman" w:cs="Times New Roman"/>
          <w:b/>
          <w:bCs/>
        </w:rPr>
        <w:t>Computing</w:t>
      </w:r>
    </w:p>
    <w:p w14:paraId="32E71AC7" w14:textId="77777777" w:rsidR="003D31B8" w:rsidRDefault="003D31B8" w:rsidP="008C6225">
      <w:pPr>
        <w:jc w:val="both"/>
        <w:rPr>
          <w:rFonts w:ascii="Times New Roman" w:hAnsi="Times New Roman" w:cs="Times New Roman"/>
        </w:rPr>
      </w:pPr>
    </w:p>
    <w:p w14:paraId="338511FA" w14:textId="2EF97415" w:rsidR="00875029" w:rsidRPr="00875029" w:rsidRDefault="00875029" w:rsidP="008C6225">
      <w:pPr>
        <w:jc w:val="both"/>
        <w:rPr>
          <w:rFonts w:ascii="Times New Roman" w:hAnsi="Times New Roman" w:cs="Times New Roman"/>
        </w:rPr>
      </w:pPr>
      <w:r w:rsidRPr="00875029">
        <w:rPr>
          <w:rFonts w:ascii="Times New Roman" w:hAnsi="Times New Roman" w:cs="Times New Roman"/>
        </w:rPr>
        <w:t xml:space="preserve">We will use </w:t>
      </w:r>
      <w:hyperlink r:id="rId14" w:history="1">
        <w:r w:rsidRPr="00875029">
          <w:rPr>
            <w:rStyle w:val="Hyperlink"/>
            <w:rFonts w:ascii="Times New Roman" w:hAnsi="Times New Roman" w:cs="Times New Roman"/>
          </w:rPr>
          <w:t>R</w:t>
        </w:r>
      </w:hyperlink>
      <w:r w:rsidRPr="00875029">
        <w:rPr>
          <w:rFonts w:ascii="Times New Roman" w:hAnsi="Times New Roman" w:cs="Times New Roman"/>
        </w:rPr>
        <w:t xml:space="preserve"> as our main programming language. You </w:t>
      </w:r>
      <w:r w:rsidR="002334DB">
        <w:rPr>
          <w:rFonts w:ascii="Times New Roman" w:hAnsi="Times New Roman" w:cs="Times New Roman"/>
        </w:rPr>
        <w:t>can</w:t>
      </w:r>
      <w:r w:rsidRPr="00875029">
        <w:rPr>
          <w:rFonts w:ascii="Times New Roman" w:hAnsi="Times New Roman" w:cs="Times New Roman"/>
        </w:rPr>
        <w:t xml:space="preserve"> consider using </w:t>
      </w:r>
      <w:hyperlink r:id="rId15" w:history="1">
        <w:r w:rsidRPr="00875029">
          <w:rPr>
            <w:rStyle w:val="Hyperlink"/>
            <w:rFonts w:ascii="Times New Roman" w:hAnsi="Times New Roman" w:cs="Times New Roman"/>
          </w:rPr>
          <w:t>RStudio</w:t>
        </w:r>
      </w:hyperlink>
      <w:r w:rsidRPr="00875029">
        <w:rPr>
          <w:rFonts w:ascii="Times New Roman" w:hAnsi="Times New Roman" w:cs="Times New Roman"/>
        </w:rPr>
        <w:t xml:space="preserve"> and its R Markdown feature to generate homework reports. </w:t>
      </w:r>
      <w:r w:rsidR="00DB577A" w:rsidRPr="00685D42">
        <w:rPr>
          <w:rFonts w:ascii="Times New Roman" w:hAnsi="Times New Roman" w:cs="Times New Roman"/>
        </w:rPr>
        <w:t>Template will be provided.</w:t>
      </w:r>
    </w:p>
    <w:p w14:paraId="3CAEC362" w14:textId="77777777" w:rsidR="008102F9" w:rsidRDefault="008102F9" w:rsidP="008C6225">
      <w:pPr>
        <w:jc w:val="both"/>
        <w:rPr>
          <w:rFonts w:ascii="Times New Roman" w:hAnsi="Times New Roman" w:cs="Times New Roman"/>
          <w:b/>
          <w:bCs/>
        </w:rPr>
      </w:pPr>
    </w:p>
    <w:p w14:paraId="31BF5454" w14:textId="77777777" w:rsidR="008C6225" w:rsidRPr="009D5A45" w:rsidRDefault="008C6225" w:rsidP="008C6225">
      <w:pPr>
        <w:jc w:val="both"/>
        <w:rPr>
          <w:rFonts w:ascii="Times New Roman" w:hAnsi="Times New Roman" w:cs="Times New Roman"/>
          <w:b/>
          <w:bCs/>
        </w:rPr>
      </w:pPr>
    </w:p>
    <w:p w14:paraId="3340C9AE" w14:textId="77777777" w:rsidR="00F26A26" w:rsidRPr="00A65003" w:rsidRDefault="00EC51A5" w:rsidP="00A65003">
      <w:pPr>
        <w:pStyle w:val="ListParagraph"/>
        <w:numPr>
          <w:ilvl w:val="0"/>
          <w:numId w:val="12"/>
        </w:numPr>
        <w:jc w:val="both"/>
        <w:rPr>
          <w:rFonts w:ascii="Times New Roman" w:hAnsi="Times New Roman" w:cs="Times New Roman"/>
          <w:b/>
          <w:bCs/>
        </w:rPr>
      </w:pPr>
      <w:r w:rsidRPr="00A65003">
        <w:rPr>
          <w:rFonts w:ascii="Times New Roman" w:hAnsi="Times New Roman" w:cs="Times New Roman"/>
          <w:b/>
          <w:bCs/>
        </w:rPr>
        <w:t>Grading Scale</w:t>
      </w:r>
      <w:r w:rsidR="00F26A26" w:rsidRPr="00A65003">
        <w:rPr>
          <w:rFonts w:ascii="Times New Roman" w:hAnsi="Times New Roman" w:cs="Times New Roman"/>
          <w:b/>
          <w:bCs/>
        </w:rPr>
        <w:t xml:space="preserve"> and Student Performance Evaluation (Assessments and Weights)</w:t>
      </w:r>
    </w:p>
    <w:p w14:paraId="491F02C7" w14:textId="77777777" w:rsidR="003D31B8" w:rsidRDefault="003D31B8" w:rsidP="008C6225">
      <w:pPr>
        <w:widowControl w:val="0"/>
        <w:autoSpaceDE w:val="0"/>
        <w:autoSpaceDN w:val="0"/>
        <w:adjustRightInd w:val="0"/>
        <w:jc w:val="both"/>
        <w:rPr>
          <w:rFonts w:ascii="Times New Roman" w:hAnsi="Times New Roman" w:cs="Times New Roman"/>
          <w:color w:val="000000"/>
        </w:rPr>
      </w:pPr>
    </w:p>
    <w:p w14:paraId="7D10ED2F" w14:textId="66FB1344" w:rsidR="007B6144" w:rsidRPr="00BE4B89" w:rsidRDefault="007B6144" w:rsidP="008C6225">
      <w:pPr>
        <w:widowControl w:val="0"/>
        <w:autoSpaceDE w:val="0"/>
        <w:autoSpaceDN w:val="0"/>
        <w:adjustRightInd w:val="0"/>
        <w:jc w:val="both"/>
        <w:rPr>
          <w:rFonts w:ascii="Times New Roman" w:hAnsi="Times New Roman" w:cs="Times New Roman"/>
          <w:color w:val="000000"/>
          <w:highlight w:val="yellow"/>
        </w:rPr>
      </w:pPr>
      <w:r w:rsidRPr="00BE4B89">
        <w:rPr>
          <w:rFonts w:ascii="Times New Roman" w:hAnsi="Times New Roman" w:cs="Times New Roman"/>
          <w:color w:val="000000"/>
          <w:highlight w:val="yellow"/>
        </w:rPr>
        <w:t>Course grades will be based on a weighted average of</w:t>
      </w:r>
    </w:p>
    <w:p w14:paraId="6BE3508A" w14:textId="6DF19A00" w:rsidR="007B6144" w:rsidRPr="00BE4B89" w:rsidRDefault="007B6144" w:rsidP="008C6225">
      <w:pPr>
        <w:widowControl w:val="0"/>
        <w:numPr>
          <w:ilvl w:val="0"/>
          <w:numId w:val="9"/>
        </w:numPr>
        <w:autoSpaceDE w:val="0"/>
        <w:autoSpaceDN w:val="0"/>
        <w:adjustRightInd w:val="0"/>
        <w:jc w:val="both"/>
        <w:rPr>
          <w:rFonts w:ascii="Times New Roman" w:hAnsi="Times New Roman" w:cs="Times New Roman"/>
          <w:color w:val="000000"/>
          <w:highlight w:val="yellow"/>
        </w:rPr>
      </w:pPr>
      <w:r w:rsidRPr="00BE4B89">
        <w:rPr>
          <w:rFonts w:ascii="Times New Roman" w:hAnsi="Times New Roman" w:cs="Times New Roman"/>
          <w:color w:val="000000"/>
          <w:highlight w:val="yellow"/>
        </w:rPr>
        <w:t xml:space="preserve">Homework assignments </w:t>
      </w:r>
      <w:r w:rsidR="00A65003" w:rsidRPr="00BE4B89">
        <w:rPr>
          <w:rFonts w:ascii="Times New Roman" w:hAnsi="Times New Roman" w:cs="Times New Roman"/>
          <w:color w:val="000000"/>
          <w:highlight w:val="yellow"/>
        </w:rPr>
        <w:t>75</w:t>
      </w:r>
      <w:r w:rsidRPr="00BE4B89">
        <w:rPr>
          <w:rFonts w:ascii="Times New Roman" w:hAnsi="Times New Roman" w:cs="Times New Roman"/>
          <w:color w:val="000000"/>
          <w:highlight w:val="yellow"/>
        </w:rPr>
        <w:t xml:space="preserve">% (Three homework assignments; each </w:t>
      </w:r>
      <w:r w:rsidR="005565EE" w:rsidRPr="00BE4B89">
        <w:rPr>
          <w:rFonts w:ascii="Times New Roman" w:hAnsi="Times New Roman" w:cs="Times New Roman"/>
          <w:color w:val="000000"/>
          <w:highlight w:val="yellow"/>
        </w:rPr>
        <w:t>2</w:t>
      </w:r>
      <w:r w:rsidR="00A65003" w:rsidRPr="00BE4B89">
        <w:rPr>
          <w:rFonts w:ascii="Times New Roman" w:hAnsi="Times New Roman" w:cs="Times New Roman"/>
          <w:color w:val="000000"/>
          <w:highlight w:val="yellow"/>
        </w:rPr>
        <w:t>5</w:t>
      </w:r>
      <w:r w:rsidRPr="00BE4B89">
        <w:rPr>
          <w:rFonts w:ascii="Times New Roman" w:hAnsi="Times New Roman" w:cs="Times New Roman"/>
          <w:color w:val="000000"/>
          <w:highlight w:val="yellow"/>
        </w:rPr>
        <w:t>%)</w:t>
      </w:r>
    </w:p>
    <w:p w14:paraId="2BE4EFE3" w14:textId="07266FD0" w:rsidR="007B6144" w:rsidRPr="00BE4B89" w:rsidRDefault="00D84E48" w:rsidP="00D84E48">
      <w:pPr>
        <w:widowControl w:val="0"/>
        <w:numPr>
          <w:ilvl w:val="0"/>
          <w:numId w:val="9"/>
        </w:numPr>
        <w:autoSpaceDE w:val="0"/>
        <w:autoSpaceDN w:val="0"/>
        <w:adjustRightInd w:val="0"/>
        <w:jc w:val="both"/>
        <w:rPr>
          <w:rFonts w:ascii="Times New Roman" w:hAnsi="Times New Roman" w:cs="Times New Roman"/>
          <w:color w:val="000000"/>
          <w:highlight w:val="yellow"/>
        </w:rPr>
      </w:pPr>
      <w:r w:rsidRPr="00BE4B89">
        <w:rPr>
          <w:rFonts w:ascii="Times New Roman" w:hAnsi="Times New Roman" w:cs="Times New Roman"/>
          <w:color w:val="000000"/>
          <w:highlight w:val="yellow"/>
        </w:rPr>
        <w:t>Final p</w:t>
      </w:r>
      <w:r w:rsidR="007B6144" w:rsidRPr="00BE4B89">
        <w:rPr>
          <w:rFonts w:ascii="Times New Roman" w:hAnsi="Times New Roman" w:cs="Times New Roman"/>
          <w:color w:val="000000"/>
          <w:highlight w:val="yellow"/>
        </w:rPr>
        <w:t>roject</w:t>
      </w:r>
      <w:r w:rsidR="00271C6F" w:rsidRPr="00BE4B89">
        <w:rPr>
          <w:rFonts w:ascii="Times New Roman" w:hAnsi="Times New Roman" w:cs="Times New Roman"/>
          <w:color w:val="000000"/>
          <w:highlight w:val="yellow"/>
        </w:rPr>
        <w:t xml:space="preserve"> </w:t>
      </w:r>
      <w:r w:rsidR="00A65003" w:rsidRPr="00BE4B89">
        <w:rPr>
          <w:rFonts w:ascii="Times New Roman" w:hAnsi="Times New Roman" w:cs="Times New Roman"/>
          <w:color w:val="000000"/>
          <w:highlight w:val="yellow"/>
        </w:rPr>
        <w:t>25</w:t>
      </w:r>
      <w:r w:rsidR="00271C6F" w:rsidRPr="00BE4B89">
        <w:rPr>
          <w:rFonts w:ascii="Times New Roman" w:hAnsi="Times New Roman" w:cs="Times New Roman"/>
          <w:color w:val="000000"/>
          <w:highlight w:val="yellow"/>
        </w:rPr>
        <w:t>%</w:t>
      </w:r>
      <w:r w:rsidR="007B6144" w:rsidRPr="00BE4B89">
        <w:rPr>
          <w:rFonts w:ascii="Times New Roman" w:hAnsi="Times New Roman" w:cs="Times New Roman"/>
          <w:color w:val="000000"/>
          <w:highlight w:val="yellow"/>
        </w:rPr>
        <w:t xml:space="preserve">: </w:t>
      </w:r>
      <w:r w:rsidR="00054CDE" w:rsidRPr="00BE4B89">
        <w:rPr>
          <w:rFonts w:ascii="Times New Roman" w:hAnsi="Times New Roman" w:cs="Times New Roman"/>
          <w:color w:val="000000"/>
          <w:highlight w:val="yellow"/>
        </w:rPr>
        <w:t>Final project presentation (</w:t>
      </w:r>
      <w:r w:rsidR="00327DEE" w:rsidRPr="00BE4B89">
        <w:rPr>
          <w:rFonts w:ascii="Times New Roman" w:hAnsi="Times New Roman" w:cs="Times New Roman"/>
          <w:color w:val="000000"/>
          <w:highlight w:val="yellow"/>
        </w:rPr>
        <w:t>2</w:t>
      </w:r>
      <w:r w:rsidR="00054CDE" w:rsidRPr="00BE4B89">
        <w:rPr>
          <w:rFonts w:ascii="Times New Roman" w:hAnsi="Times New Roman" w:cs="Times New Roman"/>
          <w:color w:val="000000"/>
          <w:highlight w:val="yellow"/>
        </w:rPr>
        <w:t>5</w:t>
      </w:r>
      <w:r w:rsidR="007B6144" w:rsidRPr="00BE4B89">
        <w:rPr>
          <w:rFonts w:ascii="Times New Roman" w:hAnsi="Times New Roman" w:cs="Times New Roman"/>
          <w:color w:val="000000"/>
          <w:highlight w:val="yellow"/>
        </w:rPr>
        <w:t>%</w:t>
      </w:r>
      <w:r w:rsidR="00054CDE" w:rsidRPr="00BE4B89">
        <w:rPr>
          <w:rFonts w:ascii="Times New Roman" w:hAnsi="Times New Roman" w:cs="Times New Roman"/>
          <w:color w:val="000000"/>
          <w:highlight w:val="yellow"/>
        </w:rPr>
        <w:t>)</w:t>
      </w:r>
      <w:r w:rsidR="007B6144" w:rsidRPr="00BE4B89">
        <w:rPr>
          <w:rFonts w:ascii="Times New Roman" w:hAnsi="Times New Roman" w:cs="Times New Roman"/>
          <w:color w:val="000000"/>
          <w:highlight w:val="yellow"/>
        </w:rPr>
        <w:t xml:space="preserve"> (analysis of a real dataset or review of a methodological paper)</w:t>
      </w:r>
    </w:p>
    <w:p w14:paraId="08D3A3BF" w14:textId="77777777" w:rsidR="007B6144" w:rsidRPr="00BE4B89" w:rsidRDefault="007B6144" w:rsidP="008C6225">
      <w:pPr>
        <w:widowControl w:val="0"/>
        <w:autoSpaceDE w:val="0"/>
        <w:autoSpaceDN w:val="0"/>
        <w:adjustRightInd w:val="0"/>
        <w:jc w:val="both"/>
        <w:rPr>
          <w:rFonts w:ascii="Times New Roman" w:hAnsi="Times New Roman" w:cs="Times New Roman"/>
          <w:color w:val="000000"/>
          <w:highlight w:val="yellow"/>
        </w:rPr>
      </w:pPr>
    </w:p>
    <w:p w14:paraId="3A3D866B" w14:textId="3C0DCE7A" w:rsidR="007B6144" w:rsidRPr="00560E33" w:rsidRDefault="007B6144" w:rsidP="008C6225">
      <w:pPr>
        <w:jc w:val="both"/>
        <w:rPr>
          <w:rFonts w:ascii="Times New Roman" w:hAnsi="Times New Roman" w:cs="Times New Roman"/>
          <w:bCs/>
        </w:rPr>
      </w:pPr>
      <w:r w:rsidRPr="00BE4B89">
        <w:rPr>
          <w:rFonts w:ascii="Times New Roman" w:hAnsi="Times New Roman" w:cs="Times New Roman"/>
          <w:color w:val="000000"/>
          <w:highlight w:val="yellow"/>
        </w:rPr>
        <w:t xml:space="preserve">The cut-offs for computing letter grades will </w:t>
      </w:r>
      <w:proofErr w:type="gramStart"/>
      <w:r w:rsidRPr="00BE4B89">
        <w:rPr>
          <w:rFonts w:ascii="Times New Roman" w:hAnsi="Times New Roman" w:cs="Times New Roman"/>
          <w:color w:val="000000"/>
          <w:highlight w:val="yellow"/>
        </w:rPr>
        <w:t>be:</w:t>
      </w:r>
      <w:proofErr w:type="gramEnd"/>
      <w:r w:rsidRPr="00BE4B89">
        <w:rPr>
          <w:rFonts w:ascii="Times New Roman" w:hAnsi="Times New Roman" w:cs="Times New Roman"/>
          <w:color w:val="000000"/>
          <w:highlight w:val="yellow"/>
        </w:rPr>
        <w:t xml:space="preserve"> A, 100%-90%; B, 89%-80%; C, 79%-70%; D, 69%-60%; and F, &lt;60%. Plus-minus grades will be assigned by dividing the respective intervals into thirds. Discussions of homework assignments among students are allowed</w:t>
      </w:r>
      <w:r w:rsidR="003538E9" w:rsidRPr="00BE4B89">
        <w:rPr>
          <w:rFonts w:ascii="Times New Roman" w:hAnsi="Times New Roman" w:cs="Times New Roman"/>
          <w:color w:val="000000"/>
          <w:highlight w:val="yellow"/>
        </w:rPr>
        <w:t xml:space="preserve">. But each student must independently write and implement their own solution. </w:t>
      </w:r>
      <w:r w:rsidR="00560E33" w:rsidRPr="00BE4B89">
        <w:rPr>
          <w:rFonts w:ascii="Times New Roman" w:hAnsi="Times New Roman" w:cs="Times New Roman"/>
          <w:bCs/>
          <w:highlight w:val="yellow"/>
        </w:rPr>
        <w:t>Solutions will be graded on both correctness and clarity.</w:t>
      </w:r>
      <w:r w:rsidR="00614241" w:rsidRPr="00BE4B89">
        <w:rPr>
          <w:rFonts w:ascii="Times New Roman" w:hAnsi="Times New Roman" w:cs="Times New Roman"/>
          <w:bCs/>
          <w:highlight w:val="yellow"/>
        </w:rPr>
        <w:t xml:space="preserve"> </w:t>
      </w:r>
      <w:r w:rsidR="00614241" w:rsidRPr="00BE4B89">
        <w:rPr>
          <w:rFonts w:ascii="Times New Roman" w:hAnsi="Times New Roman" w:cs="Times New Roman"/>
          <w:color w:val="000000"/>
          <w:highlight w:val="yellow"/>
        </w:rPr>
        <w:t xml:space="preserve">Credits will be given for trying to </w:t>
      </w:r>
      <w:r w:rsidR="00B13BCA" w:rsidRPr="00BE4B89">
        <w:rPr>
          <w:rFonts w:ascii="Times New Roman" w:hAnsi="Times New Roman" w:cs="Times New Roman"/>
          <w:color w:val="000000"/>
          <w:highlight w:val="yellow"/>
        </w:rPr>
        <w:t>identify</w:t>
      </w:r>
      <w:r w:rsidR="00614241" w:rsidRPr="00BE4B89">
        <w:rPr>
          <w:rFonts w:ascii="Times New Roman" w:hAnsi="Times New Roman" w:cs="Times New Roman"/>
          <w:color w:val="000000"/>
          <w:highlight w:val="yellow"/>
        </w:rPr>
        <w:t xml:space="preserve"> the gaps in argument if complete solution cannot be derived. </w:t>
      </w:r>
      <w:r w:rsidRPr="00BE4B89">
        <w:rPr>
          <w:rFonts w:ascii="Times New Roman" w:hAnsi="Times New Roman" w:cs="Times New Roman"/>
          <w:color w:val="000000"/>
          <w:highlight w:val="yellow"/>
        </w:rPr>
        <w:t xml:space="preserve">Cheating and plagiarism is strictly not allowed and may be reported to the university. See the University of Pittsburgh's Policy on Academic Integrity at </w:t>
      </w:r>
      <w:hyperlink r:id="rId16" w:history="1">
        <w:r w:rsidRPr="00BE4B89">
          <w:rPr>
            <w:rStyle w:val="Hyperlink"/>
            <w:rFonts w:ascii="Times New Roman" w:hAnsi="Times New Roman" w:cs="Times New Roman"/>
            <w:color w:val="000000"/>
            <w:highlight w:val="yellow"/>
          </w:rPr>
          <w:t>http://www.provost.pitt.edu/info/ai1.html</w:t>
        </w:r>
      </w:hyperlink>
    </w:p>
    <w:p w14:paraId="461D4861" w14:textId="77777777" w:rsidR="00A916D3" w:rsidRDefault="00A916D3" w:rsidP="008C6225">
      <w:pPr>
        <w:jc w:val="both"/>
        <w:rPr>
          <w:rFonts w:ascii="Times New Roman" w:hAnsi="Times New Roman" w:cs="Times New Roman"/>
          <w:bCs/>
        </w:rPr>
      </w:pPr>
    </w:p>
    <w:p w14:paraId="0FBE07BE" w14:textId="5FC765B1" w:rsidR="00322481" w:rsidRDefault="00DE1D0D" w:rsidP="008C6225">
      <w:pPr>
        <w:jc w:val="both"/>
        <w:rPr>
          <w:rFonts w:ascii="Times New Roman" w:hAnsi="Times New Roman" w:cs="Times New Roman"/>
          <w:color w:val="000000"/>
        </w:rPr>
      </w:pPr>
      <w:r>
        <w:rPr>
          <w:rFonts w:ascii="Times New Roman" w:hAnsi="Times New Roman" w:cs="Times New Roman"/>
          <w:color w:val="000000"/>
        </w:rPr>
        <w:t>Late h</w:t>
      </w:r>
      <w:r w:rsidR="007D7A31">
        <w:rPr>
          <w:rFonts w:ascii="Times New Roman" w:hAnsi="Times New Roman" w:cs="Times New Roman"/>
          <w:color w:val="000000"/>
        </w:rPr>
        <w:t xml:space="preserve">omework will be discounted </w:t>
      </w:r>
      <w:r w:rsidR="00A60E20">
        <w:rPr>
          <w:rFonts w:ascii="Times New Roman" w:hAnsi="Times New Roman" w:cs="Times New Roman"/>
          <w:color w:val="000000"/>
        </w:rPr>
        <w:t xml:space="preserve">accordingly: </w:t>
      </w:r>
      <w:r w:rsidR="0061164F">
        <w:rPr>
          <w:rFonts w:ascii="Times New Roman" w:hAnsi="Times New Roman" w:cs="Times New Roman"/>
          <w:color w:val="000000"/>
        </w:rPr>
        <w:t>80</w:t>
      </w:r>
      <w:r w:rsidR="007D7A31">
        <w:rPr>
          <w:rFonts w:ascii="Times New Roman" w:hAnsi="Times New Roman" w:cs="Times New Roman"/>
          <w:color w:val="000000"/>
        </w:rPr>
        <w:t>% if 0-</w:t>
      </w:r>
      <w:r w:rsidR="00A60E20">
        <w:rPr>
          <w:rFonts w:ascii="Times New Roman" w:hAnsi="Times New Roman" w:cs="Times New Roman"/>
          <w:color w:val="000000"/>
        </w:rPr>
        <w:t>1</w:t>
      </w:r>
      <w:r w:rsidR="007D7A31">
        <w:rPr>
          <w:rFonts w:ascii="Times New Roman" w:hAnsi="Times New Roman" w:cs="Times New Roman"/>
          <w:color w:val="000000"/>
        </w:rPr>
        <w:t xml:space="preserve"> days past due, 50% if </w:t>
      </w:r>
      <w:r w:rsidR="00A60E20">
        <w:rPr>
          <w:rFonts w:ascii="Times New Roman" w:hAnsi="Times New Roman" w:cs="Times New Roman"/>
          <w:color w:val="000000"/>
        </w:rPr>
        <w:t xml:space="preserve">1-2 days, 0% if later than 2 days. </w:t>
      </w:r>
      <w:r w:rsidR="00596F22">
        <w:rPr>
          <w:rFonts w:ascii="Times New Roman" w:hAnsi="Times New Roman" w:cs="Times New Roman"/>
          <w:color w:val="000000"/>
        </w:rPr>
        <w:t xml:space="preserve">Exceptions can be made </w:t>
      </w:r>
      <w:r w:rsidR="00BD35BE">
        <w:rPr>
          <w:rFonts w:ascii="Times New Roman" w:hAnsi="Times New Roman" w:cs="Times New Roman"/>
          <w:color w:val="000000"/>
        </w:rPr>
        <w:t>i</w:t>
      </w:r>
      <w:r w:rsidR="00A60E20">
        <w:rPr>
          <w:rFonts w:ascii="Times New Roman" w:hAnsi="Times New Roman" w:cs="Times New Roman"/>
          <w:color w:val="000000"/>
        </w:rPr>
        <w:t>n case of sickness or emergency</w:t>
      </w:r>
      <w:r w:rsidR="00596F22">
        <w:rPr>
          <w:rFonts w:ascii="Times New Roman" w:hAnsi="Times New Roman" w:cs="Times New Roman"/>
          <w:color w:val="000000"/>
        </w:rPr>
        <w:t xml:space="preserve">, under which </w:t>
      </w:r>
      <w:r w:rsidR="00BD35BE">
        <w:rPr>
          <w:rFonts w:ascii="Times New Roman" w:hAnsi="Times New Roman" w:cs="Times New Roman"/>
          <w:color w:val="000000"/>
        </w:rPr>
        <w:t>the in</w:t>
      </w:r>
      <w:r w:rsidR="004315BC">
        <w:rPr>
          <w:rFonts w:ascii="Times New Roman" w:hAnsi="Times New Roman" w:cs="Times New Roman"/>
          <w:color w:val="000000"/>
        </w:rPr>
        <w:t xml:space="preserve">structor </w:t>
      </w:r>
      <w:r w:rsidR="003267D6">
        <w:rPr>
          <w:rFonts w:ascii="Times New Roman" w:hAnsi="Times New Roman" w:cs="Times New Roman"/>
          <w:color w:val="000000"/>
        </w:rPr>
        <w:t>must</w:t>
      </w:r>
      <w:r w:rsidR="00596F22">
        <w:rPr>
          <w:rFonts w:ascii="Times New Roman" w:hAnsi="Times New Roman" w:cs="Times New Roman"/>
          <w:color w:val="000000"/>
        </w:rPr>
        <w:t xml:space="preserve"> be i</w:t>
      </w:r>
      <w:r w:rsidR="004315BC">
        <w:rPr>
          <w:rFonts w:ascii="Times New Roman" w:hAnsi="Times New Roman" w:cs="Times New Roman"/>
          <w:color w:val="000000"/>
        </w:rPr>
        <w:t>nformed</w:t>
      </w:r>
      <w:r w:rsidR="003267D6">
        <w:rPr>
          <w:rFonts w:ascii="Times New Roman" w:hAnsi="Times New Roman" w:cs="Times New Roman"/>
          <w:color w:val="000000"/>
        </w:rPr>
        <w:t xml:space="preserve"> in advance</w:t>
      </w:r>
      <w:r w:rsidR="00BD35BE">
        <w:rPr>
          <w:rFonts w:ascii="Times New Roman" w:hAnsi="Times New Roman" w:cs="Times New Roman"/>
          <w:color w:val="000000"/>
        </w:rPr>
        <w:t xml:space="preserve">. </w:t>
      </w:r>
    </w:p>
    <w:p w14:paraId="4B8882B7" w14:textId="245A0EA3" w:rsidR="00FD6617" w:rsidRDefault="00FD6617" w:rsidP="008C6225">
      <w:pPr>
        <w:jc w:val="both"/>
        <w:rPr>
          <w:rFonts w:ascii="Times New Roman" w:hAnsi="Times New Roman" w:cs="Times New Roman"/>
          <w:b/>
          <w:bCs/>
        </w:rPr>
      </w:pPr>
    </w:p>
    <w:p w14:paraId="76EFCD9F" w14:textId="77777777" w:rsidR="000104FA" w:rsidRPr="00F26BAE" w:rsidRDefault="000104FA" w:rsidP="008C6225">
      <w:pPr>
        <w:jc w:val="both"/>
        <w:outlineLvl w:val="0"/>
        <w:rPr>
          <w:rFonts w:ascii="Times New Roman" w:hAnsi="Times New Roman" w:cs="Times New Roman"/>
          <w:color w:val="000000"/>
          <w:u w:val="single"/>
        </w:rPr>
      </w:pPr>
      <w:r w:rsidRPr="00F26BAE">
        <w:rPr>
          <w:rFonts w:ascii="Times New Roman" w:hAnsi="Times New Roman" w:cs="Times New Roman"/>
          <w:color w:val="000000"/>
          <w:u w:val="single"/>
        </w:rPr>
        <w:t>Homework</w:t>
      </w:r>
    </w:p>
    <w:p w14:paraId="0B9CCDAD" w14:textId="15B13862" w:rsidR="000104FA" w:rsidRPr="003237DD" w:rsidRDefault="000104FA" w:rsidP="008C6225">
      <w:pPr>
        <w:widowControl w:val="0"/>
        <w:autoSpaceDE w:val="0"/>
        <w:autoSpaceDN w:val="0"/>
        <w:adjustRightInd w:val="0"/>
        <w:jc w:val="both"/>
        <w:rPr>
          <w:rFonts w:ascii="Times New Roman" w:hAnsi="Times New Roman" w:cs="Times New Roman"/>
          <w:color w:val="000000"/>
        </w:rPr>
      </w:pPr>
      <w:r w:rsidRPr="003237DD">
        <w:rPr>
          <w:rFonts w:ascii="Times New Roman" w:hAnsi="Times New Roman" w:cs="Times New Roman"/>
          <w:color w:val="000000"/>
        </w:rPr>
        <w:t xml:space="preserve">There will be 3 homework assignments (mixture of theory proof, simulation and real data application using R). Students will turn-in an electronic copy via </w:t>
      </w:r>
      <w:r w:rsidR="008226A4">
        <w:rPr>
          <w:rFonts w:ascii="Times New Roman" w:hAnsi="Times New Roman" w:cs="Times New Roman"/>
          <w:color w:val="000000"/>
        </w:rPr>
        <w:t>Canvas</w:t>
      </w:r>
      <w:r w:rsidRPr="003237DD">
        <w:rPr>
          <w:rFonts w:ascii="Times New Roman" w:hAnsi="Times New Roman" w:cs="Times New Roman"/>
          <w:color w:val="000000"/>
        </w:rPr>
        <w:t xml:space="preserve">. </w:t>
      </w:r>
      <w:r w:rsidRPr="003237DD">
        <w:rPr>
          <w:rFonts w:ascii="Times New Roman" w:hAnsi="Times New Roman" w:cs="Times New Roman"/>
          <w:i/>
          <w:color w:val="000000"/>
        </w:rPr>
        <w:t>Use white space and include clear comments to make code readable.</w:t>
      </w:r>
    </w:p>
    <w:p w14:paraId="198B1940" w14:textId="77777777" w:rsidR="000104FA" w:rsidRPr="000104FA" w:rsidRDefault="000104FA" w:rsidP="008C6225">
      <w:pPr>
        <w:jc w:val="both"/>
        <w:rPr>
          <w:rFonts w:ascii="Times New Roman" w:hAnsi="Times New Roman" w:cs="Times New Roman"/>
          <w:b/>
          <w:bCs/>
          <w:highlight w:val="yellow"/>
        </w:rPr>
      </w:pPr>
    </w:p>
    <w:p w14:paraId="085476F5" w14:textId="7139EE16" w:rsidR="000104FA" w:rsidRPr="00F26BAE" w:rsidRDefault="000104FA" w:rsidP="008C6225">
      <w:pPr>
        <w:jc w:val="both"/>
        <w:rPr>
          <w:rFonts w:ascii="Times New Roman" w:hAnsi="Times New Roman" w:cs="Times New Roman"/>
          <w:u w:val="single"/>
        </w:rPr>
      </w:pPr>
      <w:r w:rsidRPr="00F26BAE">
        <w:rPr>
          <w:rFonts w:ascii="Times New Roman" w:hAnsi="Times New Roman" w:cs="Times New Roman"/>
          <w:u w:val="single"/>
        </w:rPr>
        <w:t>Final project</w:t>
      </w:r>
      <w:r w:rsidR="001F337D">
        <w:rPr>
          <w:rFonts w:ascii="Times New Roman" w:hAnsi="Times New Roman" w:cs="Times New Roman"/>
          <w:u w:val="single"/>
        </w:rPr>
        <w:t>s</w:t>
      </w:r>
    </w:p>
    <w:p w14:paraId="41CA4205" w14:textId="5BF64BC5" w:rsidR="000104FA" w:rsidRPr="0028644B" w:rsidRDefault="000104FA" w:rsidP="008C6225">
      <w:pPr>
        <w:jc w:val="both"/>
        <w:rPr>
          <w:rFonts w:ascii="Times New Roman" w:hAnsi="Times New Roman" w:cs="Times New Roman"/>
        </w:rPr>
      </w:pPr>
      <w:r w:rsidRPr="0028644B">
        <w:rPr>
          <w:rFonts w:ascii="Times New Roman" w:hAnsi="Times New Roman" w:cs="Times New Roman"/>
        </w:rPr>
        <w:t xml:space="preserve">By </w:t>
      </w:r>
      <w:r w:rsidR="00612A92">
        <w:rPr>
          <w:rFonts w:ascii="Times New Roman" w:hAnsi="Times New Roman" w:cs="Times New Roman"/>
        </w:rPr>
        <w:t>10</w:t>
      </w:r>
      <w:r w:rsidR="009F4323" w:rsidRPr="005820F5">
        <w:rPr>
          <w:rFonts w:ascii="Times New Roman" w:hAnsi="Times New Roman" w:cs="Times New Roman"/>
        </w:rPr>
        <w:t>/</w:t>
      </w:r>
      <w:r w:rsidR="00612A92">
        <w:rPr>
          <w:rFonts w:ascii="Times New Roman" w:hAnsi="Times New Roman" w:cs="Times New Roman"/>
        </w:rPr>
        <w:t>03</w:t>
      </w:r>
      <w:r w:rsidRPr="0028644B">
        <w:rPr>
          <w:rFonts w:ascii="Times New Roman" w:hAnsi="Times New Roman" w:cs="Times New Roman"/>
        </w:rPr>
        <w:t>, students should form final project groups (</w:t>
      </w:r>
      <w:r w:rsidR="00E4672B">
        <w:rPr>
          <w:rFonts w:ascii="Times New Roman" w:hAnsi="Times New Roman" w:cs="Times New Roman"/>
        </w:rPr>
        <w:t>2</w:t>
      </w:r>
      <w:r w:rsidR="006E5D22">
        <w:rPr>
          <w:rFonts w:ascii="Times New Roman" w:hAnsi="Times New Roman" w:cs="Times New Roman"/>
        </w:rPr>
        <w:t>-</w:t>
      </w:r>
      <w:r w:rsidR="00010934">
        <w:rPr>
          <w:rFonts w:ascii="Times New Roman" w:hAnsi="Times New Roman" w:cs="Times New Roman"/>
        </w:rPr>
        <w:t>3</w:t>
      </w:r>
      <w:r w:rsidRPr="0028644B">
        <w:rPr>
          <w:rFonts w:ascii="Times New Roman" w:hAnsi="Times New Roman" w:cs="Times New Roman"/>
        </w:rPr>
        <w:t xml:space="preserve"> students per group) and determine a selected dataset</w:t>
      </w:r>
      <w:r w:rsidR="001F337D">
        <w:rPr>
          <w:rFonts w:ascii="Times New Roman" w:hAnsi="Times New Roman" w:cs="Times New Roman"/>
        </w:rPr>
        <w:t xml:space="preserve"> or paper</w:t>
      </w:r>
      <w:r w:rsidRPr="0028644B">
        <w:rPr>
          <w:rFonts w:ascii="Times New Roman" w:hAnsi="Times New Roman" w:cs="Times New Roman"/>
        </w:rPr>
        <w:t>. In the meeting (</w:t>
      </w:r>
      <w:r w:rsidRPr="0006546B">
        <w:rPr>
          <w:rFonts w:ascii="Times New Roman" w:hAnsi="Times New Roman" w:cs="Times New Roman"/>
        </w:rPr>
        <w:t>1</w:t>
      </w:r>
      <w:r w:rsidR="00475EF6" w:rsidRPr="0006546B">
        <w:rPr>
          <w:rFonts w:ascii="Times New Roman" w:hAnsi="Times New Roman" w:cs="Times New Roman"/>
        </w:rPr>
        <w:t>2</w:t>
      </w:r>
      <w:r w:rsidR="00862C03">
        <w:rPr>
          <w:rFonts w:ascii="Times New Roman" w:hAnsi="Times New Roman" w:cs="Times New Roman"/>
        </w:rPr>
        <w:t>/</w:t>
      </w:r>
      <w:r w:rsidR="00A07F61">
        <w:rPr>
          <w:rFonts w:ascii="Times New Roman" w:hAnsi="Times New Roman" w:cs="Times New Roman"/>
        </w:rPr>
        <w:t>05</w:t>
      </w:r>
      <w:r w:rsidRPr="0028644B">
        <w:rPr>
          <w:rFonts w:ascii="Times New Roman" w:hAnsi="Times New Roman" w:cs="Times New Roman"/>
        </w:rPr>
        <w:t xml:space="preserve">), each group will have </w:t>
      </w:r>
      <w:r w:rsidR="001F337D">
        <w:rPr>
          <w:rFonts w:ascii="Times New Roman" w:hAnsi="Times New Roman" w:cs="Times New Roman"/>
        </w:rPr>
        <w:t>20</w:t>
      </w:r>
      <w:r w:rsidRPr="0028644B">
        <w:rPr>
          <w:rFonts w:ascii="Times New Roman" w:hAnsi="Times New Roman" w:cs="Times New Roman"/>
        </w:rPr>
        <w:t xml:space="preserve"> minutes to present their work</w:t>
      </w:r>
      <w:r w:rsidR="001F337D">
        <w:rPr>
          <w:rFonts w:ascii="Times New Roman" w:hAnsi="Times New Roman" w:cs="Times New Roman"/>
        </w:rPr>
        <w:t xml:space="preserve"> and</w:t>
      </w:r>
      <w:r w:rsidRPr="0028644B">
        <w:rPr>
          <w:rFonts w:ascii="Times New Roman" w:hAnsi="Times New Roman" w:cs="Times New Roman"/>
        </w:rPr>
        <w:t xml:space="preserve"> summarize their </w:t>
      </w:r>
      <w:r w:rsidR="00E43B7D" w:rsidRPr="0028644B">
        <w:rPr>
          <w:rFonts w:ascii="Times New Roman" w:hAnsi="Times New Roman" w:cs="Times New Roman"/>
        </w:rPr>
        <w:t>findings</w:t>
      </w:r>
      <w:r w:rsidRPr="0028644B">
        <w:rPr>
          <w:rFonts w:ascii="Times New Roman" w:hAnsi="Times New Roman" w:cs="Times New Roman"/>
        </w:rPr>
        <w:t>.</w:t>
      </w:r>
      <w:r w:rsidR="001F337D">
        <w:rPr>
          <w:rFonts w:ascii="Times New Roman" w:hAnsi="Times New Roman" w:cs="Times New Roman"/>
        </w:rPr>
        <w:t xml:space="preserve"> </w:t>
      </w:r>
    </w:p>
    <w:p w14:paraId="7E2BDD96" w14:textId="77777777" w:rsidR="00FB25E0" w:rsidRDefault="00FB25E0" w:rsidP="008C6225">
      <w:pPr>
        <w:jc w:val="both"/>
        <w:rPr>
          <w:rFonts w:ascii="Times New Roman" w:hAnsi="Times New Roman" w:cs="Times New Roman"/>
          <w:b/>
          <w:bCs/>
        </w:rPr>
      </w:pPr>
    </w:p>
    <w:p w14:paraId="0E78CF98" w14:textId="77777777" w:rsidR="00FB25E0" w:rsidRPr="009D5A45" w:rsidRDefault="00FB25E0" w:rsidP="008C6225">
      <w:pPr>
        <w:jc w:val="both"/>
        <w:rPr>
          <w:rFonts w:ascii="Times New Roman" w:hAnsi="Times New Roman" w:cs="Times New Roman"/>
          <w:b/>
          <w:bCs/>
        </w:rPr>
      </w:pPr>
    </w:p>
    <w:p w14:paraId="3435D8EF" w14:textId="77777777" w:rsidR="00805A03" w:rsidRDefault="00805A03" w:rsidP="0023430E">
      <w:pPr>
        <w:pStyle w:val="ListParagraph"/>
        <w:numPr>
          <w:ilvl w:val="0"/>
          <w:numId w:val="12"/>
        </w:numPr>
        <w:jc w:val="both"/>
        <w:rPr>
          <w:rFonts w:ascii="Times New Roman" w:hAnsi="Times New Roman" w:cs="Times New Roman"/>
          <w:b/>
          <w:bCs/>
        </w:rPr>
      </w:pPr>
      <w:r w:rsidRPr="0023430E">
        <w:rPr>
          <w:rFonts w:ascii="Times New Roman" w:hAnsi="Times New Roman" w:cs="Times New Roman"/>
          <w:b/>
          <w:bCs/>
        </w:rPr>
        <w:t>Course Schedule</w:t>
      </w:r>
    </w:p>
    <w:p w14:paraId="230E4532" w14:textId="77777777" w:rsidR="0023430E" w:rsidRPr="0023430E" w:rsidRDefault="0023430E" w:rsidP="0023430E">
      <w:pPr>
        <w:pStyle w:val="ListParagraph"/>
        <w:jc w:val="both"/>
        <w:rPr>
          <w:rFonts w:ascii="Times New Roman" w:hAnsi="Times New Roman" w:cs="Times New Roman"/>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3"/>
        <w:gridCol w:w="7214"/>
        <w:gridCol w:w="1709"/>
      </w:tblGrid>
      <w:tr w:rsidR="00CB49AA" w:rsidRPr="00CE0966" w14:paraId="575D82EA" w14:textId="77777777" w:rsidTr="00802EE7">
        <w:tc>
          <w:tcPr>
            <w:tcW w:w="5000" w:type="pct"/>
            <w:gridSpan w:val="3"/>
            <w:shd w:val="clear" w:color="auto" w:fill="BDD6EE" w:themeFill="accent1" w:themeFillTint="66"/>
            <w:vAlign w:val="center"/>
          </w:tcPr>
          <w:p w14:paraId="01488D33" w14:textId="4B41E880" w:rsidR="00CB49AA" w:rsidRPr="00AE3173" w:rsidRDefault="00CB49AA" w:rsidP="00AE3173">
            <w:pPr>
              <w:rPr>
                <w:rFonts w:ascii="Times New Roman" w:hAnsi="Times New Roman" w:cs="Times New Roman"/>
                <w:b/>
              </w:rPr>
            </w:pPr>
            <w:r w:rsidRPr="00AE3173">
              <w:rPr>
                <w:rFonts w:ascii="Times New Roman" w:hAnsi="Times New Roman" w:cs="Times New Roman"/>
                <w:b/>
              </w:rPr>
              <w:t>Preliminaries</w:t>
            </w:r>
          </w:p>
        </w:tc>
      </w:tr>
      <w:tr w:rsidR="00805A03" w:rsidRPr="00CE0966" w14:paraId="460F7CB0" w14:textId="77777777" w:rsidTr="00802EE7">
        <w:tc>
          <w:tcPr>
            <w:tcW w:w="505" w:type="pct"/>
            <w:vAlign w:val="center"/>
          </w:tcPr>
          <w:p w14:paraId="3EF4C8C6" w14:textId="32372317" w:rsidR="00805A03" w:rsidRPr="00CE0966" w:rsidRDefault="00F32C0B" w:rsidP="00591C3B">
            <w:pPr>
              <w:jc w:val="center"/>
              <w:rPr>
                <w:rFonts w:ascii="Times New Roman" w:hAnsi="Times New Roman" w:cs="Times New Roman"/>
                <w:lang w:eastAsia="zh-TW"/>
              </w:rPr>
            </w:pPr>
            <w:r>
              <w:rPr>
                <w:rFonts w:ascii="Times New Roman" w:hAnsi="Times New Roman" w:cs="Times New Roman"/>
                <w:lang w:eastAsia="zh-TW"/>
              </w:rPr>
              <w:t>0</w:t>
            </w:r>
            <w:r w:rsidR="00D30277">
              <w:rPr>
                <w:rFonts w:ascii="Times New Roman" w:hAnsi="Times New Roman" w:cs="Times New Roman"/>
                <w:lang w:eastAsia="zh-TW"/>
              </w:rPr>
              <w:t>8</w:t>
            </w:r>
            <w:r w:rsidR="00805A03" w:rsidRPr="00CE0966">
              <w:rPr>
                <w:rFonts w:ascii="Times New Roman" w:hAnsi="Times New Roman" w:cs="Times New Roman"/>
                <w:lang w:eastAsia="zh-TW"/>
              </w:rPr>
              <w:t>/</w:t>
            </w:r>
            <w:r w:rsidR="00676920">
              <w:rPr>
                <w:rFonts w:ascii="Times New Roman" w:hAnsi="Times New Roman" w:cs="Times New Roman"/>
                <w:lang w:eastAsia="zh-TW"/>
              </w:rPr>
              <w:t>29</w:t>
            </w:r>
          </w:p>
        </w:tc>
        <w:tc>
          <w:tcPr>
            <w:tcW w:w="3634" w:type="pct"/>
            <w:vAlign w:val="center"/>
          </w:tcPr>
          <w:p w14:paraId="4FC72A3F" w14:textId="59810768" w:rsidR="00F0264A" w:rsidRPr="00CE0966" w:rsidRDefault="00F0264A" w:rsidP="00591C3B">
            <w:pPr>
              <w:rPr>
                <w:rFonts w:ascii="Times New Roman" w:hAnsi="Times New Roman" w:cs="Times New Roman"/>
                <w:lang w:eastAsia="zh-TW"/>
              </w:rPr>
            </w:pPr>
            <w:r w:rsidRPr="00051E3E">
              <w:rPr>
                <w:rFonts w:ascii="Times New Roman" w:hAnsi="Times New Roman" w:cs="Times New Roman"/>
                <w:b/>
                <w:bCs/>
                <w:lang w:eastAsia="zh-TW"/>
              </w:rPr>
              <w:t>Introduction</w:t>
            </w:r>
            <w:r>
              <w:rPr>
                <w:rFonts w:ascii="Times New Roman" w:hAnsi="Times New Roman" w:cs="Times New Roman"/>
                <w:lang w:eastAsia="zh-TW"/>
              </w:rPr>
              <w:t>: supervised learning (regression and classification); unsupervised learning (</w:t>
            </w:r>
            <w:r w:rsidR="00EC5BA0">
              <w:rPr>
                <w:rFonts w:ascii="Times New Roman" w:hAnsi="Times New Roman" w:cs="Times New Roman"/>
                <w:lang w:eastAsia="zh-TW"/>
              </w:rPr>
              <w:t>clustering and dimensionality reduction).</w:t>
            </w:r>
          </w:p>
        </w:tc>
        <w:tc>
          <w:tcPr>
            <w:tcW w:w="861" w:type="pct"/>
            <w:vAlign w:val="center"/>
          </w:tcPr>
          <w:p w14:paraId="26AC9652" w14:textId="5830E516" w:rsidR="00747E2D" w:rsidRDefault="00747E2D" w:rsidP="000D545D">
            <w:pPr>
              <w:jc w:val="both"/>
              <w:rPr>
                <w:rFonts w:ascii="Times New Roman" w:hAnsi="Times New Roman" w:cs="Times New Roman"/>
                <w:bCs/>
              </w:rPr>
            </w:pPr>
            <w:r>
              <w:rPr>
                <w:rFonts w:ascii="Times New Roman" w:hAnsi="Times New Roman" w:cs="Times New Roman"/>
                <w:bCs/>
              </w:rPr>
              <w:t>ISLR 2.1</w:t>
            </w:r>
            <w:r w:rsidR="000D545D">
              <w:rPr>
                <w:rFonts w:ascii="Times New Roman" w:hAnsi="Times New Roman" w:cs="Times New Roman"/>
                <w:bCs/>
              </w:rPr>
              <w:t xml:space="preserve"> - </w:t>
            </w:r>
            <w:r>
              <w:rPr>
                <w:rFonts w:ascii="Times New Roman" w:hAnsi="Times New Roman" w:cs="Times New Roman"/>
                <w:bCs/>
              </w:rPr>
              <w:t>2.2</w:t>
            </w:r>
          </w:p>
        </w:tc>
      </w:tr>
      <w:tr w:rsidR="00805A03" w:rsidRPr="00CE0966" w14:paraId="76004939" w14:textId="77777777" w:rsidTr="00802EE7">
        <w:tc>
          <w:tcPr>
            <w:tcW w:w="505" w:type="pct"/>
            <w:vAlign w:val="center"/>
          </w:tcPr>
          <w:p w14:paraId="5B2F4EEB" w14:textId="0849FF14" w:rsidR="00805A03" w:rsidRPr="00CE0966" w:rsidRDefault="00F32C0B" w:rsidP="00591C3B">
            <w:pPr>
              <w:jc w:val="center"/>
              <w:rPr>
                <w:rFonts w:ascii="Times New Roman" w:hAnsi="Times New Roman" w:cs="Times New Roman"/>
                <w:lang w:eastAsia="zh-TW"/>
              </w:rPr>
            </w:pPr>
            <w:r>
              <w:rPr>
                <w:rFonts w:ascii="Times New Roman" w:hAnsi="Times New Roman" w:cs="Times New Roman"/>
                <w:lang w:eastAsia="zh-TW"/>
              </w:rPr>
              <w:t>0</w:t>
            </w:r>
            <w:r w:rsidR="00D30277">
              <w:rPr>
                <w:rFonts w:ascii="Times New Roman" w:hAnsi="Times New Roman" w:cs="Times New Roman"/>
                <w:lang w:eastAsia="zh-TW"/>
              </w:rPr>
              <w:t>9/</w:t>
            </w:r>
            <w:r>
              <w:rPr>
                <w:rFonts w:ascii="Times New Roman" w:hAnsi="Times New Roman" w:cs="Times New Roman"/>
                <w:lang w:eastAsia="zh-TW"/>
              </w:rPr>
              <w:t>05</w:t>
            </w:r>
          </w:p>
        </w:tc>
        <w:tc>
          <w:tcPr>
            <w:tcW w:w="3634" w:type="pct"/>
            <w:vAlign w:val="center"/>
          </w:tcPr>
          <w:p w14:paraId="40F36530" w14:textId="737A9800" w:rsidR="00805A03" w:rsidRPr="00CE0966" w:rsidRDefault="00EC5BA0" w:rsidP="00591C3B">
            <w:pPr>
              <w:rPr>
                <w:rFonts w:ascii="Times New Roman" w:hAnsi="Times New Roman" w:cs="Times New Roman"/>
                <w:lang w:eastAsia="zh-TW"/>
              </w:rPr>
            </w:pPr>
            <w:r w:rsidRPr="00051E3E">
              <w:rPr>
                <w:rFonts w:ascii="Times New Roman" w:hAnsi="Times New Roman" w:cs="Times New Roman"/>
                <w:b/>
                <w:bCs/>
                <w:lang w:eastAsia="zh-TW"/>
              </w:rPr>
              <w:t>Training statistical learning models</w:t>
            </w:r>
            <w:r>
              <w:rPr>
                <w:rFonts w:ascii="Times New Roman" w:hAnsi="Times New Roman" w:cs="Times New Roman"/>
                <w:lang w:eastAsia="zh-TW"/>
              </w:rPr>
              <w:t xml:space="preserve">: under- and over-fitting; training, validation, and testing; cross-validation; </w:t>
            </w:r>
            <w:r w:rsidR="00051E3E">
              <w:rPr>
                <w:rFonts w:ascii="Times New Roman" w:hAnsi="Times New Roman" w:cs="Times New Roman"/>
                <w:lang w:eastAsia="zh-TW"/>
              </w:rPr>
              <w:t>bootstrap.</w:t>
            </w:r>
          </w:p>
        </w:tc>
        <w:tc>
          <w:tcPr>
            <w:tcW w:w="861" w:type="pct"/>
            <w:vAlign w:val="center"/>
          </w:tcPr>
          <w:p w14:paraId="547DB7C8" w14:textId="223CE3C1" w:rsidR="000D545D" w:rsidRDefault="000D545D" w:rsidP="000D545D">
            <w:pPr>
              <w:jc w:val="both"/>
              <w:rPr>
                <w:rFonts w:ascii="Times New Roman" w:hAnsi="Times New Roman" w:cs="Times New Roman"/>
                <w:bCs/>
              </w:rPr>
            </w:pPr>
            <w:r>
              <w:rPr>
                <w:rFonts w:ascii="Times New Roman" w:hAnsi="Times New Roman" w:cs="Times New Roman"/>
                <w:bCs/>
              </w:rPr>
              <w:t>ISLR 5.1 - 5.2</w:t>
            </w:r>
          </w:p>
        </w:tc>
      </w:tr>
      <w:tr w:rsidR="00CB49AA" w:rsidRPr="00CE0966" w14:paraId="631BA50F" w14:textId="77777777" w:rsidTr="00802EE7">
        <w:tc>
          <w:tcPr>
            <w:tcW w:w="5000" w:type="pct"/>
            <w:gridSpan w:val="3"/>
            <w:shd w:val="clear" w:color="auto" w:fill="BDD6EE" w:themeFill="accent1" w:themeFillTint="66"/>
            <w:vAlign w:val="center"/>
          </w:tcPr>
          <w:p w14:paraId="7F43B249" w14:textId="7C52BE56" w:rsidR="00CB49AA" w:rsidRPr="00AE3173" w:rsidRDefault="00CB49AA" w:rsidP="00AE3173">
            <w:pPr>
              <w:rPr>
                <w:rFonts w:ascii="Times New Roman" w:hAnsi="Times New Roman" w:cs="Times New Roman"/>
                <w:b/>
              </w:rPr>
            </w:pPr>
            <w:r w:rsidRPr="00AE3173">
              <w:rPr>
                <w:rFonts w:ascii="Times New Roman" w:hAnsi="Times New Roman" w:cs="Times New Roman"/>
                <w:b/>
              </w:rPr>
              <w:t>Supervised learning I: Regression</w:t>
            </w:r>
          </w:p>
        </w:tc>
      </w:tr>
      <w:tr w:rsidR="00FB25E0" w:rsidRPr="00CE0966" w14:paraId="027B476E" w14:textId="77777777" w:rsidTr="00802EE7">
        <w:tc>
          <w:tcPr>
            <w:tcW w:w="505" w:type="pct"/>
            <w:vAlign w:val="center"/>
          </w:tcPr>
          <w:p w14:paraId="2DDBF206" w14:textId="2CDA839E" w:rsidR="00FB25E0" w:rsidRDefault="00FB25E0" w:rsidP="00591C3B">
            <w:pPr>
              <w:jc w:val="center"/>
              <w:rPr>
                <w:rFonts w:ascii="Times New Roman" w:hAnsi="Times New Roman" w:cs="Times New Roman"/>
                <w:lang w:eastAsia="zh-TW"/>
              </w:rPr>
            </w:pPr>
            <w:r>
              <w:rPr>
                <w:rFonts w:ascii="Times New Roman" w:hAnsi="Times New Roman" w:cs="Times New Roman"/>
                <w:lang w:eastAsia="zh-TW"/>
              </w:rPr>
              <w:t>09/12</w:t>
            </w:r>
          </w:p>
        </w:tc>
        <w:tc>
          <w:tcPr>
            <w:tcW w:w="3634" w:type="pct"/>
            <w:vAlign w:val="center"/>
          </w:tcPr>
          <w:p w14:paraId="69E0AD03" w14:textId="79D40094" w:rsidR="00FB25E0" w:rsidRPr="00CE0966" w:rsidRDefault="00051E3E" w:rsidP="00591C3B">
            <w:pPr>
              <w:rPr>
                <w:rFonts w:ascii="Times New Roman" w:hAnsi="Times New Roman" w:cs="Times New Roman"/>
                <w:lang w:eastAsia="zh-TW"/>
              </w:rPr>
            </w:pPr>
            <w:r w:rsidRPr="00C80994">
              <w:rPr>
                <w:rFonts w:ascii="Times New Roman" w:hAnsi="Times New Roman" w:cs="Times New Roman"/>
                <w:b/>
                <w:bCs/>
                <w:lang w:eastAsia="zh-TW"/>
              </w:rPr>
              <w:t>Regression</w:t>
            </w:r>
            <w:r w:rsidR="00591C3B" w:rsidRPr="00C80994">
              <w:rPr>
                <w:rFonts w:ascii="Times New Roman" w:hAnsi="Times New Roman" w:cs="Times New Roman"/>
                <w:b/>
                <w:bCs/>
                <w:lang w:eastAsia="zh-TW"/>
              </w:rPr>
              <w:t xml:space="preserve"> (I): </w:t>
            </w:r>
            <w:r w:rsidR="00A81CAA">
              <w:rPr>
                <w:rFonts w:ascii="Times New Roman" w:hAnsi="Times New Roman" w:cs="Times New Roman"/>
                <w:lang w:eastAsia="zh-TW"/>
              </w:rPr>
              <w:t xml:space="preserve">regularization </w:t>
            </w:r>
            <w:r w:rsidR="009E74D1">
              <w:rPr>
                <w:rFonts w:ascii="Times New Roman" w:hAnsi="Times New Roman" w:cs="Times New Roman"/>
                <w:lang w:eastAsia="zh-TW"/>
              </w:rPr>
              <w:t>using subset selection</w:t>
            </w:r>
            <w:r w:rsidR="001D740C">
              <w:rPr>
                <w:rFonts w:ascii="Times New Roman" w:hAnsi="Times New Roman" w:cs="Times New Roman"/>
                <w:lang w:eastAsia="zh-TW"/>
              </w:rPr>
              <w:t xml:space="preserve">; </w:t>
            </w:r>
            <w:r w:rsidR="009E74D1">
              <w:rPr>
                <w:rFonts w:ascii="Times New Roman" w:hAnsi="Times New Roman" w:cs="Times New Roman"/>
                <w:lang w:eastAsia="zh-TW"/>
              </w:rPr>
              <w:t xml:space="preserve">shrinkage. </w:t>
            </w:r>
          </w:p>
        </w:tc>
        <w:tc>
          <w:tcPr>
            <w:tcW w:w="861" w:type="pct"/>
            <w:vAlign w:val="center"/>
          </w:tcPr>
          <w:p w14:paraId="6B5A4E50" w14:textId="3AC28CC3" w:rsidR="00FB25E0" w:rsidRDefault="001D1F45" w:rsidP="00591C3B">
            <w:pPr>
              <w:rPr>
                <w:rFonts w:ascii="Times New Roman" w:hAnsi="Times New Roman" w:cs="Times New Roman"/>
                <w:bCs/>
              </w:rPr>
            </w:pPr>
            <w:r>
              <w:rPr>
                <w:rFonts w:ascii="Times New Roman" w:hAnsi="Times New Roman" w:cs="Times New Roman"/>
                <w:bCs/>
              </w:rPr>
              <w:t>ISLR 6</w:t>
            </w:r>
          </w:p>
        </w:tc>
      </w:tr>
      <w:tr w:rsidR="00805A03" w:rsidRPr="00CE0966" w14:paraId="4BD14306" w14:textId="77777777" w:rsidTr="00802EE7">
        <w:tc>
          <w:tcPr>
            <w:tcW w:w="505" w:type="pct"/>
            <w:vAlign w:val="center"/>
          </w:tcPr>
          <w:p w14:paraId="49778F2D" w14:textId="6ABDE992" w:rsidR="00805A03" w:rsidRPr="00CE0966" w:rsidRDefault="00FB25E0" w:rsidP="00591C3B">
            <w:pPr>
              <w:jc w:val="center"/>
              <w:rPr>
                <w:rFonts w:ascii="Times New Roman" w:hAnsi="Times New Roman" w:cs="Times New Roman"/>
                <w:lang w:eastAsia="zh-TW"/>
              </w:rPr>
            </w:pPr>
            <w:r>
              <w:rPr>
                <w:rFonts w:ascii="Times New Roman" w:hAnsi="Times New Roman" w:cs="Times New Roman"/>
                <w:lang w:eastAsia="zh-TW"/>
              </w:rPr>
              <w:t>0</w:t>
            </w:r>
            <w:r w:rsidR="00D30277">
              <w:rPr>
                <w:rFonts w:ascii="Times New Roman" w:hAnsi="Times New Roman" w:cs="Times New Roman"/>
                <w:lang w:eastAsia="zh-TW"/>
              </w:rPr>
              <w:t>9</w:t>
            </w:r>
            <w:r w:rsidR="00B171EC">
              <w:rPr>
                <w:rFonts w:ascii="Times New Roman" w:hAnsi="Times New Roman" w:cs="Times New Roman"/>
                <w:lang w:eastAsia="zh-TW"/>
              </w:rPr>
              <w:t>/</w:t>
            </w:r>
            <w:r>
              <w:rPr>
                <w:rFonts w:ascii="Times New Roman" w:hAnsi="Times New Roman" w:cs="Times New Roman"/>
                <w:lang w:eastAsia="zh-TW"/>
              </w:rPr>
              <w:t>19</w:t>
            </w:r>
          </w:p>
        </w:tc>
        <w:tc>
          <w:tcPr>
            <w:tcW w:w="3634" w:type="pct"/>
            <w:vAlign w:val="center"/>
          </w:tcPr>
          <w:p w14:paraId="7F0EF847" w14:textId="2B48A311" w:rsidR="00EF7CCA" w:rsidRPr="00795001" w:rsidRDefault="009E74D1" w:rsidP="00591C3B">
            <w:pPr>
              <w:rPr>
                <w:rFonts w:ascii="Times New Roman" w:hAnsi="Times New Roman" w:cs="Times New Roman"/>
                <w:lang w:eastAsia="zh-TW"/>
              </w:rPr>
            </w:pPr>
            <w:r w:rsidRPr="00C80994">
              <w:rPr>
                <w:rFonts w:ascii="Times New Roman" w:hAnsi="Times New Roman" w:cs="Times New Roman"/>
                <w:b/>
                <w:bCs/>
                <w:lang w:eastAsia="zh-TW"/>
              </w:rPr>
              <w:t>Regression (II):</w:t>
            </w:r>
            <w:r>
              <w:rPr>
                <w:rFonts w:ascii="Times New Roman" w:hAnsi="Times New Roman" w:cs="Times New Roman"/>
                <w:lang w:eastAsia="zh-TW"/>
              </w:rPr>
              <w:t xml:space="preserve"> </w:t>
            </w:r>
            <w:r w:rsidR="001F66C2">
              <w:rPr>
                <w:rFonts w:ascii="Times New Roman" w:hAnsi="Times New Roman" w:cs="Times New Roman"/>
                <w:lang w:eastAsia="zh-TW"/>
              </w:rPr>
              <w:t>non-linear regression</w:t>
            </w:r>
            <w:r w:rsidR="001D740C">
              <w:rPr>
                <w:rFonts w:ascii="Times New Roman" w:hAnsi="Times New Roman" w:cs="Times New Roman"/>
                <w:lang w:eastAsia="zh-TW"/>
              </w:rPr>
              <w:t xml:space="preserve">; </w:t>
            </w:r>
            <w:r w:rsidR="008F69D0">
              <w:rPr>
                <w:rFonts w:ascii="Times New Roman" w:hAnsi="Times New Roman" w:cs="Times New Roman"/>
                <w:lang w:eastAsia="zh-TW"/>
              </w:rPr>
              <w:t>splines</w:t>
            </w:r>
            <w:r w:rsidR="001D740C">
              <w:rPr>
                <w:rFonts w:ascii="Times New Roman" w:hAnsi="Times New Roman" w:cs="Times New Roman"/>
                <w:lang w:eastAsia="zh-TW"/>
              </w:rPr>
              <w:t>;</w:t>
            </w:r>
            <w:r w:rsidR="008F69D0">
              <w:rPr>
                <w:rFonts w:ascii="Times New Roman" w:hAnsi="Times New Roman" w:cs="Times New Roman"/>
                <w:lang w:eastAsia="zh-TW"/>
              </w:rPr>
              <w:t xml:space="preserve"> </w:t>
            </w:r>
            <w:r w:rsidR="005529A8">
              <w:rPr>
                <w:rFonts w:ascii="Times New Roman" w:hAnsi="Times New Roman" w:cs="Times New Roman"/>
                <w:lang w:eastAsia="zh-TW"/>
              </w:rPr>
              <w:t xml:space="preserve">kernel </w:t>
            </w:r>
            <w:r w:rsidR="009F6235">
              <w:rPr>
                <w:rFonts w:ascii="Times New Roman" w:hAnsi="Times New Roman" w:cs="Times New Roman"/>
                <w:lang w:eastAsia="zh-TW"/>
              </w:rPr>
              <w:t>trick</w:t>
            </w:r>
            <w:r w:rsidR="001D740C">
              <w:rPr>
                <w:rFonts w:ascii="Times New Roman" w:hAnsi="Times New Roman" w:cs="Times New Roman"/>
                <w:lang w:eastAsia="zh-TW"/>
              </w:rPr>
              <w:t>.</w:t>
            </w:r>
          </w:p>
        </w:tc>
        <w:tc>
          <w:tcPr>
            <w:tcW w:w="861" w:type="pct"/>
            <w:vAlign w:val="center"/>
          </w:tcPr>
          <w:p w14:paraId="7C57B540" w14:textId="6A96EB02" w:rsidR="00805A03" w:rsidRDefault="000B6EF6" w:rsidP="00591C3B">
            <w:pPr>
              <w:rPr>
                <w:rFonts w:ascii="Times New Roman" w:hAnsi="Times New Roman" w:cs="Times New Roman"/>
                <w:lang w:eastAsia="zh-TW"/>
              </w:rPr>
            </w:pPr>
            <w:r>
              <w:rPr>
                <w:rFonts w:ascii="Times New Roman" w:hAnsi="Times New Roman" w:cs="Times New Roman"/>
                <w:lang w:eastAsia="zh-TW"/>
              </w:rPr>
              <w:t>ISLR 7</w:t>
            </w:r>
          </w:p>
        </w:tc>
      </w:tr>
      <w:tr w:rsidR="00CB49AA" w:rsidRPr="00CE0966" w14:paraId="4AEBBCDC" w14:textId="77777777" w:rsidTr="00802EE7">
        <w:tc>
          <w:tcPr>
            <w:tcW w:w="5000" w:type="pct"/>
            <w:gridSpan w:val="3"/>
            <w:shd w:val="clear" w:color="auto" w:fill="BDD6EE" w:themeFill="accent1" w:themeFillTint="66"/>
            <w:vAlign w:val="center"/>
          </w:tcPr>
          <w:p w14:paraId="631F82D9" w14:textId="0D5CDB5D" w:rsidR="00CB49AA" w:rsidRPr="00AE3173" w:rsidRDefault="00CB49AA" w:rsidP="00AE3173">
            <w:pPr>
              <w:rPr>
                <w:rFonts w:ascii="Times New Roman" w:hAnsi="Times New Roman" w:cs="Times New Roman"/>
                <w:b/>
                <w:lang w:eastAsia="zh-TW"/>
              </w:rPr>
            </w:pPr>
            <w:r w:rsidRPr="00AE3173">
              <w:rPr>
                <w:rFonts w:ascii="Times New Roman" w:hAnsi="Times New Roman" w:cs="Times New Roman"/>
                <w:b/>
              </w:rPr>
              <w:t>Supervised learning II: Classification</w:t>
            </w:r>
          </w:p>
        </w:tc>
      </w:tr>
      <w:tr w:rsidR="00CB49AA" w:rsidRPr="00CE0966" w14:paraId="5DAD76B2" w14:textId="77777777" w:rsidTr="00802EE7">
        <w:tc>
          <w:tcPr>
            <w:tcW w:w="505" w:type="pct"/>
            <w:vAlign w:val="center"/>
          </w:tcPr>
          <w:p w14:paraId="1E726F8D" w14:textId="5B15CB97"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09/26</w:t>
            </w:r>
          </w:p>
        </w:tc>
        <w:tc>
          <w:tcPr>
            <w:tcW w:w="3634" w:type="pct"/>
            <w:vAlign w:val="center"/>
          </w:tcPr>
          <w:p w14:paraId="272E2574" w14:textId="13B118E6" w:rsidR="00CB49AA" w:rsidRPr="00795001" w:rsidRDefault="00CB49AA" w:rsidP="00CB49AA">
            <w:pPr>
              <w:rPr>
                <w:rFonts w:ascii="Times New Roman" w:hAnsi="Times New Roman" w:cs="Times New Roman"/>
                <w:lang w:eastAsia="zh-TW"/>
              </w:rPr>
            </w:pPr>
            <w:r w:rsidRPr="00844C7A">
              <w:rPr>
                <w:rFonts w:ascii="Times New Roman" w:hAnsi="Times New Roman" w:cs="Times New Roman"/>
                <w:b/>
                <w:bCs/>
                <w:lang w:eastAsia="zh-TW"/>
              </w:rPr>
              <w:t>Classification (I):</w:t>
            </w:r>
            <w:r>
              <w:rPr>
                <w:rFonts w:ascii="Times New Roman" w:hAnsi="Times New Roman" w:cs="Times New Roman"/>
                <w:lang w:eastAsia="zh-TW"/>
              </w:rPr>
              <w:t xml:space="preserve"> basics; generative models for classification. </w:t>
            </w:r>
          </w:p>
        </w:tc>
        <w:tc>
          <w:tcPr>
            <w:tcW w:w="861" w:type="pct"/>
            <w:vAlign w:val="center"/>
          </w:tcPr>
          <w:p w14:paraId="305F9395" w14:textId="3AA8CAA7" w:rsidR="00CB49AA" w:rsidRDefault="004D18A1" w:rsidP="00CB49AA">
            <w:pPr>
              <w:rPr>
                <w:rFonts w:ascii="Times New Roman" w:hAnsi="Times New Roman" w:cs="Times New Roman"/>
                <w:lang w:eastAsia="zh-TW"/>
              </w:rPr>
            </w:pPr>
            <w:r>
              <w:rPr>
                <w:rFonts w:ascii="Times New Roman" w:hAnsi="Times New Roman" w:cs="Times New Roman"/>
                <w:lang w:eastAsia="zh-TW"/>
              </w:rPr>
              <w:t>ISLR</w:t>
            </w:r>
            <w:r w:rsidR="009823DC">
              <w:rPr>
                <w:rFonts w:ascii="Times New Roman" w:hAnsi="Times New Roman" w:cs="Times New Roman"/>
                <w:lang w:eastAsia="zh-TW"/>
              </w:rPr>
              <w:t xml:space="preserve"> </w:t>
            </w:r>
            <w:r>
              <w:rPr>
                <w:rFonts w:ascii="Times New Roman" w:hAnsi="Times New Roman" w:cs="Times New Roman"/>
                <w:lang w:eastAsia="zh-TW"/>
              </w:rPr>
              <w:t xml:space="preserve">4.1 </w:t>
            </w:r>
            <w:r w:rsidR="00B611CF">
              <w:rPr>
                <w:rFonts w:ascii="Times New Roman" w:hAnsi="Times New Roman" w:cs="Times New Roman"/>
                <w:lang w:eastAsia="zh-TW"/>
              </w:rPr>
              <w:t>–</w:t>
            </w:r>
            <w:r>
              <w:rPr>
                <w:rFonts w:ascii="Times New Roman" w:hAnsi="Times New Roman" w:cs="Times New Roman"/>
                <w:lang w:eastAsia="zh-TW"/>
              </w:rPr>
              <w:t xml:space="preserve"> </w:t>
            </w:r>
            <w:r w:rsidR="00B611CF">
              <w:rPr>
                <w:rFonts w:ascii="Times New Roman" w:hAnsi="Times New Roman" w:cs="Times New Roman"/>
                <w:lang w:eastAsia="zh-TW"/>
              </w:rPr>
              <w:t>4.6</w:t>
            </w:r>
          </w:p>
        </w:tc>
      </w:tr>
      <w:tr w:rsidR="00CB49AA" w:rsidRPr="00CE0966" w14:paraId="62EF5501" w14:textId="77777777" w:rsidTr="00802EE7">
        <w:tc>
          <w:tcPr>
            <w:tcW w:w="505" w:type="pct"/>
            <w:vAlign w:val="center"/>
          </w:tcPr>
          <w:p w14:paraId="5FEA5659" w14:textId="6FC7281A"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10/03</w:t>
            </w:r>
          </w:p>
        </w:tc>
        <w:tc>
          <w:tcPr>
            <w:tcW w:w="3634" w:type="pct"/>
            <w:vAlign w:val="center"/>
          </w:tcPr>
          <w:p w14:paraId="3BFF7D88" w14:textId="1BF9D1AE" w:rsidR="00CB49AA" w:rsidRPr="00795001" w:rsidRDefault="00CB49AA" w:rsidP="00CB49AA">
            <w:pPr>
              <w:rPr>
                <w:rFonts w:ascii="Times New Roman" w:hAnsi="Times New Roman" w:cs="Times New Roman"/>
                <w:lang w:eastAsia="zh-TW"/>
              </w:rPr>
            </w:pPr>
            <w:r w:rsidRPr="00844C7A">
              <w:rPr>
                <w:rFonts w:ascii="Times New Roman" w:hAnsi="Times New Roman" w:cs="Times New Roman"/>
                <w:b/>
                <w:bCs/>
                <w:lang w:eastAsia="zh-TW"/>
              </w:rPr>
              <w:t>Classification (I</w:t>
            </w:r>
            <w:r>
              <w:rPr>
                <w:rFonts w:ascii="Times New Roman" w:hAnsi="Times New Roman" w:cs="Times New Roman"/>
                <w:b/>
                <w:bCs/>
                <w:lang w:eastAsia="zh-TW"/>
              </w:rPr>
              <w:t>I</w:t>
            </w:r>
            <w:r w:rsidRPr="00844C7A">
              <w:rPr>
                <w:rFonts w:ascii="Times New Roman" w:hAnsi="Times New Roman" w:cs="Times New Roman"/>
                <w:b/>
                <w:bCs/>
                <w:lang w:eastAsia="zh-TW"/>
              </w:rPr>
              <w:t>):</w:t>
            </w:r>
            <w:r>
              <w:rPr>
                <w:rFonts w:ascii="Times New Roman" w:hAnsi="Times New Roman" w:cs="Times New Roman"/>
                <w:b/>
                <w:bCs/>
                <w:lang w:eastAsia="zh-TW"/>
              </w:rPr>
              <w:t xml:space="preserve"> </w:t>
            </w:r>
            <w:r>
              <w:rPr>
                <w:rFonts w:ascii="Times New Roman" w:hAnsi="Times New Roman" w:cs="Times New Roman"/>
                <w:lang w:eastAsia="zh-TW"/>
              </w:rPr>
              <w:t>s</w:t>
            </w:r>
            <w:r w:rsidRPr="00FA1BC7">
              <w:rPr>
                <w:rFonts w:ascii="Times New Roman" w:hAnsi="Times New Roman" w:cs="Times New Roman"/>
                <w:lang w:eastAsia="zh-TW"/>
              </w:rPr>
              <w:t>upport vector machines</w:t>
            </w:r>
            <w:r>
              <w:rPr>
                <w:rFonts w:ascii="Times New Roman" w:hAnsi="Times New Roman" w:cs="Times New Roman"/>
                <w:lang w:eastAsia="zh-TW"/>
              </w:rPr>
              <w:t xml:space="preserve">. </w:t>
            </w:r>
          </w:p>
        </w:tc>
        <w:tc>
          <w:tcPr>
            <w:tcW w:w="861" w:type="pct"/>
            <w:vAlign w:val="center"/>
          </w:tcPr>
          <w:p w14:paraId="537FA525" w14:textId="13F0F143" w:rsidR="00B8288A" w:rsidRDefault="00B611CF" w:rsidP="00CB49AA">
            <w:pPr>
              <w:rPr>
                <w:rFonts w:ascii="Times New Roman" w:hAnsi="Times New Roman" w:cs="Times New Roman"/>
                <w:lang w:eastAsia="zh-TW"/>
              </w:rPr>
            </w:pPr>
            <w:r>
              <w:rPr>
                <w:rFonts w:ascii="Times New Roman" w:hAnsi="Times New Roman" w:cs="Times New Roman"/>
                <w:lang w:eastAsia="zh-TW"/>
              </w:rPr>
              <w:t>ISLR</w:t>
            </w:r>
            <w:r w:rsidR="00B8288A">
              <w:rPr>
                <w:rFonts w:ascii="Times New Roman" w:hAnsi="Times New Roman" w:cs="Times New Roman"/>
                <w:lang w:eastAsia="zh-TW"/>
              </w:rPr>
              <w:t xml:space="preserve"> 9</w:t>
            </w:r>
          </w:p>
        </w:tc>
      </w:tr>
      <w:tr w:rsidR="00CB49AA" w:rsidRPr="00CE0966" w14:paraId="0CE0DF29" w14:textId="77777777" w:rsidTr="00813B02">
        <w:tc>
          <w:tcPr>
            <w:tcW w:w="505" w:type="pct"/>
            <w:shd w:val="clear" w:color="auto" w:fill="D0CECE" w:themeFill="background2" w:themeFillShade="E6"/>
            <w:vAlign w:val="center"/>
          </w:tcPr>
          <w:p w14:paraId="27B48213" w14:textId="18C6DCD6"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10/10</w:t>
            </w:r>
          </w:p>
        </w:tc>
        <w:tc>
          <w:tcPr>
            <w:tcW w:w="4495" w:type="pct"/>
            <w:gridSpan w:val="2"/>
            <w:shd w:val="clear" w:color="auto" w:fill="D0CECE" w:themeFill="background2" w:themeFillShade="E6"/>
            <w:vAlign w:val="center"/>
          </w:tcPr>
          <w:p w14:paraId="30D23FA8" w14:textId="23D016E9"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NO CLASS: FALL BREAK</w:t>
            </w:r>
          </w:p>
        </w:tc>
      </w:tr>
      <w:tr w:rsidR="00CB49AA" w:rsidRPr="00CE0966" w14:paraId="2B53B6AE" w14:textId="77777777" w:rsidTr="00802EE7">
        <w:tc>
          <w:tcPr>
            <w:tcW w:w="5000" w:type="pct"/>
            <w:gridSpan w:val="3"/>
            <w:shd w:val="clear" w:color="auto" w:fill="BDD6EE" w:themeFill="accent1" w:themeFillTint="66"/>
            <w:vAlign w:val="center"/>
          </w:tcPr>
          <w:p w14:paraId="4DE37D88" w14:textId="7E121FF1" w:rsidR="00CB49AA" w:rsidRPr="00AE3173" w:rsidRDefault="00CB49AA" w:rsidP="00AE3173">
            <w:pPr>
              <w:rPr>
                <w:rFonts w:ascii="Times New Roman" w:hAnsi="Times New Roman" w:cs="Times New Roman"/>
                <w:b/>
                <w:bCs/>
                <w:lang w:eastAsia="zh-TW"/>
              </w:rPr>
            </w:pPr>
            <w:r w:rsidRPr="00AE3173">
              <w:rPr>
                <w:rFonts w:ascii="Times New Roman" w:hAnsi="Times New Roman" w:cs="Times New Roman"/>
                <w:b/>
                <w:bCs/>
                <w:lang w:eastAsia="zh-TW"/>
              </w:rPr>
              <w:t>Unsupervised learning I: Clustering</w:t>
            </w:r>
          </w:p>
        </w:tc>
      </w:tr>
      <w:tr w:rsidR="00CB49AA" w:rsidRPr="00CE0966" w14:paraId="21D8BD19" w14:textId="77777777" w:rsidTr="00802EE7">
        <w:tc>
          <w:tcPr>
            <w:tcW w:w="505" w:type="pct"/>
            <w:vAlign w:val="center"/>
          </w:tcPr>
          <w:p w14:paraId="351334CC" w14:textId="7FB6FF6F"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10/17</w:t>
            </w:r>
          </w:p>
        </w:tc>
        <w:tc>
          <w:tcPr>
            <w:tcW w:w="3634" w:type="pct"/>
            <w:vAlign w:val="center"/>
          </w:tcPr>
          <w:p w14:paraId="3CDD438D" w14:textId="3FCCC5DB" w:rsidR="00CB49AA" w:rsidRPr="00795001" w:rsidRDefault="00CB49AA" w:rsidP="00CB49AA">
            <w:pPr>
              <w:rPr>
                <w:rFonts w:ascii="Times New Roman" w:hAnsi="Times New Roman" w:cs="Times New Roman"/>
                <w:lang w:eastAsia="zh-TW"/>
              </w:rPr>
            </w:pPr>
            <w:r w:rsidRPr="005B5112">
              <w:rPr>
                <w:rFonts w:ascii="Times New Roman" w:hAnsi="Times New Roman" w:cs="Times New Roman"/>
                <w:b/>
                <w:bCs/>
                <w:lang w:eastAsia="zh-TW"/>
              </w:rPr>
              <w:t>Clustering (I):</w:t>
            </w:r>
            <w:r>
              <w:rPr>
                <w:rFonts w:ascii="Times New Roman" w:hAnsi="Times New Roman" w:cs="Times New Roman"/>
                <w:lang w:eastAsia="zh-TW"/>
              </w:rPr>
              <w:t xml:space="preserve"> k-means;</w:t>
            </w:r>
            <w:r w:rsidR="007D749D">
              <w:rPr>
                <w:rFonts w:ascii="Times New Roman" w:hAnsi="Times New Roman" w:cs="Times New Roman"/>
                <w:lang w:eastAsia="zh-TW"/>
              </w:rPr>
              <w:t xml:space="preserve"> cluster evaluation. </w:t>
            </w:r>
          </w:p>
        </w:tc>
        <w:tc>
          <w:tcPr>
            <w:tcW w:w="861" w:type="pct"/>
            <w:vAlign w:val="center"/>
          </w:tcPr>
          <w:p w14:paraId="0F754B5C" w14:textId="6AA57B80" w:rsidR="005E5F61" w:rsidRDefault="005E5F61" w:rsidP="00CB49AA">
            <w:pPr>
              <w:rPr>
                <w:rFonts w:ascii="Times New Roman" w:hAnsi="Times New Roman" w:cs="Times New Roman"/>
                <w:lang w:eastAsia="zh-TW"/>
              </w:rPr>
            </w:pPr>
            <w:r>
              <w:rPr>
                <w:rFonts w:ascii="Times New Roman" w:hAnsi="Times New Roman" w:cs="Times New Roman"/>
                <w:lang w:eastAsia="zh-TW"/>
              </w:rPr>
              <w:t>ISLR 10.3</w:t>
            </w:r>
          </w:p>
        </w:tc>
      </w:tr>
      <w:tr w:rsidR="00CB49AA" w:rsidRPr="00CE0966" w14:paraId="7D8D428D" w14:textId="77777777" w:rsidTr="00802EE7">
        <w:tc>
          <w:tcPr>
            <w:tcW w:w="505" w:type="pct"/>
            <w:vAlign w:val="center"/>
          </w:tcPr>
          <w:p w14:paraId="45E7D57A" w14:textId="3D98E65C"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10/24</w:t>
            </w:r>
          </w:p>
        </w:tc>
        <w:tc>
          <w:tcPr>
            <w:tcW w:w="3634" w:type="pct"/>
            <w:vAlign w:val="center"/>
          </w:tcPr>
          <w:p w14:paraId="69F58E79" w14:textId="6B9945CC" w:rsidR="00CB49AA" w:rsidRPr="005B5112" w:rsidRDefault="00CB49AA" w:rsidP="00CB49AA">
            <w:pPr>
              <w:rPr>
                <w:rFonts w:ascii="Times New Roman" w:hAnsi="Times New Roman" w:cs="Times New Roman"/>
                <w:b/>
                <w:bCs/>
                <w:lang w:eastAsia="zh-TW"/>
              </w:rPr>
            </w:pPr>
            <w:r w:rsidRPr="005B5112">
              <w:rPr>
                <w:rFonts w:ascii="Times New Roman" w:hAnsi="Times New Roman" w:cs="Times New Roman"/>
                <w:b/>
                <w:bCs/>
                <w:lang w:eastAsia="zh-TW"/>
              </w:rPr>
              <w:t xml:space="preserve">Clustering (II): </w:t>
            </w:r>
            <w:r w:rsidR="007D749D">
              <w:rPr>
                <w:rFonts w:ascii="Times New Roman" w:hAnsi="Times New Roman" w:cs="Times New Roman"/>
                <w:lang w:eastAsia="zh-TW"/>
              </w:rPr>
              <w:t>Gaussian mixture models</w:t>
            </w:r>
            <w:r>
              <w:rPr>
                <w:rFonts w:ascii="Times New Roman" w:hAnsi="Times New Roman" w:cs="Times New Roman"/>
                <w:lang w:eastAsia="zh-TW"/>
              </w:rPr>
              <w:t>.</w:t>
            </w:r>
          </w:p>
        </w:tc>
        <w:tc>
          <w:tcPr>
            <w:tcW w:w="861" w:type="pct"/>
            <w:vAlign w:val="center"/>
          </w:tcPr>
          <w:p w14:paraId="0C679A0B" w14:textId="571DB3DB" w:rsidR="00CB49AA" w:rsidRDefault="00D63273" w:rsidP="00CB49AA">
            <w:pPr>
              <w:rPr>
                <w:rFonts w:ascii="Times New Roman" w:hAnsi="Times New Roman" w:cs="Times New Roman"/>
                <w:lang w:eastAsia="zh-TW"/>
              </w:rPr>
            </w:pPr>
            <w:r>
              <w:rPr>
                <w:rFonts w:ascii="Times New Roman" w:hAnsi="Times New Roman" w:cs="Times New Roman"/>
                <w:lang w:eastAsia="zh-TW"/>
              </w:rPr>
              <w:t>PRML 9.1 – 9.2</w:t>
            </w:r>
          </w:p>
        </w:tc>
      </w:tr>
      <w:tr w:rsidR="00CB49AA" w:rsidRPr="00CE0966" w14:paraId="549CC99D" w14:textId="77777777" w:rsidTr="00802EE7">
        <w:tc>
          <w:tcPr>
            <w:tcW w:w="5000" w:type="pct"/>
            <w:gridSpan w:val="3"/>
            <w:shd w:val="clear" w:color="auto" w:fill="BDD6EE" w:themeFill="accent1" w:themeFillTint="66"/>
            <w:vAlign w:val="center"/>
          </w:tcPr>
          <w:p w14:paraId="11FA9117" w14:textId="04A70C9E" w:rsidR="00CB49AA" w:rsidRPr="00AE3173" w:rsidRDefault="00CB49AA" w:rsidP="00AE3173">
            <w:pPr>
              <w:rPr>
                <w:rFonts w:ascii="Times New Roman" w:hAnsi="Times New Roman" w:cs="Times New Roman"/>
                <w:b/>
                <w:bCs/>
                <w:lang w:eastAsia="zh-TW"/>
              </w:rPr>
            </w:pPr>
            <w:r w:rsidRPr="00AE3173">
              <w:rPr>
                <w:rFonts w:ascii="Times New Roman" w:hAnsi="Times New Roman" w:cs="Times New Roman"/>
                <w:b/>
                <w:bCs/>
                <w:lang w:eastAsia="zh-TW"/>
              </w:rPr>
              <w:t>Unsupervised learning II: Dimensionality reduction</w:t>
            </w:r>
          </w:p>
        </w:tc>
      </w:tr>
      <w:tr w:rsidR="00CB49AA" w:rsidRPr="00CE0966" w14:paraId="24135E08" w14:textId="77777777" w:rsidTr="00802EE7">
        <w:tc>
          <w:tcPr>
            <w:tcW w:w="505" w:type="pct"/>
            <w:vAlign w:val="center"/>
          </w:tcPr>
          <w:p w14:paraId="4AC2A71B" w14:textId="66DD7110"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10/31</w:t>
            </w:r>
          </w:p>
        </w:tc>
        <w:tc>
          <w:tcPr>
            <w:tcW w:w="3634" w:type="pct"/>
            <w:vAlign w:val="center"/>
          </w:tcPr>
          <w:p w14:paraId="2891A089" w14:textId="5E8530B5" w:rsidR="00CB49AA" w:rsidRPr="00846C31" w:rsidRDefault="00CB49AA" w:rsidP="00CB49AA">
            <w:pPr>
              <w:rPr>
                <w:rFonts w:ascii="Times New Roman" w:hAnsi="Times New Roman" w:cs="Times New Roman"/>
                <w:lang w:eastAsia="zh-TW"/>
              </w:rPr>
            </w:pPr>
            <w:r w:rsidRPr="005E0E07">
              <w:rPr>
                <w:rFonts w:ascii="Times New Roman" w:hAnsi="Times New Roman" w:cs="Times New Roman"/>
                <w:b/>
                <w:bCs/>
                <w:lang w:eastAsia="zh-TW"/>
              </w:rPr>
              <w:t xml:space="preserve">Dimensionality reduction (I): </w:t>
            </w:r>
            <w:r>
              <w:rPr>
                <w:rFonts w:ascii="Times New Roman" w:hAnsi="Times New Roman" w:cs="Times New Roman"/>
                <w:lang w:eastAsia="zh-TW"/>
              </w:rPr>
              <w:t xml:space="preserve">principal component analysis. </w:t>
            </w:r>
          </w:p>
        </w:tc>
        <w:tc>
          <w:tcPr>
            <w:tcW w:w="861" w:type="pct"/>
            <w:vAlign w:val="center"/>
          </w:tcPr>
          <w:p w14:paraId="75C8668E" w14:textId="7791A0C6" w:rsidR="00CB49AA" w:rsidRDefault="00415FC8" w:rsidP="00CB49AA">
            <w:pPr>
              <w:rPr>
                <w:rFonts w:ascii="Times New Roman" w:hAnsi="Times New Roman" w:cs="Times New Roman"/>
                <w:lang w:eastAsia="zh-TW"/>
              </w:rPr>
            </w:pPr>
            <w:r>
              <w:rPr>
                <w:rFonts w:ascii="Times New Roman" w:hAnsi="Times New Roman" w:cs="Times New Roman"/>
                <w:lang w:eastAsia="zh-TW"/>
              </w:rPr>
              <w:t xml:space="preserve">ISLR </w:t>
            </w:r>
            <w:r w:rsidR="00B16610">
              <w:rPr>
                <w:rFonts w:ascii="Times New Roman" w:hAnsi="Times New Roman" w:cs="Times New Roman"/>
                <w:lang w:eastAsia="zh-TW"/>
              </w:rPr>
              <w:t>6.3</w:t>
            </w:r>
          </w:p>
        </w:tc>
      </w:tr>
      <w:tr w:rsidR="00CB49AA" w:rsidRPr="00CE0966" w14:paraId="3DAA3FAD" w14:textId="77777777" w:rsidTr="00802EE7">
        <w:tc>
          <w:tcPr>
            <w:tcW w:w="505" w:type="pct"/>
            <w:vAlign w:val="center"/>
          </w:tcPr>
          <w:p w14:paraId="328FC176" w14:textId="0C1DBB56"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11/07</w:t>
            </w:r>
          </w:p>
        </w:tc>
        <w:tc>
          <w:tcPr>
            <w:tcW w:w="3634" w:type="pct"/>
            <w:vAlign w:val="center"/>
          </w:tcPr>
          <w:p w14:paraId="4FFDA69B" w14:textId="5F1AE6C2" w:rsidR="00CB49AA" w:rsidRPr="00846C31" w:rsidRDefault="00CB49AA" w:rsidP="00CB49AA">
            <w:pPr>
              <w:rPr>
                <w:rFonts w:ascii="Times New Roman" w:hAnsi="Times New Roman" w:cs="Times New Roman"/>
                <w:lang w:eastAsia="zh-TW"/>
              </w:rPr>
            </w:pPr>
            <w:r w:rsidRPr="005E0E07">
              <w:rPr>
                <w:rFonts w:ascii="Times New Roman" w:hAnsi="Times New Roman" w:cs="Times New Roman"/>
                <w:b/>
                <w:bCs/>
                <w:lang w:eastAsia="zh-TW"/>
              </w:rPr>
              <w:t>Dimensionality reduction (</w:t>
            </w:r>
            <w:r>
              <w:rPr>
                <w:rFonts w:ascii="Times New Roman" w:hAnsi="Times New Roman" w:cs="Times New Roman"/>
                <w:b/>
                <w:bCs/>
                <w:lang w:eastAsia="zh-TW"/>
              </w:rPr>
              <w:t>I</w:t>
            </w:r>
            <w:r w:rsidRPr="005E0E07">
              <w:rPr>
                <w:rFonts w:ascii="Times New Roman" w:hAnsi="Times New Roman" w:cs="Times New Roman"/>
                <w:b/>
                <w:bCs/>
                <w:lang w:eastAsia="zh-TW"/>
              </w:rPr>
              <w:t xml:space="preserve">I): </w:t>
            </w:r>
            <w:r>
              <w:rPr>
                <w:rFonts w:ascii="Times New Roman" w:hAnsi="Times New Roman" w:cs="Times New Roman"/>
                <w:lang w:eastAsia="zh-TW"/>
              </w:rPr>
              <w:t xml:space="preserve">independent component analysis. </w:t>
            </w:r>
          </w:p>
        </w:tc>
        <w:tc>
          <w:tcPr>
            <w:tcW w:w="861" w:type="pct"/>
            <w:vAlign w:val="center"/>
          </w:tcPr>
          <w:p w14:paraId="50ED60E0" w14:textId="77777777" w:rsidR="00CB49AA" w:rsidRDefault="00CB49AA" w:rsidP="00CB49AA">
            <w:pPr>
              <w:rPr>
                <w:rFonts w:ascii="Times New Roman" w:hAnsi="Times New Roman" w:cs="Times New Roman"/>
                <w:lang w:eastAsia="zh-TW"/>
              </w:rPr>
            </w:pPr>
          </w:p>
        </w:tc>
      </w:tr>
      <w:tr w:rsidR="00CB49AA" w:rsidRPr="00CE0966" w14:paraId="269FA179" w14:textId="77777777" w:rsidTr="00802EE7">
        <w:tc>
          <w:tcPr>
            <w:tcW w:w="5000" w:type="pct"/>
            <w:gridSpan w:val="3"/>
            <w:shd w:val="clear" w:color="auto" w:fill="BDD6EE" w:themeFill="accent1" w:themeFillTint="66"/>
            <w:vAlign w:val="center"/>
          </w:tcPr>
          <w:p w14:paraId="782E632D" w14:textId="4EF77631" w:rsidR="00CB49AA" w:rsidRPr="00C05255" w:rsidRDefault="00CB49AA" w:rsidP="00CB49AA">
            <w:pPr>
              <w:rPr>
                <w:rFonts w:ascii="Times New Roman" w:hAnsi="Times New Roman" w:cs="Times New Roman"/>
                <w:b/>
                <w:bCs/>
                <w:lang w:eastAsia="zh-TW"/>
              </w:rPr>
            </w:pPr>
            <w:r w:rsidRPr="00C05255">
              <w:rPr>
                <w:rFonts w:ascii="Times New Roman" w:hAnsi="Times New Roman" w:cs="Times New Roman"/>
                <w:b/>
                <w:bCs/>
                <w:lang w:eastAsia="zh-TW"/>
              </w:rPr>
              <w:t xml:space="preserve">More </w:t>
            </w:r>
            <w:r w:rsidR="009D2C67">
              <w:rPr>
                <w:rFonts w:ascii="Times New Roman" w:hAnsi="Times New Roman" w:cs="Times New Roman"/>
                <w:b/>
                <w:bCs/>
                <w:lang w:eastAsia="zh-TW"/>
              </w:rPr>
              <w:t>s</w:t>
            </w:r>
            <w:r w:rsidRPr="00C05255">
              <w:rPr>
                <w:rFonts w:ascii="Times New Roman" w:hAnsi="Times New Roman" w:cs="Times New Roman"/>
                <w:b/>
                <w:bCs/>
                <w:lang w:eastAsia="zh-TW"/>
              </w:rPr>
              <w:t xml:space="preserve">tatistical </w:t>
            </w:r>
            <w:r w:rsidR="009D2C67">
              <w:rPr>
                <w:rFonts w:ascii="Times New Roman" w:hAnsi="Times New Roman" w:cs="Times New Roman"/>
                <w:b/>
                <w:bCs/>
                <w:lang w:eastAsia="zh-TW"/>
              </w:rPr>
              <w:t>l</w:t>
            </w:r>
            <w:r w:rsidRPr="00C05255">
              <w:rPr>
                <w:rFonts w:ascii="Times New Roman" w:hAnsi="Times New Roman" w:cs="Times New Roman"/>
                <w:b/>
                <w:bCs/>
                <w:lang w:eastAsia="zh-TW"/>
              </w:rPr>
              <w:t>earning tools</w:t>
            </w:r>
          </w:p>
        </w:tc>
      </w:tr>
      <w:tr w:rsidR="00CB49AA" w:rsidRPr="00CE0966" w14:paraId="02947CA7" w14:textId="77777777" w:rsidTr="00802EE7">
        <w:tc>
          <w:tcPr>
            <w:tcW w:w="505" w:type="pct"/>
            <w:vAlign w:val="center"/>
          </w:tcPr>
          <w:p w14:paraId="3851B552" w14:textId="2BEAA8CF"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11/14</w:t>
            </w:r>
          </w:p>
        </w:tc>
        <w:tc>
          <w:tcPr>
            <w:tcW w:w="3634" w:type="pct"/>
            <w:vAlign w:val="center"/>
          </w:tcPr>
          <w:p w14:paraId="31A5CE73" w14:textId="1DC5B23A" w:rsidR="00CB49AA" w:rsidRPr="00E82545" w:rsidRDefault="00CB49AA" w:rsidP="00CB49AA">
            <w:pPr>
              <w:rPr>
                <w:rFonts w:ascii="Times New Roman" w:hAnsi="Times New Roman" w:cs="Times New Roman"/>
                <w:lang w:eastAsia="zh-TW"/>
              </w:rPr>
            </w:pPr>
            <w:r w:rsidRPr="00E82545">
              <w:rPr>
                <w:rFonts w:ascii="Times New Roman" w:hAnsi="Times New Roman" w:cs="Times New Roman"/>
                <w:b/>
                <w:bCs/>
                <w:lang w:eastAsia="zh-TW"/>
              </w:rPr>
              <w:t>Decision trees</w:t>
            </w:r>
            <w:r>
              <w:rPr>
                <w:rFonts w:ascii="Times New Roman" w:hAnsi="Times New Roman" w:cs="Times New Roman"/>
                <w:b/>
                <w:bCs/>
                <w:lang w:eastAsia="zh-TW"/>
              </w:rPr>
              <w:t xml:space="preserve">. </w:t>
            </w:r>
          </w:p>
        </w:tc>
        <w:tc>
          <w:tcPr>
            <w:tcW w:w="861" w:type="pct"/>
            <w:vAlign w:val="center"/>
          </w:tcPr>
          <w:p w14:paraId="40EDEC71" w14:textId="7E36A957" w:rsidR="00CB49AA" w:rsidRDefault="00705F59" w:rsidP="00CB49AA">
            <w:pPr>
              <w:rPr>
                <w:rFonts w:ascii="Times New Roman" w:hAnsi="Times New Roman" w:cs="Times New Roman"/>
                <w:lang w:eastAsia="zh-TW"/>
              </w:rPr>
            </w:pPr>
            <w:r>
              <w:rPr>
                <w:rFonts w:ascii="Times New Roman" w:hAnsi="Times New Roman" w:cs="Times New Roman"/>
                <w:lang w:eastAsia="zh-TW"/>
              </w:rPr>
              <w:t>ISLR 8</w:t>
            </w:r>
            <w:r w:rsidR="004659F7">
              <w:rPr>
                <w:rFonts w:ascii="Times New Roman" w:hAnsi="Times New Roman" w:cs="Times New Roman"/>
                <w:lang w:eastAsia="zh-TW"/>
              </w:rPr>
              <w:t>.1</w:t>
            </w:r>
          </w:p>
        </w:tc>
      </w:tr>
      <w:tr w:rsidR="00CB49AA" w:rsidRPr="00CE0966" w14:paraId="31C0E951" w14:textId="77777777" w:rsidTr="00802EE7">
        <w:tc>
          <w:tcPr>
            <w:tcW w:w="505" w:type="pct"/>
            <w:vAlign w:val="center"/>
          </w:tcPr>
          <w:p w14:paraId="75C72B20" w14:textId="419A0372"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11/21</w:t>
            </w:r>
          </w:p>
        </w:tc>
        <w:tc>
          <w:tcPr>
            <w:tcW w:w="3634" w:type="pct"/>
            <w:vAlign w:val="center"/>
          </w:tcPr>
          <w:p w14:paraId="74CE5911" w14:textId="7BF4C585" w:rsidR="00CB49AA" w:rsidRPr="00795001" w:rsidRDefault="000822C6" w:rsidP="00CB49AA">
            <w:pPr>
              <w:rPr>
                <w:rFonts w:ascii="Times New Roman" w:hAnsi="Times New Roman" w:cs="Times New Roman"/>
                <w:lang w:eastAsia="zh-TW"/>
              </w:rPr>
            </w:pPr>
            <w:r>
              <w:rPr>
                <w:rFonts w:ascii="Times New Roman" w:hAnsi="Times New Roman" w:cs="Times New Roman"/>
                <w:b/>
                <w:bCs/>
                <w:lang w:eastAsia="zh-TW"/>
              </w:rPr>
              <w:t>Ensemble</w:t>
            </w:r>
            <w:r w:rsidRPr="00E82545">
              <w:rPr>
                <w:rFonts w:ascii="Times New Roman" w:hAnsi="Times New Roman" w:cs="Times New Roman"/>
                <w:b/>
                <w:bCs/>
                <w:lang w:eastAsia="zh-TW"/>
              </w:rPr>
              <w:t xml:space="preserve"> learning</w:t>
            </w:r>
            <w:r w:rsidR="00CB49AA">
              <w:rPr>
                <w:rFonts w:ascii="Times New Roman" w:hAnsi="Times New Roman" w:cs="Times New Roman"/>
                <w:b/>
                <w:bCs/>
                <w:lang w:eastAsia="zh-TW"/>
              </w:rPr>
              <w:t xml:space="preserve">. </w:t>
            </w:r>
          </w:p>
        </w:tc>
        <w:tc>
          <w:tcPr>
            <w:tcW w:w="861" w:type="pct"/>
            <w:vAlign w:val="center"/>
          </w:tcPr>
          <w:p w14:paraId="2B3BD757" w14:textId="70C0DBB1" w:rsidR="00CB49AA" w:rsidRDefault="004659F7" w:rsidP="00CB49AA">
            <w:pPr>
              <w:rPr>
                <w:rFonts w:ascii="Times New Roman" w:hAnsi="Times New Roman" w:cs="Times New Roman"/>
                <w:lang w:eastAsia="zh-TW"/>
              </w:rPr>
            </w:pPr>
            <w:r>
              <w:rPr>
                <w:rFonts w:ascii="Times New Roman" w:hAnsi="Times New Roman" w:cs="Times New Roman"/>
                <w:lang w:eastAsia="zh-TW"/>
              </w:rPr>
              <w:t>ISLR 8.2</w:t>
            </w:r>
          </w:p>
        </w:tc>
      </w:tr>
      <w:tr w:rsidR="00CB49AA" w:rsidRPr="00CE0966" w14:paraId="2E575025" w14:textId="77777777" w:rsidTr="00813B02">
        <w:tc>
          <w:tcPr>
            <w:tcW w:w="505" w:type="pct"/>
            <w:shd w:val="clear" w:color="auto" w:fill="D0CECE" w:themeFill="background2" w:themeFillShade="E6"/>
            <w:vAlign w:val="center"/>
          </w:tcPr>
          <w:p w14:paraId="5AD83304" w14:textId="088C0F38"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11/28</w:t>
            </w:r>
          </w:p>
        </w:tc>
        <w:tc>
          <w:tcPr>
            <w:tcW w:w="4495" w:type="pct"/>
            <w:gridSpan w:val="2"/>
            <w:shd w:val="clear" w:color="auto" w:fill="D0CECE" w:themeFill="background2" w:themeFillShade="E6"/>
            <w:vAlign w:val="center"/>
          </w:tcPr>
          <w:p w14:paraId="6E28CD42" w14:textId="11F0A793"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NO CLASS: THANKSGIVING BREAK</w:t>
            </w:r>
          </w:p>
        </w:tc>
      </w:tr>
      <w:tr w:rsidR="00CB49AA" w:rsidRPr="00CE0966" w14:paraId="55B2BB65" w14:textId="77777777" w:rsidTr="00802EE7">
        <w:tc>
          <w:tcPr>
            <w:tcW w:w="505" w:type="pct"/>
            <w:vAlign w:val="center"/>
          </w:tcPr>
          <w:p w14:paraId="2A7C8313" w14:textId="07ABAE75" w:rsidR="00CB49AA" w:rsidRDefault="00CB49AA" w:rsidP="00CB49AA">
            <w:pPr>
              <w:jc w:val="center"/>
              <w:rPr>
                <w:rFonts w:ascii="Times New Roman" w:hAnsi="Times New Roman" w:cs="Times New Roman"/>
                <w:lang w:eastAsia="zh-TW"/>
              </w:rPr>
            </w:pPr>
            <w:r>
              <w:rPr>
                <w:rFonts w:ascii="Times New Roman" w:hAnsi="Times New Roman" w:cs="Times New Roman"/>
                <w:lang w:eastAsia="zh-TW"/>
              </w:rPr>
              <w:t>12/05</w:t>
            </w:r>
          </w:p>
        </w:tc>
        <w:tc>
          <w:tcPr>
            <w:tcW w:w="3634" w:type="pct"/>
            <w:vAlign w:val="center"/>
          </w:tcPr>
          <w:p w14:paraId="05BD4566" w14:textId="2BF81AEB" w:rsidR="00CB49AA" w:rsidRPr="004107FD" w:rsidRDefault="00B11684" w:rsidP="00CB49AA">
            <w:pPr>
              <w:rPr>
                <w:rFonts w:ascii="Times New Roman" w:hAnsi="Times New Roman" w:cs="Times New Roman"/>
                <w:b/>
                <w:bCs/>
                <w:lang w:eastAsia="zh-TW"/>
              </w:rPr>
            </w:pPr>
            <w:r>
              <w:rPr>
                <w:rFonts w:ascii="Times New Roman" w:hAnsi="Times New Roman" w:cs="Times New Roman"/>
                <w:b/>
                <w:bCs/>
                <w:lang w:eastAsia="zh-TW"/>
              </w:rPr>
              <w:t xml:space="preserve">Case studies. </w:t>
            </w:r>
          </w:p>
        </w:tc>
        <w:tc>
          <w:tcPr>
            <w:tcW w:w="861" w:type="pct"/>
            <w:vAlign w:val="center"/>
          </w:tcPr>
          <w:p w14:paraId="491C1732" w14:textId="77777777" w:rsidR="00CB49AA" w:rsidRDefault="00CB49AA" w:rsidP="00CB49AA">
            <w:pPr>
              <w:rPr>
                <w:rFonts w:ascii="Times New Roman" w:hAnsi="Times New Roman" w:cs="Times New Roman"/>
                <w:lang w:eastAsia="zh-TW"/>
              </w:rPr>
            </w:pPr>
          </w:p>
        </w:tc>
      </w:tr>
    </w:tbl>
    <w:p w14:paraId="7860D149" w14:textId="77777777" w:rsidR="00805A03" w:rsidRPr="00640359" w:rsidRDefault="00805A03" w:rsidP="008C6225">
      <w:pPr>
        <w:spacing w:before="120"/>
        <w:ind w:right="-274"/>
        <w:jc w:val="both"/>
        <w:rPr>
          <w:rFonts w:ascii="Times New Roman" w:hAnsi="Times New Roman" w:cs="Times New Roman"/>
          <w:sz w:val="16"/>
          <w:szCs w:val="16"/>
        </w:rPr>
      </w:pPr>
      <w:r w:rsidRPr="00640359">
        <w:rPr>
          <w:rFonts w:ascii="Times New Roman" w:hAnsi="Times New Roman" w:cs="Times New Roman"/>
          <w:bCs/>
          <w:sz w:val="16"/>
          <w:szCs w:val="16"/>
        </w:rPr>
        <w:t xml:space="preserve">ISLR: </w:t>
      </w:r>
      <w:r w:rsidRPr="00640359">
        <w:rPr>
          <w:rFonts w:ascii="Times New Roman" w:hAnsi="Times New Roman" w:cs="Times New Roman"/>
          <w:sz w:val="16"/>
          <w:szCs w:val="16"/>
        </w:rPr>
        <w:t>James, Witten, Hastie, Tibshirani. An Introduction to Statistical Learning: with Applications in R. Springer, 2013.</w:t>
      </w:r>
    </w:p>
    <w:p w14:paraId="6AF7748B" w14:textId="77777777" w:rsidR="00805A03" w:rsidRDefault="00805A03" w:rsidP="008C6225">
      <w:pPr>
        <w:ind w:right="-270"/>
        <w:jc w:val="both"/>
        <w:rPr>
          <w:rFonts w:ascii="Times New Roman" w:hAnsi="Times New Roman" w:cs="Times New Roman"/>
          <w:sz w:val="16"/>
          <w:szCs w:val="16"/>
        </w:rPr>
      </w:pPr>
      <w:r w:rsidRPr="00640359">
        <w:rPr>
          <w:rFonts w:ascii="Times New Roman" w:hAnsi="Times New Roman" w:cs="Times New Roman"/>
          <w:sz w:val="16"/>
          <w:szCs w:val="16"/>
        </w:rPr>
        <w:t>ESL: Hastie, Tibshirani, Friedman. The Element of Statistical Learning. Springer, 2009.</w:t>
      </w:r>
    </w:p>
    <w:p w14:paraId="7462E813" w14:textId="28925EA9" w:rsidR="003A0DCC" w:rsidRDefault="003A0DCC" w:rsidP="008C6225">
      <w:pPr>
        <w:ind w:right="-270"/>
        <w:jc w:val="both"/>
        <w:rPr>
          <w:rFonts w:ascii="Times New Roman" w:hAnsi="Times New Roman" w:cs="Times New Roman"/>
          <w:sz w:val="16"/>
          <w:szCs w:val="16"/>
        </w:rPr>
      </w:pPr>
      <w:r>
        <w:rPr>
          <w:rFonts w:ascii="Times New Roman" w:hAnsi="Times New Roman" w:cs="Times New Roman"/>
          <w:sz w:val="16"/>
          <w:szCs w:val="16"/>
        </w:rPr>
        <w:t xml:space="preserve">UDL: </w:t>
      </w:r>
      <w:r w:rsidRPr="003A0DCC">
        <w:rPr>
          <w:rFonts w:ascii="Times New Roman" w:hAnsi="Times New Roman" w:cs="Times New Roman"/>
          <w:sz w:val="16"/>
          <w:szCs w:val="16"/>
        </w:rPr>
        <w:t>Prince</w:t>
      </w:r>
      <w:r>
        <w:rPr>
          <w:rFonts w:ascii="Times New Roman" w:hAnsi="Times New Roman" w:cs="Times New Roman"/>
          <w:sz w:val="16"/>
          <w:szCs w:val="16"/>
        </w:rPr>
        <w:t xml:space="preserve">. Understanding Deep Learning. MIT Press, 2024. </w:t>
      </w:r>
    </w:p>
    <w:p w14:paraId="08897F99" w14:textId="67373605" w:rsidR="005E5F61" w:rsidRPr="00640359" w:rsidRDefault="005E5F61" w:rsidP="008C6225">
      <w:pPr>
        <w:ind w:right="-270"/>
        <w:jc w:val="both"/>
        <w:rPr>
          <w:rFonts w:ascii="Times New Roman" w:hAnsi="Times New Roman" w:cs="Times New Roman"/>
          <w:sz w:val="16"/>
          <w:szCs w:val="16"/>
        </w:rPr>
      </w:pPr>
      <w:r>
        <w:rPr>
          <w:rFonts w:ascii="Times New Roman" w:hAnsi="Times New Roman" w:cs="Times New Roman"/>
          <w:sz w:val="16"/>
          <w:szCs w:val="16"/>
        </w:rPr>
        <w:t>PRML</w:t>
      </w:r>
      <w:r w:rsidRPr="005E5F61">
        <w:rPr>
          <w:rFonts w:ascii="Times New Roman" w:hAnsi="Times New Roman" w:cs="Times New Roman"/>
          <w:sz w:val="16"/>
          <w:szCs w:val="16"/>
        </w:rPr>
        <w:t>: Bishop. Pattern Recognition and Machine Learning. Springer New York, 2006.</w:t>
      </w:r>
    </w:p>
    <w:p w14:paraId="45F1189C" w14:textId="383B3EFE" w:rsidR="003976C3" w:rsidRDefault="003976C3" w:rsidP="008C6225">
      <w:pPr>
        <w:jc w:val="both"/>
        <w:rPr>
          <w:rFonts w:ascii="Times New Roman" w:hAnsi="Times New Roman" w:cs="Times New Roman"/>
          <w:b/>
          <w:bCs/>
        </w:rPr>
      </w:pPr>
    </w:p>
    <w:p w14:paraId="3A99B991" w14:textId="77777777" w:rsidR="005F7CEB" w:rsidRDefault="005F7CEB" w:rsidP="008C6225">
      <w:pPr>
        <w:jc w:val="both"/>
        <w:rPr>
          <w:rFonts w:ascii="Times New Roman" w:hAnsi="Times New Roman" w:cs="Times New Roman"/>
          <w:b/>
          <w:bCs/>
        </w:rPr>
      </w:pPr>
    </w:p>
    <w:p w14:paraId="500C904C" w14:textId="52880128" w:rsidR="009F0254" w:rsidRPr="0023430E" w:rsidRDefault="009F0254" w:rsidP="0023430E">
      <w:pPr>
        <w:pStyle w:val="ListParagraph"/>
        <w:numPr>
          <w:ilvl w:val="0"/>
          <w:numId w:val="12"/>
        </w:numPr>
        <w:jc w:val="both"/>
        <w:rPr>
          <w:rFonts w:ascii="Times New Roman" w:hAnsi="Times New Roman" w:cs="Times New Roman"/>
        </w:rPr>
      </w:pPr>
      <w:r w:rsidRPr="0023430E">
        <w:rPr>
          <w:rFonts w:ascii="Times New Roman" w:hAnsi="Times New Roman" w:cs="Times New Roman"/>
          <w:b/>
          <w:bCs/>
        </w:rPr>
        <w:t>Disability Services Statement</w:t>
      </w:r>
    </w:p>
    <w:p w14:paraId="0470C05F" w14:textId="77777777" w:rsidR="000747C2" w:rsidRDefault="000747C2" w:rsidP="008C6225">
      <w:pPr>
        <w:jc w:val="both"/>
        <w:rPr>
          <w:rFonts w:ascii="Times New Roman" w:hAnsi="Times New Roman" w:cs="Times New Roman"/>
        </w:rPr>
      </w:pPr>
    </w:p>
    <w:p w14:paraId="401B88F5" w14:textId="113DA1B1" w:rsidR="00F5272D" w:rsidRDefault="009F0254" w:rsidP="008C6225">
      <w:pPr>
        <w:jc w:val="both"/>
        <w:rPr>
          <w:rFonts w:ascii="Times New Roman" w:hAnsi="Times New Roman" w:cs="Times New Roman"/>
        </w:rPr>
      </w:pPr>
      <w:r w:rsidRPr="00445689">
        <w:rPr>
          <w:rFonts w:ascii="Times New Roman" w:hAnsi="Times New Roman" w:cs="Times New Roman"/>
        </w:rPr>
        <w:t xml:space="preserve">If you have a disability for which you are or may be requesting an accommodation, you are encouraged to contact both your instructor and </w:t>
      </w:r>
      <w:hyperlink r:id="rId17" w:tgtFrame="_blank" w:history="1">
        <w:r w:rsidRPr="00445689">
          <w:rPr>
            <w:rStyle w:val="Hyperlink"/>
            <w:rFonts w:ascii="Times New Roman" w:hAnsi="Times New Roman" w:cs="Times New Roman"/>
          </w:rPr>
          <w:t>Disability Resources and Services</w:t>
        </w:r>
      </w:hyperlink>
      <w:r w:rsidRPr="00445689">
        <w:rPr>
          <w:rFonts w:ascii="Times New Roman" w:hAnsi="Times New Roman" w:cs="Times New Roman"/>
        </w:rPr>
        <w:t xml:space="preserve"> (DRS), 140 William Pitt Union, (412) 648-7890, </w:t>
      </w:r>
      <w:hyperlink r:id="rId18" w:history="1">
        <w:r w:rsidRPr="00445689">
          <w:rPr>
            <w:rStyle w:val="Hyperlink"/>
            <w:rFonts w:ascii="Times New Roman" w:hAnsi="Times New Roman" w:cs="Times New Roman"/>
          </w:rPr>
          <w:t>drsrecep@pitt.edu,</w:t>
        </w:r>
      </w:hyperlink>
      <w:r w:rsidRPr="00445689">
        <w:rPr>
          <w:rFonts w:ascii="Times New Roman" w:hAnsi="Times New Roman" w:cs="Times New Roman"/>
        </w:rPr>
        <w:t xml:space="preserve"> (412) 228-5347 for P3 ASL users, as early as possible in the term. DRS will verify your disability and determine reasonable accommodations for this course.</w:t>
      </w:r>
    </w:p>
    <w:p w14:paraId="38FF0CAB" w14:textId="658E6307" w:rsidR="00003E9C" w:rsidRPr="00CD4903" w:rsidRDefault="009F0254" w:rsidP="008C6225">
      <w:pPr>
        <w:jc w:val="both"/>
        <w:rPr>
          <w:rFonts w:ascii="Times New Roman" w:hAnsi="Times New Roman" w:cs="Times New Roman"/>
          <w:b/>
          <w:bCs/>
        </w:rPr>
      </w:pPr>
      <w:r w:rsidRPr="00445689">
        <w:rPr>
          <w:rFonts w:ascii="Times New Roman" w:hAnsi="Times New Roman" w:cs="Times New Roman"/>
        </w:rPr>
        <w:br/>
      </w:r>
    </w:p>
    <w:p w14:paraId="75C0EFFE" w14:textId="7217ECEC" w:rsidR="009F0254" w:rsidRPr="0023430E" w:rsidRDefault="009F0254" w:rsidP="0023430E">
      <w:pPr>
        <w:pStyle w:val="ListParagraph"/>
        <w:numPr>
          <w:ilvl w:val="0"/>
          <w:numId w:val="12"/>
        </w:numPr>
        <w:jc w:val="both"/>
        <w:rPr>
          <w:rFonts w:ascii="Times New Roman" w:hAnsi="Times New Roman" w:cs="Times New Roman"/>
          <w:b/>
        </w:rPr>
      </w:pPr>
      <w:r w:rsidRPr="0023430E">
        <w:rPr>
          <w:rFonts w:ascii="Times New Roman" w:hAnsi="Times New Roman" w:cs="Times New Roman"/>
          <w:b/>
        </w:rPr>
        <w:t>Academic Integrity Statement</w:t>
      </w:r>
    </w:p>
    <w:p w14:paraId="6DF2EC1F" w14:textId="77777777" w:rsidR="000747C2" w:rsidRDefault="000747C2" w:rsidP="008C6225">
      <w:pPr>
        <w:pStyle w:val="NormalWeb"/>
        <w:spacing w:before="0" w:beforeAutospacing="0" w:after="0" w:afterAutospacing="0"/>
        <w:jc w:val="both"/>
        <w:rPr>
          <w:sz w:val="22"/>
          <w:szCs w:val="22"/>
          <w:lang w:eastAsia="en-US"/>
        </w:rPr>
      </w:pPr>
    </w:p>
    <w:p w14:paraId="1969E1AA" w14:textId="7490B169" w:rsidR="009F0254" w:rsidRDefault="009F0254" w:rsidP="008C6225">
      <w:pPr>
        <w:pStyle w:val="NormalWeb"/>
        <w:spacing w:before="0" w:beforeAutospacing="0" w:after="0" w:afterAutospacing="0"/>
        <w:jc w:val="both"/>
        <w:rPr>
          <w:sz w:val="22"/>
          <w:szCs w:val="22"/>
          <w:lang w:eastAsia="en-US"/>
        </w:rPr>
      </w:pPr>
      <w:r w:rsidRPr="00445689">
        <w:rPr>
          <w:sz w:val="22"/>
          <w:szCs w:val="22"/>
          <w:lang w:eastAsia="en-US"/>
        </w:rPr>
        <w:t xml:space="preserve">Students in this course will be expected to comply with the </w:t>
      </w:r>
      <w:hyperlink r:id="rId19" w:tgtFrame="_blank" w:history="1">
        <w:r w:rsidRPr="00445689">
          <w:rPr>
            <w:color w:val="0000FF"/>
            <w:sz w:val="22"/>
            <w:szCs w:val="22"/>
            <w:u w:val="single"/>
            <w:lang w:eastAsia="en-US"/>
          </w:rPr>
          <w:t>University of Pittsburgh’s Policy on Academic Integrity</w:t>
        </w:r>
      </w:hyperlink>
      <w:r w:rsidRPr="00445689">
        <w:rPr>
          <w:sz w:val="22"/>
          <w:szCs w:val="22"/>
          <w:lang w:eastAsia="en-US"/>
        </w:rPr>
        <w:t>. Any student suspected of violating this obligation for any reason during the semester will be required to participate in the procedural process, initiated at the instructor level, as outlined in the University Guidelines on Academic Integrity. This may include, but is not limited to, the confiscation of the examination of any individual suspected of violating University Policy. Furthermore, no student may bring any unauthorized materials to an exam, including dictionaries and programmable calculators.</w:t>
      </w:r>
    </w:p>
    <w:p w14:paraId="5BD5E2FB" w14:textId="77777777" w:rsidR="00F65B84" w:rsidRPr="00445689" w:rsidRDefault="00F65B84" w:rsidP="008C6225">
      <w:pPr>
        <w:pStyle w:val="NormalWeb"/>
        <w:spacing w:before="0" w:beforeAutospacing="0" w:after="0" w:afterAutospacing="0"/>
        <w:jc w:val="both"/>
        <w:rPr>
          <w:sz w:val="22"/>
          <w:szCs w:val="22"/>
          <w:lang w:eastAsia="en-US"/>
        </w:rPr>
      </w:pPr>
    </w:p>
    <w:p w14:paraId="0E02F57A" w14:textId="77777777" w:rsidR="009F0254" w:rsidRPr="00461F0B" w:rsidRDefault="009F0254" w:rsidP="008C6225">
      <w:p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 xml:space="preserve">To learn more about Academic Integrity, visit the </w:t>
      </w:r>
      <w:hyperlink r:id="rId20" w:tgtFrame="_blank" w:history="1">
        <w:r w:rsidRPr="00461F0B">
          <w:rPr>
            <w:rFonts w:ascii="Times New Roman" w:eastAsia="Times New Roman" w:hAnsi="Times New Roman" w:cs="Times New Roman"/>
            <w:color w:val="0000FF"/>
            <w:u w:val="single"/>
            <w:lang w:eastAsia="en-US"/>
          </w:rPr>
          <w:t>Academic Integrity Guide</w:t>
        </w:r>
      </w:hyperlink>
      <w:r w:rsidRPr="00461F0B">
        <w:rPr>
          <w:rFonts w:ascii="Times New Roman" w:eastAsia="Times New Roman" w:hAnsi="Times New Roman" w:cs="Times New Roman"/>
          <w:lang w:eastAsia="en-US"/>
        </w:rPr>
        <w:t xml:space="preserve"> for an overview of the topic. For hands- on practice, complete the </w:t>
      </w:r>
      <w:hyperlink r:id="rId21" w:tgtFrame="_blank" w:history="1">
        <w:r w:rsidRPr="00461F0B">
          <w:rPr>
            <w:rFonts w:ascii="Times New Roman" w:eastAsia="Times New Roman" w:hAnsi="Times New Roman" w:cs="Times New Roman"/>
            <w:color w:val="0000FF"/>
            <w:u w:val="single"/>
            <w:lang w:eastAsia="en-US"/>
          </w:rPr>
          <w:t>Understanding and Avoiding Plagiarism tutorial</w:t>
        </w:r>
      </w:hyperlink>
      <w:r w:rsidRPr="00461F0B">
        <w:rPr>
          <w:rFonts w:ascii="Times New Roman" w:eastAsia="Times New Roman" w:hAnsi="Times New Roman" w:cs="Times New Roman"/>
          <w:lang w:eastAsia="en-US"/>
        </w:rPr>
        <w:t>.</w:t>
      </w:r>
    </w:p>
    <w:p w14:paraId="2B46A869" w14:textId="77777777" w:rsidR="00DB7824" w:rsidRDefault="00DB7824" w:rsidP="008C6225">
      <w:pPr>
        <w:jc w:val="both"/>
        <w:rPr>
          <w:rFonts w:ascii="Times New Roman" w:hAnsi="Times New Roman" w:cs="Times New Roman"/>
          <w:b/>
        </w:rPr>
      </w:pPr>
    </w:p>
    <w:p w14:paraId="2C4CC66A" w14:textId="77777777" w:rsidR="00003E9C" w:rsidRPr="00CD4903" w:rsidRDefault="00003E9C" w:rsidP="008C6225">
      <w:pPr>
        <w:jc w:val="both"/>
        <w:rPr>
          <w:rFonts w:ascii="Times New Roman" w:hAnsi="Times New Roman" w:cs="Times New Roman"/>
          <w:b/>
        </w:rPr>
      </w:pPr>
    </w:p>
    <w:p w14:paraId="2D159A88" w14:textId="0739015A" w:rsidR="005900D3" w:rsidRPr="0023430E" w:rsidRDefault="005900D3" w:rsidP="0023430E">
      <w:pPr>
        <w:pStyle w:val="ListParagraph"/>
        <w:numPr>
          <w:ilvl w:val="0"/>
          <w:numId w:val="12"/>
        </w:numPr>
        <w:jc w:val="both"/>
        <w:rPr>
          <w:rFonts w:ascii="Times New Roman" w:hAnsi="Times New Roman" w:cs="Times New Roman"/>
          <w:b/>
        </w:rPr>
      </w:pPr>
      <w:r w:rsidRPr="0023430E">
        <w:rPr>
          <w:rFonts w:ascii="Times New Roman" w:hAnsi="Times New Roman" w:cs="Times New Roman"/>
          <w:b/>
        </w:rPr>
        <w:t>Sexual Misconduct, Required Reporting, and Title IX Statement</w:t>
      </w:r>
    </w:p>
    <w:p w14:paraId="4EB22757" w14:textId="77777777" w:rsidR="000747C2" w:rsidRDefault="000747C2" w:rsidP="008C6225">
      <w:pPr>
        <w:jc w:val="both"/>
        <w:rPr>
          <w:rFonts w:ascii="Times New Roman" w:eastAsia="Times New Roman" w:hAnsi="Times New Roman" w:cs="Times New Roman"/>
          <w:lang w:eastAsia="en-US"/>
        </w:rPr>
      </w:pPr>
    </w:p>
    <w:p w14:paraId="452E5E93" w14:textId="34AC5F8B" w:rsidR="005900D3" w:rsidRDefault="005900D3" w:rsidP="008C6225">
      <w:p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 xml:space="preserve">If you are experiencing sexual assault, sexual harassment, domestic violence, and stalking, please report it to me and I will connect you to </w:t>
      </w:r>
      <w:r w:rsidR="000747C2" w:rsidRPr="00461F0B">
        <w:rPr>
          <w:rFonts w:ascii="Times New Roman" w:eastAsia="Times New Roman" w:hAnsi="Times New Roman" w:cs="Times New Roman"/>
          <w:lang w:eastAsia="en-US"/>
        </w:rPr>
        <w:t>university</w:t>
      </w:r>
      <w:r w:rsidRPr="00461F0B">
        <w:rPr>
          <w:rFonts w:ascii="Times New Roman" w:eastAsia="Times New Roman" w:hAnsi="Times New Roman" w:cs="Times New Roman"/>
          <w:lang w:eastAsia="en-US"/>
        </w:rPr>
        <w:t xml:space="preserve"> resources to support you.</w:t>
      </w:r>
    </w:p>
    <w:p w14:paraId="1EEF0B37" w14:textId="77777777" w:rsidR="005900D3" w:rsidRPr="00461F0B" w:rsidRDefault="005900D3" w:rsidP="008C6225">
      <w:pPr>
        <w:jc w:val="both"/>
        <w:rPr>
          <w:rFonts w:ascii="Times New Roman" w:eastAsia="Times New Roman" w:hAnsi="Times New Roman" w:cs="Times New Roman"/>
          <w:lang w:eastAsia="en-US"/>
        </w:rPr>
      </w:pPr>
    </w:p>
    <w:p w14:paraId="538E0057" w14:textId="77777777" w:rsidR="005900D3" w:rsidRDefault="005900D3" w:rsidP="008C6225">
      <w:p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University faculty and staff members are required to report all instances of sexual misconduct, including harassment and sexual violence to the Office of Civil Rights and Title IX. When a report is made, individuals can expect to be contacted by the Title IX Office with information about support resources and options related to safety, accommodations, process, and policy. I encourage you to use the services and resources that may be most helpful to you.</w:t>
      </w:r>
    </w:p>
    <w:p w14:paraId="09AFEEC3" w14:textId="77777777" w:rsidR="005900D3" w:rsidRPr="00461F0B" w:rsidRDefault="005900D3" w:rsidP="008C6225">
      <w:pPr>
        <w:jc w:val="both"/>
        <w:rPr>
          <w:rFonts w:ascii="Times New Roman" w:eastAsia="Times New Roman" w:hAnsi="Times New Roman" w:cs="Times New Roman"/>
          <w:lang w:eastAsia="en-US"/>
        </w:rPr>
      </w:pPr>
    </w:p>
    <w:p w14:paraId="3D676A8F" w14:textId="77777777" w:rsidR="005900D3" w:rsidRDefault="005900D3" w:rsidP="008C6225">
      <w:p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 xml:space="preserve">As your professor, I am required to report any incidents of sexual misconduct that are directly reported to me. You can also report directly to Office of Civil Rights and Title IX: 412-648-7860  (M-F; 8:30am-5:00pm) or via the Pitt Concern Connection at: </w:t>
      </w:r>
      <w:hyperlink r:id="rId22" w:tgtFrame="_blank" w:history="1">
        <w:r w:rsidRPr="00461F0B">
          <w:rPr>
            <w:rFonts w:ascii="Times New Roman" w:eastAsia="Times New Roman" w:hAnsi="Times New Roman" w:cs="Times New Roman"/>
            <w:color w:val="0000FF"/>
            <w:u w:val="single"/>
            <w:lang w:eastAsia="en-US"/>
          </w:rPr>
          <w:t>Make A Report</w:t>
        </w:r>
      </w:hyperlink>
    </w:p>
    <w:p w14:paraId="436FC0DF" w14:textId="77777777" w:rsidR="005900D3" w:rsidRPr="00461F0B" w:rsidRDefault="005900D3" w:rsidP="008C6225">
      <w:pPr>
        <w:jc w:val="both"/>
        <w:rPr>
          <w:rFonts w:ascii="Times New Roman" w:eastAsia="Times New Roman" w:hAnsi="Times New Roman" w:cs="Times New Roman"/>
          <w:lang w:eastAsia="en-US"/>
        </w:rPr>
      </w:pPr>
    </w:p>
    <w:p w14:paraId="31470B72" w14:textId="77777777" w:rsidR="005900D3" w:rsidRDefault="005900D3" w:rsidP="008C6225">
      <w:p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An important exception to the reporting requirement exists for academic work. Disclosures about sexual misconduct that are shared as a relevant part of an academic project, classroom discussion, or course assignment, are not required to be disclosed to the University’s Title IX office.</w:t>
      </w:r>
    </w:p>
    <w:p w14:paraId="0D8EE57D" w14:textId="77777777" w:rsidR="005900D3" w:rsidRPr="00461F0B" w:rsidRDefault="005900D3" w:rsidP="008C6225">
      <w:pPr>
        <w:jc w:val="both"/>
        <w:rPr>
          <w:rFonts w:ascii="Times New Roman" w:eastAsia="Times New Roman" w:hAnsi="Times New Roman" w:cs="Times New Roman"/>
          <w:lang w:eastAsia="en-US"/>
        </w:rPr>
      </w:pPr>
    </w:p>
    <w:p w14:paraId="3E06B46B" w14:textId="77777777" w:rsidR="005900D3" w:rsidRPr="00461F0B" w:rsidRDefault="005900D3" w:rsidP="008C6225">
      <w:p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If you wish to make a confidential report, Pitt encourages you to reach out to these resources:</w:t>
      </w:r>
    </w:p>
    <w:p w14:paraId="224435B4" w14:textId="77777777" w:rsidR="005900D3" w:rsidRPr="00461F0B" w:rsidRDefault="005900D3" w:rsidP="008C6225">
      <w:pPr>
        <w:numPr>
          <w:ilvl w:val="0"/>
          <w:numId w:val="11"/>
        </w:num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The University Counseling Center: 412-648-7930 (8:30 A.M. TO 5 P.M. M-F) and 412-648-7856 (AFTER BUSINESS HOURS)</w:t>
      </w:r>
    </w:p>
    <w:p w14:paraId="2DCD0326" w14:textId="77777777" w:rsidR="005900D3" w:rsidRDefault="005900D3" w:rsidP="008C6225">
      <w:pPr>
        <w:numPr>
          <w:ilvl w:val="0"/>
          <w:numId w:val="11"/>
        </w:num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Pittsburgh Action Against Rape (community resource): 1-866-363-7273 (24/7)</w:t>
      </w:r>
    </w:p>
    <w:p w14:paraId="2CFE8A98" w14:textId="77777777" w:rsidR="005900D3" w:rsidRPr="00461F0B" w:rsidRDefault="005900D3" w:rsidP="008C6225">
      <w:pPr>
        <w:ind w:left="720"/>
        <w:jc w:val="both"/>
        <w:rPr>
          <w:rFonts w:ascii="Times New Roman" w:eastAsia="Times New Roman" w:hAnsi="Times New Roman" w:cs="Times New Roman"/>
          <w:lang w:eastAsia="en-US"/>
        </w:rPr>
      </w:pPr>
    </w:p>
    <w:p w14:paraId="3C17AF21" w14:textId="77777777" w:rsidR="005900D3" w:rsidRDefault="005900D3" w:rsidP="008C6225">
      <w:p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If you have an immediate safety concern, please contact the University of Pittsburgh Police, 412-624-2121</w:t>
      </w:r>
    </w:p>
    <w:p w14:paraId="73A64A85" w14:textId="77777777" w:rsidR="005900D3" w:rsidRPr="00461F0B" w:rsidRDefault="005900D3" w:rsidP="008C6225">
      <w:pPr>
        <w:jc w:val="both"/>
        <w:rPr>
          <w:rFonts w:ascii="Times New Roman" w:eastAsia="Times New Roman" w:hAnsi="Times New Roman" w:cs="Times New Roman"/>
          <w:lang w:eastAsia="en-US"/>
        </w:rPr>
      </w:pPr>
    </w:p>
    <w:p w14:paraId="4D85BFBC" w14:textId="77777777" w:rsidR="005900D3" w:rsidRDefault="005900D3" w:rsidP="008C6225">
      <w:p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Any form of sexual harassment or violence will not be excused or tolerated at the University of Pittsburgh.</w:t>
      </w:r>
    </w:p>
    <w:p w14:paraId="1F196D09" w14:textId="77777777" w:rsidR="005900D3" w:rsidRPr="00461F0B" w:rsidRDefault="005900D3" w:rsidP="008C6225">
      <w:pPr>
        <w:jc w:val="both"/>
        <w:rPr>
          <w:rFonts w:ascii="Times New Roman" w:eastAsia="Times New Roman" w:hAnsi="Times New Roman" w:cs="Times New Roman"/>
          <w:lang w:eastAsia="en-US"/>
        </w:rPr>
      </w:pPr>
    </w:p>
    <w:p w14:paraId="1A2A92CC" w14:textId="62994375" w:rsidR="000E17F4" w:rsidRPr="00461F0B" w:rsidRDefault="005900D3" w:rsidP="008C6225">
      <w:pPr>
        <w:jc w:val="both"/>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 xml:space="preserve">For additional information, please visit the </w:t>
      </w:r>
      <w:hyperlink r:id="rId23" w:anchor="syllabus" w:tgtFrame="_blank" w:history="1">
        <w:r w:rsidRPr="00461F0B">
          <w:rPr>
            <w:rFonts w:ascii="Times New Roman" w:eastAsia="Times New Roman" w:hAnsi="Times New Roman" w:cs="Times New Roman"/>
            <w:color w:val="0000FF"/>
            <w:u w:val="single"/>
            <w:lang w:eastAsia="en-US"/>
          </w:rPr>
          <w:t>full syllabus statement</w:t>
        </w:r>
      </w:hyperlink>
      <w:r w:rsidRPr="00461F0B">
        <w:rPr>
          <w:rFonts w:ascii="Times New Roman" w:eastAsia="Times New Roman" w:hAnsi="Times New Roman" w:cs="Times New Roman"/>
          <w:lang w:eastAsia="en-US"/>
        </w:rPr>
        <w:t xml:space="preserve"> on the Office of Diversity, Equity, and Inclusion webpage.</w:t>
      </w:r>
    </w:p>
    <w:sectPr w:rsidR="000E17F4" w:rsidRPr="00461F0B" w:rsidSect="00875029">
      <w:footerReference w:type="even" r:id="rId24"/>
      <w:footerReference w:type="default" r:id="rId25"/>
      <w:footerReference w:type="first" r:id="rId26"/>
      <w:pgSz w:w="12240" w:h="15840"/>
      <w:pgMar w:top="1152" w:right="1152" w:bottom="1152" w:left="1152"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82D22" w14:textId="77777777" w:rsidR="00D12C7E" w:rsidRDefault="00D12C7E">
      <w:r>
        <w:separator/>
      </w:r>
    </w:p>
  </w:endnote>
  <w:endnote w:type="continuationSeparator" w:id="0">
    <w:p w14:paraId="5A9A252A" w14:textId="77777777" w:rsidR="00D12C7E" w:rsidRDefault="00D1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4D886" w14:textId="77777777" w:rsidR="00671C52" w:rsidRDefault="00671C52" w:rsidP="00F93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34434" w14:textId="77777777" w:rsidR="00671C52" w:rsidRDefault="00671C52" w:rsidP="00F93F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590613243"/>
      <w:docPartObj>
        <w:docPartGallery w:val="Page Numbers (Bottom of Page)"/>
        <w:docPartUnique/>
      </w:docPartObj>
    </w:sdtPr>
    <w:sdtEndPr/>
    <w:sdtContent>
      <w:sdt>
        <w:sdtPr>
          <w:rPr>
            <w:rFonts w:ascii="Times New Roman" w:hAnsi="Times New Roman" w:cs="Times New Roman"/>
          </w:rPr>
          <w:id w:val="-1588760994"/>
          <w:docPartObj>
            <w:docPartGallery w:val="Page Numbers (Top of Page)"/>
            <w:docPartUnique/>
          </w:docPartObj>
        </w:sdtPr>
        <w:sdtEndPr/>
        <w:sdtContent>
          <w:p w14:paraId="38390F59" w14:textId="004CF47F" w:rsidR="00382E44" w:rsidRPr="00382E44" w:rsidRDefault="00382E44">
            <w:pPr>
              <w:pStyle w:val="Footer"/>
              <w:jc w:val="right"/>
              <w:rPr>
                <w:rFonts w:ascii="Times New Roman" w:hAnsi="Times New Roman" w:cs="Times New Roman"/>
              </w:rPr>
            </w:pPr>
            <w:r w:rsidRPr="00382E44">
              <w:rPr>
                <w:rFonts w:ascii="Times New Roman" w:hAnsi="Times New Roman" w:cs="Times New Roman"/>
              </w:rPr>
              <w:t xml:space="preserve">Page </w:t>
            </w:r>
            <w:r w:rsidRPr="00382E44">
              <w:rPr>
                <w:rFonts w:ascii="Times New Roman" w:hAnsi="Times New Roman" w:cs="Times New Roman"/>
                <w:bCs/>
                <w:sz w:val="24"/>
                <w:szCs w:val="24"/>
              </w:rPr>
              <w:fldChar w:fldCharType="begin"/>
            </w:r>
            <w:r w:rsidRPr="00382E44">
              <w:rPr>
                <w:rFonts w:ascii="Times New Roman" w:hAnsi="Times New Roman" w:cs="Times New Roman"/>
                <w:bCs/>
              </w:rPr>
              <w:instrText xml:space="preserve"> PAGE </w:instrText>
            </w:r>
            <w:r w:rsidRPr="00382E44">
              <w:rPr>
                <w:rFonts w:ascii="Times New Roman" w:hAnsi="Times New Roman" w:cs="Times New Roman"/>
                <w:bCs/>
                <w:sz w:val="24"/>
                <w:szCs w:val="24"/>
              </w:rPr>
              <w:fldChar w:fldCharType="separate"/>
            </w:r>
            <w:r w:rsidR="00B17D6B">
              <w:rPr>
                <w:rFonts w:ascii="Times New Roman" w:hAnsi="Times New Roman" w:cs="Times New Roman"/>
                <w:bCs/>
                <w:noProof/>
              </w:rPr>
              <w:t>1</w:t>
            </w:r>
            <w:r w:rsidRPr="00382E44">
              <w:rPr>
                <w:rFonts w:ascii="Times New Roman" w:hAnsi="Times New Roman" w:cs="Times New Roman"/>
                <w:bCs/>
                <w:sz w:val="24"/>
                <w:szCs w:val="24"/>
              </w:rPr>
              <w:fldChar w:fldCharType="end"/>
            </w:r>
            <w:r w:rsidRPr="00382E44">
              <w:rPr>
                <w:rFonts w:ascii="Times New Roman" w:hAnsi="Times New Roman" w:cs="Times New Roman"/>
              </w:rPr>
              <w:t xml:space="preserve"> of </w:t>
            </w:r>
            <w:r w:rsidRPr="00382E44">
              <w:rPr>
                <w:rFonts w:ascii="Times New Roman" w:hAnsi="Times New Roman" w:cs="Times New Roman"/>
                <w:bCs/>
                <w:sz w:val="24"/>
                <w:szCs w:val="24"/>
              </w:rPr>
              <w:fldChar w:fldCharType="begin"/>
            </w:r>
            <w:r w:rsidRPr="00382E44">
              <w:rPr>
                <w:rFonts w:ascii="Times New Roman" w:hAnsi="Times New Roman" w:cs="Times New Roman"/>
                <w:bCs/>
              </w:rPr>
              <w:instrText xml:space="preserve"> NUMPAGES  </w:instrText>
            </w:r>
            <w:r w:rsidRPr="00382E44">
              <w:rPr>
                <w:rFonts w:ascii="Times New Roman" w:hAnsi="Times New Roman" w:cs="Times New Roman"/>
                <w:bCs/>
                <w:sz w:val="24"/>
                <w:szCs w:val="24"/>
              </w:rPr>
              <w:fldChar w:fldCharType="separate"/>
            </w:r>
            <w:r w:rsidR="00B17D6B">
              <w:rPr>
                <w:rFonts w:ascii="Times New Roman" w:hAnsi="Times New Roman" w:cs="Times New Roman"/>
                <w:bCs/>
                <w:noProof/>
              </w:rPr>
              <w:t>3</w:t>
            </w:r>
            <w:r w:rsidRPr="00382E44">
              <w:rPr>
                <w:rFonts w:ascii="Times New Roman" w:hAnsi="Times New Roman" w:cs="Times New Roman"/>
                <w:bCs/>
                <w:sz w:val="24"/>
                <w:szCs w:val="24"/>
              </w:rPr>
              <w:fldChar w:fldCharType="end"/>
            </w:r>
          </w:p>
        </w:sdtContent>
      </w:sdt>
    </w:sdtContent>
  </w:sdt>
  <w:p w14:paraId="31C1CA61" w14:textId="77777777" w:rsidR="00671C52" w:rsidRDefault="00671C52" w:rsidP="00F93F3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93547" w14:textId="77777777" w:rsidR="003D1693" w:rsidRPr="003D1693" w:rsidRDefault="003D1693">
    <w:pPr>
      <w:pStyle w:val="Footer"/>
      <w:jc w:val="right"/>
      <w:rPr>
        <w:rFonts w:ascii="Arial" w:hAnsi="Arial"/>
        <w:sz w:val="20"/>
      </w:rPr>
    </w:pPr>
  </w:p>
  <w:p w14:paraId="7FCDD70E" w14:textId="77777777" w:rsidR="003D1693" w:rsidRDefault="003D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3A9E0" w14:textId="77777777" w:rsidR="00D12C7E" w:rsidRDefault="00D12C7E">
      <w:r>
        <w:separator/>
      </w:r>
    </w:p>
  </w:footnote>
  <w:footnote w:type="continuationSeparator" w:id="0">
    <w:p w14:paraId="51A818DF" w14:textId="77777777" w:rsidR="00D12C7E" w:rsidRDefault="00D12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47E79"/>
    <w:multiLevelType w:val="hybridMultilevel"/>
    <w:tmpl w:val="B186D9D6"/>
    <w:lvl w:ilvl="0" w:tplc="1A104558">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26EA9"/>
    <w:multiLevelType w:val="multilevel"/>
    <w:tmpl w:val="538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50F10"/>
    <w:multiLevelType w:val="hybridMultilevel"/>
    <w:tmpl w:val="D11CCACC"/>
    <w:lvl w:ilvl="0" w:tplc="1D3A98AE">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674B9"/>
    <w:multiLevelType w:val="hybridMultilevel"/>
    <w:tmpl w:val="EF58A5D8"/>
    <w:lvl w:ilvl="0" w:tplc="57F00B6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158F3"/>
    <w:multiLevelType w:val="hybridMultilevel"/>
    <w:tmpl w:val="5F301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180DAF"/>
    <w:multiLevelType w:val="hybridMultilevel"/>
    <w:tmpl w:val="C630C254"/>
    <w:lvl w:ilvl="0" w:tplc="C6C4C532">
      <w:numFmt w:val="bullet"/>
      <w:lvlText w:val="•"/>
      <w:lvlJc w:val="left"/>
      <w:pPr>
        <w:ind w:left="1080" w:hanging="72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D833ED"/>
    <w:multiLevelType w:val="hybridMultilevel"/>
    <w:tmpl w:val="7718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C571F"/>
    <w:multiLevelType w:val="hybridMultilevel"/>
    <w:tmpl w:val="577C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82FD7"/>
    <w:multiLevelType w:val="hybridMultilevel"/>
    <w:tmpl w:val="20ACAC94"/>
    <w:lvl w:ilvl="0" w:tplc="BD307B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136D3A"/>
    <w:multiLevelType w:val="hybridMultilevel"/>
    <w:tmpl w:val="36F23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263E9F"/>
    <w:multiLevelType w:val="hybridMultilevel"/>
    <w:tmpl w:val="2AD0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92CE2"/>
    <w:multiLevelType w:val="hybridMultilevel"/>
    <w:tmpl w:val="2612EC8C"/>
    <w:lvl w:ilvl="0" w:tplc="DD300842">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038995">
    <w:abstractNumId w:val="4"/>
  </w:num>
  <w:num w:numId="2" w16cid:durableId="536703589">
    <w:abstractNumId w:val="9"/>
  </w:num>
  <w:num w:numId="3" w16cid:durableId="699479848">
    <w:abstractNumId w:val="0"/>
  </w:num>
  <w:num w:numId="4" w16cid:durableId="521894295">
    <w:abstractNumId w:val="2"/>
  </w:num>
  <w:num w:numId="5" w16cid:durableId="1453598777">
    <w:abstractNumId w:val="7"/>
  </w:num>
  <w:num w:numId="6" w16cid:durableId="594243228">
    <w:abstractNumId w:val="6"/>
  </w:num>
  <w:num w:numId="7" w16cid:durableId="408158810">
    <w:abstractNumId w:val="11"/>
  </w:num>
  <w:num w:numId="8" w16cid:durableId="854880275">
    <w:abstractNumId w:val="10"/>
  </w:num>
  <w:num w:numId="9" w16cid:durableId="1503551131">
    <w:abstractNumId w:val="3"/>
  </w:num>
  <w:num w:numId="10" w16cid:durableId="2118327060">
    <w:abstractNumId w:val="5"/>
  </w:num>
  <w:num w:numId="11" w16cid:durableId="955991752">
    <w:abstractNumId w:val="1"/>
  </w:num>
  <w:num w:numId="12" w16cid:durableId="11560717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F7B"/>
    <w:rsid w:val="0000150F"/>
    <w:rsid w:val="000015DC"/>
    <w:rsid w:val="00003E9C"/>
    <w:rsid w:val="00004A3C"/>
    <w:rsid w:val="00006362"/>
    <w:rsid w:val="000068D8"/>
    <w:rsid w:val="00006D1F"/>
    <w:rsid w:val="00010361"/>
    <w:rsid w:val="000104FA"/>
    <w:rsid w:val="00010934"/>
    <w:rsid w:val="000133A0"/>
    <w:rsid w:val="00016F6C"/>
    <w:rsid w:val="0002088E"/>
    <w:rsid w:val="00022AEB"/>
    <w:rsid w:val="00024282"/>
    <w:rsid w:val="00027D06"/>
    <w:rsid w:val="00027F65"/>
    <w:rsid w:val="00030B4C"/>
    <w:rsid w:val="00031108"/>
    <w:rsid w:val="000323A1"/>
    <w:rsid w:val="000343D4"/>
    <w:rsid w:val="00034584"/>
    <w:rsid w:val="000346E2"/>
    <w:rsid w:val="00035635"/>
    <w:rsid w:val="000379CB"/>
    <w:rsid w:val="00041DF0"/>
    <w:rsid w:val="000467F5"/>
    <w:rsid w:val="00047327"/>
    <w:rsid w:val="00050B7B"/>
    <w:rsid w:val="00051E3E"/>
    <w:rsid w:val="00052000"/>
    <w:rsid w:val="0005294C"/>
    <w:rsid w:val="00052B58"/>
    <w:rsid w:val="00054129"/>
    <w:rsid w:val="000543DD"/>
    <w:rsid w:val="00054526"/>
    <w:rsid w:val="00054CDE"/>
    <w:rsid w:val="0005513A"/>
    <w:rsid w:val="000564BF"/>
    <w:rsid w:val="0005776F"/>
    <w:rsid w:val="00061568"/>
    <w:rsid w:val="000638BC"/>
    <w:rsid w:val="000646EE"/>
    <w:rsid w:val="0006546B"/>
    <w:rsid w:val="00066777"/>
    <w:rsid w:val="000711D0"/>
    <w:rsid w:val="00071AB5"/>
    <w:rsid w:val="000747C2"/>
    <w:rsid w:val="00074958"/>
    <w:rsid w:val="00075F7D"/>
    <w:rsid w:val="0007648D"/>
    <w:rsid w:val="00076D3D"/>
    <w:rsid w:val="000804E2"/>
    <w:rsid w:val="000822C6"/>
    <w:rsid w:val="00092389"/>
    <w:rsid w:val="00093A49"/>
    <w:rsid w:val="000940E1"/>
    <w:rsid w:val="00094B18"/>
    <w:rsid w:val="00095EFB"/>
    <w:rsid w:val="0009632A"/>
    <w:rsid w:val="000968CD"/>
    <w:rsid w:val="00096CB7"/>
    <w:rsid w:val="000A0CEC"/>
    <w:rsid w:val="000A0EFD"/>
    <w:rsid w:val="000A109D"/>
    <w:rsid w:val="000A182F"/>
    <w:rsid w:val="000A31F0"/>
    <w:rsid w:val="000A4AB1"/>
    <w:rsid w:val="000A647F"/>
    <w:rsid w:val="000A6717"/>
    <w:rsid w:val="000B0074"/>
    <w:rsid w:val="000B0FCA"/>
    <w:rsid w:val="000B105A"/>
    <w:rsid w:val="000B2A93"/>
    <w:rsid w:val="000B3495"/>
    <w:rsid w:val="000B373A"/>
    <w:rsid w:val="000B4248"/>
    <w:rsid w:val="000B616E"/>
    <w:rsid w:val="000B6445"/>
    <w:rsid w:val="000B6EF6"/>
    <w:rsid w:val="000B7D9B"/>
    <w:rsid w:val="000C026D"/>
    <w:rsid w:val="000C4633"/>
    <w:rsid w:val="000C7353"/>
    <w:rsid w:val="000D09B2"/>
    <w:rsid w:val="000D1D39"/>
    <w:rsid w:val="000D2004"/>
    <w:rsid w:val="000D2414"/>
    <w:rsid w:val="000D2D59"/>
    <w:rsid w:val="000D545D"/>
    <w:rsid w:val="000E0BAD"/>
    <w:rsid w:val="000E17F4"/>
    <w:rsid w:val="000E4EC9"/>
    <w:rsid w:val="000E545F"/>
    <w:rsid w:val="000E54E0"/>
    <w:rsid w:val="000F0038"/>
    <w:rsid w:val="000F0FAC"/>
    <w:rsid w:val="000F2025"/>
    <w:rsid w:val="000F30F5"/>
    <w:rsid w:val="000F589E"/>
    <w:rsid w:val="000F64D7"/>
    <w:rsid w:val="000F7C0D"/>
    <w:rsid w:val="00100B1A"/>
    <w:rsid w:val="0010202F"/>
    <w:rsid w:val="0010216F"/>
    <w:rsid w:val="00103364"/>
    <w:rsid w:val="001038FC"/>
    <w:rsid w:val="00103B5A"/>
    <w:rsid w:val="00103DD4"/>
    <w:rsid w:val="001048FF"/>
    <w:rsid w:val="0010680F"/>
    <w:rsid w:val="00106B48"/>
    <w:rsid w:val="00106EDF"/>
    <w:rsid w:val="00107927"/>
    <w:rsid w:val="00107A03"/>
    <w:rsid w:val="00107D6E"/>
    <w:rsid w:val="00111F45"/>
    <w:rsid w:val="00112C09"/>
    <w:rsid w:val="00114989"/>
    <w:rsid w:val="001156C9"/>
    <w:rsid w:val="001164B0"/>
    <w:rsid w:val="00116CE2"/>
    <w:rsid w:val="001214D7"/>
    <w:rsid w:val="0012209C"/>
    <w:rsid w:val="00122FE7"/>
    <w:rsid w:val="0012396B"/>
    <w:rsid w:val="00123C3C"/>
    <w:rsid w:val="00124E24"/>
    <w:rsid w:val="00125A19"/>
    <w:rsid w:val="00125D26"/>
    <w:rsid w:val="00126377"/>
    <w:rsid w:val="00126A85"/>
    <w:rsid w:val="00130E00"/>
    <w:rsid w:val="0013384C"/>
    <w:rsid w:val="00133B90"/>
    <w:rsid w:val="00134036"/>
    <w:rsid w:val="00142035"/>
    <w:rsid w:val="00143223"/>
    <w:rsid w:val="0014516E"/>
    <w:rsid w:val="00151358"/>
    <w:rsid w:val="0015367B"/>
    <w:rsid w:val="00155B7A"/>
    <w:rsid w:val="001560A2"/>
    <w:rsid w:val="00157189"/>
    <w:rsid w:val="0015747F"/>
    <w:rsid w:val="001605BC"/>
    <w:rsid w:val="00160879"/>
    <w:rsid w:val="00161986"/>
    <w:rsid w:val="00162CAE"/>
    <w:rsid w:val="00163087"/>
    <w:rsid w:val="001636FF"/>
    <w:rsid w:val="001652B4"/>
    <w:rsid w:val="00165CDB"/>
    <w:rsid w:val="00167C42"/>
    <w:rsid w:val="00171A2D"/>
    <w:rsid w:val="00171D8A"/>
    <w:rsid w:val="001725DF"/>
    <w:rsid w:val="001729F3"/>
    <w:rsid w:val="001738E4"/>
    <w:rsid w:val="00174243"/>
    <w:rsid w:val="0018120A"/>
    <w:rsid w:val="001833C1"/>
    <w:rsid w:val="0018358E"/>
    <w:rsid w:val="001836C3"/>
    <w:rsid w:val="00183CDF"/>
    <w:rsid w:val="00184568"/>
    <w:rsid w:val="00185B8F"/>
    <w:rsid w:val="001865CD"/>
    <w:rsid w:val="00187B9B"/>
    <w:rsid w:val="00190A20"/>
    <w:rsid w:val="00191D33"/>
    <w:rsid w:val="00195CA9"/>
    <w:rsid w:val="00196419"/>
    <w:rsid w:val="00196960"/>
    <w:rsid w:val="001A1AEB"/>
    <w:rsid w:val="001A2317"/>
    <w:rsid w:val="001A36F6"/>
    <w:rsid w:val="001A4B7C"/>
    <w:rsid w:val="001A68B6"/>
    <w:rsid w:val="001B059D"/>
    <w:rsid w:val="001B53A9"/>
    <w:rsid w:val="001B5F66"/>
    <w:rsid w:val="001B62A5"/>
    <w:rsid w:val="001B6704"/>
    <w:rsid w:val="001C099A"/>
    <w:rsid w:val="001C1BB8"/>
    <w:rsid w:val="001C1DDC"/>
    <w:rsid w:val="001C5712"/>
    <w:rsid w:val="001C576E"/>
    <w:rsid w:val="001C58C0"/>
    <w:rsid w:val="001C602F"/>
    <w:rsid w:val="001C616A"/>
    <w:rsid w:val="001C633D"/>
    <w:rsid w:val="001C71EE"/>
    <w:rsid w:val="001C7CE9"/>
    <w:rsid w:val="001D0278"/>
    <w:rsid w:val="001D169D"/>
    <w:rsid w:val="001D17F2"/>
    <w:rsid w:val="001D1F45"/>
    <w:rsid w:val="001D2731"/>
    <w:rsid w:val="001D3076"/>
    <w:rsid w:val="001D3C99"/>
    <w:rsid w:val="001D737A"/>
    <w:rsid w:val="001D740C"/>
    <w:rsid w:val="001E469E"/>
    <w:rsid w:val="001E5567"/>
    <w:rsid w:val="001E5B4B"/>
    <w:rsid w:val="001E61FD"/>
    <w:rsid w:val="001E6528"/>
    <w:rsid w:val="001E7A95"/>
    <w:rsid w:val="001F1823"/>
    <w:rsid w:val="001F1EAC"/>
    <w:rsid w:val="001F2AE4"/>
    <w:rsid w:val="001F337D"/>
    <w:rsid w:val="001F4268"/>
    <w:rsid w:val="001F4341"/>
    <w:rsid w:val="001F66C2"/>
    <w:rsid w:val="00200C04"/>
    <w:rsid w:val="00201CFB"/>
    <w:rsid w:val="002043E3"/>
    <w:rsid w:val="0020571E"/>
    <w:rsid w:val="00205E94"/>
    <w:rsid w:val="00206171"/>
    <w:rsid w:val="002071D7"/>
    <w:rsid w:val="00212391"/>
    <w:rsid w:val="002128B1"/>
    <w:rsid w:val="002150BA"/>
    <w:rsid w:val="0021581F"/>
    <w:rsid w:val="00216B7B"/>
    <w:rsid w:val="00216F82"/>
    <w:rsid w:val="00217056"/>
    <w:rsid w:val="00217ACF"/>
    <w:rsid w:val="002214CC"/>
    <w:rsid w:val="00221963"/>
    <w:rsid w:val="00222FB5"/>
    <w:rsid w:val="00223313"/>
    <w:rsid w:val="00223940"/>
    <w:rsid w:val="0022574E"/>
    <w:rsid w:val="00232F41"/>
    <w:rsid w:val="002334DB"/>
    <w:rsid w:val="0023430E"/>
    <w:rsid w:val="00235355"/>
    <w:rsid w:val="00236270"/>
    <w:rsid w:val="002417A7"/>
    <w:rsid w:val="00242430"/>
    <w:rsid w:val="00242544"/>
    <w:rsid w:val="0024288A"/>
    <w:rsid w:val="00242C21"/>
    <w:rsid w:val="002439A0"/>
    <w:rsid w:val="00244E1F"/>
    <w:rsid w:val="00244ECB"/>
    <w:rsid w:val="00251331"/>
    <w:rsid w:val="0025185C"/>
    <w:rsid w:val="002523BE"/>
    <w:rsid w:val="0025520E"/>
    <w:rsid w:val="002613FB"/>
    <w:rsid w:val="002622B0"/>
    <w:rsid w:val="00265D94"/>
    <w:rsid w:val="002668E9"/>
    <w:rsid w:val="00267850"/>
    <w:rsid w:val="00271C6F"/>
    <w:rsid w:val="00273124"/>
    <w:rsid w:val="002737C6"/>
    <w:rsid w:val="00275158"/>
    <w:rsid w:val="00275B9A"/>
    <w:rsid w:val="00277084"/>
    <w:rsid w:val="00281EC2"/>
    <w:rsid w:val="00282831"/>
    <w:rsid w:val="00282C33"/>
    <w:rsid w:val="002839B6"/>
    <w:rsid w:val="00283C91"/>
    <w:rsid w:val="00283DF6"/>
    <w:rsid w:val="002855BA"/>
    <w:rsid w:val="0028644B"/>
    <w:rsid w:val="002921D8"/>
    <w:rsid w:val="0029386B"/>
    <w:rsid w:val="002951B2"/>
    <w:rsid w:val="00295533"/>
    <w:rsid w:val="00295F54"/>
    <w:rsid w:val="002A0B7C"/>
    <w:rsid w:val="002A1312"/>
    <w:rsid w:val="002A176D"/>
    <w:rsid w:val="002A27BF"/>
    <w:rsid w:val="002A3149"/>
    <w:rsid w:val="002A3A25"/>
    <w:rsid w:val="002A4272"/>
    <w:rsid w:val="002A7F16"/>
    <w:rsid w:val="002B18F0"/>
    <w:rsid w:val="002B4D3B"/>
    <w:rsid w:val="002B5083"/>
    <w:rsid w:val="002B5CB0"/>
    <w:rsid w:val="002B5E5F"/>
    <w:rsid w:val="002B62A3"/>
    <w:rsid w:val="002B661D"/>
    <w:rsid w:val="002B7A3C"/>
    <w:rsid w:val="002C142F"/>
    <w:rsid w:val="002C3837"/>
    <w:rsid w:val="002C39D5"/>
    <w:rsid w:val="002C44AB"/>
    <w:rsid w:val="002C5B57"/>
    <w:rsid w:val="002D2873"/>
    <w:rsid w:val="002D2A24"/>
    <w:rsid w:val="002D319B"/>
    <w:rsid w:val="002D4274"/>
    <w:rsid w:val="002D45B5"/>
    <w:rsid w:val="002D5F77"/>
    <w:rsid w:val="002D5FD9"/>
    <w:rsid w:val="002D6325"/>
    <w:rsid w:val="002D6BEA"/>
    <w:rsid w:val="002D7370"/>
    <w:rsid w:val="002D79D0"/>
    <w:rsid w:val="002E05CB"/>
    <w:rsid w:val="002E0F56"/>
    <w:rsid w:val="002E2192"/>
    <w:rsid w:val="002E564E"/>
    <w:rsid w:val="002E67A2"/>
    <w:rsid w:val="002E6C4D"/>
    <w:rsid w:val="002E6CD5"/>
    <w:rsid w:val="0030252E"/>
    <w:rsid w:val="00302D76"/>
    <w:rsid w:val="00304032"/>
    <w:rsid w:val="003046B9"/>
    <w:rsid w:val="00304C90"/>
    <w:rsid w:val="00305D18"/>
    <w:rsid w:val="00306AF6"/>
    <w:rsid w:val="00306F12"/>
    <w:rsid w:val="003078CD"/>
    <w:rsid w:val="00312485"/>
    <w:rsid w:val="00313819"/>
    <w:rsid w:val="00313B4D"/>
    <w:rsid w:val="00314814"/>
    <w:rsid w:val="00315E7D"/>
    <w:rsid w:val="00316159"/>
    <w:rsid w:val="00317D5C"/>
    <w:rsid w:val="00320623"/>
    <w:rsid w:val="00320D7D"/>
    <w:rsid w:val="00321175"/>
    <w:rsid w:val="00322481"/>
    <w:rsid w:val="003237DD"/>
    <w:rsid w:val="003239B6"/>
    <w:rsid w:val="0032467F"/>
    <w:rsid w:val="00326161"/>
    <w:rsid w:val="003267D6"/>
    <w:rsid w:val="0032757C"/>
    <w:rsid w:val="00327DEE"/>
    <w:rsid w:val="00330715"/>
    <w:rsid w:val="00331F32"/>
    <w:rsid w:val="003327E5"/>
    <w:rsid w:val="00332B16"/>
    <w:rsid w:val="00335AC0"/>
    <w:rsid w:val="00336EDE"/>
    <w:rsid w:val="00336F0F"/>
    <w:rsid w:val="003370ED"/>
    <w:rsid w:val="00337D4C"/>
    <w:rsid w:val="003405AB"/>
    <w:rsid w:val="00341A7E"/>
    <w:rsid w:val="00343380"/>
    <w:rsid w:val="003440E9"/>
    <w:rsid w:val="00345F4E"/>
    <w:rsid w:val="0034797E"/>
    <w:rsid w:val="00347A87"/>
    <w:rsid w:val="003514E3"/>
    <w:rsid w:val="003531FE"/>
    <w:rsid w:val="003538B1"/>
    <w:rsid w:val="003538E9"/>
    <w:rsid w:val="00354652"/>
    <w:rsid w:val="003569F2"/>
    <w:rsid w:val="00362BD7"/>
    <w:rsid w:val="0037437F"/>
    <w:rsid w:val="00374CAA"/>
    <w:rsid w:val="003751BB"/>
    <w:rsid w:val="00376191"/>
    <w:rsid w:val="003778EA"/>
    <w:rsid w:val="003805FE"/>
    <w:rsid w:val="00380DB5"/>
    <w:rsid w:val="00381F00"/>
    <w:rsid w:val="0038247E"/>
    <w:rsid w:val="003826D8"/>
    <w:rsid w:val="00382E44"/>
    <w:rsid w:val="00383270"/>
    <w:rsid w:val="00384F10"/>
    <w:rsid w:val="00386508"/>
    <w:rsid w:val="003878D6"/>
    <w:rsid w:val="0039063D"/>
    <w:rsid w:val="0039093E"/>
    <w:rsid w:val="003909DE"/>
    <w:rsid w:val="00390D37"/>
    <w:rsid w:val="0039229A"/>
    <w:rsid w:val="00392E46"/>
    <w:rsid w:val="0039432E"/>
    <w:rsid w:val="00396282"/>
    <w:rsid w:val="003976C3"/>
    <w:rsid w:val="003A08FB"/>
    <w:rsid w:val="003A0DCC"/>
    <w:rsid w:val="003A0E9A"/>
    <w:rsid w:val="003A1876"/>
    <w:rsid w:val="003A243C"/>
    <w:rsid w:val="003A26F9"/>
    <w:rsid w:val="003A2EA4"/>
    <w:rsid w:val="003A373A"/>
    <w:rsid w:val="003A5DDC"/>
    <w:rsid w:val="003B2B8A"/>
    <w:rsid w:val="003B414D"/>
    <w:rsid w:val="003B5F63"/>
    <w:rsid w:val="003B6469"/>
    <w:rsid w:val="003B6A84"/>
    <w:rsid w:val="003B6D6F"/>
    <w:rsid w:val="003B7DEF"/>
    <w:rsid w:val="003C129B"/>
    <w:rsid w:val="003C1AB1"/>
    <w:rsid w:val="003C20CC"/>
    <w:rsid w:val="003C2EBD"/>
    <w:rsid w:val="003C37B9"/>
    <w:rsid w:val="003C62C9"/>
    <w:rsid w:val="003C79E7"/>
    <w:rsid w:val="003C7CB4"/>
    <w:rsid w:val="003D1512"/>
    <w:rsid w:val="003D1693"/>
    <w:rsid w:val="003D31B8"/>
    <w:rsid w:val="003D4449"/>
    <w:rsid w:val="003D5548"/>
    <w:rsid w:val="003D6BFF"/>
    <w:rsid w:val="003D7574"/>
    <w:rsid w:val="003E0230"/>
    <w:rsid w:val="003E04C1"/>
    <w:rsid w:val="003E0526"/>
    <w:rsid w:val="003E273C"/>
    <w:rsid w:val="003E2B2A"/>
    <w:rsid w:val="003E5627"/>
    <w:rsid w:val="003E62D7"/>
    <w:rsid w:val="003E78A5"/>
    <w:rsid w:val="003F088B"/>
    <w:rsid w:val="003F124B"/>
    <w:rsid w:val="003F3FFA"/>
    <w:rsid w:val="003F4055"/>
    <w:rsid w:val="003F4388"/>
    <w:rsid w:val="0040039E"/>
    <w:rsid w:val="0040247A"/>
    <w:rsid w:val="0040254E"/>
    <w:rsid w:val="00402F34"/>
    <w:rsid w:val="00406230"/>
    <w:rsid w:val="00407FB1"/>
    <w:rsid w:val="004107FD"/>
    <w:rsid w:val="00410AD3"/>
    <w:rsid w:val="004118A2"/>
    <w:rsid w:val="00411970"/>
    <w:rsid w:val="00413856"/>
    <w:rsid w:val="00415FC8"/>
    <w:rsid w:val="00416413"/>
    <w:rsid w:val="004178A6"/>
    <w:rsid w:val="00420E23"/>
    <w:rsid w:val="00421B03"/>
    <w:rsid w:val="004221B4"/>
    <w:rsid w:val="00425C4B"/>
    <w:rsid w:val="004260B9"/>
    <w:rsid w:val="00427F3D"/>
    <w:rsid w:val="0043074C"/>
    <w:rsid w:val="00431455"/>
    <w:rsid w:val="004315BC"/>
    <w:rsid w:val="00431BC8"/>
    <w:rsid w:val="004344DE"/>
    <w:rsid w:val="00434AC8"/>
    <w:rsid w:val="00436C5B"/>
    <w:rsid w:val="00440A6B"/>
    <w:rsid w:val="00444BAE"/>
    <w:rsid w:val="004451DF"/>
    <w:rsid w:val="0044644B"/>
    <w:rsid w:val="00446467"/>
    <w:rsid w:val="004514BB"/>
    <w:rsid w:val="00451D2D"/>
    <w:rsid w:val="0045238B"/>
    <w:rsid w:val="004525F6"/>
    <w:rsid w:val="00457981"/>
    <w:rsid w:val="00462A38"/>
    <w:rsid w:val="004634AD"/>
    <w:rsid w:val="0046360F"/>
    <w:rsid w:val="00464F8A"/>
    <w:rsid w:val="004659F7"/>
    <w:rsid w:val="00466741"/>
    <w:rsid w:val="00467ED6"/>
    <w:rsid w:val="004707B2"/>
    <w:rsid w:val="00471EBD"/>
    <w:rsid w:val="00472043"/>
    <w:rsid w:val="00473CD3"/>
    <w:rsid w:val="0047417B"/>
    <w:rsid w:val="004748A3"/>
    <w:rsid w:val="00474A21"/>
    <w:rsid w:val="00475EF6"/>
    <w:rsid w:val="004772DE"/>
    <w:rsid w:val="00486FBA"/>
    <w:rsid w:val="00490BEE"/>
    <w:rsid w:val="004914A5"/>
    <w:rsid w:val="00491778"/>
    <w:rsid w:val="004938FC"/>
    <w:rsid w:val="00494E22"/>
    <w:rsid w:val="00495510"/>
    <w:rsid w:val="00495903"/>
    <w:rsid w:val="004967F1"/>
    <w:rsid w:val="0049780F"/>
    <w:rsid w:val="0049791D"/>
    <w:rsid w:val="00497AFD"/>
    <w:rsid w:val="00497D25"/>
    <w:rsid w:val="004A01CA"/>
    <w:rsid w:val="004A0A2F"/>
    <w:rsid w:val="004A19DE"/>
    <w:rsid w:val="004A2687"/>
    <w:rsid w:val="004A37CB"/>
    <w:rsid w:val="004A735D"/>
    <w:rsid w:val="004B4DAB"/>
    <w:rsid w:val="004B53CA"/>
    <w:rsid w:val="004B5569"/>
    <w:rsid w:val="004B765E"/>
    <w:rsid w:val="004B7D23"/>
    <w:rsid w:val="004C00ED"/>
    <w:rsid w:val="004C0D39"/>
    <w:rsid w:val="004C2D3D"/>
    <w:rsid w:val="004C2EB7"/>
    <w:rsid w:val="004C4510"/>
    <w:rsid w:val="004C5AA6"/>
    <w:rsid w:val="004C66DF"/>
    <w:rsid w:val="004D037E"/>
    <w:rsid w:val="004D0FCA"/>
    <w:rsid w:val="004D18A1"/>
    <w:rsid w:val="004D2F64"/>
    <w:rsid w:val="004D3218"/>
    <w:rsid w:val="004D33F7"/>
    <w:rsid w:val="004D4A32"/>
    <w:rsid w:val="004D4DCD"/>
    <w:rsid w:val="004D7C90"/>
    <w:rsid w:val="004E149A"/>
    <w:rsid w:val="004E2781"/>
    <w:rsid w:val="004E29F6"/>
    <w:rsid w:val="004E2F22"/>
    <w:rsid w:val="004E320F"/>
    <w:rsid w:val="004E6495"/>
    <w:rsid w:val="004E6C28"/>
    <w:rsid w:val="004F00C9"/>
    <w:rsid w:val="004F22A4"/>
    <w:rsid w:val="004F27F6"/>
    <w:rsid w:val="004F2A4F"/>
    <w:rsid w:val="004F69FD"/>
    <w:rsid w:val="004F6A8A"/>
    <w:rsid w:val="0050008E"/>
    <w:rsid w:val="005001CE"/>
    <w:rsid w:val="00500673"/>
    <w:rsid w:val="00503E79"/>
    <w:rsid w:val="00504409"/>
    <w:rsid w:val="00505D65"/>
    <w:rsid w:val="00507A9F"/>
    <w:rsid w:val="00507C5F"/>
    <w:rsid w:val="00510E84"/>
    <w:rsid w:val="00511712"/>
    <w:rsid w:val="00513333"/>
    <w:rsid w:val="00513C89"/>
    <w:rsid w:val="00516FAD"/>
    <w:rsid w:val="0051740B"/>
    <w:rsid w:val="00522A79"/>
    <w:rsid w:val="00522ACA"/>
    <w:rsid w:val="0052516D"/>
    <w:rsid w:val="00526467"/>
    <w:rsid w:val="005266A1"/>
    <w:rsid w:val="005270BD"/>
    <w:rsid w:val="00531B0C"/>
    <w:rsid w:val="00531B93"/>
    <w:rsid w:val="0053382C"/>
    <w:rsid w:val="00534105"/>
    <w:rsid w:val="00534C22"/>
    <w:rsid w:val="005428D5"/>
    <w:rsid w:val="00542B2E"/>
    <w:rsid w:val="00546488"/>
    <w:rsid w:val="00546FF8"/>
    <w:rsid w:val="00547E31"/>
    <w:rsid w:val="00550781"/>
    <w:rsid w:val="0055088F"/>
    <w:rsid w:val="005529A8"/>
    <w:rsid w:val="00552B77"/>
    <w:rsid w:val="00553990"/>
    <w:rsid w:val="00553BF2"/>
    <w:rsid w:val="0055569B"/>
    <w:rsid w:val="005565EE"/>
    <w:rsid w:val="00560831"/>
    <w:rsid w:val="00560E33"/>
    <w:rsid w:val="00560E56"/>
    <w:rsid w:val="00562475"/>
    <w:rsid w:val="00563AA9"/>
    <w:rsid w:val="00567CD2"/>
    <w:rsid w:val="00570D75"/>
    <w:rsid w:val="0057152C"/>
    <w:rsid w:val="005715BF"/>
    <w:rsid w:val="00572332"/>
    <w:rsid w:val="00572E89"/>
    <w:rsid w:val="005757DB"/>
    <w:rsid w:val="00575B4C"/>
    <w:rsid w:val="00577112"/>
    <w:rsid w:val="005820F5"/>
    <w:rsid w:val="00583B7B"/>
    <w:rsid w:val="005843D5"/>
    <w:rsid w:val="00585459"/>
    <w:rsid w:val="00585898"/>
    <w:rsid w:val="00586B7B"/>
    <w:rsid w:val="00587412"/>
    <w:rsid w:val="0058788D"/>
    <w:rsid w:val="005900D3"/>
    <w:rsid w:val="00591C3B"/>
    <w:rsid w:val="0059242B"/>
    <w:rsid w:val="0059445A"/>
    <w:rsid w:val="005945E0"/>
    <w:rsid w:val="00595025"/>
    <w:rsid w:val="00596BA5"/>
    <w:rsid w:val="00596F22"/>
    <w:rsid w:val="005A07F6"/>
    <w:rsid w:val="005A1593"/>
    <w:rsid w:val="005A177D"/>
    <w:rsid w:val="005A1B85"/>
    <w:rsid w:val="005A3A8C"/>
    <w:rsid w:val="005A4983"/>
    <w:rsid w:val="005A575B"/>
    <w:rsid w:val="005A63F6"/>
    <w:rsid w:val="005A7106"/>
    <w:rsid w:val="005A76BD"/>
    <w:rsid w:val="005A7BA6"/>
    <w:rsid w:val="005A7CC9"/>
    <w:rsid w:val="005B1516"/>
    <w:rsid w:val="005B1CD2"/>
    <w:rsid w:val="005B21C2"/>
    <w:rsid w:val="005B3C5E"/>
    <w:rsid w:val="005B5112"/>
    <w:rsid w:val="005B60BD"/>
    <w:rsid w:val="005B6CD3"/>
    <w:rsid w:val="005B72D0"/>
    <w:rsid w:val="005C7C13"/>
    <w:rsid w:val="005D043C"/>
    <w:rsid w:val="005D06AA"/>
    <w:rsid w:val="005D1A58"/>
    <w:rsid w:val="005D1A93"/>
    <w:rsid w:val="005D2440"/>
    <w:rsid w:val="005D3D68"/>
    <w:rsid w:val="005D40BB"/>
    <w:rsid w:val="005D4429"/>
    <w:rsid w:val="005D6E9B"/>
    <w:rsid w:val="005D791B"/>
    <w:rsid w:val="005E0B31"/>
    <w:rsid w:val="005E0E07"/>
    <w:rsid w:val="005E0FC2"/>
    <w:rsid w:val="005E2BBE"/>
    <w:rsid w:val="005E5327"/>
    <w:rsid w:val="005E5F61"/>
    <w:rsid w:val="005F2220"/>
    <w:rsid w:val="005F26B3"/>
    <w:rsid w:val="005F3360"/>
    <w:rsid w:val="005F5BF3"/>
    <w:rsid w:val="005F77F4"/>
    <w:rsid w:val="005F7CEB"/>
    <w:rsid w:val="005F7E70"/>
    <w:rsid w:val="005F7F6B"/>
    <w:rsid w:val="00603C86"/>
    <w:rsid w:val="0060699B"/>
    <w:rsid w:val="0061164F"/>
    <w:rsid w:val="00612359"/>
    <w:rsid w:val="00612A92"/>
    <w:rsid w:val="0061412A"/>
    <w:rsid w:val="00614241"/>
    <w:rsid w:val="006142BE"/>
    <w:rsid w:val="0061465F"/>
    <w:rsid w:val="00614D08"/>
    <w:rsid w:val="0061670E"/>
    <w:rsid w:val="00621045"/>
    <w:rsid w:val="00623005"/>
    <w:rsid w:val="0062373F"/>
    <w:rsid w:val="00626041"/>
    <w:rsid w:val="006265CC"/>
    <w:rsid w:val="00626A5C"/>
    <w:rsid w:val="00626BE7"/>
    <w:rsid w:val="006270DD"/>
    <w:rsid w:val="00632721"/>
    <w:rsid w:val="006329BC"/>
    <w:rsid w:val="00632C73"/>
    <w:rsid w:val="00633848"/>
    <w:rsid w:val="00636BED"/>
    <w:rsid w:val="00640359"/>
    <w:rsid w:val="0064395E"/>
    <w:rsid w:val="00643FCC"/>
    <w:rsid w:val="006450FD"/>
    <w:rsid w:val="006459B2"/>
    <w:rsid w:val="00646EA0"/>
    <w:rsid w:val="006523B2"/>
    <w:rsid w:val="0065427B"/>
    <w:rsid w:val="00654BF1"/>
    <w:rsid w:val="00656024"/>
    <w:rsid w:val="00660425"/>
    <w:rsid w:val="006610E0"/>
    <w:rsid w:val="00661F97"/>
    <w:rsid w:val="00662417"/>
    <w:rsid w:val="00662A0A"/>
    <w:rsid w:val="00662A0C"/>
    <w:rsid w:val="00663F5A"/>
    <w:rsid w:val="00666050"/>
    <w:rsid w:val="00667A47"/>
    <w:rsid w:val="00671B68"/>
    <w:rsid w:val="00671C52"/>
    <w:rsid w:val="00672467"/>
    <w:rsid w:val="00673A78"/>
    <w:rsid w:val="00676920"/>
    <w:rsid w:val="0067735B"/>
    <w:rsid w:val="006804B8"/>
    <w:rsid w:val="00681456"/>
    <w:rsid w:val="006846FD"/>
    <w:rsid w:val="006847E1"/>
    <w:rsid w:val="00685D42"/>
    <w:rsid w:val="00685EAA"/>
    <w:rsid w:val="00690E51"/>
    <w:rsid w:val="00692FC2"/>
    <w:rsid w:val="0069322B"/>
    <w:rsid w:val="00693CB3"/>
    <w:rsid w:val="00694573"/>
    <w:rsid w:val="00696E96"/>
    <w:rsid w:val="006A0022"/>
    <w:rsid w:val="006A012C"/>
    <w:rsid w:val="006A112E"/>
    <w:rsid w:val="006A21E5"/>
    <w:rsid w:val="006A3E1D"/>
    <w:rsid w:val="006A654B"/>
    <w:rsid w:val="006B0F23"/>
    <w:rsid w:val="006B1CE6"/>
    <w:rsid w:val="006B217B"/>
    <w:rsid w:val="006B3278"/>
    <w:rsid w:val="006B3599"/>
    <w:rsid w:val="006B40DF"/>
    <w:rsid w:val="006B42E1"/>
    <w:rsid w:val="006B601F"/>
    <w:rsid w:val="006B6726"/>
    <w:rsid w:val="006B737C"/>
    <w:rsid w:val="006B76A0"/>
    <w:rsid w:val="006B7AFC"/>
    <w:rsid w:val="006C091B"/>
    <w:rsid w:val="006C0A0A"/>
    <w:rsid w:val="006C17E9"/>
    <w:rsid w:val="006C4783"/>
    <w:rsid w:val="006C4B85"/>
    <w:rsid w:val="006C522F"/>
    <w:rsid w:val="006C6499"/>
    <w:rsid w:val="006C6976"/>
    <w:rsid w:val="006C70CC"/>
    <w:rsid w:val="006C766B"/>
    <w:rsid w:val="006D3629"/>
    <w:rsid w:val="006D484F"/>
    <w:rsid w:val="006D5D08"/>
    <w:rsid w:val="006D6D8A"/>
    <w:rsid w:val="006E1E16"/>
    <w:rsid w:val="006E22E2"/>
    <w:rsid w:val="006E3493"/>
    <w:rsid w:val="006E5D22"/>
    <w:rsid w:val="006F2487"/>
    <w:rsid w:val="006F30B3"/>
    <w:rsid w:val="006F404A"/>
    <w:rsid w:val="006F5616"/>
    <w:rsid w:val="006F680E"/>
    <w:rsid w:val="006F7034"/>
    <w:rsid w:val="00700132"/>
    <w:rsid w:val="00701DC6"/>
    <w:rsid w:val="0070526A"/>
    <w:rsid w:val="00705F59"/>
    <w:rsid w:val="00705F71"/>
    <w:rsid w:val="007060FF"/>
    <w:rsid w:val="00706B87"/>
    <w:rsid w:val="00710F0E"/>
    <w:rsid w:val="0071103F"/>
    <w:rsid w:val="007113D9"/>
    <w:rsid w:val="0071357C"/>
    <w:rsid w:val="00713FEA"/>
    <w:rsid w:val="00716118"/>
    <w:rsid w:val="00716E10"/>
    <w:rsid w:val="00717CCA"/>
    <w:rsid w:val="00720F7B"/>
    <w:rsid w:val="00721815"/>
    <w:rsid w:val="007219C8"/>
    <w:rsid w:val="00722054"/>
    <w:rsid w:val="007222C5"/>
    <w:rsid w:val="00722EF3"/>
    <w:rsid w:val="007233A1"/>
    <w:rsid w:val="00725956"/>
    <w:rsid w:val="0073528F"/>
    <w:rsid w:val="007358E6"/>
    <w:rsid w:val="00736369"/>
    <w:rsid w:val="00736AF9"/>
    <w:rsid w:val="00737316"/>
    <w:rsid w:val="0073750E"/>
    <w:rsid w:val="00743713"/>
    <w:rsid w:val="007440FC"/>
    <w:rsid w:val="00746773"/>
    <w:rsid w:val="00746AA6"/>
    <w:rsid w:val="00746F42"/>
    <w:rsid w:val="007477B2"/>
    <w:rsid w:val="00747C5B"/>
    <w:rsid w:val="00747E2D"/>
    <w:rsid w:val="007516D6"/>
    <w:rsid w:val="00756E2E"/>
    <w:rsid w:val="007576D9"/>
    <w:rsid w:val="00760778"/>
    <w:rsid w:val="00760CAE"/>
    <w:rsid w:val="00761D43"/>
    <w:rsid w:val="00761F9A"/>
    <w:rsid w:val="0076457C"/>
    <w:rsid w:val="007645E2"/>
    <w:rsid w:val="00764E1C"/>
    <w:rsid w:val="00765557"/>
    <w:rsid w:val="007656E2"/>
    <w:rsid w:val="00766D83"/>
    <w:rsid w:val="00767268"/>
    <w:rsid w:val="007678C8"/>
    <w:rsid w:val="00767E86"/>
    <w:rsid w:val="007715E5"/>
    <w:rsid w:val="00771AF0"/>
    <w:rsid w:val="00772CE0"/>
    <w:rsid w:val="007737DB"/>
    <w:rsid w:val="007743FA"/>
    <w:rsid w:val="0077691B"/>
    <w:rsid w:val="007777AD"/>
    <w:rsid w:val="007834EB"/>
    <w:rsid w:val="007836EC"/>
    <w:rsid w:val="00783BE9"/>
    <w:rsid w:val="0078432D"/>
    <w:rsid w:val="007858A4"/>
    <w:rsid w:val="00790003"/>
    <w:rsid w:val="007916E4"/>
    <w:rsid w:val="00794A91"/>
    <w:rsid w:val="00795356"/>
    <w:rsid w:val="00795525"/>
    <w:rsid w:val="00795EFB"/>
    <w:rsid w:val="007A092F"/>
    <w:rsid w:val="007A257E"/>
    <w:rsid w:val="007A6723"/>
    <w:rsid w:val="007A712D"/>
    <w:rsid w:val="007A7633"/>
    <w:rsid w:val="007A767F"/>
    <w:rsid w:val="007A795C"/>
    <w:rsid w:val="007B04CB"/>
    <w:rsid w:val="007B10F5"/>
    <w:rsid w:val="007B1BFE"/>
    <w:rsid w:val="007B2E1C"/>
    <w:rsid w:val="007B4808"/>
    <w:rsid w:val="007B501E"/>
    <w:rsid w:val="007B6144"/>
    <w:rsid w:val="007B68FF"/>
    <w:rsid w:val="007B7AFF"/>
    <w:rsid w:val="007C075C"/>
    <w:rsid w:val="007C08C1"/>
    <w:rsid w:val="007C09E9"/>
    <w:rsid w:val="007C3EFE"/>
    <w:rsid w:val="007C46C2"/>
    <w:rsid w:val="007C5708"/>
    <w:rsid w:val="007D04A0"/>
    <w:rsid w:val="007D060F"/>
    <w:rsid w:val="007D172B"/>
    <w:rsid w:val="007D1846"/>
    <w:rsid w:val="007D1C5C"/>
    <w:rsid w:val="007D276B"/>
    <w:rsid w:val="007D2A1D"/>
    <w:rsid w:val="007D33A1"/>
    <w:rsid w:val="007D4D8F"/>
    <w:rsid w:val="007D4F28"/>
    <w:rsid w:val="007D5194"/>
    <w:rsid w:val="007D562C"/>
    <w:rsid w:val="007D6819"/>
    <w:rsid w:val="007D6D43"/>
    <w:rsid w:val="007D749D"/>
    <w:rsid w:val="007D7A31"/>
    <w:rsid w:val="007D7C8B"/>
    <w:rsid w:val="007E0179"/>
    <w:rsid w:val="007E0BE3"/>
    <w:rsid w:val="007E1E99"/>
    <w:rsid w:val="007E2C8D"/>
    <w:rsid w:val="007E2DB3"/>
    <w:rsid w:val="007E4AB7"/>
    <w:rsid w:val="007E54AE"/>
    <w:rsid w:val="007F0874"/>
    <w:rsid w:val="007F12C8"/>
    <w:rsid w:val="007F206F"/>
    <w:rsid w:val="007F20DB"/>
    <w:rsid w:val="007F254B"/>
    <w:rsid w:val="007F37C8"/>
    <w:rsid w:val="007F3C21"/>
    <w:rsid w:val="007F3FF7"/>
    <w:rsid w:val="007F66E4"/>
    <w:rsid w:val="007F68E5"/>
    <w:rsid w:val="0080021C"/>
    <w:rsid w:val="008014EB"/>
    <w:rsid w:val="00801C28"/>
    <w:rsid w:val="00802009"/>
    <w:rsid w:val="00802EE7"/>
    <w:rsid w:val="00805A03"/>
    <w:rsid w:val="0080773E"/>
    <w:rsid w:val="008102F9"/>
    <w:rsid w:val="008109C5"/>
    <w:rsid w:val="00810F49"/>
    <w:rsid w:val="008113B8"/>
    <w:rsid w:val="00811BE2"/>
    <w:rsid w:val="00813B02"/>
    <w:rsid w:val="008215AF"/>
    <w:rsid w:val="008216AB"/>
    <w:rsid w:val="008226A4"/>
    <w:rsid w:val="00822906"/>
    <w:rsid w:val="00822B22"/>
    <w:rsid w:val="00822CF5"/>
    <w:rsid w:val="00822F97"/>
    <w:rsid w:val="00823583"/>
    <w:rsid w:val="008236C3"/>
    <w:rsid w:val="0082636E"/>
    <w:rsid w:val="00826F04"/>
    <w:rsid w:val="008318C6"/>
    <w:rsid w:val="008321AA"/>
    <w:rsid w:val="00832657"/>
    <w:rsid w:val="00833F1A"/>
    <w:rsid w:val="008365EE"/>
    <w:rsid w:val="008428BF"/>
    <w:rsid w:val="00844C7A"/>
    <w:rsid w:val="00845E78"/>
    <w:rsid w:val="00846134"/>
    <w:rsid w:val="00846C31"/>
    <w:rsid w:val="00847566"/>
    <w:rsid w:val="0085085E"/>
    <w:rsid w:val="00850940"/>
    <w:rsid w:val="00850959"/>
    <w:rsid w:val="00851C66"/>
    <w:rsid w:val="00851E07"/>
    <w:rsid w:val="008521CE"/>
    <w:rsid w:val="008521DE"/>
    <w:rsid w:val="008523B8"/>
    <w:rsid w:val="00853687"/>
    <w:rsid w:val="00853E57"/>
    <w:rsid w:val="008609B3"/>
    <w:rsid w:val="00861C41"/>
    <w:rsid w:val="00862C03"/>
    <w:rsid w:val="0086427A"/>
    <w:rsid w:val="00864C27"/>
    <w:rsid w:val="00866C5F"/>
    <w:rsid w:val="00867A04"/>
    <w:rsid w:val="00871C3B"/>
    <w:rsid w:val="00871DFB"/>
    <w:rsid w:val="008721BF"/>
    <w:rsid w:val="00872494"/>
    <w:rsid w:val="00872EB3"/>
    <w:rsid w:val="00875029"/>
    <w:rsid w:val="00877810"/>
    <w:rsid w:val="00880A22"/>
    <w:rsid w:val="00881F9F"/>
    <w:rsid w:val="0088403B"/>
    <w:rsid w:val="00884F13"/>
    <w:rsid w:val="00884F20"/>
    <w:rsid w:val="00885B82"/>
    <w:rsid w:val="00886045"/>
    <w:rsid w:val="008866DB"/>
    <w:rsid w:val="00886AEA"/>
    <w:rsid w:val="00887505"/>
    <w:rsid w:val="008905E8"/>
    <w:rsid w:val="00890948"/>
    <w:rsid w:val="00893493"/>
    <w:rsid w:val="00894519"/>
    <w:rsid w:val="00894BA6"/>
    <w:rsid w:val="00895BFC"/>
    <w:rsid w:val="0089659D"/>
    <w:rsid w:val="008A1B6A"/>
    <w:rsid w:val="008A3457"/>
    <w:rsid w:val="008A3ADC"/>
    <w:rsid w:val="008A3BF6"/>
    <w:rsid w:val="008A3C08"/>
    <w:rsid w:val="008A3DB3"/>
    <w:rsid w:val="008A48B8"/>
    <w:rsid w:val="008A4DD9"/>
    <w:rsid w:val="008A51F0"/>
    <w:rsid w:val="008A6659"/>
    <w:rsid w:val="008A7564"/>
    <w:rsid w:val="008B0BA7"/>
    <w:rsid w:val="008B28E4"/>
    <w:rsid w:val="008B2BC7"/>
    <w:rsid w:val="008B40B5"/>
    <w:rsid w:val="008B7276"/>
    <w:rsid w:val="008B7DEE"/>
    <w:rsid w:val="008C0DC9"/>
    <w:rsid w:val="008C0E1C"/>
    <w:rsid w:val="008C1A7F"/>
    <w:rsid w:val="008C35AB"/>
    <w:rsid w:val="008C432A"/>
    <w:rsid w:val="008C5E7C"/>
    <w:rsid w:val="008C6225"/>
    <w:rsid w:val="008C6676"/>
    <w:rsid w:val="008C691B"/>
    <w:rsid w:val="008D173A"/>
    <w:rsid w:val="008D2E1F"/>
    <w:rsid w:val="008D3C9B"/>
    <w:rsid w:val="008D3DEF"/>
    <w:rsid w:val="008D4D7D"/>
    <w:rsid w:val="008D534A"/>
    <w:rsid w:val="008D5ACB"/>
    <w:rsid w:val="008D68A3"/>
    <w:rsid w:val="008D6A83"/>
    <w:rsid w:val="008D7DEE"/>
    <w:rsid w:val="008E068D"/>
    <w:rsid w:val="008E10B9"/>
    <w:rsid w:val="008E10BD"/>
    <w:rsid w:val="008E1189"/>
    <w:rsid w:val="008E184C"/>
    <w:rsid w:val="008E1E7D"/>
    <w:rsid w:val="008E210A"/>
    <w:rsid w:val="008E23D0"/>
    <w:rsid w:val="008E3C3F"/>
    <w:rsid w:val="008E408B"/>
    <w:rsid w:val="008E420B"/>
    <w:rsid w:val="008E462C"/>
    <w:rsid w:val="008E51D4"/>
    <w:rsid w:val="008E56F9"/>
    <w:rsid w:val="008E5740"/>
    <w:rsid w:val="008F0854"/>
    <w:rsid w:val="008F1740"/>
    <w:rsid w:val="008F1D55"/>
    <w:rsid w:val="008F1FC8"/>
    <w:rsid w:val="008F3548"/>
    <w:rsid w:val="008F3B9F"/>
    <w:rsid w:val="008F4767"/>
    <w:rsid w:val="008F69D0"/>
    <w:rsid w:val="009005F3"/>
    <w:rsid w:val="009011B9"/>
    <w:rsid w:val="00902257"/>
    <w:rsid w:val="00903C76"/>
    <w:rsid w:val="00904B6F"/>
    <w:rsid w:val="00904DE9"/>
    <w:rsid w:val="009053D9"/>
    <w:rsid w:val="00906A64"/>
    <w:rsid w:val="00907780"/>
    <w:rsid w:val="009119FD"/>
    <w:rsid w:val="00912A95"/>
    <w:rsid w:val="00912CA7"/>
    <w:rsid w:val="0091303A"/>
    <w:rsid w:val="00913CDB"/>
    <w:rsid w:val="00914CE3"/>
    <w:rsid w:val="00915A72"/>
    <w:rsid w:val="00924D25"/>
    <w:rsid w:val="0092677E"/>
    <w:rsid w:val="00927891"/>
    <w:rsid w:val="00930B21"/>
    <w:rsid w:val="009325C9"/>
    <w:rsid w:val="00932668"/>
    <w:rsid w:val="00935A26"/>
    <w:rsid w:val="00937168"/>
    <w:rsid w:val="009371DF"/>
    <w:rsid w:val="00943FDF"/>
    <w:rsid w:val="009453C8"/>
    <w:rsid w:val="00945F89"/>
    <w:rsid w:val="00946ACA"/>
    <w:rsid w:val="00950146"/>
    <w:rsid w:val="00951239"/>
    <w:rsid w:val="009512E0"/>
    <w:rsid w:val="00951E2D"/>
    <w:rsid w:val="00952F5C"/>
    <w:rsid w:val="00953BB0"/>
    <w:rsid w:val="00954E7A"/>
    <w:rsid w:val="0095658C"/>
    <w:rsid w:val="00956E12"/>
    <w:rsid w:val="009601D4"/>
    <w:rsid w:val="00961315"/>
    <w:rsid w:val="00961CB2"/>
    <w:rsid w:val="00963820"/>
    <w:rsid w:val="009641E0"/>
    <w:rsid w:val="00971915"/>
    <w:rsid w:val="00972C65"/>
    <w:rsid w:val="00973047"/>
    <w:rsid w:val="00973AA2"/>
    <w:rsid w:val="0097608F"/>
    <w:rsid w:val="00976311"/>
    <w:rsid w:val="00976AA3"/>
    <w:rsid w:val="0097702B"/>
    <w:rsid w:val="009804D1"/>
    <w:rsid w:val="009823DC"/>
    <w:rsid w:val="009865D6"/>
    <w:rsid w:val="00987C95"/>
    <w:rsid w:val="0099081B"/>
    <w:rsid w:val="009908C9"/>
    <w:rsid w:val="0099177A"/>
    <w:rsid w:val="00992373"/>
    <w:rsid w:val="00992661"/>
    <w:rsid w:val="00993659"/>
    <w:rsid w:val="00993E81"/>
    <w:rsid w:val="00994D31"/>
    <w:rsid w:val="00997056"/>
    <w:rsid w:val="009973A1"/>
    <w:rsid w:val="009A00AE"/>
    <w:rsid w:val="009A04E7"/>
    <w:rsid w:val="009A07A7"/>
    <w:rsid w:val="009A1086"/>
    <w:rsid w:val="009A1CA1"/>
    <w:rsid w:val="009A1D78"/>
    <w:rsid w:val="009A3C34"/>
    <w:rsid w:val="009A4049"/>
    <w:rsid w:val="009A72BE"/>
    <w:rsid w:val="009A7480"/>
    <w:rsid w:val="009A779E"/>
    <w:rsid w:val="009A77A7"/>
    <w:rsid w:val="009B0830"/>
    <w:rsid w:val="009B2A6F"/>
    <w:rsid w:val="009C05D9"/>
    <w:rsid w:val="009C23CC"/>
    <w:rsid w:val="009C2649"/>
    <w:rsid w:val="009C26F6"/>
    <w:rsid w:val="009C2F90"/>
    <w:rsid w:val="009C4C8A"/>
    <w:rsid w:val="009C53EA"/>
    <w:rsid w:val="009C5485"/>
    <w:rsid w:val="009C6CB8"/>
    <w:rsid w:val="009D1EEE"/>
    <w:rsid w:val="009D27E0"/>
    <w:rsid w:val="009D2937"/>
    <w:rsid w:val="009D2C67"/>
    <w:rsid w:val="009D3FB5"/>
    <w:rsid w:val="009D5A45"/>
    <w:rsid w:val="009D6B36"/>
    <w:rsid w:val="009E0F73"/>
    <w:rsid w:val="009E26FE"/>
    <w:rsid w:val="009E3D79"/>
    <w:rsid w:val="009E5414"/>
    <w:rsid w:val="009E7046"/>
    <w:rsid w:val="009E74D1"/>
    <w:rsid w:val="009F0254"/>
    <w:rsid w:val="009F046B"/>
    <w:rsid w:val="009F1919"/>
    <w:rsid w:val="009F1951"/>
    <w:rsid w:val="009F3963"/>
    <w:rsid w:val="009F4323"/>
    <w:rsid w:val="009F6235"/>
    <w:rsid w:val="009F630A"/>
    <w:rsid w:val="009F7F57"/>
    <w:rsid w:val="00A002C7"/>
    <w:rsid w:val="00A0145B"/>
    <w:rsid w:val="00A046F5"/>
    <w:rsid w:val="00A07991"/>
    <w:rsid w:val="00A07F61"/>
    <w:rsid w:val="00A1052D"/>
    <w:rsid w:val="00A10CB8"/>
    <w:rsid w:val="00A11CE9"/>
    <w:rsid w:val="00A11E2B"/>
    <w:rsid w:val="00A17453"/>
    <w:rsid w:val="00A177AF"/>
    <w:rsid w:val="00A221F2"/>
    <w:rsid w:val="00A2266E"/>
    <w:rsid w:val="00A246B9"/>
    <w:rsid w:val="00A24AB3"/>
    <w:rsid w:val="00A2508F"/>
    <w:rsid w:val="00A25727"/>
    <w:rsid w:val="00A25940"/>
    <w:rsid w:val="00A27580"/>
    <w:rsid w:val="00A277B6"/>
    <w:rsid w:val="00A31B2F"/>
    <w:rsid w:val="00A31EC2"/>
    <w:rsid w:val="00A34DBF"/>
    <w:rsid w:val="00A35E21"/>
    <w:rsid w:val="00A36447"/>
    <w:rsid w:val="00A40B56"/>
    <w:rsid w:val="00A4115E"/>
    <w:rsid w:val="00A4161A"/>
    <w:rsid w:val="00A41673"/>
    <w:rsid w:val="00A41968"/>
    <w:rsid w:val="00A422BC"/>
    <w:rsid w:val="00A424C5"/>
    <w:rsid w:val="00A45072"/>
    <w:rsid w:val="00A45184"/>
    <w:rsid w:val="00A46586"/>
    <w:rsid w:val="00A52F39"/>
    <w:rsid w:val="00A538F0"/>
    <w:rsid w:val="00A5567E"/>
    <w:rsid w:val="00A55F63"/>
    <w:rsid w:val="00A56245"/>
    <w:rsid w:val="00A57237"/>
    <w:rsid w:val="00A5774E"/>
    <w:rsid w:val="00A57CDB"/>
    <w:rsid w:val="00A60C1F"/>
    <w:rsid w:val="00A60E20"/>
    <w:rsid w:val="00A6287E"/>
    <w:rsid w:val="00A63093"/>
    <w:rsid w:val="00A64234"/>
    <w:rsid w:val="00A64DE5"/>
    <w:rsid w:val="00A65003"/>
    <w:rsid w:val="00A65637"/>
    <w:rsid w:val="00A659AC"/>
    <w:rsid w:val="00A65B12"/>
    <w:rsid w:val="00A664B3"/>
    <w:rsid w:val="00A676F9"/>
    <w:rsid w:val="00A678D7"/>
    <w:rsid w:val="00A7298B"/>
    <w:rsid w:val="00A73909"/>
    <w:rsid w:val="00A769BF"/>
    <w:rsid w:val="00A80436"/>
    <w:rsid w:val="00A80D7E"/>
    <w:rsid w:val="00A81CAA"/>
    <w:rsid w:val="00A82ACF"/>
    <w:rsid w:val="00A83231"/>
    <w:rsid w:val="00A843D2"/>
    <w:rsid w:val="00A903A0"/>
    <w:rsid w:val="00A916D3"/>
    <w:rsid w:val="00A9271F"/>
    <w:rsid w:val="00A930C6"/>
    <w:rsid w:val="00A95DDC"/>
    <w:rsid w:val="00A97FA1"/>
    <w:rsid w:val="00AA1BDF"/>
    <w:rsid w:val="00AA2636"/>
    <w:rsid w:val="00AA277B"/>
    <w:rsid w:val="00AA327C"/>
    <w:rsid w:val="00AA488D"/>
    <w:rsid w:val="00AA52B6"/>
    <w:rsid w:val="00AA6955"/>
    <w:rsid w:val="00AA747E"/>
    <w:rsid w:val="00AA7A8A"/>
    <w:rsid w:val="00AB105A"/>
    <w:rsid w:val="00AB1062"/>
    <w:rsid w:val="00AB1538"/>
    <w:rsid w:val="00AB2854"/>
    <w:rsid w:val="00AB3E98"/>
    <w:rsid w:val="00AB513C"/>
    <w:rsid w:val="00AB6DE2"/>
    <w:rsid w:val="00AC0551"/>
    <w:rsid w:val="00AC082E"/>
    <w:rsid w:val="00AC2840"/>
    <w:rsid w:val="00AC3E28"/>
    <w:rsid w:val="00AC4881"/>
    <w:rsid w:val="00AC739A"/>
    <w:rsid w:val="00AD0A9A"/>
    <w:rsid w:val="00AD24B3"/>
    <w:rsid w:val="00AD351F"/>
    <w:rsid w:val="00AD3A13"/>
    <w:rsid w:val="00AD593E"/>
    <w:rsid w:val="00AD5C94"/>
    <w:rsid w:val="00AE136C"/>
    <w:rsid w:val="00AE1642"/>
    <w:rsid w:val="00AE29C9"/>
    <w:rsid w:val="00AE2F05"/>
    <w:rsid w:val="00AE3173"/>
    <w:rsid w:val="00AE4CFB"/>
    <w:rsid w:val="00AE67D3"/>
    <w:rsid w:val="00AF582C"/>
    <w:rsid w:val="00AF5E91"/>
    <w:rsid w:val="00AF6396"/>
    <w:rsid w:val="00AF6BE0"/>
    <w:rsid w:val="00AF7537"/>
    <w:rsid w:val="00AF7915"/>
    <w:rsid w:val="00AF7C1E"/>
    <w:rsid w:val="00AF7D4E"/>
    <w:rsid w:val="00B02D7B"/>
    <w:rsid w:val="00B0596B"/>
    <w:rsid w:val="00B0723B"/>
    <w:rsid w:val="00B073F1"/>
    <w:rsid w:val="00B11067"/>
    <w:rsid w:val="00B11684"/>
    <w:rsid w:val="00B130B8"/>
    <w:rsid w:val="00B13179"/>
    <w:rsid w:val="00B13BCA"/>
    <w:rsid w:val="00B13DA2"/>
    <w:rsid w:val="00B1619A"/>
    <w:rsid w:val="00B16610"/>
    <w:rsid w:val="00B16673"/>
    <w:rsid w:val="00B16E77"/>
    <w:rsid w:val="00B171EC"/>
    <w:rsid w:val="00B17D6B"/>
    <w:rsid w:val="00B20287"/>
    <w:rsid w:val="00B215B3"/>
    <w:rsid w:val="00B23A76"/>
    <w:rsid w:val="00B23AF8"/>
    <w:rsid w:val="00B240DC"/>
    <w:rsid w:val="00B30FFF"/>
    <w:rsid w:val="00B314A8"/>
    <w:rsid w:val="00B31DE1"/>
    <w:rsid w:val="00B3295F"/>
    <w:rsid w:val="00B32DFA"/>
    <w:rsid w:val="00B356C7"/>
    <w:rsid w:val="00B3630A"/>
    <w:rsid w:val="00B36507"/>
    <w:rsid w:val="00B36712"/>
    <w:rsid w:val="00B367F3"/>
    <w:rsid w:val="00B36E28"/>
    <w:rsid w:val="00B37E72"/>
    <w:rsid w:val="00B41489"/>
    <w:rsid w:val="00B42795"/>
    <w:rsid w:val="00B42C2C"/>
    <w:rsid w:val="00B43FCB"/>
    <w:rsid w:val="00B47578"/>
    <w:rsid w:val="00B4764B"/>
    <w:rsid w:val="00B52D02"/>
    <w:rsid w:val="00B533EB"/>
    <w:rsid w:val="00B534B8"/>
    <w:rsid w:val="00B56D55"/>
    <w:rsid w:val="00B572CA"/>
    <w:rsid w:val="00B57C8C"/>
    <w:rsid w:val="00B611CF"/>
    <w:rsid w:val="00B63FCE"/>
    <w:rsid w:val="00B64EAD"/>
    <w:rsid w:val="00B67100"/>
    <w:rsid w:val="00B67169"/>
    <w:rsid w:val="00B67B3F"/>
    <w:rsid w:val="00B702D5"/>
    <w:rsid w:val="00B70A50"/>
    <w:rsid w:val="00B72B4C"/>
    <w:rsid w:val="00B72E77"/>
    <w:rsid w:val="00B811CA"/>
    <w:rsid w:val="00B812B9"/>
    <w:rsid w:val="00B81639"/>
    <w:rsid w:val="00B8243A"/>
    <w:rsid w:val="00B82500"/>
    <w:rsid w:val="00B8288A"/>
    <w:rsid w:val="00B832A5"/>
    <w:rsid w:val="00B83D81"/>
    <w:rsid w:val="00B85016"/>
    <w:rsid w:val="00B8677B"/>
    <w:rsid w:val="00B867D4"/>
    <w:rsid w:val="00B919FE"/>
    <w:rsid w:val="00B9290F"/>
    <w:rsid w:val="00B93871"/>
    <w:rsid w:val="00B93BA3"/>
    <w:rsid w:val="00B93C2A"/>
    <w:rsid w:val="00B9443C"/>
    <w:rsid w:val="00B95DFA"/>
    <w:rsid w:val="00BA09CA"/>
    <w:rsid w:val="00BA1464"/>
    <w:rsid w:val="00BA3F28"/>
    <w:rsid w:val="00BA4F11"/>
    <w:rsid w:val="00BB0D42"/>
    <w:rsid w:val="00BB3C09"/>
    <w:rsid w:val="00BB5926"/>
    <w:rsid w:val="00BB659F"/>
    <w:rsid w:val="00BC01BC"/>
    <w:rsid w:val="00BC12BD"/>
    <w:rsid w:val="00BC27CA"/>
    <w:rsid w:val="00BC4099"/>
    <w:rsid w:val="00BC5BCA"/>
    <w:rsid w:val="00BC7206"/>
    <w:rsid w:val="00BD0F5B"/>
    <w:rsid w:val="00BD209D"/>
    <w:rsid w:val="00BD2831"/>
    <w:rsid w:val="00BD2E0D"/>
    <w:rsid w:val="00BD35BE"/>
    <w:rsid w:val="00BD4AC5"/>
    <w:rsid w:val="00BD68EB"/>
    <w:rsid w:val="00BD6A7B"/>
    <w:rsid w:val="00BD7276"/>
    <w:rsid w:val="00BD7687"/>
    <w:rsid w:val="00BE0F10"/>
    <w:rsid w:val="00BE158C"/>
    <w:rsid w:val="00BE1E5A"/>
    <w:rsid w:val="00BE2858"/>
    <w:rsid w:val="00BE3FD4"/>
    <w:rsid w:val="00BE4B89"/>
    <w:rsid w:val="00BE57C9"/>
    <w:rsid w:val="00BE6C14"/>
    <w:rsid w:val="00BE78A2"/>
    <w:rsid w:val="00BF00E4"/>
    <w:rsid w:val="00BF031F"/>
    <w:rsid w:val="00BF03E9"/>
    <w:rsid w:val="00BF24F1"/>
    <w:rsid w:val="00BF3654"/>
    <w:rsid w:val="00BF3B23"/>
    <w:rsid w:val="00BF40FD"/>
    <w:rsid w:val="00BF5734"/>
    <w:rsid w:val="00BF67BE"/>
    <w:rsid w:val="00C00228"/>
    <w:rsid w:val="00C002E4"/>
    <w:rsid w:val="00C02D61"/>
    <w:rsid w:val="00C05255"/>
    <w:rsid w:val="00C06F39"/>
    <w:rsid w:val="00C07E8D"/>
    <w:rsid w:val="00C2148B"/>
    <w:rsid w:val="00C22C14"/>
    <w:rsid w:val="00C236D5"/>
    <w:rsid w:val="00C23BD7"/>
    <w:rsid w:val="00C244FD"/>
    <w:rsid w:val="00C2497D"/>
    <w:rsid w:val="00C26848"/>
    <w:rsid w:val="00C27723"/>
    <w:rsid w:val="00C30396"/>
    <w:rsid w:val="00C313CC"/>
    <w:rsid w:val="00C3345D"/>
    <w:rsid w:val="00C33E7E"/>
    <w:rsid w:val="00C36290"/>
    <w:rsid w:val="00C36E54"/>
    <w:rsid w:val="00C379F5"/>
    <w:rsid w:val="00C402C3"/>
    <w:rsid w:val="00C4198E"/>
    <w:rsid w:val="00C41E13"/>
    <w:rsid w:val="00C421F9"/>
    <w:rsid w:val="00C424C5"/>
    <w:rsid w:val="00C42A85"/>
    <w:rsid w:val="00C436E0"/>
    <w:rsid w:val="00C43F56"/>
    <w:rsid w:val="00C451B8"/>
    <w:rsid w:val="00C4619F"/>
    <w:rsid w:val="00C4688C"/>
    <w:rsid w:val="00C479CC"/>
    <w:rsid w:val="00C53CFF"/>
    <w:rsid w:val="00C55335"/>
    <w:rsid w:val="00C55F47"/>
    <w:rsid w:val="00C563A0"/>
    <w:rsid w:val="00C6245A"/>
    <w:rsid w:val="00C64639"/>
    <w:rsid w:val="00C65004"/>
    <w:rsid w:val="00C66E1D"/>
    <w:rsid w:val="00C6784F"/>
    <w:rsid w:val="00C71573"/>
    <w:rsid w:val="00C745B3"/>
    <w:rsid w:val="00C74B75"/>
    <w:rsid w:val="00C751CF"/>
    <w:rsid w:val="00C77E1B"/>
    <w:rsid w:val="00C80994"/>
    <w:rsid w:val="00C86DC3"/>
    <w:rsid w:val="00C87A0F"/>
    <w:rsid w:val="00C87A88"/>
    <w:rsid w:val="00C87E3C"/>
    <w:rsid w:val="00C90558"/>
    <w:rsid w:val="00C905CC"/>
    <w:rsid w:val="00C90DE4"/>
    <w:rsid w:val="00C90E91"/>
    <w:rsid w:val="00C93CF6"/>
    <w:rsid w:val="00C94BDF"/>
    <w:rsid w:val="00C96509"/>
    <w:rsid w:val="00C97080"/>
    <w:rsid w:val="00CA1B23"/>
    <w:rsid w:val="00CA24D0"/>
    <w:rsid w:val="00CA51A9"/>
    <w:rsid w:val="00CA5820"/>
    <w:rsid w:val="00CA58D4"/>
    <w:rsid w:val="00CA64B6"/>
    <w:rsid w:val="00CA6F24"/>
    <w:rsid w:val="00CB0D69"/>
    <w:rsid w:val="00CB1821"/>
    <w:rsid w:val="00CB2BC5"/>
    <w:rsid w:val="00CB36A7"/>
    <w:rsid w:val="00CB3767"/>
    <w:rsid w:val="00CB49AA"/>
    <w:rsid w:val="00CB56F3"/>
    <w:rsid w:val="00CB5A71"/>
    <w:rsid w:val="00CB6083"/>
    <w:rsid w:val="00CB6FFA"/>
    <w:rsid w:val="00CB7460"/>
    <w:rsid w:val="00CC04AB"/>
    <w:rsid w:val="00CC0EEB"/>
    <w:rsid w:val="00CC4275"/>
    <w:rsid w:val="00CC6707"/>
    <w:rsid w:val="00CD06A3"/>
    <w:rsid w:val="00CD0F02"/>
    <w:rsid w:val="00CD0FB7"/>
    <w:rsid w:val="00CD1481"/>
    <w:rsid w:val="00CD233B"/>
    <w:rsid w:val="00CD5EB6"/>
    <w:rsid w:val="00CD632E"/>
    <w:rsid w:val="00CE215F"/>
    <w:rsid w:val="00CE2BEA"/>
    <w:rsid w:val="00CE5900"/>
    <w:rsid w:val="00CE5DA3"/>
    <w:rsid w:val="00CE63C0"/>
    <w:rsid w:val="00CE7FFC"/>
    <w:rsid w:val="00CF1E72"/>
    <w:rsid w:val="00CF3C1C"/>
    <w:rsid w:val="00CF4773"/>
    <w:rsid w:val="00D004EB"/>
    <w:rsid w:val="00D02C5F"/>
    <w:rsid w:val="00D07597"/>
    <w:rsid w:val="00D100D4"/>
    <w:rsid w:val="00D108E0"/>
    <w:rsid w:val="00D123F8"/>
    <w:rsid w:val="00D127E5"/>
    <w:rsid w:val="00D12C7E"/>
    <w:rsid w:val="00D1384F"/>
    <w:rsid w:val="00D1402C"/>
    <w:rsid w:val="00D14DBB"/>
    <w:rsid w:val="00D15D4C"/>
    <w:rsid w:val="00D16E8D"/>
    <w:rsid w:val="00D2093D"/>
    <w:rsid w:val="00D2299A"/>
    <w:rsid w:val="00D234C9"/>
    <w:rsid w:val="00D30277"/>
    <w:rsid w:val="00D30F2E"/>
    <w:rsid w:val="00D3241C"/>
    <w:rsid w:val="00D34C87"/>
    <w:rsid w:val="00D34E10"/>
    <w:rsid w:val="00D352A9"/>
    <w:rsid w:val="00D35BEA"/>
    <w:rsid w:val="00D36583"/>
    <w:rsid w:val="00D4382B"/>
    <w:rsid w:val="00D452E2"/>
    <w:rsid w:val="00D461B0"/>
    <w:rsid w:val="00D4624B"/>
    <w:rsid w:val="00D46E8B"/>
    <w:rsid w:val="00D47880"/>
    <w:rsid w:val="00D510F3"/>
    <w:rsid w:val="00D51F92"/>
    <w:rsid w:val="00D5290C"/>
    <w:rsid w:val="00D5447D"/>
    <w:rsid w:val="00D56657"/>
    <w:rsid w:val="00D56C43"/>
    <w:rsid w:val="00D572A5"/>
    <w:rsid w:val="00D619E9"/>
    <w:rsid w:val="00D63273"/>
    <w:rsid w:val="00D6477B"/>
    <w:rsid w:val="00D65074"/>
    <w:rsid w:val="00D65F65"/>
    <w:rsid w:val="00D66994"/>
    <w:rsid w:val="00D677D1"/>
    <w:rsid w:val="00D70103"/>
    <w:rsid w:val="00D717A8"/>
    <w:rsid w:val="00D72385"/>
    <w:rsid w:val="00D72F45"/>
    <w:rsid w:val="00D73F4F"/>
    <w:rsid w:val="00D758BE"/>
    <w:rsid w:val="00D76A0D"/>
    <w:rsid w:val="00D76DBB"/>
    <w:rsid w:val="00D76F45"/>
    <w:rsid w:val="00D774EE"/>
    <w:rsid w:val="00D77DE9"/>
    <w:rsid w:val="00D808F1"/>
    <w:rsid w:val="00D81417"/>
    <w:rsid w:val="00D841A2"/>
    <w:rsid w:val="00D84E48"/>
    <w:rsid w:val="00D872C3"/>
    <w:rsid w:val="00D87CC2"/>
    <w:rsid w:val="00D87EAC"/>
    <w:rsid w:val="00D901A6"/>
    <w:rsid w:val="00D90FFA"/>
    <w:rsid w:val="00D91090"/>
    <w:rsid w:val="00D915C9"/>
    <w:rsid w:val="00D91B44"/>
    <w:rsid w:val="00D91D61"/>
    <w:rsid w:val="00D930B5"/>
    <w:rsid w:val="00D941A0"/>
    <w:rsid w:val="00DA02A7"/>
    <w:rsid w:val="00DA38FE"/>
    <w:rsid w:val="00DA3919"/>
    <w:rsid w:val="00DA59CA"/>
    <w:rsid w:val="00DA5B52"/>
    <w:rsid w:val="00DA7DDF"/>
    <w:rsid w:val="00DB3BAF"/>
    <w:rsid w:val="00DB577A"/>
    <w:rsid w:val="00DB7164"/>
    <w:rsid w:val="00DB7824"/>
    <w:rsid w:val="00DC096B"/>
    <w:rsid w:val="00DC1992"/>
    <w:rsid w:val="00DC229B"/>
    <w:rsid w:val="00DC2CFA"/>
    <w:rsid w:val="00DC2FCC"/>
    <w:rsid w:val="00DC7E0B"/>
    <w:rsid w:val="00DD1A7B"/>
    <w:rsid w:val="00DD4524"/>
    <w:rsid w:val="00DD45C9"/>
    <w:rsid w:val="00DD56BE"/>
    <w:rsid w:val="00DE0171"/>
    <w:rsid w:val="00DE198C"/>
    <w:rsid w:val="00DE1D0D"/>
    <w:rsid w:val="00DE35E9"/>
    <w:rsid w:val="00DE58B7"/>
    <w:rsid w:val="00DE70DA"/>
    <w:rsid w:val="00DF0785"/>
    <w:rsid w:val="00DF1146"/>
    <w:rsid w:val="00DF59A4"/>
    <w:rsid w:val="00DF5AA8"/>
    <w:rsid w:val="00DF5C06"/>
    <w:rsid w:val="00E000A5"/>
    <w:rsid w:val="00E00936"/>
    <w:rsid w:val="00E01228"/>
    <w:rsid w:val="00E028C3"/>
    <w:rsid w:val="00E03487"/>
    <w:rsid w:val="00E036F5"/>
    <w:rsid w:val="00E043FF"/>
    <w:rsid w:val="00E112D9"/>
    <w:rsid w:val="00E12B5C"/>
    <w:rsid w:val="00E152FE"/>
    <w:rsid w:val="00E1787C"/>
    <w:rsid w:val="00E20FDC"/>
    <w:rsid w:val="00E224E0"/>
    <w:rsid w:val="00E22ED5"/>
    <w:rsid w:val="00E240DB"/>
    <w:rsid w:val="00E2555A"/>
    <w:rsid w:val="00E27AEF"/>
    <w:rsid w:val="00E3187A"/>
    <w:rsid w:val="00E32178"/>
    <w:rsid w:val="00E325B7"/>
    <w:rsid w:val="00E32FEA"/>
    <w:rsid w:val="00E347D9"/>
    <w:rsid w:val="00E400A2"/>
    <w:rsid w:val="00E404B2"/>
    <w:rsid w:val="00E40611"/>
    <w:rsid w:val="00E42166"/>
    <w:rsid w:val="00E42A11"/>
    <w:rsid w:val="00E43460"/>
    <w:rsid w:val="00E43B7D"/>
    <w:rsid w:val="00E44114"/>
    <w:rsid w:val="00E44BB3"/>
    <w:rsid w:val="00E453ED"/>
    <w:rsid w:val="00E4672B"/>
    <w:rsid w:val="00E46BCA"/>
    <w:rsid w:val="00E5069E"/>
    <w:rsid w:val="00E548B1"/>
    <w:rsid w:val="00E5729F"/>
    <w:rsid w:val="00E57E1E"/>
    <w:rsid w:val="00E601C9"/>
    <w:rsid w:val="00E61943"/>
    <w:rsid w:val="00E6241E"/>
    <w:rsid w:val="00E63169"/>
    <w:rsid w:val="00E631FA"/>
    <w:rsid w:val="00E66D58"/>
    <w:rsid w:val="00E70171"/>
    <w:rsid w:val="00E70FC3"/>
    <w:rsid w:val="00E71BA8"/>
    <w:rsid w:val="00E71E84"/>
    <w:rsid w:val="00E72235"/>
    <w:rsid w:val="00E7267D"/>
    <w:rsid w:val="00E7402F"/>
    <w:rsid w:val="00E7612B"/>
    <w:rsid w:val="00E77A67"/>
    <w:rsid w:val="00E80CC2"/>
    <w:rsid w:val="00E81856"/>
    <w:rsid w:val="00E82545"/>
    <w:rsid w:val="00E8274F"/>
    <w:rsid w:val="00E83F08"/>
    <w:rsid w:val="00E8478B"/>
    <w:rsid w:val="00E84FA7"/>
    <w:rsid w:val="00E87504"/>
    <w:rsid w:val="00E91356"/>
    <w:rsid w:val="00E9393C"/>
    <w:rsid w:val="00E93AD9"/>
    <w:rsid w:val="00E9474C"/>
    <w:rsid w:val="00E96146"/>
    <w:rsid w:val="00E96F4F"/>
    <w:rsid w:val="00E9771C"/>
    <w:rsid w:val="00EA0AA6"/>
    <w:rsid w:val="00EA2718"/>
    <w:rsid w:val="00EA33EB"/>
    <w:rsid w:val="00EA3689"/>
    <w:rsid w:val="00EA39F4"/>
    <w:rsid w:val="00EA3C4E"/>
    <w:rsid w:val="00EA3EC4"/>
    <w:rsid w:val="00EA4B12"/>
    <w:rsid w:val="00EA53F9"/>
    <w:rsid w:val="00EA59D6"/>
    <w:rsid w:val="00EA5DCC"/>
    <w:rsid w:val="00EA71A5"/>
    <w:rsid w:val="00EA7723"/>
    <w:rsid w:val="00EC01F4"/>
    <w:rsid w:val="00EC0A60"/>
    <w:rsid w:val="00EC0BBE"/>
    <w:rsid w:val="00EC10CE"/>
    <w:rsid w:val="00EC1314"/>
    <w:rsid w:val="00EC1DDD"/>
    <w:rsid w:val="00EC4034"/>
    <w:rsid w:val="00EC51A5"/>
    <w:rsid w:val="00EC5269"/>
    <w:rsid w:val="00EC5385"/>
    <w:rsid w:val="00EC5799"/>
    <w:rsid w:val="00EC5BA0"/>
    <w:rsid w:val="00EC63B5"/>
    <w:rsid w:val="00EC6A53"/>
    <w:rsid w:val="00EC728E"/>
    <w:rsid w:val="00ED1013"/>
    <w:rsid w:val="00ED18F4"/>
    <w:rsid w:val="00ED2055"/>
    <w:rsid w:val="00ED2831"/>
    <w:rsid w:val="00ED4247"/>
    <w:rsid w:val="00ED4498"/>
    <w:rsid w:val="00ED65DD"/>
    <w:rsid w:val="00ED73CB"/>
    <w:rsid w:val="00ED7BE8"/>
    <w:rsid w:val="00EE01C4"/>
    <w:rsid w:val="00EE14F2"/>
    <w:rsid w:val="00EE19C3"/>
    <w:rsid w:val="00EE1FD0"/>
    <w:rsid w:val="00EE2B90"/>
    <w:rsid w:val="00EE3B57"/>
    <w:rsid w:val="00EE3CEB"/>
    <w:rsid w:val="00EE48DD"/>
    <w:rsid w:val="00EE49FA"/>
    <w:rsid w:val="00EE4C5B"/>
    <w:rsid w:val="00EE6C44"/>
    <w:rsid w:val="00EE6CA7"/>
    <w:rsid w:val="00EE7213"/>
    <w:rsid w:val="00EE72AF"/>
    <w:rsid w:val="00EF123A"/>
    <w:rsid w:val="00EF2822"/>
    <w:rsid w:val="00EF38C7"/>
    <w:rsid w:val="00EF636A"/>
    <w:rsid w:val="00EF6BEB"/>
    <w:rsid w:val="00EF71F1"/>
    <w:rsid w:val="00EF7CCA"/>
    <w:rsid w:val="00EF7CD9"/>
    <w:rsid w:val="00F01CDC"/>
    <w:rsid w:val="00F0264A"/>
    <w:rsid w:val="00F02FC3"/>
    <w:rsid w:val="00F040C8"/>
    <w:rsid w:val="00F0422E"/>
    <w:rsid w:val="00F0534E"/>
    <w:rsid w:val="00F05721"/>
    <w:rsid w:val="00F05C8F"/>
    <w:rsid w:val="00F06111"/>
    <w:rsid w:val="00F06337"/>
    <w:rsid w:val="00F064B7"/>
    <w:rsid w:val="00F067C0"/>
    <w:rsid w:val="00F0787D"/>
    <w:rsid w:val="00F1111F"/>
    <w:rsid w:val="00F116C8"/>
    <w:rsid w:val="00F13AB0"/>
    <w:rsid w:val="00F15B34"/>
    <w:rsid w:val="00F16442"/>
    <w:rsid w:val="00F1715F"/>
    <w:rsid w:val="00F17AFD"/>
    <w:rsid w:val="00F210F9"/>
    <w:rsid w:val="00F214D9"/>
    <w:rsid w:val="00F21621"/>
    <w:rsid w:val="00F2251D"/>
    <w:rsid w:val="00F22552"/>
    <w:rsid w:val="00F22E57"/>
    <w:rsid w:val="00F23909"/>
    <w:rsid w:val="00F23F0B"/>
    <w:rsid w:val="00F2579B"/>
    <w:rsid w:val="00F26470"/>
    <w:rsid w:val="00F26A26"/>
    <w:rsid w:val="00F26BAE"/>
    <w:rsid w:val="00F26ED5"/>
    <w:rsid w:val="00F27971"/>
    <w:rsid w:val="00F32C0B"/>
    <w:rsid w:val="00F34E40"/>
    <w:rsid w:val="00F351F1"/>
    <w:rsid w:val="00F361A3"/>
    <w:rsid w:val="00F36468"/>
    <w:rsid w:val="00F3745D"/>
    <w:rsid w:val="00F4017C"/>
    <w:rsid w:val="00F40429"/>
    <w:rsid w:val="00F44701"/>
    <w:rsid w:val="00F4654B"/>
    <w:rsid w:val="00F47E63"/>
    <w:rsid w:val="00F51A58"/>
    <w:rsid w:val="00F5272D"/>
    <w:rsid w:val="00F53EED"/>
    <w:rsid w:val="00F54D41"/>
    <w:rsid w:val="00F55A28"/>
    <w:rsid w:val="00F55FD5"/>
    <w:rsid w:val="00F57C7A"/>
    <w:rsid w:val="00F61895"/>
    <w:rsid w:val="00F61A57"/>
    <w:rsid w:val="00F62990"/>
    <w:rsid w:val="00F63264"/>
    <w:rsid w:val="00F64517"/>
    <w:rsid w:val="00F64689"/>
    <w:rsid w:val="00F65B84"/>
    <w:rsid w:val="00F670C3"/>
    <w:rsid w:val="00F6767E"/>
    <w:rsid w:val="00F67969"/>
    <w:rsid w:val="00F70645"/>
    <w:rsid w:val="00F72A9F"/>
    <w:rsid w:val="00F73123"/>
    <w:rsid w:val="00F744B9"/>
    <w:rsid w:val="00F74511"/>
    <w:rsid w:val="00F748B0"/>
    <w:rsid w:val="00F761D1"/>
    <w:rsid w:val="00F82897"/>
    <w:rsid w:val="00F864F7"/>
    <w:rsid w:val="00F873C9"/>
    <w:rsid w:val="00F90C1B"/>
    <w:rsid w:val="00F91059"/>
    <w:rsid w:val="00F92B25"/>
    <w:rsid w:val="00F93F3A"/>
    <w:rsid w:val="00F945AD"/>
    <w:rsid w:val="00F94AF8"/>
    <w:rsid w:val="00F9638B"/>
    <w:rsid w:val="00F968C6"/>
    <w:rsid w:val="00F97395"/>
    <w:rsid w:val="00FA0113"/>
    <w:rsid w:val="00FA0581"/>
    <w:rsid w:val="00FA07C9"/>
    <w:rsid w:val="00FA13F3"/>
    <w:rsid w:val="00FA1BC7"/>
    <w:rsid w:val="00FA1DF5"/>
    <w:rsid w:val="00FA32E2"/>
    <w:rsid w:val="00FA4950"/>
    <w:rsid w:val="00FA6FDE"/>
    <w:rsid w:val="00FA73C3"/>
    <w:rsid w:val="00FB128D"/>
    <w:rsid w:val="00FB25E0"/>
    <w:rsid w:val="00FB3A5F"/>
    <w:rsid w:val="00FB724E"/>
    <w:rsid w:val="00FB7D64"/>
    <w:rsid w:val="00FC0371"/>
    <w:rsid w:val="00FC0C2A"/>
    <w:rsid w:val="00FC1EEF"/>
    <w:rsid w:val="00FC3058"/>
    <w:rsid w:val="00FC3491"/>
    <w:rsid w:val="00FC5C62"/>
    <w:rsid w:val="00FC6440"/>
    <w:rsid w:val="00FC65B4"/>
    <w:rsid w:val="00FC71E1"/>
    <w:rsid w:val="00FD0AA1"/>
    <w:rsid w:val="00FD14EF"/>
    <w:rsid w:val="00FD23D3"/>
    <w:rsid w:val="00FD3525"/>
    <w:rsid w:val="00FD3716"/>
    <w:rsid w:val="00FD383F"/>
    <w:rsid w:val="00FD5488"/>
    <w:rsid w:val="00FD655F"/>
    <w:rsid w:val="00FD6560"/>
    <w:rsid w:val="00FD6617"/>
    <w:rsid w:val="00FE1B93"/>
    <w:rsid w:val="00FE2BFC"/>
    <w:rsid w:val="00FE4E94"/>
    <w:rsid w:val="00FF0650"/>
    <w:rsid w:val="00FF3709"/>
    <w:rsid w:val="00FF5850"/>
    <w:rsid w:val="00FF58E0"/>
    <w:rsid w:val="00FF5B57"/>
    <w:rsid w:val="00FF61B3"/>
    <w:rsid w:val="00FF6E3D"/>
    <w:rsid w:val="00FF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126141"/>
  <w15:chartTrackingRefBased/>
  <w15:docId w15:val="{353F03C6-5DF8-4655-8C97-4E760B18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4C5"/>
    <w:rPr>
      <w:rFonts w:ascii="Courier New" w:hAnsi="Courier New" w:cs="Arial"/>
      <w:sz w:val="22"/>
      <w:szCs w:val="22"/>
      <w:lang w:eastAsia="zh-CN"/>
    </w:rPr>
  </w:style>
  <w:style w:type="paragraph" w:styleId="Heading1">
    <w:name w:val="heading 1"/>
    <w:basedOn w:val="Normal"/>
    <w:next w:val="Normal"/>
    <w:qFormat/>
    <w:rsid w:val="00534105"/>
    <w:pPr>
      <w:keepNext/>
      <w:widowControl w:val="0"/>
      <w:tabs>
        <w:tab w:val="left" w:pos="0"/>
      </w:tabs>
      <w:suppressAutoHyphens/>
      <w:autoSpaceDE w:val="0"/>
      <w:autoSpaceDN w:val="0"/>
      <w:adjustRightInd w:val="0"/>
      <w:spacing w:line="240" w:lineRule="atLeast"/>
      <w:outlineLvl w:val="0"/>
    </w:pPr>
    <w:rPr>
      <w:rFonts w:ascii="Courier" w:eastAsia="Times New Roman" w:hAnsi="Courier" w:cs="Times New Roman"/>
      <w:sz w:val="24"/>
      <w:szCs w:val="24"/>
      <w:u w:val="single"/>
      <w:lang w:eastAsia="en-US"/>
    </w:rPr>
  </w:style>
  <w:style w:type="paragraph" w:styleId="Heading3">
    <w:name w:val="heading 3"/>
    <w:basedOn w:val="Normal"/>
    <w:next w:val="Normal"/>
    <w:link w:val="Heading3Char"/>
    <w:semiHidden/>
    <w:unhideWhenUsed/>
    <w:qFormat/>
    <w:rsid w:val="00886AE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3F3A"/>
    <w:pPr>
      <w:tabs>
        <w:tab w:val="center" w:pos="4320"/>
        <w:tab w:val="right" w:pos="8640"/>
      </w:tabs>
    </w:pPr>
  </w:style>
  <w:style w:type="character" w:styleId="PageNumber">
    <w:name w:val="page number"/>
    <w:basedOn w:val="DefaultParagraphFont"/>
    <w:rsid w:val="00F93F3A"/>
  </w:style>
  <w:style w:type="character" w:styleId="Hyperlink">
    <w:name w:val="Hyperlink"/>
    <w:uiPriority w:val="99"/>
    <w:unhideWhenUsed/>
    <w:rsid w:val="00A46586"/>
    <w:rPr>
      <w:color w:val="0000FF"/>
      <w:u w:val="single"/>
    </w:rPr>
  </w:style>
  <w:style w:type="paragraph" w:styleId="BalloonText">
    <w:name w:val="Balloon Text"/>
    <w:basedOn w:val="Normal"/>
    <w:link w:val="BalloonTextChar"/>
    <w:rsid w:val="00BA3F28"/>
    <w:rPr>
      <w:rFonts w:ascii="Tahoma" w:hAnsi="Tahoma" w:cs="Tahoma"/>
      <w:sz w:val="16"/>
      <w:szCs w:val="16"/>
    </w:rPr>
  </w:style>
  <w:style w:type="character" w:customStyle="1" w:styleId="BalloonTextChar">
    <w:name w:val="Balloon Text Char"/>
    <w:link w:val="BalloonText"/>
    <w:rsid w:val="00BA3F28"/>
    <w:rPr>
      <w:rFonts w:ascii="Tahoma" w:hAnsi="Tahoma" w:cs="Tahoma"/>
      <w:sz w:val="16"/>
      <w:szCs w:val="16"/>
      <w:lang w:eastAsia="zh-CN"/>
    </w:rPr>
  </w:style>
  <w:style w:type="paragraph" w:styleId="Header">
    <w:name w:val="header"/>
    <w:basedOn w:val="Normal"/>
    <w:link w:val="HeaderChar"/>
    <w:uiPriority w:val="99"/>
    <w:rsid w:val="00976311"/>
    <w:pPr>
      <w:tabs>
        <w:tab w:val="center" w:pos="4680"/>
        <w:tab w:val="right" w:pos="9360"/>
      </w:tabs>
    </w:pPr>
  </w:style>
  <w:style w:type="character" w:customStyle="1" w:styleId="HeaderChar">
    <w:name w:val="Header Char"/>
    <w:link w:val="Header"/>
    <w:uiPriority w:val="99"/>
    <w:rsid w:val="00976311"/>
    <w:rPr>
      <w:rFonts w:ascii="Courier New" w:hAnsi="Courier New" w:cs="Arial"/>
      <w:sz w:val="22"/>
      <w:szCs w:val="22"/>
      <w:lang w:eastAsia="zh-CN"/>
    </w:rPr>
  </w:style>
  <w:style w:type="character" w:styleId="CommentReference">
    <w:name w:val="annotation reference"/>
    <w:rsid w:val="00096CB7"/>
    <w:rPr>
      <w:sz w:val="16"/>
      <w:szCs w:val="16"/>
    </w:rPr>
  </w:style>
  <w:style w:type="paragraph" w:styleId="CommentText">
    <w:name w:val="annotation text"/>
    <w:basedOn w:val="Normal"/>
    <w:link w:val="CommentTextChar"/>
    <w:rsid w:val="00096CB7"/>
    <w:rPr>
      <w:sz w:val="20"/>
      <w:szCs w:val="20"/>
    </w:rPr>
  </w:style>
  <w:style w:type="character" w:customStyle="1" w:styleId="CommentTextChar">
    <w:name w:val="Comment Text Char"/>
    <w:link w:val="CommentText"/>
    <w:rsid w:val="00096CB7"/>
    <w:rPr>
      <w:rFonts w:ascii="Courier New" w:hAnsi="Courier New" w:cs="Arial"/>
      <w:lang w:eastAsia="zh-CN"/>
    </w:rPr>
  </w:style>
  <w:style w:type="paragraph" w:styleId="CommentSubject">
    <w:name w:val="annotation subject"/>
    <w:basedOn w:val="CommentText"/>
    <w:next w:val="CommentText"/>
    <w:link w:val="CommentSubjectChar"/>
    <w:rsid w:val="00096CB7"/>
    <w:rPr>
      <w:b/>
      <w:bCs/>
    </w:rPr>
  </w:style>
  <w:style w:type="character" w:customStyle="1" w:styleId="CommentSubjectChar">
    <w:name w:val="Comment Subject Char"/>
    <w:link w:val="CommentSubject"/>
    <w:rsid w:val="00096CB7"/>
    <w:rPr>
      <w:rFonts w:ascii="Courier New" w:hAnsi="Courier New" w:cs="Arial"/>
      <w:b/>
      <w:bCs/>
      <w:lang w:eastAsia="zh-CN"/>
    </w:rPr>
  </w:style>
  <w:style w:type="character" w:customStyle="1" w:styleId="FooterChar">
    <w:name w:val="Footer Char"/>
    <w:link w:val="Footer"/>
    <w:uiPriority w:val="99"/>
    <w:rsid w:val="003D1693"/>
    <w:rPr>
      <w:rFonts w:ascii="Courier New" w:hAnsi="Courier New" w:cs="Arial"/>
      <w:sz w:val="22"/>
      <w:szCs w:val="22"/>
      <w:lang w:eastAsia="zh-CN"/>
    </w:rPr>
  </w:style>
  <w:style w:type="paragraph" w:styleId="Title">
    <w:name w:val="Title"/>
    <w:basedOn w:val="Normal"/>
    <w:next w:val="Normal"/>
    <w:link w:val="TitleChar"/>
    <w:uiPriority w:val="10"/>
    <w:qFormat/>
    <w:rsid w:val="00F210F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210F9"/>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265D94"/>
    <w:rPr>
      <w:color w:val="605E5C"/>
      <w:shd w:val="clear" w:color="auto" w:fill="E1DFDD"/>
    </w:rPr>
  </w:style>
  <w:style w:type="character" w:styleId="FollowedHyperlink">
    <w:name w:val="FollowedHyperlink"/>
    <w:basedOn w:val="DefaultParagraphFont"/>
    <w:rsid w:val="00004A3C"/>
    <w:rPr>
      <w:color w:val="954F72" w:themeColor="followedHyperlink"/>
      <w:u w:val="single"/>
    </w:rPr>
  </w:style>
  <w:style w:type="paragraph" w:styleId="ListParagraph">
    <w:name w:val="List Paragraph"/>
    <w:basedOn w:val="Normal"/>
    <w:uiPriority w:val="34"/>
    <w:qFormat/>
    <w:rsid w:val="00407FB1"/>
    <w:pPr>
      <w:ind w:left="720"/>
      <w:contextualSpacing/>
    </w:pPr>
  </w:style>
  <w:style w:type="table" w:styleId="TableGrid">
    <w:name w:val="Table Grid"/>
    <w:basedOn w:val="TableNormal"/>
    <w:rsid w:val="00FA3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70FC3"/>
    <w:rPr>
      <w:rFonts w:ascii="Courier New" w:hAnsi="Courier New" w:cs="Arial"/>
      <w:sz w:val="22"/>
      <w:szCs w:val="22"/>
      <w:lang w:eastAsia="zh-CN"/>
    </w:rPr>
  </w:style>
  <w:style w:type="character" w:customStyle="1" w:styleId="UnresolvedMention2">
    <w:name w:val="Unresolved Mention2"/>
    <w:basedOn w:val="DefaultParagraphFont"/>
    <w:uiPriority w:val="99"/>
    <w:semiHidden/>
    <w:unhideWhenUsed/>
    <w:rsid w:val="00FA1DF5"/>
    <w:rPr>
      <w:color w:val="605E5C"/>
      <w:shd w:val="clear" w:color="auto" w:fill="E1DFDD"/>
    </w:rPr>
  </w:style>
  <w:style w:type="character" w:styleId="UnresolvedMention">
    <w:name w:val="Unresolved Mention"/>
    <w:basedOn w:val="DefaultParagraphFont"/>
    <w:uiPriority w:val="99"/>
    <w:semiHidden/>
    <w:unhideWhenUsed/>
    <w:rsid w:val="00313B4D"/>
    <w:rPr>
      <w:color w:val="605E5C"/>
      <w:shd w:val="clear" w:color="auto" w:fill="E1DFDD"/>
    </w:rPr>
  </w:style>
  <w:style w:type="character" w:customStyle="1" w:styleId="screenreader-only">
    <w:name w:val="screenreader-only"/>
    <w:basedOn w:val="DefaultParagraphFont"/>
    <w:rsid w:val="0040039E"/>
  </w:style>
  <w:style w:type="character" w:customStyle="1" w:styleId="Heading3Char">
    <w:name w:val="Heading 3 Char"/>
    <w:basedOn w:val="DefaultParagraphFont"/>
    <w:link w:val="Heading3"/>
    <w:semiHidden/>
    <w:rsid w:val="00886AEA"/>
    <w:rPr>
      <w:rFonts w:asciiTheme="majorHAnsi" w:eastAsiaTheme="majorEastAsia" w:hAnsiTheme="majorHAnsi" w:cstheme="majorBidi"/>
      <w:color w:val="1F4D78" w:themeColor="accent1" w:themeShade="7F"/>
      <w:sz w:val="24"/>
      <w:szCs w:val="24"/>
      <w:lang w:eastAsia="zh-CN"/>
    </w:rPr>
  </w:style>
  <w:style w:type="paragraph" w:styleId="NormalWeb">
    <w:name w:val="Normal (Web)"/>
    <w:basedOn w:val="Normal"/>
    <w:uiPriority w:val="99"/>
    <w:unhideWhenUsed/>
    <w:rsid w:val="00886AE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81641">
      <w:bodyDiv w:val="1"/>
      <w:marLeft w:val="0"/>
      <w:marRight w:val="0"/>
      <w:marTop w:val="0"/>
      <w:marBottom w:val="0"/>
      <w:divBdr>
        <w:top w:val="none" w:sz="0" w:space="0" w:color="auto"/>
        <w:left w:val="none" w:sz="0" w:space="0" w:color="auto"/>
        <w:bottom w:val="none" w:sz="0" w:space="0" w:color="auto"/>
        <w:right w:val="none" w:sz="0" w:space="0" w:color="auto"/>
      </w:divBdr>
    </w:div>
    <w:div w:id="305551382">
      <w:bodyDiv w:val="1"/>
      <w:marLeft w:val="0"/>
      <w:marRight w:val="0"/>
      <w:marTop w:val="0"/>
      <w:marBottom w:val="0"/>
      <w:divBdr>
        <w:top w:val="none" w:sz="0" w:space="0" w:color="auto"/>
        <w:left w:val="none" w:sz="0" w:space="0" w:color="auto"/>
        <w:bottom w:val="none" w:sz="0" w:space="0" w:color="auto"/>
        <w:right w:val="none" w:sz="0" w:space="0" w:color="auto"/>
      </w:divBdr>
      <w:divsChild>
        <w:div w:id="1635401553">
          <w:marLeft w:val="0"/>
          <w:marRight w:val="0"/>
          <w:marTop w:val="0"/>
          <w:marBottom w:val="0"/>
          <w:divBdr>
            <w:top w:val="none" w:sz="0" w:space="0" w:color="auto"/>
            <w:left w:val="none" w:sz="0" w:space="0" w:color="auto"/>
            <w:bottom w:val="none" w:sz="0" w:space="0" w:color="auto"/>
            <w:right w:val="none" w:sz="0" w:space="0" w:color="auto"/>
          </w:divBdr>
          <w:divsChild>
            <w:div w:id="1656299711">
              <w:marLeft w:val="0"/>
              <w:marRight w:val="0"/>
              <w:marTop w:val="0"/>
              <w:marBottom w:val="0"/>
              <w:divBdr>
                <w:top w:val="none" w:sz="0" w:space="0" w:color="auto"/>
                <w:left w:val="none" w:sz="0" w:space="0" w:color="auto"/>
                <w:bottom w:val="none" w:sz="0" w:space="0" w:color="auto"/>
                <w:right w:val="none" w:sz="0" w:space="0" w:color="auto"/>
              </w:divBdr>
              <w:divsChild>
                <w:div w:id="72595773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824465995">
          <w:marLeft w:val="0"/>
          <w:marRight w:val="0"/>
          <w:marTop w:val="0"/>
          <w:marBottom w:val="0"/>
          <w:divBdr>
            <w:top w:val="none" w:sz="0" w:space="0" w:color="auto"/>
            <w:left w:val="none" w:sz="0" w:space="0" w:color="auto"/>
            <w:bottom w:val="none" w:sz="0" w:space="0" w:color="auto"/>
            <w:right w:val="none" w:sz="0" w:space="0" w:color="auto"/>
          </w:divBdr>
        </w:div>
      </w:divsChild>
    </w:div>
    <w:div w:id="817957083">
      <w:bodyDiv w:val="1"/>
      <w:marLeft w:val="0"/>
      <w:marRight w:val="0"/>
      <w:marTop w:val="0"/>
      <w:marBottom w:val="0"/>
      <w:divBdr>
        <w:top w:val="none" w:sz="0" w:space="0" w:color="auto"/>
        <w:left w:val="none" w:sz="0" w:space="0" w:color="auto"/>
        <w:bottom w:val="none" w:sz="0" w:space="0" w:color="auto"/>
        <w:right w:val="none" w:sz="0" w:space="0" w:color="auto"/>
      </w:divBdr>
    </w:div>
    <w:div w:id="1418870373">
      <w:bodyDiv w:val="1"/>
      <w:marLeft w:val="0"/>
      <w:marRight w:val="0"/>
      <w:marTop w:val="0"/>
      <w:marBottom w:val="0"/>
      <w:divBdr>
        <w:top w:val="none" w:sz="0" w:space="0" w:color="auto"/>
        <w:left w:val="none" w:sz="0" w:space="0" w:color="auto"/>
        <w:bottom w:val="none" w:sz="0" w:space="0" w:color="auto"/>
        <w:right w:val="none" w:sz="0" w:space="0" w:color="auto"/>
      </w:divBdr>
    </w:div>
    <w:div w:id="1670517837">
      <w:bodyDiv w:val="1"/>
      <w:marLeft w:val="0"/>
      <w:marRight w:val="0"/>
      <w:marTop w:val="0"/>
      <w:marBottom w:val="0"/>
      <w:divBdr>
        <w:top w:val="none" w:sz="0" w:space="0" w:color="auto"/>
        <w:left w:val="none" w:sz="0" w:space="0" w:color="auto"/>
        <w:bottom w:val="none" w:sz="0" w:space="0" w:color="auto"/>
        <w:right w:val="none" w:sz="0" w:space="0" w:color="auto"/>
      </w:divBdr>
    </w:div>
    <w:div w:id="21224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w291@pitt.edu" TargetMode="External"/><Relationship Id="rId13" Type="http://schemas.openxmlformats.org/officeDocument/2006/relationships/hyperlink" Target="https://canvas.pitt.edu/courses/324229" TargetMode="External"/><Relationship Id="rId18" Type="http://schemas.openxmlformats.org/officeDocument/2006/relationships/hyperlink" Target="mailto:drsrecep@pitt.ed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pitt.libguides.com/academicintegrity/plagiarism" TargetMode="External"/><Relationship Id="rId7" Type="http://schemas.openxmlformats.org/officeDocument/2006/relationships/hyperlink" Target="mailto:yus221@pitt.edu" TargetMode="External"/><Relationship Id="rId12" Type="http://schemas.openxmlformats.org/officeDocument/2006/relationships/hyperlink" Target="https://www.microsoft.com/en-us/research/wp-content/uploads/2006/01/Bishop-Pattern-Recognition-and-Machine-Learning-2006.pdf" TargetMode="External"/><Relationship Id="rId17" Type="http://schemas.openxmlformats.org/officeDocument/2006/relationships/hyperlink" Target="https://www.studentaffairs.pitt.edu/dr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provost.pitt.edu/info/ai1.html" TargetMode="External"/><Relationship Id="rId20" Type="http://schemas.openxmlformats.org/officeDocument/2006/relationships/hyperlink" Target="http://pitt.libguides.com/academicinteg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dlbook.github.io/udlbook/"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osit.co/downloads/" TargetMode="External"/><Relationship Id="rId23" Type="http://schemas.openxmlformats.org/officeDocument/2006/relationships/hyperlink" Target="https://www.diversity.pitt.edu/civil-rights-title-ix/make-report/responsible-employee-program-and-reporting" TargetMode="External"/><Relationship Id="rId28" Type="http://schemas.openxmlformats.org/officeDocument/2006/relationships/theme" Target="theme/theme1.xml"/><Relationship Id="rId10" Type="http://schemas.openxmlformats.org/officeDocument/2006/relationships/hyperlink" Target="https://hastie.su.domains/ElemStatLearn/" TargetMode="External"/><Relationship Id="rId19" Type="http://schemas.openxmlformats.org/officeDocument/2006/relationships/hyperlink" Target="https://www.provost.pitt.edu/info/ai1.html" TargetMode="External"/><Relationship Id="rId4" Type="http://schemas.openxmlformats.org/officeDocument/2006/relationships/webSettings" Target="webSettings.xml"/><Relationship Id="rId9" Type="http://schemas.openxmlformats.org/officeDocument/2006/relationships/hyperlink" Target="https://www.statlearning.com/" TargetMode="External"/><Relationship Id="rId14" Type="http://schemas.openxmlformats.org/officeDocument/2006/relationships/hyperlink" Target="https://www.r-project.org/" TargetMode="External"/><Relationship Id="rId22" Type="http://schemas.openxmlformats.org/officeDocument/2006/relationships/hyperlink" Target="https://app.convercent.com/en-US/LandingPage/2d6327d5-9fec-ea11-a974-000d3ab9f296?_=161280056789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1</Pages>
  <Words>1597</Words>
  <Characters>9104</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GSPH Syllabus Template</vt:lpstr>
    </vt:vector>
  </TitlesOfParts>
  <Company>University of Pittsburgh</Company>
  <LinksUpToDate>false</LinksUpToDate>
  <CharactersWithSpaces>10680</CharactersWithSpaces>
  <SharedDoc>false</SharedDoc>
  <HLinks>
    <vt:vector size="102" baseType="variant">
      <vt:variant>
        <vt:i4>7733295</vt:i4>
      </vt:variant>
      <vt:variant>
        <vt:i4>48</vt:i4>
      </vt:variant>
      <vt:variant>
        <vt:i4>0</vt:i4>
      </vt:variant>
      <vt:variant>
        <vt:i4>5</vt:i4>
      </vt:variant>
      <vt:variant>
        <vt:lpwstr>https://www.diversity.pitt.edu/civil-rights-title-ix/make-report/responsible-employee-program-and-reporting</vt:lpwstr>
      </vt:variant>
      <vt:variant>
        <vt:lpwstr>syllabus</vt:lpwstr>
      </vt:variant>
      <vt:variant>
        <vt:i4>327779</vt:i4>
      </vt:variant>
      <vt:variant>
        <vt:i4>45</vt:i4>
      </vt:variant>
      <vt:variant>
        <vt:i4>0</vt:i4>
      </vt:variant>
      <vt:variant>
        <vt:i4>5</vt:i4>
      </vt:variant>
      <vt:variant>
        <vt:lpwstr>https://app.convercent.com/en-US/LandingPage/2d6327d5-9fec-ea11-a974-000d3ab9f296?_=1612800567898</vt:lpwstr>
      </vt:variant>
      <vt:variant>
        <vt:lpwstr/>
      </vt:variant>
      <vt:variant>
        <vt:i4>2621545</vt:i4>
      </vt:variant>
      <vt:variant>
        <vt:i4>42</vt:i4>
      </vt:variant>
      <vt:variant>
        <vt:i4>0</vt:i4>
      </vt:variant>
      <vt:variant>
        <vt:i4>5</vt:i4>
      </vt:variant>
      <vt:variant>
        <vt:lpwstr>http://pitt.libguides.com/academicintegrity/plagiarism</vt:lpwstr>
      </vt:variant>
      <vt:variant>
        <vt:lpwstr/>
      </vt:variant>
      <vt:variant>
        <vt:i4>4587536</vt:i4>
      </vt:variant>
      <vt:variant>
        <vt:i4>39</vt:i4>
      </vt:variant>
      <vt:variant>
        <vt:i4>0</vt:i4>
      </vt:variant>
      <vt:variant>
        <vt:i4>5</vt:i4>
      </vt:variant>
      <vt:variant>
        <vt:lpwstr>http://pitt.libguides.com/academicintegrity/</vt:lpwstr>
      </vt:variant>
      <vt:variant>
        <vt:lpwstr/>
      </vt:variant>
      <vt:variant>
        <vt:i4>6488177</vt:i4>
      </vt:variant>
      <vt:variant>
        <vt:i4>36</vt:i4>
      </vt:variant>
      <vt:variant>
        <vt:i4>0</vt:i4>
      </vt:variant>
      <vt:variant>
        <vt:i4>5</vt:i4>
      </vt:variant>
      <vt:variant>
        <vt:lpwstr>https://www.provost.pitt.edu/info/ai1.html</vt:lpwstr>
      </vt:variant>
      <vt:variant>
        <vt:lpwstr/>
      </vt:variant>
      <vt:variant>
        <vt:i4>3670039</vt:i4>
      </vt:variant>
      <vt:variant>
        <vt:i4>33</vt:i4>
      </vt:variant>
      <vt:variant>
        <vt:i4>0</vt:i4>
      </vt:variant>
      <vt:variant>
        <vt:i4>5</vt:i4>
      </vt:variant>
      <vt:variant>
        <vt:lpwstr>mailto:drsrecep@pitt.edu</vt:lpwstr>
      </vt:variant>
      <vt:variant>
        <vt:lpwstr/>
      </vt:variant>
      <vt:variant>
        <vt:i4>1507350</vt:i4>
      </vt:variant>
      <vt:variant>
        <vt:i4>30</vt:i4>
      </vt:variant>
      <vt:variant>
        <vt:i4>0</vt:i4>
      </vt:variant>
      <vt:variant>
        <vt:i4>5</vt:i4>
      </vt:variant>
      <vt:variant>
        <vt:lpwstr>https://www.studentaffairs.pitt.edu/drs/</vt:lpwstr>
      </vt:variant>
      <vt:variant>
        <vt:lpwstr/>
      </vt:variant>
      <vt:variant>
        <vt:i4>1703959</vt:i4>
      </vt:variant>
      <vt:variant>
        <vt:i4>27</vt:i4>
      </vt:variant>
      <vt:variant>
        <vt:i4>0</vt:i4>
      </vt:variant>
      <vt:variant>
        <vt:i4>5</vt:i4>
      </vt:variant>
      <vt:variant>
        <vt:lpwstr>http://www.provost.pitt.edu/info/ai1.html</vt:lpwstr>
      </vt:variant>
      <vt:variant>
        <vt:lpwstr/>
      </vt:variant>
      <vt:variant>
        <vt:i4>3866737</vt:i4>
      </vt:variant>
      <vt:variant>
        <vt:i4>24</vt:i4>
      </vt:variant>
      <vt:variant>
        <vt:i4>0</vt:i4>
      </vt:variant>
      <vt:variant>
        <vt:i4>5</vt:i4>
      </vt:variant>
      <vt:variant>
        <vt:lpwstr>https://posit.co/downloads/</vt:lpwstr>
      </vt:variant>
      <vt:variant>
        <vt:lpwstr/>
      </vt:variant>
      <vt:variant>
        <vt:i4>7143476</vt:i4>
      </vt:variant>
      <vt:variant>
        <vt:i4>21</vt:i4>
      </vt:variant>
      <vt:variant>
        <vt:i4>0</vt:i4>
      </vt:variant>
      <vt:variant>
        <vt:i4>5</vt:i4>
      </vt:variant>
      <vt:variant>
        <vt:lpwstr>https://www.r-project.org/</vt:lpwstr>
      </vt:variant>
      <vt:variant>
        <vt:lpwstr/>
      </vt:variant>
      <vt:variant>
        <vt:i4>7995436</vt:i4>
      </vt:variant>
      <vt:variant>
        <vt:i4>18</vt:i4>
      </vt:variant>
      <vt:variant>
        <vt:i4>0</vt:i4>
      </vt:variant>
      <vt:variant>
        <vt:i4>5</vt:i4>
      </vt:variant>
      <vt:variant>
        <vt:lpwstr>https://canvas.pitt.edu/courses/324229</vt:lpwstr>
      </vt:variant>
      <vt:variant>
        <vt:lpwstr/>
      </vt:variant>
      <vt:variant>
        <vt:i4>1704011</vt:i4>
      </vt:variant>
      <vt:variant>
        <vt:i4>15</vt:i4>
      </vt:variant>
      <vt:variant>
        <vt:i4>0</vt:i4>
      </vt:variant>
      <vt:variant>
        <vt:i4>5</vt:i4>
      </vt:variant>
      <vt:variant>
        <vt:lpwstr>https://www.microsoft.com/en-us/research/wp-content/uploads/2006/01/Bishop-Pattern-Recognition-and-Machine-Learning-2006.pdf</vt:lpwstr>
      </vt:variant>
      <vt:variant>
        <vt:lpwstr/>
      </vt:variant>
      <vt:variant>
        <vt:i4>3473511</vt:i4>
      </vt:variant>
      <vt:variant>
        <vt:i4>12</vt:i4>
      </vt:variant>
      <vt:variant>
        <vt:i4>0</vt:i4>
      </vt:variant>
      <vt:variant>
        <vt:i4>5</vt:i4>
      </vt:variant>
      <vt:variant>
        <vt:lpwstr>https://udlbook.github.io/udlbook/</vt:lpwstr>
      </vt:variant>
      <vt:variant>
        <vt:lpwstr/>
      </vt:variant>
      <vt:variant>
        <vt:i4>4849675</vt:i4>
      </vt:variant>
      <vt:variant>
        <vt:i4>9</vt:i4>
      </vt:variant>
      <vt:variant>
        <vt:i4>0</vt:i4>
      </vt:variant>
      <vt:variant>
        <vt:i4>5</vt:i4>
      </vt:variant>
      <vt:variant>
        <vt:lpwstr>https://hastie.su.domains/ElemStatLearn/</vt:lpwstr>
      </vt:variant>
      <vt:variant>
        <vt:lpwstr/>
      </vt:variant>
      <vt:variant>
        <vt:i4>6225950</vt:i4>
      </vt:variant>
      <vt:variant>
        <vt:i4>6</vt:i4>
      </vt:variant>
      <vt:variant>
        <vt:i4>0</vt:i4>
      </vt:variant>
      <vt:variant>
        <vt:i4>5</vt:i4>
      </vt:variant>
      <vt:variant>
        <vt:lpwstr>https://www.statlearning.com/</vt:lpwstr>
      </vt:variant>
      <vt:variant>
        <vt:lpwstr/>
      </vt:variant>
      <vt:variant>
        <vt:i4>589926</vt:i4>
      </vt:variant>
      <vt:variant>
        <vt:i4>3</vt:i4>
      </vt:variant>
      <vt:variant>
        <vt:i4>0</vt:i4>
      </vt:variant>
      <vt:variant>
        <vt:i4>5</vt:i4>
      </vt:variant>
      <vt:variant>
        <vt:lpwstr>mailto:haw291@pitt.edu</vt:lpwstr>
      </vt:variant>
      <vt:variant>
        <vt:lpwstr/>
      </vt:variant>
      <vt:variant>
        <vt:i4>1507442</vt:i4>
      </vt:variant>
      <vt:variant>
        <vt:i4>0</vt:i4>
      </vt:variant>
      <vt:variant>
        <vt:i4>0</vt:i4>
      </vt:variant>
      <vt:variant>
        <vt:i4>5</vt:i4>
      </vt:variant>
      <vt:variant>
        <vt:lpwstr>mailto:yus221@pitt.edu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GSPH Syllabus Template</dc:title>
  <dc:subject/>
  <dc:creator>Kastner, Mary C</dc:creator>
  <cp:keywords/>
  <cp:lastModifiedBy>Soumik Purkayastha</cp:lastModifiedBy>
  <cp:revision>1560</cp:revision>
  <cp:lastPrinted>2013-10-28T15:44:00Z</cp:lastPrinted>
  <dcterms:created xsi:type="dcterms:W3CDTF">2018-10-09T19:38:00Z</dcterms:created>
  <dcterms:modified xsi:type="dcterms:W3CDTF">2025-08-25T23:36:00Z</dcterms:modified>
</cp:coreProperties>
</file>