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FIDES</w:t>
      </w:r>
    </w:p>
    <w:p>
      <w:pPr>
        <w:jc w:val="center"/>
      </w:pPr>
      <w:r>
        <w:rPr>
          <w:b/>
          <w:sz w:val="34"/>
        </w:rPr>
        <w:t>TECHNICAL SPECIFICATION v1.1</w:t>
      </w:r>
    </w:p>
    <w:p>
      <w:pPr>
        <w:jc w:val="center"/>
      </w:pPr>
      <w:r>
        <w:rPr>
          <w:i/>
        </w:rPr>
        <w:t>APP + WEBSITE + SHARED BACKEND • September 2026</w:t>
      </w:r>
    </w:p>
    <w:p>
      <w:r>
        <w:t>This document is the implementation contract for the FIDES Master Product &amp; MVP Specification v2.0. It explicitly covers TWO client surfaces — the FIDES mobile app and the FIDES web application — backed by ONE shared backend and ONE canonical financial data model.</w:t>
      </w:r>
    </w:p>
    <w:p>
      <w:pPr>
        <w:pStyle w:val="Heading1"/>
      </w:pPr>
      <w:r>
        <w:t>0. Document Control</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Product</w:t>
            </w:r>
          </w:p>
        </w:tc>
        <w:tc>
          <w:tcPr>
            <w:tcW w:type="dxa" w:w="4968"/>
          </w:tcPr>
          <w:p>
            <w:r>
              <w:t>FIDES</w:t>
            </w:r>
          </w:p>
        </w:tc>
      </w:tr>
      <w:tr>
        <w:tc>
          <w:tcPr>
            <w:tcW w:type="dxa" w:w="4968"/>
          </w:tcPr>
          <w:p>
            <w:r>
              <w:t>Document</w:t>
            </w:r>
          </w:p>
        </w:tc>
        <w:tc>
          <w:tcPr>
            <w:tcW w:type="dxa" w:w="4968"/>
          </w:tcPr>
          <w:p>
            <w:r>
              <w:t>Technical Specification</w:t>
            </w:r>
          </w:p>
        </w:tc>
      </w:tr>
      <w:tr>
        <w:tc>
          <w:tcPr>
            <w:tcW w:type="dxa" w:w="4968"/>
          </w:tcPr>
          <w:p>
            <w:r>
              <w:t>Version</w:t>
            </w:r>
          </w:p>
        </w:tc>
        <w:tc>
          <w:tcPr>
            <w:tcW w:type="dxa" w:w="4968"/>
          </w:tcPr>
          <w:p>
            <w:r>
              <w:t>1.1</w:t>
            </w:r>
          </w:p>
        </w:tc>
      </w:tr>
      <w:tr>
        <w:tc>
          <w:tcPr>
            <w:tcW w:type="dxa" w:w="4968"/>
          </w:tcPr>
          <w:p>
            <w:r>
              <w:t>Status</w:t>
            </w:r>
          </w:p>
        </w:tc>
        <w:tc>
          <w:tcPr>
            <w:tcW w:type="dxa" w:w="4968"/>
          </w:tcPr>
          <w:p>
            <w:r>
              <w:t>Implementation baseline</w:t>
            </w:r>
          </w:p>
        </w:tc>
      </w:tr>
      <w:tr>
        <w:tc>
          <w:tcPr>
            <w:tcW w:type="dxa" w:w="4968"/>
          </w:tcPr>
          <w:p>
            <w:r>
              <w:t>Parent</w:t>
            </w:r>
          </w:p>
        </w:tc>
        <w:tc>
          <w:tcPr>
            <w:tcW w:type="dxa" w:w="4968"/>
          </w:tcPr>
          <w:p>
            <w:r>
              <w:t>FIDES Master Product &amp; MVP Specification v2.0</w:t>
            </w:r>
          </w:p>
        </w:tc>
      </w:tr>
      <w:tr>
        <w:tc>
          <w:tcPr>
            <w:tcW w:type="dxa" w:w="4968"/>
          </w:tcPr>
          <w:p>
            <w:r>
              <w:t>Clients</w:t>
            </w:r>
          </w:p>
        </w:tc>
        <w:tc>
          <w:tcPr>
            <w:tcW w:type="dxa" w:w="4968"/>
          </w:tcPr>
          <w:p>
            <w:r>
              <w:t>Mobile App + Web App</w:t>
            </w:r>
          </w:p>
        </w:tc>
      </w:tr>
      <w:tr>
        <w:tc>
          <w:tcPr>
            <w:tcW w:type="dxa" w:w="4968"/>
          </w:tcPr>
          <w:p>
            <w:r>
              <w:t>Shared backend</w:t>
            </w:r>
          </w:p>
        </w:tc>
        <w:tc>
          <w:tcPr>
            <w:tcW w:type="dxa" w:w="4968"/>
          </w:tcPr>
          <w:p>
            <w:r>
              <w:t>FastAPI + Python</w:t>
            </w:r>
          </w:p>
        </w:tc>
      </w:tr>
      <w:tr>
        <w:tc>
          <w:tcPr>
            <w:tcW w:type="dxa" w:w="4968"/>
          </w:tcPr>
          <w:p>
            <w:r>
              <w:t>Database</w:t>
            </w:r>
          </w:p>
        </w:tc>
        <w:tc>
          <w:tcPr>
            <w:tcW w:type="dxa" w:w="4968"/>
          </w:tcPr>
          <w:p>
            <w:r>
              <w:t>PostgreSQL</w:t>
            </w:r>
          </w:p>
        </w:tc>
      </w:tr>
      <w:tr>
        <w:tc>
          <w:tcPr>
            <w:tcW w:type="dxa" w:w="4968"/>
          </w:tcPr>
          <w:p>
            <w:r>
              <w:t>API</w:t>
            </w:r>
          </w:p>
        </w:tc>
        <w:tc>
          <w:tcPr>
            <w:tcW w:type="dxa" w:w="4968"/>
          </w:tcPr>
          <w:p>
            <w:r>
              <w:t>REST / JSON</w:t>
            </w:r>
          </w:p>
        </w:tc>
      </w:tr>
      <w:tr>
        <w:tc>
          <w:tcPr>
            <w:tcW w:type="dxa" w:w="4968"/>
          </w:tcPr>
          <w:p>
            <w:r>
              <w:t>Mobile</w:t>
            </w:r>
          </w:p>
        </w:tc>
        <w:tc>
          <w:tcPr>
            <w:tcW w:type="dxa" w:w="4968"/>
          </w:tcPr>
          <w:p>
            <w:r>
              <w:t>React Native + Expo</w:t>
            </w:r>
          </w:p>
        </w:tc>
      </w:tr>
      <w:tr>
        <w:tc>
          <w:tcPr>
            <w:tcW w:type="dxa" w:w="4968"/>
          </w:tcPr>
          <w:p>
            <w:r>
              <w:t>Web</w:t>
            </w:r>
          </w:p>
        </w:tc>
        <w:tc>
          <w:tcPr>
            <w:tcW w:type="dxa" w:w="4968"/>
          </w:tcPr>
          <w:p>
            <w:r>
              <w:t>Next.js + React + TypeScript</w:t>
            </w:r>
          </w:p>
        </w:tc>
      </w:tr>
      <w:tr>
        <w:tc>
          <w:tcPr>
            <w:tcW w:type="dxa" w:w="4968"/>
          </w:tcPr>
          <w:p>
            <w:r>
              <w:t>MVP currency</w:t>
            </w:r>
          </w:p>
        </w:tc>
        <w:tc>
          <w:tcPr>
            <w:tcW w:type="dxa" w:w="4968"/>
          </w:tcPr>
          <w:p>
            <w:r>
              <w:t>INR first; schema currency-agnostic</w:t>
            </w:r>
          </w:p>
        </w:tc>
      </w:tr>
    </w:tbl>
    <w:p>
      <w:pPr>
        <w:pStyle w:val="Heading1"/>
      </w:pPr>
      <w:r>
        <w:t>1. Explicit Platform Distinction</w:t>
      </w:r>
    </w:p>
    <w:p>
      <w:pPr>
        <w:pStyle w:val="Heading2"/>
      </w:pPr>
      <w:r>
        <w:t>1.1 Mobile App</w:t>
      </w:r>
    </w:p>
    <w:p>
      <w:r>
        <w:t>The primary mobile client is React Native + Expo. It is designed for frequent, lightweight peer interactions: creating commitments, confirming them, reporting repayments, verifying/disputing repayments, seeing outstanding amounts, receiving reminders and reviewing history.</w:t>
      </w:r>
    </w:p>
    <w:p>
      <w:pPr>
        <w:pStyle w:val="Heading2"/>
      </w:pPr>
      <w:r>
        <w:t>1.2 Website</w:t>
      </w:r>
    </w:p>
    <w:p>
      <w:r>
        <w:t>The web client is a separate responsive application built with Next.js + React + TypeScript. It consumes the SAME REST API as the mobile app. It does not have its own database, financial calculations, authorization rules or alternative commitment model.</w:t>
      </w:r>
    </w:p>
    <w:p>
      <w:pPr>
        <w:pStyle w:val="Heading2"/>
      </w:pPr>
      <w:r>
        <w:t>1.3 Shared Backend</w:t>
      </w:r>
    </w:p>
    <w:p>
      <w:r>
        <w:t>The backend is the single authority for identity, authorization, commitment state, repayment verification, calculations, ledger history, notifications and audit. Neither client may independently calculate or persist authoritative financial state.</w:t>
      </w:r>
    </w:p>
    <w:p>
      <w:r>
        <w:rPr>
          <w:rFonts w:ascii="Consolas" w:hAnsi="Consolas"/>
          <w:sz w:val="18"/>
        </w:rPr>
        <w:t xml:space="preserve">                    FIDES PRODUCT</w:t>
        <w:br/>
        <w:t xml:space="preserve">                         |</w:t>
        <w:br/>
        <w:t xml:space="preserve">              +----------+----------+</w:t>
        <w:br/>
        <w:t xml:space="preserve">              |                     |</w:t>
        <w:br/>
        <w:t xml:space="preserve">       MOBILE APP                 WEBSITE</w:t>
        <w:br/>
        <w:t xml:space="preserve">   React Native + Expo       Next.js + React/TS</w:t>
        <w:br/>
        <w:t xml:space="preserve">              |                     |</w:t>
        <w:br/>
        <w:t xml:space="preserve">              +----------+----------+</w:t>
        <w:br/>
        <w:t xml:space="preserve">                         |</w:t>
        <w:br/>
        <w:t xml:space="preserve">                    HTTPS / REST</w:t>
        <w:br/>
        <w:t xml:space="preserve">                         |</w:t>
        <w:br/>
        <w:t xml:space="preserve">                 FASTAPI BACKEND</w:t>
        <w:br/>
        <w:t xml:space="preserve">                         |</w:t>
        <w:br/>
        <w:t xml:space="preserve">                    PostgreSQL</w:t>
      </w:r>
    </w:p>
    <w:p>
      <w:pPr>
        <w:pStyle w:val="Heading1"/>
      </w:pPr>
      <w:r>
        <w:t>1.4 Platform Rule</w:t>
      </w:r>
    </w:p>
    <w:p>
      <w:r>
        <w:t>Feature parity does not mean identical UI. The app and website may have different layouts and interaction patterns, but they must implement the same product rules and API contracts. A commitment confirmed on web must appear identically in financial meaning on mobile, and vice versa.</w:t>
      </w:r>
    </w:p>
    <w:p>
      <w:pPr>
        <w:pStyle w:val="Heading1"/>
      </w:pPr>
      <w:r>
        <w:t>2. Source-of-Truth Hierarchy</w:t>
      </w:r>
    </w:p>
    <w:p>
      <w:pPr>
        <w:pStyle w:val="ListBullet"/>
      </w:pPr>
      <w:r>
        <w:t>Master Product &amp; MVP Specification v2.0 → what Fides is and what MVP must do.</w:t>
      </w:r>
    </w:p>
    <w:p>
      <w:pPr>
        <w:pStyle w:val="ListBullet"/>
      </w:pPr>
      <w:r>
        <w:t>Tech Specification v1.1 → how the system implements it across mobile, web and backend.</w:t>
      </w:r>
    </w:p>
    <w:p>
      <w:pPr>
        <w:pStyle w:val="ListBullet"/>
      </w:pPr>
      <w:r>
        <w:t>Open technical/product decisions → must not be silently invented by developers or AI agents.</w:t>
      </w:r>
    </w:p>
    <w:p>
      <w:pPr>
        <w:pStyle w:val="ListBullet"/>
      </w:pPr>
      <w:r>
        <w:t>Database/API/business rules → backend authority; clients are untrusted callers.</w:t>
      </w:r>
    </w:p>
    <w:p>
      <w:pPr>
        <w:pStyle w:val="Heading1"/>
      </w:pPr>
      <w:r>
        <w:t>3. MVP Scope</w:t>
      </w:r>
    </w:p>
    <w:p>
      <w:pPr>
        <w:pStyle w:val="ListBullet"/>
      </w:pPr>
      <w:r>
        <w:t>Accounts and profiles</w:t>
      </w:r>
    </w:p>
    <w:p>
      <w:pPr>
        <w:pStyle w:val="ListBullet"/>
      </w:pPr>
      <w:r>
        <w:t>User-to-user connections</w:t>
      </w:r>
    </w:p>
    <w:p>
      <w:pPr>
        <w:pStyle w:val="ListBullet"/>
      </w:pPr>
      <w:r>
        <w:t>IOU/cash commitments</w:t>
      </w:r>
    </w:p>
    <w:p>
      <w:pPr>
        <w:pStyle w:val="ListBullet"/>
      </w:pPr>
      <w:r>
        <w:t>Peer-loan commitments</w:t>
      </w:r>
    </w:p>
    <w:p>
      <w:pPr>
        <w:pStyle w:val="ListBullet"/>
      </w:pPr>
      <w:r>
        <w:t>Multiple independent commitments between the same two users</w:t>
      </w:r>
    </w:p>
    <w:p>
      <w:pPr>
        <w:pStyle w:val="ListBullet"/>
      </w:pPr>
      <w:r>
        <w:t>Commitment confirmation/rejection</w:t>
      </w:r>
    </w:p>
    <w:p>
      <w:pPr>
        <w:pStyle w:val="ListBullet"/>
      </w:pPr>
      <w:r>
        <w:t>Repayment reporting</w:t>
      </w:r>
    </w:p>
    <w:p>
      <w:pPr>
        <w:pStyle w:val="ListBullet"/>
      </w:pPr>
      <w:r>
        <w:t>Repayment verification/dispute</w:t>
      </w:r>
    </w:p>
    <w:p>
      <w:pPr>
        <w:pStyle w:val="ListBullet"/>
      </w:pPr>
      <w:r>
        <w:t>Partial and multiple repayments</w:t>
      </w:r>
    </w:p>
    <w:p>
      <w:pPr>
        <w:pStyle w:val="ListBullet"/>
      </w:pPr>
      <w:r>
        <w:t>Due dates and schedules</w:t>
      </w:r>
    </w:p>
    <w:p>
      <w:pPr>
        <w:pStyle w:val="ListBullet"/>
      </w:pPr>
      <w:r>
        <w:t>Outstanding calculation</w:t>
      </w:r>
    </w:p>
    <w:p>
      <w:pPr>
        <w:pStyle w:val="ListBullet"/>
      </w:pPr>
      <w:r>
        <w:t>Basic interest/no-interest support once calculation rules are finalized</w:t>
      </w:r>
    </w:p>
    <w:p>
      <w:pPr>
        <w:pStyle w:val="ListBullet"/>
      </w:pPr>
      <w:r>
        <w:t>Extension requests and decisions</w:t>
      </w:r>
    </w:p>
    <w:p>
      <w:pPr>
        <w:pStyle w:val="ListBullet"/>
      </w:pPr>
      <w:r>
        <w:t>Notifications/reminders</w:t>
      </w:r>
    </w:p>
    <w:p>
      <w:pPr>
        <w:pStyle w:val="ListBullet"/>
      </w:pPr>
      <w:r>
        <w:t>Transaction history</w:t>
      </w:r>
    </w:p>
    <w:p>
      <w:pPr>
        <w:pStyle w:val="ListBullet"/>
      </w:pPr>
      <w:r>
        <w:t>Basic net position</w:t>
      </w:r>
    </w:p>
    <w:p>
      <w:pPr>
        <w:pStyle w:val="ListBullet"/>
      </w:pPr>
      <w:r>
        <w:t>Authorization and audit controls</w:t>
      </w:r>
    </w:p>
    <w:p>
      <w:r>
        <w:t>Not MVP: public Trust Score, full Trust Profile, Funding Requests, multiple lenders, Trust Circles, Trust Graph, AI assistant, fraud engine, payment integration, custody of funds and regulated partnerships.</w:t>
      </w:r>
    </w:p>
    <w:p>
      <w:pPr>
        <w:pStyle w:val="Heading1"/>
      </w:pPr>
      <w:r>
        <w:t>4. Architecture</w:t>
      </w:r>
    </w:p>
    <w:p>
      <w:r>
        <w:rPr>
          <w:rFonts w:ascii="Consolas" w:hAnsi="Consolas"/>
          <w:sz w:val="18"/>
        </w:rPr>
        <w:t>Mobile App                    Web App</w:t>
        <w:br/>
        <w:t>React Native + Expo            Next.js + React + TypeScript</w:t>
        <w:br/>
        <w:t xml:space="preserve">       |                              |</w:t>
        <w:br/>
        <w:t xml:space="preserve">       +---------- HTTPS REST --------+</w:t>
        <w:br/>
        <w:t xml:space="preserve">                       |</w:t>
        <w:br/>
        <w:t xml:space="preserve">                 FastAPI API</w:t>
        <w:br/>
        <w:t xml:space="preserve">                       |</w:t>
        <w:br/>
        <w:t xml:space="preserve">        +--------------+--------------+</w:t>
        <w:br/>
        <w:t xml:space="preserve">        |              |              |</w:t>
        <w:br/>
        <w:t xml:space="preserve">     Domain         Auth/AuthZ     Notifications</w:t>
        <w:br/>
        <w:t xml:space="preserve">     Services</w:t>
        <w:br/>
        <w:t xml:space="preserve">        |</w:t>
        <w:br/>
        <w:t xml:space="preserve">   PostgreSQL</w:t>
        <w:br/>
        <w:t xml:space="preserve">        |</w:t>
        <w:br/>
        <w:t xml:space="preserve">  Audit + Ledger + Derived Queries</w:t>
      </w:r>
    </w:p>
    <w:p>
      <w:pPr>
        <w:pStyle w:val="ListBullet"/>
      </w:pPr>
      <w:r>
        <w:t>Domain services own business rules; route handlers should remain thin.</w:t>
      </w:r>
    </w:p>
    <w:p>
      <w:pPr>
        <w:pStyle w:val="ListBullet"/>
      </w:pPr>
      <w:r>
        <w:t>Database transactions protect financial mutations.</w:t>
      </w:r>
    </w:p>
    <w:p>
      <w:pPr>
        <w:pStyle w:val="ListBullet"/>
      </w:pPr>
      <w:r>
        <w:t>Notification delivery is asynchronous/non-authoritative.</w:t>
      </w:r>
    </w:p>
    <w:p>
      <w:pPr>
        <w:pStyle w:val="ListBullet"/>
      </w:pPr>
      <w:r>
        <w:t>OpenAPI is the contract consumed by both clients.</w:t>
      </w:r>
    </w:p>
    <w:p>
      <w:pPr>
        <w:pStyle w:val="ListBullet"/>
      </w:pPr>
      <w:r>
        <w:t>Shared TypeScript API types may be generated from OpenAPI; business logic remains server-side.</w:t>
      </w:r>
    </w:p>
    <w:p>
      <w:pPr>
        <w:pStyle w:val="Heading1"/>
      </w:pPr>
      <w:r>
        <w:t>5. Repository Structure</w:t>
      </w:r>
    </w:p>
    <w:p>
      <w:r>
        <w:rPr>
          <w:rFonts w:ascii="Consolas" w:hAnsi="Consolas"/>
          <w:sz w:val="18"/>
        </w:rPr>
        <w:t>fides/</w:t>
        <w:br/>
        <w:t>├── README.md</w:t>
        <w:br/>
        <w:t>├── PRODUCT_SPEC.md</w:t>
        <w:br/>
        <w:t>├── TECH_SPEC.md</w:t>
        <w:br/>
        <w:t>├── CHANGELOG.md</w:t>
        <w:br/>
        <w:t>├── DECISIONS.md</w:t>
        <w:br/>
        <w:t>├── docs/</w:t>
        <w:br/>
        <w:t>│   ├── architecture.md</w:t>
        <w:br/>
        <w:t>│   ├── database.md</w:t>
        <w:br/>
        <w:t>│   ├── api.md</w:t>
        <w:br/>
        <w:t>│   ├── security.md</w:t>
        <w:br/>
        <w:t>│   ├── user-flows.md</w:t>
        <w:br/>
        <w:t>│   └── testing.md</w:t>
        <w:br/>
        <w:t>├── frontend/</w:t>
        <w:br/>
        <w:t>│   ├── mobile/              # React Native + Expo</w:t>
        <w:br/>
        <w:t>│   └── web/                 # Next.js + React + TypeScript</w:t>
        <w:br/>
        <w:t>├── backend/                 # FastAPI + Python</w:t>
        <w:br/>
        <w:t>├── database/                # migrations/seeds</w:t>
        <w:br/>
        <w:t>└── tests/</w:t>
        <w:br/>
        <w:t xml:space="preserve">    ├── backend/</w:t>
        <w:br/>
        <w:t xml:space="preserve">    ├── contract/</w:t>
        <w:br/>
        <w:t xml:space="preserve">    ├── mobile/</w:t>
        <w:br/>
        <w:t xml:space="preserve">    └── web/</w:t>
      </w:r>
    </w:p>
    <w:p>
      <w:pPr>
        <w:pStyle w:val="Heading1"/>
      </w:pPr>
      <w:r>
        <w:t>6. Fundamental Domain Model</w:t>
      </w:r>
    </w:p>
    <w:p>
      <w:r>
        <w:rPr>
          <w:rFonts w:ascii="Consolas" w:hAnsi="Consolas"/>
          <w:sz w:val="18"/>
        </w:rPr>
        <w:t>User</w:t>
        <w:br/>
        <w:t xml:space="preserve">  ↕</w:t>
        <w:br/>
        <w:t>Connection / Relationship</w:t>
        <w:br/>
        <w:t xml:space="preserve">  ↕</w:t>
        <w:br/>
        <w:t>Commitment (many per pair)</w:t>
        <w:br/>
        <w:t xml:space="preserve">  ↕</w:t>
        <w:br/>
        <w:t>Repayment (one commitment only)</w:t>
        <w:br/>
        <w:t xml:space="preserve">  ↕</w:t>
        <w:br/>
        <w:t>Verification</w:t>
        <w:br/>
        <w:t xml:space="preserve">  ↕</w:t>
        <w:br/>
        <w:t>Ledger Events</w:t>
        <w:br/>
        <w:t xml:space="preserve">  ↕</w:t>
        <w:br/>
        <w:t>Derived balances / history</w:t>
      </w:r>
    </w:p>
    <w:p>
      <w:pPr>
        <w:pStyle w:val="ListBullet"/>
      </w:pPr>
      <w:r>
        <w:t>Relationship ≠ financial commitment.</w:t>
      </w:r>
    </w:p>
    <w:p>
      <w:pPr>
        <w:pStyle w:val="ListBullet"/>
      </w:pPr>
      <w:r>
        <w:t>Same two users can have unlimited independent commitments.</w:t>
      </w:r>
    </w:p>
    <w:p>
      <w:pPr>
        <w:pStyle w:val="ListBullet"/>
      </w:pPr>
      <w:r>
        <w:t>Borrowing can exist in both directions between the same pair.</w:t>
      </w:r>
    </w:p>
    <w:p>
      <w:pPr>
        <w:pStyle w:val="ListBullet"/>
      </w:pPr>
      <w:r>
        <w:t>Commitments are never automatically merged.</w:t>
      </w:r>
    </w:p>
    <w:p>
      <w:pPr>
        <w:pStyle w:val="ListBullet"/>
      </w:pPr>
      <w:r>
        <w:t>Each MVP repayment belongs to exactly one commitment.</w:t>
      </w:r>
    </w:p>
    <w:p>
      <w:pPr>
        <w:pStyle w:val="ListBullet"/>
      </w:pPr>
      <w:r>
        <w:t>Net position is derived, never the source of truth.</w:t>
      </w:r>
    </w:p>
    <w:p>
      <w:pPr>
        <w:pStyle w:val="ListBullet"/>
      </w:pPr>
      <w:r>
        <w:t>Historical events are preserved.</w:t>
      </w:r>
    </w:p>
    <w:p>
      <w:pPr>
        <w:pStyle w:val="Heading1"/>
      </w:pPr>
      <w:r>
        <w:t>7. Money &amp; Time Contract</w:t>
      </w:r>
    </w:p>
    <w:p>
      <w:pPr>
        <w:pStyle w:val="ListBullet"/>
      </w:pPr>
      <w:r>
        <w:t>Store money as integer minor units (e.g. paise), never floating point.</w:t>
      </w:r>
    </w:p>
    <w:p>
      <w:pPr>
        <w:pStyle w:val="ListBullet"/>
      </w:pPr>
      <w:r>
        <w:t>Every monetary value includes ISO currency code.</w:t>
      </w:r>
    </w:p>
    <w:p>
      <w:pPr>
        <w:pStyle w:val="ListBullet"/>
      </w:pPr>
      <w:r>
        <w:t>INR is the first supported currency; schema must remain currency-agnostic.</w:t>
      </w:r>
    </w:p>
    <w:p>
      <w:pPr>
        <w:pStyle w:val="ListBullet"/>
      </w:pPr>
      <w:r>
        <w:t>Financial timestamps are UTC.</w:t>
      </w:r>
    </w:p>
    <w:p>
      <w:pPr>
        <w:pStyle w:val="ListBullet"/>
      </w:pPr>
      <w:r>
        <w:t>Client renders dates/times using configured user timezone.</w:t>
      </w:r>
    </w:p>
    <w:p>
      <w:pPr>
        <w:pStyle w:val="ListBullet"/>
      </w:pPr>
      <w:r>
        <w:t>Due-date semantics must be explicit and consistent.</w:t>
      </w:r>
    </w:p>
    <w:p>
      <w:pPr>
        <w:pStyle w:val="ListBullet"/>
      </w:pPr>
      <w:r>
        <w:t>Server calculations are authoritative.</w:t>
      </w:r>
    </w:p>
    <w:p>
      <w:pPr>
        <w:pStyle w:val="ListBullet"/>
      </w:pPr>
      <w:r>
        <w:t>Positive amounts required; zero-value financial mutations rejected.</w:t>
      </w:r>
    </w:p>
    <w:p>
      <w:pPr>
        <w:pStyle w:val="ListBullet"/>
      </w:pPr>
      <w:r>
        <w:t>Interest/installment rounding must be deterministic and tested.</w:t>
      </w:r>
    </w:p>
    <w:p>
      <w:pPr>
        <w:pStyle w:val="Heading1"/>
      </w:pPr>
      <w:r>
        <w:t>8. Database Schema</w:t>
      </w:r>
    </w:p>
    <w:p>
      <w:pPr>
        <w:pStyle w:val="Heading2"/>
      </w:pPr>
      <w:r>
        <w:t>8.1 users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Rules</w:t>
            </w:r>
          </w:p>
        </w:tc>
      </w:tr>
      <w:tr>
        <w:tc>
          <w:tcPr>
            <w:tcW w:type="dxa" w:w="3312"/>
          </w:tcPr>
          <w:p>
            <w:r>
              <w:t>id</w:t>
            </w:r>
          </w:p>
        </w:tc>
        <w:tc>
          <w:tcPr>
            <w:tcW w:type="dxa" w:w="3312"/>
          </w:tcPr>
          <w:p>
            <w:r>
              <w:t>UUID</w:t>
            </w:r>
          </w:p>
        </w:tc>
        <w:tc>
          <w:tcPr>
            <w:tcW w:type="dxa" w:w="3312"/>
          </w:tcPr>
          <w:p>
            <w:r>
              <w:t>PK</w:t>
            </w:r>
          </w:p>
        </w:tc>
      </w:tr>
      <w:tr>
        <w:tc>
          <w:tcPr>
            <w:tcW w:type="dxa" w:w="3312"/>
          </w:tcPr>
          <w:p>
            <w:r>
              <w:t>identifier</w:t>
            </w:r>
          </w:p>
        </w:tc>
        <w:tc>
          <w:tcPr>
            <w:tcW w:type="dxa" w:w="3312"/>
          </w:tcPr>
          <w:p>
            <w:r>
              <w:t>text</w:t>
            </w:r>
          </w:p>
        </w:tc>
        <w:tc>
          <w:tcPr>
            <w:tcW w:type="dxa" w:w="3312"/>
          </w:tcPr>
          <w:p>
            <w:r>
              <w:t>Unique; auth strategy TBD</w:t>
            </w:r>
          </w:p>
        </w:tc>
      </w:tr>
      <w:tr>
        <w:tc>
          <w:tcPr>
            <w:tcW w:type="dxa" w:w="3312"/>
          </w:tcPr>
          <w:p>
            <w:r>
              <w:t>display_name</w:t>
            </w:r>
          </w:p>
        </w:tc>
        <w:tc>
          <w:tcPr>
            <w:tcW w:type="dxa" w:w="3312"/>
          </w:tcPr>
          <w:p>
            <w:r>
              <w:t>text</w:t>
            </w:r>
          </w:p>
        </w:tc>
        <w:tc>
          <w:tcPr>
            <w:tcW w:type="dxa" w:w="3312"/>
          </w:tcPr>
          <w:p>
            <w:r>
              <w:t>Required</w:t>
            </w:r>
          </w:p>
        </w:tc>
      </w:tr>
      <w:tr>
        <w:tc>
          <w:tcPr>
            <w:tcW w:type="dxa" w:w="3312"/>
          </w:tcPr>
          <w:p>
            <w:r>
              <w:t>timezone</w:t>
            </w:r>
          </w:p>
        </w:tc>
        <w:tc>
          <w:tcPr>
            <w:tcW w:type="dxa" w:w="3312"/>
          </w:tcPr>
          <w:p>
            <w:r>
              <w:t>text</w:t>
            </w:r>
          </w:p>
        </w:tc>
        <w:tc>
          <w:tcPr>
            <w:tcW w:type="dxa" w:w="3312"/>
          </w:tcPr>
          <w:p>
            <w:r>
              <w:t>IANA timezone</w:t>
            </w:r>
          </w:p>
        </w:tc>
      </w:tr>
      <w:tr>
        <w:tc>
          <w:tcPr>
            <w:tcW w:type="dxa" w:w="3312"/>
          </w:tcPr>
          <w:p>
            <w:r>
              <w:t>currency</w:t>
            </w:r>
          </w:p>
        </w:tc>
        <w:tc>
          <w:tcPr>
            <w:tcW w:type="dxa" w:w="3312"/>
          </w:tcPr>
          <w:p>
            <w:r>
              <w:t>char(3)</w:t>
            </w:r>
          </w:p>
        </w:tc>
        <w:tc>
          <w:tcPr>
            <w:tcW w:type="dxa" w:w="3312"/>
          </w:tcPr>
          <w:p>
            <w:r>
              <w:t>Default INR</w:t>
            </w:r>
          </w:p>
        </w:tc>
      </w:tr>
      <w:tr>
        <w:tc>
          <w:tcPr>
            <w:tcW w:type="dxa" w:w="3312"/>
          </w:tcPr>
          <w:p>
            <w:r>
              <w:t>status</w:t>
            </w:r>
          </w:p>
        </w:tc>
        <w:tc>
          <w:tcPr>
            <w:tcW w:type="dxa" w:w="3312"/>
          </w:tcPr>
          <w:p>
            <w:r>
              <w:t>enum</w:t>
            </w:r>
          </w:p>
        </w:tc>
        <w:tc>
          <w:tcPr>
            <w:tcW w:type="dxa" w:w="3312"/>
          </w:tcPr>
          <w:p>
            <w:r>
              <w:t>ACTIVE/DEACTIVATED</w:t>
            </w:r>
          </w:p>
        </w:tc>
      </w:tr>
      <w:tr>
        <w:tc>
          <w:tcPr>
            <w:tcW w:type="dxa" w:w="3312"/>
          </w:tcPr>
          <w:p>
            <w:r>
              <w:t>created_at</w:t>
            </w:r>
          </w:p>
        </w:tc>
        <w:tc>
          <w:tcPr>
            <w:tcW w:type="dxa" w:w="3312"/>
          </w:tcPr>
          <w:p>
            <w:r>
              <w:t>timestamptz</w:t>
            </w:r>
          </w:p>
        </w:tc>
        <w:tc>
          <w:tcPr>
            <w:tcW w:type="dxa" w:w="3312"/>
          </w:tcPr>
          <w:p>
            <w:r>
              <w:t>UTC</w:t>
            </w:r>
          </w:p>
        </w:tc>
      </w:tr>
      <w:tr>
        <w:tc>
          <w:tcPr>
            <w:tcW w:type="dxa" w:w="3312"/>
          </w:tcPr>
          <w:p>
            <w:r>
              <w:t>updated_at</w:t>
            </w:r>
          </w:p>
        </w:tc>
        <w:tc>
          <w:tcPr>
            <w:tcW w:type="dxa" w:w="3312"/>
          </w:tcPr>
          <w:p>
            <w:r>
              <w:t>timestamptz</w:t>
            </w:r>
          </w:p>
        </w:tc>
        <w:tc>
          <w:tcPr>
            <w:tcW w:type="dxa" w:w="3312"/>
          </w:tcPr>
          <w:p>
            <w:r>
              <w:t>UTC</w:t>
            </w:r>
          </w:p>
        </w:tc>
      </w:tr>
    </w:tbl>
    <w:p>
      <w:pPr>
        <w:pStyle w:val="Heading2"/>
      </w:pPr>
      <w:r>
        <w:t>8.2 connections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Rules</w:t>
            </w:r>
          </w:p>
        </w:tc>
      </w:tr>
      <w:tr>
        <w:tc>
          <w:tcPr>
            <w:tcW w:type="dxa" w:w="3312"/>
          </w:tcPr>
          <w:p>
            <w:r>
              <w:t>id</w:t>
            </w:r>
          </w:p>
        </w:tc>
        <w:tc>
          <w:tcPr>
            <w:tcW w:type="dxa" w:w="3312"/>
          </w:tcPr>
          <w:p>
            <w:r>
              <w:t>UUID</w:t>
            </w:r>
          </w:p>
        </w:tc>
        <w:tc>
          <w:tcPr>
            <w:tcW w:type="dxa" w:w="3312"/>
          </w:tcPr>
          <w:p>
            <w:r>
              <w:t>PK</w:t>
            </w:r>
          </w:p>
        </w:tc>
      </w:tr>
      <w:tr>
        <w:tc>
          <w:tcPr>
            <w:tcW w:type="dxa" w:w="3312"/>
          </w:tcPr>
          <w:p>
            <w:r>
              <w:t>user_a_id</w:t>
            </w:r>
          </w:p>
        </w:tc>
        <w:tc>
          <w:tcPr>
            <w:tcW w:type="dxa" w:w="3312"/>
          </w:tcPr>
          <w:p>
            <w:r>
              <w:t>UUID</w:t>
            </w:r>
          </w:p>
        </w:tc>
        <w:tc>
          <w:tcPr>
            <w:tcW w:type="dxa" w:w="3312"/>
          </w:tcPr>
          <w:p>
            <w:r>
              <w:t>FK users</w:t>
            </w:r>
          </w:p>
        </w:tc>
      </w:tr>
      <w:tr>
        <w:tc>
          <w:tcPr>
            <w:tcW w:type="dxa" w:w="3312"/>
          </w:tcPr>
          <w:p>
            <w:r>
              <w:t>user_b_id</w:t>
            </w:r>
          </w:p>
        </w:tc>
        <w:tc>
          <w:tcPr>
            <w:tcW w:type="dxa" w:w="3312"/>
          </w:tcPr>
          <w:p>
            <w:r>
              <w:t>UUID</w:t>
            </w:r>
          </w:p>
        </w:tc>
        <w:tc>
          <w:tcPr>
            <w:tcW w:type="dxa" w:w="3312"/>
          </w:tcPr>
          <w:p>
            <w:r>
              <w:t>FK users</w:t>
            </w:r>
          </w:p>
        </w:tc>
      </w:tr>
      <w:tr>
        <w:tc>
          <w:tcPr>
            <w:tcW w:type="dxa" w:w="3312"/>
          </w:tcPr>
          <w:p>
            <w:r>
              <w:t>status</w:t>
            </w:r>
          </w:p>
        </w:tc>
        <w:tc>
          <w:tcPr>
            <w:tcW w:type="dxa" w:w="3312"/>
          </w:tcPr>
          <w:p>
            <w:r>
              <w:t>enum</w:t>
            </w:r>
          </w:p>
        </w:tc>
        <w:tc>
          <w:tcPr>
            <w:tcW w:type="dxa" w:w="3312"/>
          </w:tcPr>
          <w:p>
            <w:r>
              <w:t>PENDING/ACCEPTED/BLOCKED/REMOVED</w:t>
            </w:r>
          </w:p>
        </w:tc>
      </w:tr>
      <w:tr>
        <w:tc>
          <w:tcPr>
            <w:tcW w:type="dxa" w:w="3312"/>
          </w:tcPr>
          <w:p>
            <w:r>
              <w:t>initiated_by</w:t>
            </w:r>
          </w:p>
        </w:tc>
        <w:tc>
          <w:tcPr>
            <w:tcW w:type="dxa" w:w="3312"/>
          </w:tcPr>
          <w:p>
            <w:r>
              <w:t>UUID</w:t>
            </w:r>
          </w:p>
        </w:tc>
        <w:tc>
          <w:tcPr>
            <w:tcW w:type="dxa" w:w="3312"/>
          </w:tcPr>
          <w:p>
            <w:r>
              <w:t>FK users</w:t>
            </w:r>
          </w:p>
        </w:tc>
      </w:tr>
      <w:tr>
        <w:tc>
          <w:tcPr>
            <w:tcW w:type="dxa" w:w="3312"/>
          </w:tcPr>
          <w:p>
            <w:r>
              <w:t>created_at</w:t>
            </w:r>
          </w:p>
        </w:tc>
        <w:tc>
          <w:tcPr>
            <w:tcW w:type="dxa" w:w="3312"/>
          </w:tcPr>
          <w:p>
            <w:r>
              <w:t>timestamptz</w:t>
            </w:r>
          </w:p>
        </w:tc>
        <w:tc>
          <w:tcPr>
            <w:tcW w:type="dxa" w:w="3312"/>
          </w:tcPr>
          <w:p>
            <w:r>
              <w:t>UTC</w:t>
            </w:r>
          </w:p>
        </w:tc>
      </w:tr>
      <w:tr>
        <w:tc>
          <w:tcPr>
            <w:tcW w:type="dxa" w:w="3312"/>
          </w:tcPr>
          <w:p>
            <w:r>
              <w:t>updated_at</w:t>
            </w:r>
          </w:p>
        </w:tc>
        <w:tc>
          <w:tcPr>
            <w:tcW w:type="dxa" w:w="3312"/>
          </w:tcPr>
          <w:p>
            <w:r>
              <w:t>timestamptz</w:t>
            </w:r>
          </w:p>
        </w:tc>
        <w:tc>
          <w:tcPr>
            <w:tcW w:type="dxa" w:w="3312"/>
          </w:tcPr>
          <w:p>
            <w:r>
              <w:t>UTC</w:t>
            </w:r>
          </w:p>
        </w:tc>
      </w:tr>
    </w:tbl>
    <w:p>
      <w:r>
        <w:t>Canonical ordered user pair prevents duplicate connection relationships. This constraint does NOT limit commitments.</w:t>
      </w:r>
    </w:p>
    <w:p>
      <w:pPr>
        <w:pStyle w:val="Heading2"/>
      </w:pPr>
      <w:r>
        <w:t>8.3 commitments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Rules</w:t>
            </w:r>
          </w:p>
        </w:tc>
      </w:tr>
      <w:tr>
        <w:tc>
          <w:tcPr>
            <w:tcW w:type="dxa" w:w="3312"/>
          </w:tcPr>
          <w:p>
            <w:r>
              <w:t>id</w:t>
            </w:r>
          </w:p>
        </w:tc>
        <w:tc>
          <w:tcPr>
            <w:tcW w:type="dxa" w:w="3312"/>
          </w:tcPr>
          <w:p>
            <w:r>
              <w:t>UUID</w:t>
            </w:r>
          </w:p>
        </w:tc>
        <w:tc>
          <w:tcPr>
            <w:tcW w:type="dxa" w:w="3312"/>
          </w:tcPr>
          <w:p>
            <w:r>
              <w:t>PK</w:t>
            </w:r>
          </w:p>
        </w:tc>
      </w:tr>
      <w:tr>
        <w:tc>
          <w:tcPr>
            <w:tcW w:type="dxa" w:w="3312"/>
          </w:tcPr>
          <w:p>
            <w:r>
              <w:t>connection_id</w:t>
            </w:r>
          </w:p>
        </w:tc>
        <w:tc>
          <w:tcPr>
            <w:tcW w:type="dxa" w:w="3312"/>
          </w:tcPr>
          <w:p>
            <w:r>
              <w:t>UUID</w:t>
            </w:r>
          </w:p>
        </w:tc>
        <w:tc>
          <w:tcPr>
            <w:tcW w:type="dxa" w:w="3312"/>
          </w:tcPr>
          <w:p>
            <w:r>
              <w:t>FK</w:t>
            </w:r>
          </w:p>
        </w:tc>
      </w:tr>
      <w:tr>
        <w:tc>
          <w:tcPr>
            <w:tcW w:type="dxa" w:w="3312"/>
          </w:tcPr>
          <w:p>
            <w:r>
              <w:t>debtor_id</w:t>
            </w:r>
          </w:p>
        </w:tc>
        <w:tc>
          <w:tcPr>
            <w:tcW w:type="dxa" w:w="3312"/>
          </w:tcPr>
          <w:p>
            <w:r>
              <w:t>UUID</w:t>
            </w:r>
          </w:p>
        </w:tc>
        <w:tc>
          <w:tcPr>
            <w:tcW w:type="dxa" w:w="3312"/>
          </w:tcPr>
          <w:p>
            <w:r>
              <w:t>FK users</w:t>
            </w:r>
          </w:p>
        </w:tc>
      </w:tr>
      <w:tr>
        <w:tc>
          <w:tcPr>
            <w:tcW w:type="dxa" w:w="3312"/>
          </w:tcPr>
          <w:p>
            <w:r>
              <w:t>creditor_id</w:t>
            </w:r>
          </w:p>
        </w:tc>
        <w:tc>
          <w:tcPr>
            <w:tcW w:type="dxa" w:w="3312"/>
          </w:tcPr>
          <w:p>
            <w:r>
              <w:t>UUID</w:t>
            </w:r>
          </w:p>
        </w:tc>
        <w:tc>
          <w:tcPr>
            <w:tcW w:type="dxa" w:w="3312"/>
          </w:tcPr>
          <w:p>
            <w:r>
              <w:t>FK users</w:t>
            </w:r>
          </w:p>
        </w:tc>
      </w:tr>
      <w:tr>
        <w:tc>
          <w:tcPr>
            <w:tcW w:type="dxa" w:w="3312"/>
          </w:tcPr>
          <w:p>
            <w:r>
              <w:t>type</w:t>
            </w:r>
          </w:p>
        </w:tc>
        <w:tc>
          <w:tcPr>
            <w:tcW w:type="dxa" w:w="3312"/>
          </w:tcPr>
          <w:p>
            <w:r>
              <w:t>enum</w:t>
            </w:r>
          </w:p>
        </w:tc>
        <w:tc>
          <w:tcPr>
            <w:tcW w:type="dxa" w:w="3312"/>
          </w:tcPr>
          <w:p>
            <w:r>
              <w:t>IOU/PEER_LOAN</w:t>
            </w:r>
          </w:p>
        </w:tc>
      </w:tr>
      <w:tr>
        <w:tc>
          <w:tcPr>
            <w:tcW w:type="dxa" w:w="3312"/>
          </w:tcPr>
          <w:p>
            <w:r>
              <w:t>principal_minor</w:t>
            </w:r>
          </w:p>
        </w:tc>
        <w:tc>
          <w:tcPr>
            <w:tcW w:type="dxa" w:w="3312"/>
          </w:tcPr>
          <w:p>
            <w:r>
              <w:t>BIGINT</w:t>
            </w:r>
          </w:p>
        </w:tc>
        <w:tc>
          <w:tcPr>
            <w:tcW w:type="dxa" w:w="3312"/>
          </w:tcPr>
          <w:p>
            <w:r>
              <w:t>Positive</w:t>
            </w:r>
          </w:p>
        </w:tc>
      </w:tr>
      <w:tr>
        <w:tc>
          <w:tcPr>
            <w:tcW w:type="dxa" w:w="3312"/>
          </w:tcPr>
          <w:p>
            <w:r>
              <w:t>currency</w:t>
            </w:r>
          </w:p>
        </w:tc>
        <w:tc>
          <w:tcPr>
            <w:tcW w:type="dxa" w:w="3312"/>
          </w:tcPr>
          <w:p>
            <w:r>
              <w:t>char(3)</w:t>
            </w:r>
          </w:p>
        </w:tc>
        <w:tc>
          <w:tcPr>
            <w:tcW w:type="dxa" w:w="3312"/>
          </w:tcPr>
          <w:p>
            <w:r>
              <w:t>Explicit</w:t>
            </w:r>
          </w:p>
        </w:tc>
      </w:tr>
      <w:tr>
        <w:tc>
          <w:tcPr>
            <w:tcW w:type="dxa" w:w="3312"/>
          </w:tcPr>
          <w:p>
            <w:r>
              <w:t>interest_type</w:t>
            </w:r>
          </w:p>
        </w:tc>
        <w:tc>
          <w:tcPr>
            <w:tcW w:type="dxa" w:w="3312"/>
          </w:tcPr>
          <w:p>
            <w:r>
              <w:t>enum</w:t>
            </w:r>
          </w:p>
        </w:tc>
        <w:tc>
          <w:tcPr>
            <w:tcW w:type="dxa" w:w="3312"/>
          </w:tcPr>
          <w:p>
            <w:r>
              <w:t>NONE/FIXED/CUSTOM</w:t>
            </w:r>
          </w:p>
        </w:tc>
      </w:tr>
      <w:tr>
        <w:tc>
          <w:tcPr>
            <w:tcW w:type="dxa" w:w="3312"/>
          </w:tcPr>
          <w:p>
            <w:r>
              <w:t>interest_rate</w:t>
            </w:r>
          </w:p>
        </w:tc>
        <w:tc>
          <w:tcPr>
            <w:tcW w:type="dxa" w:w="3312"/>
          </w:tcPr>
          <w:p>
            <w:r>
              <w:t>numeric</w:t>
            </w:r>
          </w:p>
        </w:tc>
        <w:tc>
          <w:tcPr>
            <w:tcW w:type="dxa" w:w="3312"/>
          </w:tcPr>
          <w:p>
            <w:r>
              <w:t>Exact calculation contract required</w:t>
            </w:r>
          </w:p>
        </w:tc>
      </w:tr>
      <w:tr>
        <w:tc>
          <w:tcPr>
            <w:tcW w:type="dxa" w:w="3312"/>
          </w:tcPr>
          <w:p>
            <w:r>
              <w:t>due_date</w:t>
            </w:r>
          </w:p>
        </w:tc>
        <w:tc>
          <w:tcPr>
            <w:tcW w:type="dxa" w:w="3312"/>
          </w:tcPr>
          <w:p>
            <w:r>
              <w:t>date</w:t>
            </w:r>
          </w:p>
        </w:tc>
        <w:tc>
          <w:tcPr>
            <w:tcW w:type="dxa" w:w="3312"/>
          </w:tcPr>
          <w:p>
            <w:r>
              <w:t>Nullable if schedule used</w:t>
            </w:r>
          </w:p>
        </w:tc>
      </w:tr>
      <w:tr>
        <w:tc>
          <w:tcPr>
            <w:tcW w:type="dxa" w:w="3312"/>
          </w:tcPr>
          <w:p>
            <w:r>
              <w:t>status</w:t>
            </w:r>
          </w:p>
        </w:tc>
        <w:tc>
          <w:tcPr>
            <w:tcW w:type="dxa" w:w="3312"/>
          </w:tcPr>
          <w:p>
            <w:r>
              <w:t>enum</w:t>
            </w:r>
          </w:p>
        </w:tc>
        <w:tc>
          <w:tcPr>
            <w:tcW w:type="dxa" w:w="3312"/>
          </w:tcPr>
          <w:p>
            <w:r>
              <w:t>Lifecycle below</w:t>
            </w:r>
          </w:p>
        </w:tc>
      </w:tr>
      <w:tr>
        <w:tc>
          <w:tcPr>
            <w:tcW w:type="dxa" w:w="3312"/>
          </w:tcPr>
          <w:p>
            <w:r>
              <w:t>created_by</w:t>
            </w:r>
          </w:p>
        </w:tc>
        <w:tc>
          <w:tcPr>
            <w:tcW w:type="dxa" w:w="3312"/>
          </w:tcPr>
          <w:p>
            <w:r>
              <w:t>UUID</w:t>
            </w:r>
          </w:p>
        </w:tc>
        <w:tc>
          <w:tcPr>
            <w:tcW w:type="dxa" w:w="3312"/>
          </w:tcPr>
          <w:p>
            <w:r>
              <w:t>FK</w:t>
            </w:r>
          </w:p>
        </w:tc>
      </w:tr>
      <w:tr>
        <w:tc>
          <w:tcPr>
            <w:tcW w:type="dxa" w:w="3312"/>
          </w:tcPr>
          <w:p>
            <w:r>
              <w:t>created_at</w:t>
            </w:r>
          </w:p>
        </w:tc>
        <w:tc>
          <w:tcPr>
            <w:tcW w:type="dxa" w:w="3312"/>
          </w:tcPr>
          <w:p>
            <w:r>
              <w:t>timestamptz</w:t>
            </w:r>
          </w:p>
        </w:tc>
        <w:tc>
          <w:tcPr>
            <w:tcW w:type="dxa" w:w="3312"/>
          </w:tcPr>
          <w:p>
            <w:r>
              <w:t>UTC</w:t>
            </w:r>
          </w:p>
        </w:tc>
      </w:tr>
      <w:tr>
        <w:tc>
          <w:tcPr>
            <w:tcW w:type="dxa" w:w="3312"/>
          </w:tcPr>
          <w:p>
            <w:r>
              <w:t>updated_at</w:t>
            </w:r>
          </w:p>
        </w:tc>
        <w:tc>
          <w:tcPr>
            <w:tcW w:type="dxa" w:w="3312"/>
          </w:tcPr>
          <w:p>
            <w:r>
              <w:t>timestamptz</w:t>
            </w:r>
          </w:p>
        </w:tc>
        <w:tc>
          <w:tcPr>
            <w:tcW w:type="dxa" w:w="3312"/>
          </w:tcPr>
          <w:p>
            <w:r>
              <w:t>UTC</w:t>
            </w:r>
          </w:p>
        </w:tc>
      </w:tr>
    </w:tbl>
    <w:p>
      <w:pPr>
        <w:pStyle w:val="Heading2"/>
      </w:pPr>
      <w:r>
        <w:t>8.4 commitment_terms</w:t>
      </w:r>
    </w:p>
    <w:p>
      <w:r>
        <w:t>Stores effective terms/schedule versions separately so extensions and term changes remain auditable.</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Rules</w:t>
            </w:r>
          </w:p>
        </w:tc>
      </w:tr>
      <w:tr>
        <w:tc>
          <w:tcPr>
            <w:tcW w:type="dxa" w:w="3312"/>
          </w:tcPr>
          <w:p>
            <w:r>
              <w:t>id</w:t>
            </w:r>
          </w:p>
        </w:tc>
        <w:tc>
          <w:tcPr>
            <w:tcW w:type="dxa" w:w="3312"/>
          </w:tcPr>
          <w:p>
            <w:r>
              <w:t>UUID</w:t>
            </w:r>
          </w:p>
        </w:tc>
        <w:tc>
          <w:tcPr>
            <w:tcW w:type="dxa" w:w="3312"/>
          </w:tcPr>
          <w:p>
            <w:r>
              <w:t>PK</w:t>
            </w:r>
          </w:p>
        </w:tc>
      </w:tr>
      <w:tr>
        <w:tc>
          <w:tcPr>
            <w:tcW w:type="dxa" w:w="3312"/>
          </w:tcPr>
          <w:p>
            <w:r>
              <w:t>commitment_id</w:t>
            </w:r>
          </w:p>
        </w:tc>
        <w:tc>
          <w:tcPr>
            <w:tcW w:type="dxa" w:w="3312"/>
          </w:tcPr>
          <w:p>
            <w:r>
              <w:t>UUID</w:t>
            </w:r>
          </w:p>
        </w:tc>
        <w:tc>
          <w:tcPr>
            <w:tcW w:type="dxa" w:w="3312"/>
          </w:tcPr>
          <w:p>
            <w:r>
              <w:t>FK</w:t>
            </w:r>
          </w:p>
        </w:tc>
      </w:tr>
      <w:tr>
        <w:tc>
          <w:tcPr>
            <w:tcW w:type="dxa" w:w="3312"/>
          </w:tcPr>
          <w:p>
            <w:r>
              <w:t>effective_from</w:t>
            </w:r>
          </w:p>
        </w:tc>
        <w:tc>
          <w:tcPr>
            <w:tcW w:type="dxa" w:w="3312"/>
          </w:tcPr>
          <w:p>
            <w:r>
              <w:t>timestamptz</w:t>
            </w:r>
          </w:p>
        </w:tc>
        <w:tc>
          <w:tcPr>
            <w:tcW w:type="dxa" w:w="3312"/>
          </w:tcPr>
          <w:p>
            <w:r>
              <w:t>UTC</w:t>
            </w:r>
          </w:p>
        </w:tc>
      </w:tr>
      <w:tr>
        <w:tc>
          <w:tcPr>
            <w:tcW w:type="dxa" w:w="3312"/>
          </w:tcPr>
          <w:p>
            <w:r>
              <w:t>due_date</w:t>
            </w:r>
          </w:p>
        </w:tc>
        <w:tc>
          <w:tcPr>
            <w:tcW w:type="dxa" w:w="3312"/>
          </w:tcPr>
          <w:p>
            <w:r>
              <w:t>date</w:t>
            </w:r>
          </w:p>
        </w:tc>
        <w:tc>
          <w:tcPr>
            <w:tcW w:type="dxa" w:w="3312"/>
          </w:tcPr>
          <w:p>
            <w:r>
              <w:t>Nullable</w:t>
            </w:r>
          </w:p>
        </w:tc>
      </w:tr>
      <w:tr>
        <w:tc>
          <w:tcPr>
            <w:tcW w:type="dxa" w:w="3312"/>
          </w:tcPr>
          <w:p>
            <w:r>
              <w:t>interest_type</w:t>
            </w:r>
          </w:p>
        </w:tc>
        <w:tc>
          <w:tcPr>
            <w:tcW w:type="dxa" w:w="3312"/>
          </w:tcPr>
          <w:p>
            <w:r>
              <w:t>enum</w:t>
            </w:r>
          </w:p>
        </w:tc>
        <w:tc>
          <w:tcPr>
            <w:tcW w:type="dxa" w:w="3312"/>
          </w:tcPr>
          <w:p>
            <w:r>
              <w:t>Required</w:t>
            </w:r>
          </w:p>
        </w:tc>
      </w:tr>
      <w:tr>
        <w:tc>
          <w:tcPr>
            <w:tcW w:type="dxa" w:w="3312"/>
          </w:tcPr>
          <w:p>
            <w:r>
              <w:t>interest_value</w:t>
            </w:r>
          </w:p>
        </w:tc>
        <w:tc>
          <w:tcPr>
            <w:tcW w:type="dxa" w:w="3312"/>
          </w:tcPr>
          <w:p>
            <w:r>
              <w:t>numeric</w:t>
            </w:r>
          </w:p>
        </w:tc>
        <w:tc>
          <w:tcPr>
            <w:tcW w:type="dxa" w:w="3312"/>
          </w:tcPr>
          <w:p>
            <w:r>
              <w:t>Exact contract required</w:t>
            </w:r>
          </w:p>
        </w:tc>
      </w:tr>
      <w:tr>
        <w:tc>
          <w:tcPr>
            <w:tcW w:type="dxa" w:w="3312"/>
          </w:tcPr>
          <w:p>
            <w:r>
              <w:t>schedule_definition</w:t>
            </w:r>
          </w:p>
        </w:tc>
        <w:tc>
          <w:tcPr>
            <w:tcW w:type="dxa" w:w="3312"/>
          </w:tcPr>
          <w:p>
            <w:r>
              <w:t>JSONB</w:t>
            </w:r>
          </w:p>
        </w:tc>
        <w:tc>
          <w:tcPr>
            <w:tcW w:type="dxa" w:w="3312"/>
          </w:tcPr>
          <w:p>
            <w:r>
              <w:t>Validated schema</w:t>
            </w:r>
          </w:p>
        </w:tc>
      </w:tr>
      <w:tr>
        <w:tc>
          <w:tcPr>
            <w:tcW w:type="dxa" w:w="3312"/>
          </w:tcPr>
          <w:p>
            <w:r>
              <w:t>created_by</w:t>
            </w:r>
          </w:p>
        </w:tc>
        <w:tc>
          <w:tcPr>
            <w:tcW w:type="dxa" w:w="3312"/>
          </w:tcPr>
          <w:p>
            <w:r>
              <w:t>UUID</w:t>
            </w:r>
          </w:p>
        </w:tc>
        <w:tc>
          <w:tcPr>
            <w:tcW w:type="dxa" w:w="3312"/>
          </w:tcPr>
          <w:p>
            <w:r>
              <w:t>FK</w:t>
            </w:r>
          </w:p>
        </w:tc>
      </w:tr>
    </w:tbl>
    <w:p>
      <w:pPr>
        <w:pStyle w:val="Heading2"/>
      </w:pPr>
      <w:r>
        <w:t>8.5 repayments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Rules</w:t>
            </w:r>
          </w:p>
        </w:tc>
      </w:tr>
      <w:tr>
        <w:tc>
          <w:tcPr>
            <w:tcW w:type="dxa" w:w="3312"/>
          </w:tcPr>
          <w:p>
            <w:r>
              <w:t>id</w:t>
            </w:r>
          </w:p>
        </w:tc>
        <w:tc>
          <w:tcPr>
            <w:tcW w:type="dxa" w:w="3312"/>
          </w:tcPr>
          <w:p>
            <w:r>
              <w:t>UUID</w:t>
            </w:r>
          </w:p>
        </w:tc>
        <w:tc>
          <w:tcPr>
            <w:tcW w:type="dxa" w:w="3312"/>
          </w:tcPr>
          <w:p>
            <w:r>
              <w:t>PK</w:t>
            </w:r>
          </w:p>
        </w:tc>
      </w:tr>
      <w:tr>
        <w:tc>
          <w:tcPr>
            <w:tcW w:type="dxa" w:w="3312"/>
          </w:tcPr>
          <w:p>
            <w:r>
              <w:t>commitment_id</w:t>
            </w:r>
          </w:p>
        </w:tc>
        <w:tc>
          <w:tcPr>
            <w:tcW w:type="dxa" w:w="3312"/>
          </w:tcPr>
          <w:p>
            <w:r>
              <w:t>UUID</w:t>
            </w:r>
          </w:p>
        </w:tc>
        <w:tc>
          <w:tcPr>
            <w:tcW w:type="dxa" w:w="3312"/>
          </w:tcPr>
          <w:p>
            <w:r>
              <w:t>FK</w:t>
            </w:r>
          </w:p>
        </w:tc>
      </w:tr>
      <w:tr>
        <w:tc>
          <w:tcPr>
            <w:tcW w:type="dxa" w:w="3312"/>
          </w:tcPr>
          <w:p>
            <w:r>
              <w:t>reported_by</w:t>
            </w:r>
          </w:p>
        </w:tc>
        <w:tc>
          <w:tcPr>
            <w:tcW w:type="dxa" w:w="3312"/>
          </w:tcPr>
          <w:p>
            <w:r>
              <w:t>UUID</w:t>
            </w:r>
          </w:p>
        </w:tc>
        <w:tc>
          <w:tcPr>
            <w:tcW w:type="dxa" w:w="3312"/>
          </w:tcPr>
          <w:p>
            <w:r>
              <w:t>FK</w:t>
            </w:r>
          </w:p>
        </w:tc>
      </w:tr>
      <w:tr>
        <w:tc>
          <w:tcPr>
            <w:tcW w:type="dxa" w:w="3312"/>
          </w:tcPr>
          <w:p>
            <w:r>
              <w:t>amount_minor</w:t>
            </w:r>
          </w:p>
        </w:tc>
        <w:tc>
          <w:tcPr>
            <w:tcW w:type="dxa" w:w="3312"/>
          </w:tcPr>
          <w:p>
            <w:r>
              <w:t>BIGINT</w:t>
            </w:r>
          </w:p>
        </w:tc>
        <w:tc>
          <w:tcPr>
            <w:tcW w:type="dxa" w:w="3312"/>
          </w:tcPr>
          <w:p>
            <w:r>
              <w:t>Positive</w:t>
            </w:r>
          </w:p>
        </w:tc>
      </w:tr>
      <w:tr>
        <w:tc>
          <w:tcPr>
            <w:tcW w:type="dxa" w:w="3312"/>
          </w:tcPr>
          <w:p>
            <w:r>
              <w:t>currency</w:t>
            </w:r>
          </w:p>
        </w:tc>
        <w:tc>
          <w:tcPr>
            <w:tcW w:type="dxa" w:w="3312"/>
          </w:tcPr>
          <w:p>
            <w:r>
              <w:t>char(3)</w:t>
            </w:r>
          </w:p>
        </w:tc>
        <w:tc>
          <w:tcPr>
            <w:tcW w:type="dxa" w:w="3312"/>
          </w:tcPr>
          <w:p>
            <w:r>
              <w:t>Matches commitment</w:t>
            </w:r>
          </w:p>
        </w:tc>
      </w:tr>
      <w:tr>
        <w:tc>
          <w:tcPr>
            <w:tcW w:type="dxa" w:w="3312"/>
          </w:tcPr>
          <w:p>
            <w:r>
              <w:t>reported_at</w:t>
            </w:r>
          </w:p>
        </w:tc>
        <w:tc>
          <w:tcPr>
            <w:tcW w:type="dxa" w:w="3312"/>
          </w:tcPr>
          <w:p>
            <w:r>
              <w:t>timestamptz</w:t>
            </w:r>
          </w:p>
        </w:tc>
        <w:tc>
          <w:tcPr>
            <w:tcW w:type="dxa" w:w="3312"/>
          </w:tcPr>
          <w:p>
            <w:r>
              <w:t>UTC</w:t>
            </w:r>
          </w:p>
        </w:tc>
      </w:tr>
      <w:tr>
        <w:tc>
          <w:tcPr>
            <w:tcW w:type="dxa" w:w="3312"/>
          </w:tcPr>
          <w:p>
            <w:r>
              <w:t>status</w:t>
            </w:r>
          </w:p>
        </w:tc>
        <w:tc>
          <w:tcPr>
            <w:tcW w:type="dxa" w:w="3312"/>
          </w:tcPr>
          <w:p>
            <w:r>
              <w:t>enum</w:t>
            </w:r>
          </w:p>
        </w:tc>
        <w:tc>
          <w:tcPr>
            <w:tcW w:type="dxa" w:w="3312"/>
          </w:tcPr>
          <w:p>
            <w:r>
              <w:t>PENDING_VERIFICATION/VERIFIED/DISPUTED/VOID</w:t>
            </w:r>
          </w:p>
        </w:tc>
      </w:tr>
      <w:tr>
        <w:tc>
          <w:tcPr>
            <w:tcW w:type="dxa" w:w="3312"/>
          </w:tcPr>
          <w:p>
            <w:r>
              <w:t>verified_by</w:t>
            </w:r>
          </w:p>
        </w:tc>
        <w:tc>
          <w:tcPr>
            <w:tcW w:type="dxa" w:w="3312"/>
          </w:tcPr>
          <w:p>
            <w:r>
              <w:t>UUID</w:t>
            </w:r>
          </w:p>
        </w:tc>
        <w:tc>
          <w:tcPr>
            <w:tcW w:type="dxa" w:w="3312"/>
          </w:tcPr>
          <w:p>
            <w:r>
              <w:t>Nullable</w:t>
            </w:r>
          </w:p>
        </w:tc>
      </w:tr>
      <w:tr>
        <w:tc>
          <w:tcPr>
            <w:tcW w:type="dxa" w:w="3312"/>
          </w:tcPr>
          <w:p>
            <w:r>
              <w:t>verified_at</w:t>
            </w:r>
          </w:p>
        </w:tc>
        <w:tc>
          <w:tcPr>
            <w:tcW w:type="dxa" w:w="3312"/>
          </w:tcPr>
          <w:p>
            <w:r>
              <w:t>timestamptz</w:t>
            </w:r>
          </w:p>
        </w:tc>
        <w:tc>
          <w:tcPr>
            <w:tcW w:type="dxa" w:w="3312"/>
          </w:tcPr>
          <w:p>
            <w:r>
              <w:t>Nullable</w:t>
            </w:r>
          </w:p>
        </w:tc>
      </w:tr>
      <w:tr>
        <w:tc>
          <w:tcPr>
            <w:tcW w:type="dxa" w:w="3312"/>
          </w:tcPr>
          <w:p>
            <w:r>
              <w:t>client_idempotency_key</w:t>
            </w:r>
          </w:p>
        </w:tc>
        <w:tc>
          <w:tcPr>
            <w:tcW w:type="dxa" w:w="3312"/>
          </w:tcPr>
          <w:p>
            <w:r>
              <w:t>text</w:t>
            </w:r>
          </w:p>
        </w:tc>
        <w:tc>
          <w:tcPr>
            <w:tcW w:type="dxa" w:w="3312"/>
          </w:tcPr>
          <w:p>
            <w:r>
              <w:t>Unique for mutation</w:t>
            </w:r>
          </w:p>
        </w:tc>
      </w:tr>
      <w:tr>
        <w:tc>
          <w:tcPr>
            <w:tcW w:type="dxa" w:w="3312"/>
          </w:tcPr>
          <w:p>
            <w:r>
              <w:t>note</w:t>
            </w:r>
          </w:p>
        </w:tc>
        <w:tc>
          <w:tcPr>
            <w:tcW w:type="dxa" w:w="3312"/>
          </w:tcPr>
          <w:p>
            <w:r>
              <w:t>text</w:t>
            </w:r>
          </w:p>
        </w:tc>
        <w:tc>
          <w:tcPr>
            <w:tcW w:type="dxa" w:w="3312"/>
          </w:tcPr>
          <w:p>
            <w:r>
              <w:t>Optional</w:t>
            </w:r>
          </w:p>
        </w:tc>
      </w:tr>
      <w:tr>
        <w:tc>
          <w:tcPr>
            <w:tcW w:type="dxa" w:w="3312"/>
          </w:tcPr>
          <w:p>
            <w:r>
              <w:t>created_at</w:t>
            </w:r>
          </w:p>
        </w:tc>
        <w:tc>
          <w:tcPr>
            <w:tcW w:type="dxa" w:w="3312"/>
          </w:tcPr>
          <w:p>
            <w:r>
              <w:t>timestamptz</w:t>
            </w:r>
          </w:p>
        </w:tc>
        <w:tc>
          <w:tcPr>
            <w:tcW w:type="dxa" w:w="3312"/>
          </w:tcPr>
          <w:p>
            <w:r>
              <w:t>UTC</w:t>
            </w:r>
          </w:p>
        </w:tc>
      </w:tr>
    </w:tbl>
    <w:p>
      <w:pPr>
        <w:pStyle w:val="Heading2"/>
      </w:pPr>
      <w:r>
        <w:t>8.6 ledger_events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Rules</w:t>
            </w:r>
          </w:p>
        </w:tc>
      </w:tr>
      <w:tr>
        <w:tc>
          <w:tcPr>
            <w:tcW w:type="dxa" w:w="3312"/>
          </w:tcPr>
          <w:p>
            <w:r>
              <w:t>id</w:t>
            </w:r>
          </w:p>
        </w:tc>
        <w:tc>
          <w:tcPr>
            <w:tcW w:type="dxa" w:w="3312"/>
          </w:tcPr>
          <w:p>
            <w:r>
              <w:t>UUID</w:t>
            </w:r>
          </w:p>
        </w:tc>
        <w:tc>
          <w:tcPr>
            <w:tcW w:type="dxa" w:w="3312"/>
          </w:tcPr>
          <w:p>
            <w:r>
              <w:t>PK</w:t>
            </w:r>
          </w:p>
        </w:tc>
      </w:tr>
      <w:tr>
        <w:tc>
          <w:tcPr>
            <w:tcW w:type="dxa" w:w="3312"/>
          </w:tcPr>
          <w:p>
            <w:r>
              <w:t>commitment_id</w:t>
            </w:r>
          </w:p>
        </w:tc>
        <w:tc>
          <w:tcPr>
            <w:tcW w:type="dxa" w:w="3312"/>
          </w:tcPr>
          <w:p>
            <w:r>
              <w:t>UUID</w:t>
            </w:r>
          </w:p>
        </w:tc>
        <w:tc>
          <w:tcPr>
            <w:tcW w:type="dxa" w:w="3312"/>
          </w:tcPr>
          <w:p>
            <w:r>
              <w:t>FK</w:t>
            </w:r>
          </w:p>
        </w:tc>
      </w:tr>
      <w:tr>
        <w:tc>
          <w:tcPr>
            <w:tcW w:type="dxa" w:w="3312"/>
          </w:tcPr>
          <w:p>
            <w:r>
              <w:t>event_type</w:t>
            </w:r>
          </w:p>
        </w:tc>
        <w:tc>
          <w:tcPr>
            <w:tcW w:type="dxa" w:w="3312"/>
          </w:tcPr>
          <w:p>
            <w:r>
              <w:t>enum</w:t>
            </w:r>
          </w:p>
        </w:tc>
        <w:tc>
          <w:tcPr>
            <w:tcW w:type="dxa" w:w="3312"/>
          </w:tcPr>
          <w:p>
            <w:r>
              <w:t>Immutable event type</w:t>
            </w:r>
          </w:p>
        </w:tc>
      </w:tr>
      <w:tr>
        <w:tc>
          <w:tcPr>
            <w:tcW w:type="dxa" w:w="3312"/>
          </w:tcPr>
          <w:p>
            <w:r>
              <w:t>amount_minor</w:t>
            </w:r>
          </w:p>
        </w:tc>
        <w:tc>
          <w:tcPr>
            <w:tcW w:type="dxa" w:w="3312"/>
          </w:tcPr>
          <w:p>
            <w:r>
              <w:t>BIGINT</w:t>
            </w:r>
          </w:p>
        </w:tc>
        <w:tc>
          <w:tcPr>
            <w:tcW w:type="dxa" w:w="3312"/>
          </w:tcPr>
          <w:p>
            <w:r>
              <w:t>Nullable</w:t>
            </w:r>
          </w:p>
        </w:tc>
      </w:tr>
      <w:tr>
        <w:tc>
          <w:tcPr>
            <w:tcW w:type="dxa" w:w="3312"/>
          </w:tcPr>
          <w:p>
            <w:r>
              <w:t>currency</w:t>
            </w:r>
          </w:p>
        </w:tc>
        <w:tc>
          <w:tcPr>
            <w:tcW w:type="dxa" w:w="3312"/>
          </w:tcPr>
          <w:p>
            <w:r>
              <w:t>char(3)</w:t>
            </w:r>
          </w:p>
        </w:tc>
        <w:tc>
          <w:tcPr>
            <w:tcW w:type="dxa" w:w="3312"/>
          </w:tcPr>
          <w:p>
            <w:r>
              <w:t>Explicit</w:t>
            </w:r>
          </w:p>
        </w:tc>
      </w:tr>
      <w:tr>
        <w:tc>
          <w:tcPr>
            <w:tcW w:type="dxa" w:w="3312"/>
          </w:tcPr>
          <w:p>
            <w:r>
              <w:t>source_id</w:t>
            </w:r>
          </w:p>
        </w:tc>
        <w:tc>
          <w:tcPr>
            <w:tcW w:type="dxa" w:w="3312"/>
          </w:tcPr>
          <w:p>
            <w:r>
              <w:t>UUID</w:t>
            </w:r>
          </w:p>
        </w:tc>
        <w:tc>
          <w:tcPr>
            <w:tcW w:type="dxa" w:w="3312"/>
          </w:tcPr>
          <w:p>
            <w:r>
              <w:t>Source object</w:t>
            </w:r>
          </w:p>
        </w:tc>
      </w:tr>
      <w:tr>
        <w:tc>
          <w:tcPr>
            <w:tcW w:type="dxa" w:w="3312"/>
          </w:tcPr>
          <w:p>
            <w:r>
              <w:t>actor_id</w:t>
            </w:r>
          </w:p>
        </w:tc>
        <w:tc>
          <w:tcPr>
            <w:tcW w:type="dxa" w:w="3312"/>
          </w:tcPr>
          <w:p>
            <w:r>
              <w:t>UUID</w:t>
            </w:r>
          </w:p>
        </w:tc>
        <w:tc>
          <w:tcPr>
            <w:tcW w:type="dxa" w:w="3312"/>
          </w:tcPr>
          <w:p>
            <w:r>
              <w:t>FK</w:t>
            </w:r>
          </w:p>
        </w:tc>
      </w:tr>
      <w:tr>
        <w:tc>
          <w:tcPr>
            <w:tcW w:type="dxa" w:w="3312"/>
          </w:tcPr>
          <w:p>
            <w:r>
              <w:t>occurred_at</w:t>
            </w:r>
          </w:p>
        </w:tc>
        <w:tc>
          <w:tcPr>
            <w:tcW w:type="dxa" w:w="3312"/>
          </w:tcPr>
          <w:p>
            <w:r>
              <w:t>timestamptz</w:t>
            </w:r>
          </w:p>
        </w:tc>
        <w:tc>
          <w:tcPr>
            <w:tcW w:type="dxa" w:w="3312"/>
          </w:tcPr>
          <w:p>
            <w:r>
              <w:t>UTC</w:t>
            </w:r>
          </w:p>
        </w:tc>
      </w:tr>
      <w:tr>
        <w:tc>
          <w:tcPr>
            <w:tcW w:type="dxa" w:w="3312"/>
          </w:tcPr>
          <w:p>
            <w:r>
              <w:t>metadata</w:t>
            </w:r>
          </w:p>
        </w:tc>
        <w:tc>
          <w:tcPr>
            <w:tcW w:type="dxa" w:w="3312"/>
          </w:tcPr>
          <w:p>
            <w:r>
              <w:t>JSONB</w:t>
            </w:r>
          </w:p>
        </w:tc>
        <w:tc>
          <w:tcPr>
            <w:tcW w:type="dxa" w:w="3312"/>
          </w:tcPr>
          <w:p>
            <w:r>
              <w:t>Immutable context</w:t>
            </w:r>
          </w:p>
        </w:tc>
      </w:tr>
    </w:tbl>
    <w:p>
      <w:pPr>
        <w:pStyle w:val="Heading2"/>
      </w:pPr>
      <w:r>
        <w:t>8.7 audit_logs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Rules</w:t>
            </w:r>
          </w:p>
        </w:tc>
      </w:tr>
      <w:tr>
        <w:tc>
          <w:tcPr>
            <w:tcW w:type="dxa" w:w="3312"/>
          </w:tcPr>
          <w:p>
            <w:r>
              <w:t>id</w:t>
            </w:r>
          </w:p>
        </w:tc>
        <w:tc>
          <w:tcPr>
            <w:tcW w:type="dxa" w:w="3312"/>
          </w:tcPr>
          <w:p>
            <w:r>
              <w:t>UUID</w:t>
            </w:r>
          </w:p>
        </w:tc>
        <w:tc>
          <w:tcPr>
            <w:tcW w:type="dxa" w:w="3312"/>
          </w:tcPr>
          <w:p>
            <w:r>
              <w:t>PK</w:t>
            </w:r>
          </w:p>
        </w:tc>
      </w:tr>
      <w:tr>
        <w:tc>
          <w:tcPr>
            <w:tcW w:type="dxa" w:w="3312"/>
          </w:tcPr>
          <w:p>
            <w:r>
              <w:t>actor_id</w:t>
            </w:r>
          </w:p>
        </w:tc>
        <w:tc>
          <w:tcPr>
            <w:tcW w:type="dxa" w:w="3312"/>
          </w:tcPr>
          <w:p>
            <w:r>
              <w:t>UUID</w:t>
            </w:r>
          </w:p>
        </w:tc>
        <w:tc>
          <w:tcPr>
            <w:tcW w:type="dxa" w:w="3312"/>
          </w:tcPr>
          <w:p>
            <w:r>
              <w:t>Nullable/system</w:t>
            </w:r>
          </w:p>
        </w:tc>
      </w:tr>
      <w:tr>
        <w:tc>
          <w:tcPr>
            <w:tcW w:type="dxa" w:w="3312"/>
          </w:tcPr>
          <w:p>
            <w:r>
              <w:t>action</w:t>
            </w:r>
          </w:p>
        </w:tc>
        <w:tc>
          <w:tcPr>
            <w:tcW w:type="dxa" w:w="3312"/>
          </w:tcPr>
          <w:p>
            <w:r>
              <w:t>text</w:t>
            </w:r>
          </w:p>
        </w:tc>
        <w:tc>
          <w:tcPr>
            <w:tcW w:type="dxa" w:w="3312"/>
          </w:tcPr>
          <w:p>
            <w:r>
              <w:t>Required</w:t>
            </w:r>
          </w:p>
        </w:tc>
      </w:tr>
      <w:tr>
        <w:tc>
          <w:tcPr>
            <w:tcW w:type="dxa" w:w="3312"/>
          </w:tcPr>
          <w:p>
            <w:r>
              <w:t>entity_type</w:t>
            </w:r>
          </w:p>
        </w:tc>
        <w:tc>
          <w:tcPr>
            <w:tcW w:type="dxa" w:w="3312"/>
          </w:tcPr>
          <w:p>
            <w:r>
              <w:t>text</w:t>
            </w:r>
          </w:p>
        </w:tc>
        <w:tc>
          <w:tcPr>
            <w:tcW w:type="dxa" w:w="3312"/>
          </w:tcPr>
          <w:p>
            <w:r>
              <w:t>Required</w:t>
            </w:r>
          </w:p>
        </w:tc>
      </w:tr>
      <w:tr>
        <w:tc>
          <w:tcPr>
            <w:tcW w:type="dxa" w:w="3312"/>
          </w:tcPr>
          <w:p>
            <w:r>
              <w:t>entity_id</w:t>
            </w:r>
          </w:p>
        </w:tc>
        <w:tc>
          <w:tcPr>
            <w:tcW w:type="dxa" w:w="3312"/>
          </w:tcPr>
          <w:p>
            <w:r>
              <w:t>UUID</w:t>
            </w:r>
          </w:p>
        </w:tc>
        <w:tc>
          <w:tcPr>
            <w:tcW w:type="dxa" w:w="3312"/>
          </w:tcPr>
          <w:p>
            <w:r>
              <w:t>Required</w:t>
            </w:r>
          </w:p>
        </w:tc>
      </w:tr>
      <w:tr>
        <w:tc>
          <w:tcPr>
            <w:tcW w:type="dxa" w:w="3312"/>
          </w:tcPr>
          <w:p>
            <w:r>
              <w:t>request_id</w:t>
            </w:r>
          </w:p>
        </w:tc>
        <w:tc>
          <w:tcPr>
            <w:tcW w:type="dxa" w:w="3312"/>
          </w:tcPr>
          <w:p>
            <w:r>
              <w:t>UUID</w:t>
            </w:r>
          </w:p>
        </w:tc>
        <w:tc>
          <w:tcPr>
            <w:tcW w:type="dxa" w:w="3312"/>
          </w:tcPr>
          <w:p>
            <w:r>
              <w:t>Required</w:t>
            </w:r>
          </w:p>
        </w:tc>
      </w:tr>
      <w:tr>
        <w:tc>
          <w:tcPr>
            <w:tcW w:type="dxa" w:w="3312"/>
          </w:tcPr>
          <w:p>
            <w:r>
              <w:t>before_snapshot</w:t>
            </w:r>
          </w:p>
        </w:tc>
        <w:tc>
          <w:tcPr>
            <w:tcW w:type="dxa" w:w="3312"/>
          </w:tcPr>
          <w:p>
            <w:r>
              <w:t>JSONB</w:t>
            </w:r>
          </w:p>
        </w:tc>
        <w:tc>
          <w:tcPr>
            <w:tcW w:type="dxa" w:w="3312"/>
          </w:tcPr>
          <w:p>
            <w:r>
              <w:t>Nullable</w:t>
            </w:r>
          </w:p>
        </w:tc>
      </w:tr>
      <w:tr>
        <w:tc>
          <w:tcPr>
            <w:tcW w:type="dxa" w:w="3312"/>
          </w:tcPr>
          <w:p>
            <w:r>
              <w:t>after_snapshot</w:t>
            </w:r>
          </w:p>
        </w:tc>
        <w:tc>
          <w:tcPr>
            <w:tcW w:type="dxa" w:w="3312"/>
          </w:tcPr>
          <w:p>
            <w:r>
              <w:t>JSONB</w:t>
            </w:r>
          </w:p>
        </w:tc>
        <w:tc>
          <w:tcPr>
            <w:tcW w:type="dxa" w:w="3312"/>
          </w:tcPr>
          <w:p>
            <w:r>
              <w:t>Nullable</w:t>
            </w:r>
          </w:p>
        </w:tc>
      </w:tr>
      <w:tr>
        <w:tc>
          <w:tcPr>
            <w:tcW w:type="dxa" w:w="3312"/>
          </w:tcPr>
          <w:p>
            <w:r>
              <w:t>created_at</w:t>
            </w:r>
          </w:p>
        </w:tc>
        <w:tc>
          <w:tcPr>
            <w:tcW w:type="dxa" w:w="3312"/>
          </w:tcPr>
          <w:p>
            <w:r>
              <w:t>timestamptz</w:t>
            </w:r>
          </w:p>
        </w:tc>
        <w:tc>
          <w:tcPr>
            <w:tcW w:type="dxa" w:w="3312"/>
          </w:tcPr>
          <w:p>
            <w:r>
              <w:t>UTC</w:t>
            </w:r>
          </w:p>
        </w:tc>
      </w:tr>
    </w:tbl>
    <w:p>
      <w:pPr>
        <w:pStyle w:val="Heading1"/>
      </w:pPr>
      <w:r>
        <w:t>9. Commitment State Machine</w:t>
      </w:r>
    </w:p>
    <w:p>
      <w:r>
        <w:rPr>
          <w:rFonts w:ascii="Consolas" w:hAnsi="Consolas"/>
          <w:sz w:val="18"/>
        </w:rPr>
        <w:t>DRAFT</w:t>
        <w:br/>
        <w:t xml:space="preserve">  → PENDING_CONFIRMATION</w:t>
        <w:br/>
        <w:t xml:space="preserve">      ├── REJECTED</w:t>
        <w:br/>
        <w:t xml:space="preserve">      └── CONFIRMED</w:t>
        <w:br/>
        <w:t xml:space="preserve">            → ACTIVE</w:t>
        <w:br/>
        <w:t xml:space="preserve">               ├── PARTIALLY_REPAID</w:t>
        <w:br/>
        <w:t xml:space="preserve">               └── FULLY_REPAID → CLOSED</w:t>
        <w:br/>
        <w:br/>
        <w:t>Exceptional: CANCELLED / DISPUTED / DEFAULTED</w:t>
      </w:r>
    </w:p>
    <w:p>
      <w:r>
        <w:t>Exact actor permissions and transition guards are enforced in backend services.</w:t>
      </w:r>
    </w:p>
    <w:p>
      <w:pPr>
        <w:pStyle w:val="Heading1"/>
      </w:pPr>
      <w:r>
        <w:t>10. Repayment State Machine</w:t>
      </w:r>
    </w:p>
    <w:p>
      <w:r>
        <w:rPr>
          <w:rFonts w:ascii="Consolas" w:hAnsi="Consolas"/>
          <w:sz w:val="18"/>
        </w:rPr>
        <w:t>Reported</w:t>
        <w:br/>
        <w:t xml:space="preserve">  → PENDING_VERIFICATION</w:t>
        <w:br/>
        <w:t xml:space="preserve">      ├── VERIFIED</w:t>
        <w:br/>
        <w:t xml:space="preserve">      └── DISPUTED</w:t>
        <w:br/>
        <w:t xml:space="preserve">             └── correction/new report (new auditable record)</w:t>
      </w:r>
    </w:p>
    <w:p>
      <w:r>
        <w:t>Reported ≠ verified. Disputed ≠ verified. Only VERIFIED repayments reduce verified outstanding.</w:t>
      </w:r>
    </w:p>
    <w:p>
      <w:pPr>
        <w:pStyle w:val="Heading1"/>
      </w:pPr>
      <w:r>
        <w:t>11. Financial Invariants</w:t>
      </w:r>
    </w:p>
    <w:p>
      <w:pPr>
        <w:pStyle w:val="ListBullet"/>
      </w:pPr>
      <w:r>
        <w:t>principal_minor &gt; 0; repayment amount_minor &gt; 0.</w:t>
      </w:r>
    </w:p>
    <w:p>
      <w:pPr>
        <w:pStyle w:val="ListBullet"/>
      </w:pPr>
      <w:r>
        <w:t>Currency must match commitment.</w:t>
      </w:r>
    </w:p>
    <w:p>
      <w:pPr>
        <w:pStyle w:val="ListBullet"/>
      </w:pPr>
      <w:r>
        <w:t>Verified repayments cannot exceed eligible verified obligation.</w:t>
      </w:r>
    </w:p>
    <w:p>
      <w:pPr>
        <w:pStyle w:val="ListBullet"/>
      </w:pPr>
      <w:r>
        <w:t>Verified outstanding is calculated by the server.</w:t>
      </w:r>
    </w:p>
    <w:p>
      <w:pPr>
        <w:pStyle w:val="ListBullet"/>
      </w:pPr>
      <w:r>
        <w:t>Settlement requires verified outstanding = 0.</w:t>
      </w:r>
    </w:p>
    <w:p>
      <w:pPr>
        <w:pStyle w:val="ListBullet"/>
      </w:pPr>
      <w:r>
        <w:t>Repayment cannot be silently moved between commitments.</w:t>
      </w:r>
    </w:p>
    <w:p>
      <w:pPr>
        <w:pStyle w:val="ListBullet"/>
      </w:pPr>
      <w:r>
        <w:t>Financial records are immutable in identity; corrections use new records/events.</w:t>
      </w:r>
    </w:p>
    <w:p>
      <w:pPr>
        <w:pStyle w:val="ListBullet"/>
      </w:pPr>
      <w:r>
        <w:t>Idempotency prevents duplicate financial mutations.</w:t>
      </w:r>
    </w:p>
    <w:p>
      <w:pPr>
        <w:pStyle w:val="ListBullet"/>
      </w:pPr>
      <w:r>
        <w:t>Concurrency control prevents double-verification/over-settlement.</w:t>
      </w:r>
    </w:p>
    <w:p>
      <w:pPr>
        <w:pStyle w:val="Heading1"/>
      </w:pPr>
      <w:r>
        <w:t>12. Ledger &amp; Calculation Service</w:t>
      </w:r>
    </w:p>
    <w:p>
      <w:r>
        <w:rPr>
          <w:rFonts w:ascii="Consolas" w:hAnsi="Consolas"/>
          <w:sz w:val="18"/>
        </w:rPr>
        <w:t>CalculationService(commitment_id, as_of)</w:t>
        <w:br/>
        <w:t>→ principal_due</w:t>
        <w:br/>
        <w:t>→ interest_due</w:t>
        <w:br/>
        <w:t>→ total_due</w:t>
        <w:br/>
        <w:t>→ verified_repaid</w:t>
        <w:br/>
        <w:t>→ verified_outstanding</w:t>
        <w:br/>
        <w:t>→ next_due</w:t>
        <w:br/>
        <w:t>→ calculation_version</w:t>
      </w:r>
    </w:p>
    <w:p>
      <w:r>
        <w:t>Interest is isolated behind a versioned calculation service. Because the Master Spec leaves the exact interest convention as an open decision, production interest-bearing behaviour must not be enabled until that contract is finalized and tested.</w:t>
      </w:r>
    </w:p>
    <w:p>
      <w:pPr>
        <w:pStyle w:val="Heading1"/>
      </w:pPr>
      <w:r>
        <w:t>13. Shared API Contract</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/api/v1/auth/register</w:t>
            </w:r>
          </w:p>
        </w:tc>
        <w:tc>
          <w:tcPr>
            <w:tcW w:type="dxa" w:w="3312"/>
          </w:tcPr>
          <w:p>
            <w:r>
              <w:t>Create account</w:t>
            </w:r>
          </w:p>
        </w:tc>
      </w:tr>
      <w:tr>
        <w:tc>
          <w:tcPr>
            <w:tcW w:type="dxa" w:w="3312"/>
          </w:tcPr>
          <w:p>
            <w:r>
              <w:t>POST</w:t>
            </w:r>
          </w:p>
        </w:tc>
        <w:tc>
          <w:tcPr>
            <w:tcW w:type="dxa" w:w="3312"/>
          </w:tcPr>
          <w:p>
            <w:r>
              <w:t>/api/v1/auth/login</w:t>
            </w:r>
          </w:p>
        </w:tc>
        <w:tc>
          <w:tcPr>
            <w:tcW w:type="dxa" w:w="3312"/>
          </w:tcPr>
          <w:p>
            <w:r>
              <w:t>Authenticate</w:t>
            </w:r>
          </w:p>
        </w:tc>
      </w:tr>
      <w:tr>
        <w:tc>
          <w:tcPr>
            <w:tcW w:type="dxa" w:w="3312"/>
          </w:tcPr>
          <w:p>
            <w:r>
              <w:t>GET</w:t>
            </w:r>
          </w:p>
        </w:tc>
        <w:tc>
          <w:tcPr>
            <w:tcW w:type="dxa" w:w="3312"/>
          </w:tcPr>
          <w:p>
            <w:r>
              <w:t>/api/v1/me</w:t>
            </w:r>
          </w:p>
        </w:tc>
        <w:tc>
          <w:tcPr>
            <w:tcW w:type="dxa" w:w="3312"/>
          </w:tcPr>
          <w:p>
            <w:r>
              <w:t>Current user</w:t>
            </w:r>
          </w:p>
        </w:tc>
      </w:tr>
      <w:tr>
        <w:tc>
          <w:tcPr>
            <w:tcW w:type="dxa" w:w="3312"/>
          </w:tcPr>
          <w:p>
            <w:r>
              <w:t>PATCH</w:t>
            </w:r>
          </w:p>
        </w:tc>
        <w:tc>
          <w:tcPr>
            <w:tcW w:type="dxa" w:w="3312"/>
          </w:tcPr>
          <w:p>
            <w:r>
              <w:t>/api/v1/me</w:t>
            </w:r>
          </w:p>
        </w:tc>
        <w:tc>
          <w:tcPr>
            <w:tcW w:type="dxa" w:w="3312"/>
          </w:tcPr>
          <w:p>
            <w:r>
              <w:t>Allowed profile updates</w:t>
            </w:r>
          </w:p>
        </w:tc>
      </w:tr>
      <w:tr>
        <w:tc>
          <w:tcPr>
            <w:tcW w:type="dxa" w:w="3312"/>
          </w:tcPr>
          <w:p>
            <w:r>
              <w:t>POST</w:t>
            </w:r>
          </w:p>
        </w:tc>
        <w:tc>
          <w:tcPr>
            <w:tcW w:type="dxa" w:w="3312"/>
          </w:tcPr>
          <w:p>
            <w:r>
              <w:t>/api/v1/connections</w:t>
            </w:r>
          </w:p>
        </w:tc>
        <w:tc>
          <w:tcPr>
            <w:tcW w:type="dxa" w:w="3312"/>
          </w:tcPr>
          <w:p>
            <w:r>
              <w:t>Create connection request</w:t>
            </w:r>
          </w:p>
        </w:tc>
      </w:tr>
      <w:tr>
        <w:tc>
          <w:tcPr>
            <w:tcW w:type="dxa" w:w="3312"/>
          </w:tcPr>
          <w:p>
            <w:r>
              <w:t>POST</w:t>
            </w:r>
          </w:p>
        </w:tc>
        <w:tc>
          <w:tcPr>
            <w:tcW w:type="dxa" w:w="3312"/>
          </w:tcPr>
          <w:p>
            <w:r>
              <w:t>/api/v1/connections/{id}/accept</w:t>
            </w:r>
          </w:p>
        </w:tc>
        <w:tc>
          <w:tcPr>
            <w:tcW w:type="dxa" w:w="3312"/>
          </w:tcPr>
          <w:p>
            <w:r>
              <w:t>Accept</w:t>
            </w:r>
          </w:p>
        </w:tc>
      </w:tr>
      <w:tr>
        <w:tc>
          <w:tcPr>
            <w:tcW w:type="dxa" w:w="3312"/>
          </w:tcPr>
          <w:p>
            <w:r>
              <w:t>POST</w:t>
            </w:r>
          </w:p>
        </w:tc>
        <w:tc>
          <w:tcPr>
            <w:tcW w:type="dxa" w:w="3312"/>
          </w:tcPr>
          <w:p>
            <w:r>
              <w:t>/api/v1/connections/{id}/reject</w:t>
            </w:r>
          </w:p>
        </w:tc>
        <w:tc>
          <w:tcPr>
            <w:tcW w:type="dxa" w:w="3312"/>
          </w:tcPr>
          <w:p>
            <w:r>
              <w:t>Reject</w:t>
            </w:r>
          </w:p>
        </w:tc>
      </w:tr>
      <w:tr>
        <w:tc>
          <w:tcPr>
            <w:tcW w:type="dxa" w:w="3312"/>
          </w:tcPr>
          <w:p>
            <w:r>
              <w:t>GET</w:t>
            </w:r>
          </w:p>
        </w:tc>
        <w:tc>
          <w:tcPr>
            <w:tcW w:type="dxa" w:w="3312"/>
          </w:tcPr>
          <w:p>
            <w:r>
              <w:t>/api/v1/connections</w:t>
            </w:r>
          </w:p>
        </w:tc>
        <w:tc>
          <w:tcPr>
            <w:tcW w:type="dxa" w:w="3312"/>
          </w:tcPr>
          <w:p>
            <w:r>
              <w:t>List authorized connections</w:t>
            </w:r>
          </w:p>
        </w:tc>
      </w:tr>
      <w:tr>
        <w:tc>
          <w:tcPr>
            <w:tcW w:type="dxa" w:w="3312"/>
          </w:tcPr>
          <w:p>
            <w:r>
              <w:t>POST</w:t>
            </w:r>
          </w:p>
        </w:tc>
        <w:tc>
          <w:tcPr>
            <w:tcW w:type="dxa" w:w="3312"/>
          </w:tcPr>
          <w:p>
            <w:r>
              <w:t>/api/v1/commitments</w:t>
            </w:r>
          </w:p>
        </w:tc>
        <w:tc>
          <w:tcPr>
            <w:tcW w:type="dxa" w:w="3312"/>
          </w:tcPr>
          <w:p>
            <w:r>
              <w:t>Create proposal</w:t>
            </w:r>
          </w:p>
        </w:tc>
      </w:tr>
      <w:tr>
        <w:tc>
          <w:tcPr>
            <w:tcW w:type="dxa" w:w="3312"/>
          </w:tcPr>
          <w:p>
            <w:r>
              <w:t>GET</w:t>
            </w:r>
          </w:p>
        </w:tc>
        <w:tc>
          <w:tcPr>
            <w:tcW w:type="dxa" w:w="3312"/>
          </w:tcPr>
          <w:p>
            <w:r>
              <w:t>/api/v1/commitments</w:t>
            </w:r>
          </w:p>
        </w:tc>
        <w:tc>
          <w:tcPr>
            <w:tcW w:type="dxa" w:w="3312"/>
          </w:tcPr>
          <w:p>
            <w:r>
              <w:t>List authorized commitments</w:t>
            </w:r>
          </w:p>
        </w:tc>
      </w:tr>
      <w:tr>
        <w:tc>
          <w:tcPr>
            <w:tcW w:type="dxa" w:w="3312"/>
          </w:tcPr>
          <w:p>
            <w:r>
              <w:t>GET</w:t>
            </w:r>
          </w:p>
        </w:tc>
        <w:tc>
          <w:tcPr>
            <w:tcW w:type="dxa" w:w="3312"/>
          </w:tcPr>
          <w:p>
            <w:r>
              <w:t>/api/v1/commitments/{id}</w:t>
            </w:r>
          </w:p>
        </w:tc>
        <w:tc>
          <w:tcPr>
            <w:tcW w:type="dxa" w:w="3312"/>
          </w:tcPr>
          <w:p>
            <w:r>
              <w:t>Detail</w:t>
            </w:r>
          </w:p>
        </w:tc>
      </w:tr>
      <w:tr>
        <w:tc>
          <w:tcPr>
            <w:tcW w:type="dxa" w:w="3312"/>
          </w:tcPr>
          <w:p>
            <w:r>
              <w:t>POST</w:t>
            </w:r>
          </w:p>
        </w:tc>
        <w:tc>
          <w:tcPr>
            <w:tcW w:type="dxa" w:w="3312"/>
          </w:tcPr>
          <w:p>
            <w:r>
              <w:t>/api/v1/commitments/{id}/confirm</w:t>
            </w:r>
          </w:p>
        </w:tc>
        <w:tc>
          <w:tcPr>
            <w:tcW w:type="dxa" w:w="3312"/>
          </w:tcPr>
          <w:p>
            <w:r>
              <w:t>Confirm</w:t>
            </w:r>
          </w:p>
        </w:tc>
      </w:tr>
      <w:tr>
        <w:tc>
          <w:tcPr>
            <w:tcW w:type="dxa" w:w="3312"/>
          </w:tcPr>
          <w:p>
            <w:r>
              <w:t>POST</w:t>
            </w:r>
          </w:p>
        </w:tc>
        <w:tc>
          <w:tcPr>
            <w:tcW w:type="dxa" w:w="3312"/>
          </w:tcPr>
          <w:p>
            <w:r>
              <w:t>/api/v1/commitments/{id}/reject</w:t>
            </w:r>
          </w:p>
        </w:tc>
        <w:tc>
          <w:tcPr>
            <w:tcW w:type="dxa" w:w="3312"/>
          </w:tcPr>
          <w:p>
            <w:r>
              <w:t>Reject</w:t>
            </w:r>
          </w:p>
        </w:tc>
      </w:tr>
      <w:tr>
        <w:tc>
          <w:tcPr>
            <w:tcW w:type="dxa" w:w="3312"/>
          </w:tcPr>
          <w:p>
            <w:r>
              <w:t>POST</w:t>
            </w:r>
          </w:p>
        </w:tc>
        <w:tc>
          <w:tcPr>
            <w:tcW w:type="dxa" w:w="3312"/>
          </w:tcPr>
          <w:p>
            <w:r>
              <w:t>/api/v1/commitments/{id}/repayments</w:t>
            </w:r>
          </w:p>
        </w:tc>
        <w:tc>
          <w:tcPr>
            <w:tcW w:type="dxa" w:w="3312"/>
          </w:tcPr>
          <w:p>
            <w:r>
              <w:t>Report repayment</w:t>
            </w:r>
          </w:p>
        </w:tc>
      </w:tr>
      <w:tr>
        <w:tc>
          <w:tcPr>
            <w:tcW w:type="dxa" w:w="3312"/>
          </w:tcPr>
          <w:p>
            <w:r>
              <w:t>POST</w:t>
            </w:r>
          </w:p>
        </w:tc>
        <w:tc>
          <w:tcPr>
            <w:tcW w:type="dxa" w:w="3312"/>
          </w:tcPr>
          <w:p>
            <w:r>
              <w:t>/api/v1/repayments/{id}/verify</w:t>
            </w:r>
          </w:p>
        </w:tc>
        <w:tc>
          <w:tcPr>
            <w:tcW w:type="dxa" w:w="3312"/>
          </w:tcPr>
          <w:p>
            <w:r>
              <w:t>Verify</w:t>
            </w:r>
          </w:p>
        </w:tc>
      </w:tr>
      <w:tr>
        <w:tc>
          <w:tcPr>
            <w:tcW w:type="dxa" w:w="3312"/>
          </w:tcPr>
          <w:p>
            <w:r>
              <w:t>POST</w:t>
            </w:r>
          </w:p>
        </w:tc>
        <w:tc>
          <w:tcPr>
            <w:tcW w:type="dxa" w:w="3312"/>
          </w:tcPr>
          <w:p>
            <w:r>
              <w:t>/api/v1/repayments/{id}/dispute</w:t>
            </w:r>
          </w:p>
        </w:tc>
        <w:tc>
          <w:tcPr>
            <w:tcW w:type="dxa" w:w="3312"/>
          </w:tcPr>
          <w:p>
            <w:r>
              <w:t>Dispute</w:t>
            </w:r>
          </w:p>
        </w:tc>
      </w:tr>
      <w:tr>
        <w:tc>
          <w:tcPr>
            <w:tcW w:type="dxa" w:w="3312"/>
          </w:tcPr>
          <w:p>
            <w:r>
              <w:t>POST</w:t>
            </w:r>
          </w:p>
        </w:tc>
        <w:tc>
          <w:tcPr>
            <w:tcW w:type="dxa" w:w="3312"/>
          </w:tcPr>
          <w:p>
            <w:r>
              <w:t>/api/v1/commitments/{id}/extensions</w:t>
            </w:r>
          </w:p>
        </w:tc>
        <w:tc>
          <w:tcPr>
            <w:tcW w:type="dxa" w:w="3312"/>
          </w:tcPr>
          <w:p>
            <w:r>
              <w:t>Request extension</w:t>
            </w:r>
          </w:p>
        </w:tc>
      </w:tr>
      <w:tr>
        <w:tc>
          <w:tcPr>
            <w:tcW w:type="dxa" w:w="3312"/>
          </w:tcPr>
          <w:p>
            <w:r>
              <w:t>POST</w:t>
            </w:r>
          </w:p>
        </w:tc>
        <w:tc>
          <w:tcPr>
            <w:tcW w:type="dxa" w:w="3312"/>
          </w:tcPr>
          <w:p>
            <w:r>
              <w:t>/api/v1/extensions/{id}/approve</w:t>
            </w:r>
          </w:p>
        </w:tc>
        <w:tc>
          <w:tcPr>
            <w:tcW w:type="dxa" w:w="3312"/>
          </w:tcPr>
          <w:p>
            <w:r>
              <w:t>Approve</w:t>
            </w:r>
          </w:p>
        </w:tc>
      </w:tr>
      <w:tr>
        <w:tc>
          <w:tcPr>
            <w:tcW w:type="dxa" w:w="3312"/>
          </w:tcPr>
          <w:p>
            <w:r>
              <w:t>POST</w:t>
            </w:r>
          </w:p>
        </w:tc>
        <w:tc>
          <w:tcPr>
            <w:tcW w:type="dxa" w:w="3312"/>
          </w:tcPr>
          <w:p>
            <w:r>
              <w:t>/api/v1/extensions/{id}/reject</w:t>
            </w:r>
          </w:p>
        </w:tc>
        <w:tc>
          <w:tcPr>
            <w:tcW w:type="dxa" w:w="3312"/>
          </w:tcPr>
          <w:p>
            <w:r>
              <w:t>Reject</w:t>
            </w:r>
          </w:p>
        </w:tc>
      </w:tr>
      <w:tr>
        <w:tc>
          <w:tcPr>
            <w:tcW w:type="dxa" w:w="3312"/>
          </w:tcPr>
          <w:p>
            <w:r>
              <w:t>GET</w:t>
            </w:r>
          </w:p>
        </w:tc>
        <w:tc>
          <w:tcPr>
            <w:tcW w:type="dxa" w:w="3312"/>
          </w:tcPr>
          <w:p>
            <w:r>
              <w:t>/api/v1/commitments/{id}/history</w:t>
            </w:r>
          </w:p>
        </w:tc>
        <w:tc>
          <w:tcPr>
            <w:tcW w:type="dxa" w:w="3312"/>
          </w:tcPr>
          <w:p>
            <w:r>
              <w:t>History</w:t>
            </w:r>
          </w:p>
        </w:tc>
      </w:tr>
      <w:tr>
        <w:tc>
          <w:tcPr>
            <w:tcW w:type="dxa" w:w="3312"/>
          </w:tcPr>
          <w:p>
            <w:r>
              <w:t>GET</w:t>
            </w:r>
          </w:p>
        </w:tc>
        <w:tc>
          <w:tcPr>
            <w:tcW w:type="dxa" w:w="3312"/>
          </w:tcPr>
          <w:p>
            <w:r>
              <w:t>/api/v1/summary</w:t>
            </w:r>
          </w:p>
        </w:tc>
        <w:tc>
          <w:tcPr>
            <w:tcW w:type="dxa" w:w="3312"/>
          </w:tcPr>
          <w:p>
            <w:r>
              <w:t>Derived totals/net position</w:t>
            </w:r>
          </w:p>
        </w:tc>
      </w:tr>
    </w:tbl>
    <w:p>
      <w:r>
        <w:t>This exact API surface is shared by mobile and web. Clients must not create parallel web-only or mobile-only financial endpoints.</w:t>
      </w:r>
    </w:p>
    <w:p>
      <w:pPr>
        <w:pStyle w:val="Heading1"/>
      </w:pPr>
      <w:r>
        <w:t>14. Authorization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Action</w:t>
            </w:r>
          </w:p>
        </w:tc>
        <w:tc>
          <w:tcPr>
            <w:tcW w:type="dxa" w:w="2484"/>
          </w:tcPr>
          <w:p>
            <w:r>
              <w:t>Participant A</w:t>
            </w:r>
          </w:p>
        </w:tc>
        <w:tc>
          <w:tcPr>
            <w:tcW w:type="dxa" w:w="2484"/>
          </w:tcPr>
          <w:p>
            <w:r>
              <w:t>Participant B</w:t>
            </w:r>
          </w:p>
        </w:tc>
        <w:tc>
          <w:tcPr>
            <w:tcW w:type="dxa" w:w="2484"/>
          </w:tcPr>
          <w:p>
            <w:r>
              <w:t>Unrelated user</w:t>
            </w:r>
          </w:p>
        </w:tc>
      </w:tr>
      <w:tr>
        <w:tc>
          <w:tcPr>
            <w:tcW w:type="dxa" w:w="2484"/>
          </w:tcPr>
          <w:p>
            <w:r>
              <w:t>View commitment</w:t>
            </w:r>
          </w:p>
        </w:tc>
        <w:tc>
          <w:tcPr>
            <w:tcW w:type="dxa" w:w="2484"/>
          </w:tcPr>
          <w:p>
            <w:r>
              <w:t>Allowed if participant</w:t>
            </w:r>
          </w:p>
        </w:tc>
        <w:tc>
          <w:tcPr>
            <w:tcW w:type="dxa" w:w="2484"/>
          </w:tcPr>
          <w:p>
            <w:r>
              <w:t>Allowed if participant</w:t>
            </w:r>
          </w:p>
        </w:tc>
        <w:tc>
          <w:tcPr>
            <w:tcW w:type="dxa" w:w="2484"/>
          </w:tcPr>
          <w:p>
            <w:r>
              <w:t>Denied</w:t>
            </w:r>
          </w:p>
        </w:tc>
      </w:tr>
      <w:tr>
        <w:tc>
          <w:tcPr>
            <w:tcW w:type="dxa" w:w="2484"/>
          </w:tcPr>
          <w:p>
            <w:r>
              <w:t>Create proposal</w:t>
            </w:r>
          </w:p>
        </w:tc>
        <w:tc>
          <w:tcPr>
            <w:tcW w:type="dxa" w:w="2484"/>
          </w:tcPr>
          <w:p>
            <w:r>
              <w:t>Allowed where flow permits</w:t>
            </w:r>
          </w:p>
        </w:tc>
        <w:tc>
          <w:tcPr>
            <w:tcW w:type="dxa" w:w="2484"/>
          </w:tcPr>
          <w:p>
            <w:r>
              <w:t>Allowed where flow permits</w:t>
            </w:r>
          </w:p>
        </w:tc>
        <w:tc>
          <w:tcPr>
            <w:tcW w:type="dxa" w:w="2484"/>
          </w:tcPr>
          <w:p>
            <w:r>
              <w:t>Denied without relationship</w:t>
            </w:r>
          </w:p>
        </w:tc>
      </w:tr>
      <w:tr>
        <w:tc>
          <w:tcPr>
            <w:tcW w:type="dxa" w:w="2484"/>
          </w:tcPr>
          <w:p>
            <w:r>
              <w:t>Confirm/reject</w:t>
            </w:r>
          </w:p>
        </w:tc>
        <w:tc>
          <w:tcPr>
            <w:tcW w:type="dxa" w:w="2484"/>
          </w:tcPr>
          <w:p>
            <w:r>
              <w:t>Only required counterparty</w:t>
            </w:r>
          </w:p>
        </w:tc>
        <w:tc>
          <w:tcPr>
            <w:tcW w:type="dxa" w:w="2484"/>
          </w:tcPr>
          <w:p>
            <w:r>
              <w:t>Only required counterparty</w:t>
            </w:r>
          </w:p>
        </w:tc>
        <w:tc>
          <w:tcPr>
            <w:tcW w:type="dxa" w:w="2484"/>
          </w:tcPr>
          <w:p>
            <w:r>
              <w:t>Denied</w:t>
            </w:r>
          </w:p>
        </w:tc>
      </w:tr>
      <w:tr>
        <w:tc>
          <w:tcPr>
            <w:tcW w:type="dxa" w:w="2484"/>
          </w:tcPr>
          <w:p>
            <w:r>
              <w:t>Report repayment</w:t>
            </w:r>
          </w:p>
        </w:tc>
        <w:tc>
          <w:tcPr>
            <w:tcW w:type="dxa" w:w="2484"/>
          </w:tcPr>
          <w:p>
            <w:r>
              <w:t>Allowed actor per flow</w:t>
            </w:r>
          </w:p>
        </w:tc>
        <w:tc>
          <w:tcPr>
            <w:tcW w:type="dxa" w:w="2484"/>
          </w:tcPr>
          <w:p>
            <w:r>
              <w:t>Allowed actor per flow</w:t>
            </w:r>
          </w:p>
        </w:tc>
        <w:tc>
          <w:tcPr>
            <w:tcW w:type="dxa" w:w="2484"/>
          </w:tcPr>
          <w:p>
            <w:r>
              <w:t>Denied</w:t>
            </w:r>
          </w:p>
        </w:tc>
      </w:tr>
      <w:tr>
        <w:tc>
          <w:tcPr>
            <w:tcW w:type="dxa" w:w="2484"/>
          </w:tcPr>
          <w:p>
            <w:r>
              <w:t>Verify/dispute</w:t>
            </w:r>
          </w:p>
        </w:tc>
        <w:tc>
          <w:tcPr>
            <w:tcW w:type="dxa" w:w="2484"/>
          </w:tcPr>
          <w:p>
            <w:r>
              <w:t>Required counterparty</w:t>
            </w:r>
          </w:p>
        </w:tc>
        <w:tc>
          <w:tcPr>
            <w:tcW w:type="dxa" w:w="2484"/>
          </w:tcPr>
          <w:p>
            <w:r>
              <w:t>Required counterparty</w:t>
            </w:r>
          </w:p>
        </w:tc>
        <w:tc>
          <w:tcPr>
            <w:tcW w:type="dxa" w:w="2484"/>
          </w:tcPr>
          <w:p>
            <w:r>
              <w:t>Denied</w:t>
            </w:r>
          </w:p>
        </w:tc>
      </w:tr>
      <w:tr>
        <w:tc>
          <w:tcPr>
            <w:tcW w:type="dxa" w:w="2484"/>
          </w:tcPr>
          <w:p>
            <w:r>
              <w:t>View repayment history</w:t>
            </w:r>
          </w:p>
        </w:tc>
        <w:tc>
          <w:tcPr>
            <w:tcW w:type="dxa" w:w="2484"/>
          </w:tcPr>
          <w:p>
            <w:r>
              <w:t>Allowed if participant</w:t>
            </w:r>
          </w:p>
        </w:tc>
        <w:tc>
          <w:tcPr>
            <w:tcW w:type="dxa" w:w="2484"/>
          </w:tcPr>
          <w:p>
            <w:r>
              <w:t>Allowed if participant</w:t>
            </w:r>
          </w:p>
        </w:tc>
        <w:tc>
          <w:tcPr>
            <w:tcW w:type="dxa" w:w="2484"/>
          </w:tcPr>
          <w:p>
            <w:r>
              <w:t>Denied</w:t>
            </w:r>
          </w:p>
        </w:tc>
      </w:tr>
    </w:tbl>
    <w:p>
      <w:r>
        <w:t>Authorization is evaluated on the server for every protected request. Client-side route guards are UX only, not security controls.</w:t>
      </w:r>
    </w:p>
    <w:p>
      <w:pPr>
        <w:pStyle w:val="Heading1"/>
      </w:pPr>
      <w:r>
        <w:t>15. Idempotency &amp; Concurrency</w:t>
      </w:r>
    </w:p>
    <w:p>
      <w:pPr>
        <w:pStyle w:val="ListBullet"/>
      </w:pPr>
      <w:r>
        <w:t>Financial write endpoints require Idempotency-Key.</w:t>
      </w:r>
    </w:p>
    <w:p>
      <w:pPr>
        <w:pStyle w:val="ListBullet"/>
      </w:pPr>
      <w:r>
        <w:t>Store actor + endpoint + request hash + resulting resource/result.</w:t>
      </w:r>
    </w:p>
    <w:p>
      <w:pPr>
        <w:pStyle w:val="ListBullet"/>
      </w:pPr>
      <w:r>
        <w:t>Same key + same payload returns the original logical result.</w:t>
      </w:r>
    </w:p>
    <w:p>
      <w:pPr>
        <w:pStyle w:val="ListBullet"/>
      </w:pPr>
      <w:r>
        <w:t>Same key + different payload returns IDEMPOTENCY_CONFLICT.</w:t>
      </w:r>
    </w:p>
    <w:p>
      <w:pPr>
        <w:pStyle w:val="ListBullet"/>
      </w:pPr>
      <w:r>
        <w:t>Use database transactions and row-level locking/serialization around balance-affecting verification.</w:t>
      </w:r>
    </w:p>
    <w:p>
      <w:pPr>
        <w:pStyle w:val="ListBullet"/>
      </w:pPr>
      <w:r>
        <w:t>Re-read current obligation inside the transaction before committing verification.</w:t>
      </w:r>
    </w:p>
    <w:p>
      <w:pPr>
        <w:pStyle w:val="Heading1"/>
      </w:pPr>
      <w:r>
        <w:t>16. Mobile Application Architecture</w:t>
      </w:r>
    </w:p>
    <w:p>
      <w:r>
        <w:rPr>
          <w:rFonts w:ascii="Consolas" w:hAnsi="Consolas"/>
          <w:sz w:val="18"/>
        </w:rPr>
        <w:t>frontend/mobile/</w:t>
        <w:br/>
        <w:t>├── app/</w:t>
        <w:br/>
        <w:t>├── components/</w:t>
        <w:br/>
        <w:t>├── features/</w:t>
        <w:br/>
        <w:t>│   ├── auth/</w:t>
        <w:br/>
        <w:t>│   ├── connections/</w:t>
        <w:br/>
        <w:t>│   ├── commitments/</w:t>
        <w:br/>
        <w:t>│   ├── repayments/</w:t>
        <w:br/>
        <w:t>│   ├── verification/</w:t>
        <w:br/>
        <w:t>│   ├── extensions/</w:t>
        <w:br/>
        <w:t>│   └── notifications/</w:t>
        <w:br/>
        <w:t>├── api/</w:t>
        <w:br/>
        <w:t>├── state/</w:t>
        <w:br/>
        <w:t>├── navigation/</w:t>
        <w:br/>
        <w:t>├── design-system/</w:t>
        <w:br/>
        <w:t>└── tests/</w:t>
      </w:r>
    </w:p>
    <w:p>
      <w:pPr>
        <w:pStyle w:val="ListBullet"/>
      </w:pPr>
      <w:r>
        <w:t>React Native + Expo.</w:t>
      </w:r>
    </w:p>
    <w:p>
      <w:pPr>
        <w:pStyle w:val="ListBullet"/>
      </w:pPr>
      <w:r>
        <w:t>API client consumes shared OpenAPI contract.</w:t>
      </w:r>
    </w:p>
    <w:p>
      <w:pPr>
        <w:pStyle w:val="ListBullet"/>
      </w:pPr>
      <w:r>
        <w:t>Authentication/session state is separate from financial/domain state.</w:t>
      </w:r>
    </w:p>
    <w:p>
      <w:pPr>
        <w:pStyle w:val="ListBullet"/>
      </w:pPr>
      <w:r>
        <w:t>Sensitive financial state is reconciled from server after mutations.</w:t>
      </w:r>
    </w:p>
    <w:p>
      <w:pPr>
        <w:pStyle w:val="ListBullet"/>
      </w:pPr>
      <w:r>
        <w:t>Do not optimistically mark commitments or repayments as financially settled.</w:t>
      </w:r>
    </w:p>
    <w:p>
      <w:pPr>
        <w:pStyle w:val="ListBullet"/>
      </w:pPr>
      <w:r>
        <w:t>Push notifications are prompts; server remains authoritative.</w:t>
      </w:r>
    </w:p>
    <w:p>
      <w:pPr>
        <w:pStyle w:val="Heading1"/>
      </w:pPr>
      <w:r>
        <w:t>17. Web Application Architecture</w:t>
      </w:r>
    </w:p>
    <w:p>
      <w:r>
        <w:rPr>
          <w:rFonts w:ascii="Consolas" w:hAnsi="Consolas"/>
          <w:sz w:val="18"/>
        </w:rPr>
        <w:t>frontend/web/</w:t>
        <w:br/>
        <w:t>├── app/                     # Next.js routes</w:t>
        <w:br/>
        <w:t>├── components/</w:t>
        <w:br/>
        <w:t>├── features/</w:t>
        <w:br/>
        <w:t>│   ├── auth/</w:t>
        <w:br/>
        <w:t>│   ├── dashboard/</w:t>
        <w:br/>
        <w:t>│   ├── connections/</w:t>
        <w:br/>
        <w:t>│   ├── commitments/</w:t>
        <w:br/>
        <w:t>│   ├── repayments/</w:t>
        <w:br/>
        <w:t>│   ├── verification/</w:t>
        <w:br/>
        <w:t>│   ├── extensions/</w:t>
        <w:br/>
        <w:t>│   └── notifications/</w:t>
        <w:br/>
        <w:t>├── api/</w:t>
        <w:br/>
        <w:t>├── state/</w:t>
        <w:br/>
        <w:t>├── design-system/</w:t>
        <w:br/>
        <w:t>└── tests/</w:t>
      </w:r>
    </w:p>
    <w:p>
      <w:pPr>
        <w:pStyle w:val="ListBullet"/>
      </w:pPr>
      <w:r>
        <w:t>Next.js + React + TypeScript.</w:t>
      </w:r>
    </w:p>
    <w:p>
      <w:pPr>
        <w:pStyle w:val="ListBullet"/>
      </w:pPr>
      <w:r>
        <w:t>Responsive layout for desktop and mobile browser widths.</w:t>
      </w:r>
    </w:p>
    <w:p>
      <w:pPr>
        <w:pStyle w:val="ListBullet"/>
      </w:pPr>
      <w:r>
        <w:t>Consumes the same /api/v1 contract.</w:t>
      </w:r>
    </w:p>
    <w:p>
      <w:pPr>
        <w:pStyle w:val="ListBullet"/>
      </w:pPr>
      <w:r>
        <w:t>Server-side authorization remains backend responsibility.</w:t>
      </w:r>
    </w:p>
    <w:p>
      <w:pPr>
        <w:pStyle w:val="ListBullet"/>
      </w:pPr>
      <w:r>
        <w:t>Web dashboard may expose denser tables/history than mobile, but financial meaning must match.</w:t>
      </w:r>
    </w:p>
    <w:p>
      <w:pPr>
        <w:pStyle w:val="ListBullet"/>
      </w:pPr>
      <w:r>
        <w:t>Do not duplicate ledger or calculation logic in the browser.</w:t>
      </w:r>
    </w:p>
    <w:p>
      <w:pPr>
        <w:pStyle w:val="Heading1"/>
      </w:pPr>
      <w:r>
        <w:t>18. App vs Website — Feature Contract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Feature</w:t>
            </w:r>
          </w:p>
        </w:tc>
        <w:tc>
          <w:tcPr>
            <w:tcW w:type="dxa" w:w="2484"/>
          </w:tcPr>
          <w:p>
            <w:r>
              <w:t>Mobile App</w:t>
            </w:r>
          </w:p>
        </w:tc>
        <w:tc>
          <w:tcPr>
            <w:tcW w:type="dxa" w:w="2484"/>
          </w:tcPr>
          <w:p>
            <w:r>
              <w:t>Website</w:t>
            </w:r>
          </w:p>
        </w:tc>
        <w:tc>
          <w:tcPr>
            <w:tcW w:type="dxa" w:w="2484"/>
          </w:tcPr>
          <w:p>
            <w:r>
              <w:t>Backend</w:t>
            </w:r>
          </w:p>
        </w:tc>
      </w:tr>
      <w:tr>
        <w:tc>
          <w:tcPr>
            <w:tcW w:type="dxa" w:w="2484"/>
          </w:tcPr>
          <w:p>
            <w:r>
              <w:t>Auth/account</w:t>
            </w:r>
          </w:p>
        </w:tc>
        <w:tc>
          <w:tcPr>
            <w:tcW w:type="dxa" w:w="2484"/>
          </w:tcPr>
          <w:p>
            <w:r>
              <w:t>Yes</w:t>
            </w:r>
          </w:p>
        </w:tc>
        <w:tc>
          <w:tcPr>
            <w:tcW w:type="dxa" w:w="2484"/>
          </w:tcPr>
          <w:p>
            <w:r>
              <w:t>Yes</w:t>
            </w:r>
          </w:p>
        </w:tc>
        <w:tc>
          <w:tcPr>
            <w:tcW w:type="dxa" w:w="2484"/>
          </w:tcPr>
          <w:p>
            <w:r>
              <w:t>Authoritative</w:t>
            </w:r>
          </w:p>
        </w:tc>
      </w:tr>
      <w:tr>
        <w:tc>
          <w:tcPr>
            <w:tcW w:type="dxa" w:w="2484"/>
          </w:tcPr>
          <w:p>
            <w:r>
              <w:t>Connections</w:t>
            </w:r>
          </w:p>
        </w:tc>
        <w:tc>
          <w:tcPr>
            <w:tcW w:type="dxa" w:w="2484"/>
          </w:tcPr>
          <w:p>
            <w:r>
              <w:t>Yes</w:t>
            </w:r>
          </w:p>
        </w:tc>
        <w:tc>
          <w:tcPr>
            <w:tcW w:type="dxa" w:w="2484"/>
          </w:tcPr>
          <w:p>
            <w:r>
              <w:t>Yes</w:t>
            </w:r>
          </w:p>
        </w:tc>
        <w:tc>
          <w:tcPr>
            <w:tcW w:type="dxa" w:w="2484"/>
          </w:tcPr>
          <w:p>
            <w:r>
              <w:t>Authoritative</w:t>
            </w:r>
          </w:p>
        </w:tc>
      </w:tr>
      <w:tr>
        <w:tc>
          <w:tcPr>
            <w:tcW w:type="dxa" w:w="2484"/>
          </w:tcPr>
          <w:p>
            <w:r>
              <w:t>Create commitment</w:t>
            </w:r>
          </w:p>
        </w:tc>
        <w:tc>
          <w:tcPr>
            <w:tcW w:type="dxa" w:w="2484"/>
          </w:tcPr>
          <w:p>
            <w:r>
              <w:t>Yes</w:t>
            </w:r>
          </w:p>
        </w:tc>
        <w:tc>
          <w:tcPr>
            <w:tcW w:type="dxa" w:w="2484"/>
          </w:tcPr>
          <w:p>
            <w:r>
              <w:t>Yes</w:t>
            </w:r>
          </w:p>
        </w:tc>
        <w:tc>
          <w:tcPr>
            <w:tcW w:type="dxa" w:w="2484"/>
          </w:tcPr>
          <w:p>
            <w:r>
              <w:t>Authoritative</w:t>
            </w:r>
          </w:p>
        </w:tc>
      </w:tr>
      <w:tr>
        <w:tc>
          <w:tcPr>
            <w:tcW w:type="dxa" w:w="2484"/>
          </w:tcPr>
          <w:p>
            <w:r>
              <w:t>Confirm/reject</w:t>
            </w:r>
          </w:p>
        </w:tc>
        <w:tc>
          <w:tcPr>
            <w:tcW w:type="dxa" w:w="2484"/>
          </w:tcPr>
          <w:p>
            <w:r>
              <w:t>Yes</w:t>
            </w:r>
          </w:p>
        </w:tc>
        <w:tc>
          <w:tcPr>
            <w:tcW w:type="dxa" w:w="2484"/>
          </w:tcPr>
          <w:p>
            <w:r>
              <w:t>Yes</w:t>
            </w:r>
          </w:p>
        </w:tc>
        <w:tc>
          <w:tcPr>
            <w:tcW w:type="dxa" w:w="2484"/>
          </w:tcPr>
          <w:p>
            <w:r>
              <w:t>Authoritative</w:t>
            </w:r>
          </w:p>
        </w:tc>
      </w:tr>
      <w:tr>
        <w:tc>
          <w:tcPr>
            <w:tcW w:type="dxa" w:w="2484"/>
          </w:tcPr>
          <w:p>
            <w:r>
              <w:t>Report repayment</w:t>
            </w:r>
          </w:p>
        </w:tc>
        <w:tc>
          <w:tcPr>
            <w:tcW w:type="dxa" w:w="2484"/>
          </w:tcPr>
          <w:p>
            <w:r>
              <w:t>Yes</w:t>
            </w:r>
          </w:p>
        </w:tc>
        <w:tc>
          <w:tcPr>
            <w:tcW w:type="dxa" w:w="2484"/>
          </w:tcPr>
          <w:p>
            <w:r>
              <w:t>Yes</w:t>
            </w:r>
          </w:p>
        </w:tc>
        <w:tc>
          <w:tcPr>
            <w:tcW w:type="dxa" w:w="2484"/>
          </w:tcPr>
          <w:p>
            <w:r>
              <w:t>Authoritative</w:t>
            </w:r>
          </w:p>
        </w:tc>
      </w:tr>
      <w:tr>
        <w:tc>
          <w:tcPr>
            <w:tcW w:type="dxa" w:w="2484"/>
          </w:tcPr>
          <w:p>
            <w:r>
              <w:t>Verify/dispute</w:t>
            </w:r>
          </w:p>
        </w:tc>
        <w:tc>
          <w:tcPr>
            <w:tcW w:type="dxa" w:w="2484"/>
          </w:tcPr>
          <w:p>
            <w:r>
              <w:t>Yes</w:t>
            </w:r>
          </w:p>
        </w:tc>
        <w:tc>
          <w:tcPr>
            <w:tcW w:type="dxa" w:w="2484"/>
          </w:tcPr>
          <w:p>
            <w:r>
              <w:t>Yes</w:t>
            </w:r>
          </w:p>
        </w:tc>
        <w:tc>
          <w:tcPr>
            <w:tcW w:type="dxa" w:w="2484"/>
          </w:tcPr>
          <w:p>
            <w:r>
              <w:t>Authoritative</w:t>
            </w:r>
          </w:p>
        </w:tc>
      </w:tr>
      <w:tr>
        <w:tc>
          <w:tcPr>
            <w:tcW w:type="dxa" w:w="2484"/>
          </w:tcPr>
          <w:p>
            <w:r>
              <w:t>Partial/multiple repayments</w:t>
            </w:r>
          </w:p>
        </w:tc>
        <w:tc>
          <w:tcPr>
            <w:tcW w:type="dxa" w:w="2484"/>
          </w:tcPr>
          <w:p>
            <w:r>
              <w:t>Yes</w:t>
            </w:r>
          </w:p>
        </w:tc>
        <w:tc>
          <w:tcPr>
            <w:tcW w:type="dxa" w:w="2484"/>
          </w:tcPr>
          <w:p>
            <w:r>
              <w:t>Yes</w:t>
            </w:r>
          </w:p>
        </w:tc>
        <w:tc>
          <w:tcPr>
            <w:tcW w:type="dxa" w:w="2484"/>
          </w:tcPr>
          <w:p>
            <w:r>
              <w:t>Authoritative</w:t>
            </w:r>
          </w:p>
        </w:tc>
      </w:tr>
      <w:tr>
        <w:tc>
          <w:tcPr>
            <w:tcW w:type="dxa" w:w="2484"/>
          </w:tcPr>
          <w:p>
            <w:r>
              <w:t>Outstanding</w:t>
            </w:r>
          </w:p>
        </w:tc>
        <w:tc>
          <w:tcPr>
            <w:tcW w:type="dxa" w:w="2484"/>
          </w:tcPr>
          <w:p>
            <w:r>
              <w:t>Display</w:t>
            </w:r>
          </w:p>
        </w:tc>
        <w:tc>
          <w:tcPr>
            <w:tcW w:type="dxa" w:w="2484"/>
          </w:tcPr>
          <w:p>
            <w:r>
              <w:t>Display</w:t>
            </w:r>
          </w:p>
        </w:tc>
        <w:tc>
          <w:tcPr>
            <w:tcW w:type="dxa" w:w="2484"/>
          </w:tcPr>
          <w:p>
            <w:r>
              <w:t>Calculates</w:t>
            </w:r>
          </w:p>
        </w:tc>
      </w:tr>
      <w:tr>
        <w:tc>
          <w:tcPr>
            <w:tcW w:type="dxa" w:w="2484"/>
          </w:tcPr>
          <w:p>
            <w:r>
              <w:t>History</w:t>
            </w:r>
          </w:p>
        </w:tc>
        <w:tc>
          <w:tcPr>
            <w:tcW w:type="dxa" w:w="2484"/>
          </w:tcPr>
          <w:p>
            <w:r>
              <w:t>Display</w:t>
            </w:r>
          </w:p>
        </w:tc>
        <w:tc>
          <w:tcPr>
            <w:tcW w:type="dxa" w:w="2484"/>
          </w:tcPr>
          <w:p>
            <w:r>
              <w:t>Display</w:t>
            </w:r>
          </w:p>
        </w:tc>
        <w:tc>
          <w:tcPr>
            <w:tcW w:type="dxa" w:w="2484"/>
          </w:tcPr>
          <w:p>
            <w:r>
              <w:t>Stores/derives</w:t>
            </w:r>
          </w:p>
        </w:tc>
      </w:tr>
      <w:tr>
        <w:tc>
          <w:tcPr>
            <w:tcW w:type="dxa" w:w="2484"/>
          </w:tcPr>
          <w:p>
            <w:r>
              <w:t>Net position</w:t>
            </w:r>
          </w:p>
        </w:tc>
        <w:tc>
          <w:tcPr>
            <w:tcW w:type="dxa" w:w="2484"/>
          </w:tcPr>
          <w:p>
            <w:r>
              <w:t>Display</w:t>
            </w:r>
          </w:p>
        </w:tc>
        <w:tc>
          <w:tcPr>
            <w:tcW w:type="dxa" w:w="2484"/>
          </w:tcPr>
          <w:p>
            <w:r>
              <w:t>Display</w:t>
            </w:r>
          </w:p>
        </w:tc>
        <w:tc>
          <w:tcPr>
            <w:tcW w:type="dxa" w:w="2484"/>
          </w:tcPr>
          <w:p>
            <w:r>
              <w:t>Calculates</w:t>
            </w:r>
          </w:p>
        </w:tc>
      </w:tr>
      <w:tr>
        <w:tc>
          <w:tcPr>
            <w:tcW w:type="dxa" w:w="2484"/>
          </w:tcPr>
          <w:p>
            <w:r>
              <w:t>Extensions</w:t>
            </w:r>
          </w:p>
        </w:tc>
        <w:tc>
          <w:tcPr>
            <w:tcW w:type="dxa" w:w="2484"/>
          </w:tcPr>
          <w:p>
            <w:r>
              <w:t>Yes</w:t>
            </w:r>
          </w:p>
        </w:tc>
        <w:tc>
          <w:tcPr>
            <w:tcW w:type="dxa" w:w="2484"/>
          </w:tcPr>
          <w:p>
            <w:r>
              <w:t>Yes</w:t>
            </w:r>
          </w:p>
        </w:tc>
        <w:tc>
          <w:tcPr>
            <w:tcW w:type="dxa" w:w="2484"/>
          </w:tcPr>
          <w:p>
            <w:r>
              <w:t>Authoritative</w:t>
            </w:r>
          </w:p>
        </w:tc>
      </w:tr>
      <w:tr>
        <w:tc>
          <w:tcPr>
            <w:tcW w:type="dxa" w:w="2484"/>
          </w:tcPr>
          <w:p>
            <w:r>
              <w:t>Notifications</w:t>
            </w:r>
          </w:p>
        </w:tc>
        <w:tc>
          <w:tcPr>
            <w:tcW w:type="dxa" w:w="2484"/>
          </w:tcPr>
          <w:p>
            <w:r>
              <w:t>Push/in-app</w:t>
            </w:r>
          </w:p>
        </w:tc>
        <w:tc>
          <w:tcPr>
            <w:tcW w:type="dxa" w:w="2484"/>
          </w:tcPr>
          <w:p>
            <w:r>
              <w:t>Web/in-app</w:t>
            </w:r>
          </w:p>
        </w:tc>
        <w:tc>
          <w:tcPr>
            <w:tcW w:type="dxa" w:w="2484"/>
          </w:tcPr>
          <w:p>
            <w:r>
              <w:t>Generates events</w:t>
            </w:r>
          </w:p>
        </w:tc>
      </w:tr>
      <w:tr>
        <w:tc>
          <w:tcPr>
            <w:tcW w:type="dxa" w:w="2484"/>
          </w:tcPr>
          <w:p>
            <w:r>
              <w:t>Audit</w:t>
            </w:r>
          </w:p>
        </w:tc>
        <w:tc>
          <w:tcPr>
            <w:tcW w:type="dxa" w:w="2484"/>
          </w:tcPr>
          <w:p>
            <w:r>
              <w:t>Not directly exposed</w:t>
            </w:r>
          </w:p>
        </w:tc>
        <w:tc>
          <w:tcPr>
            <w:tcW w:type="dxa" w:w="2484"/>
          </w:tcPr>
          <w:p>
            <w:r>
              <w:t>Not directly exposed</w:t>
            </w:r>
          </w:p>
        </w:tc>
        <w:tc>
          <w:tcPr>
            <w:tcW w:type="dxa" w:w="2484"/>
          </w:tcPr>
          <w:p>
            <w:r>
              <w:t>Stores</w:t>
            </w:r>
          </w:p>
        </w:tc>
      </w:tr>
    </w:tbl>
    <w:p>
      <w:pPr>
        <w:pStyle w:val="Heading1"/>
      </w:pPr>
      <w:r>
        <w:t>19. Core UX Screens — Both Platforms</w:t>
      </w:r>
    </w:p>
    <w:tbl>
      <w:tblPr>
        <w:tblStyle w:val="TableGrid"/>
        <w:tblW w:type="auto" w:w="0"/>
        <w:tblLook w:firstColumn="1" w:firstRow="1" w:lastColumn="0" w:lastRow="0" w:noHBand="0" w:noVBand="1" w:val="04A0"/>
      </w:tblPr>
      <w:tblGrid>
        <w:gridCol w:w="3312"/>
        <w:gridCol w:w="3312"/>
        <w:gridCol w:w="3312"/>
      </w:tblGrid>
      <w:tr>
        <w:tc>
          <w:tcPr>
            <w:tcW w:type="dxa" w:w="3312"/>
          </w:tcPr>
          <w:p>
            <w:r>
              <w:t>Screen</w:t>
            </w:r>
          </w:p>
        </w:tc>
        <w:tc>
          <w:tcPr>
            <w:tcW w:type="dxa" w:w="3312"/>
          </w:tcPr>
          <w:p>
            <w:r>
              <w:t>Mobile</w:t>
            </w:r>
          </w:p>
        </w:tc>
        <w:tc>
          <w:tcPr>
            <w:tcW w:type="dxa" w:w="3312"/>
          </w:tcPr>
          <w:p>
            <w:r>
              <w:t>Web</w:t>
            </w:r>
          </w:p>
        </w:tc>
      </w:tr>
      <w:tr>
        <w:tc>
          <w:tcPr>
            <w:tcW w:type="dxa" w:w="3312"/>
          </w:tcPr>
          <w:p>
            <w:r>
              <w:t>Auth</w:t>
            </w:r>
          </w:p>
        </w:tc>
        <w:tc>
          <w:tcPr>
            <w:tcW w:type="dxa" w:w="3312"/>
          </w:tcPr>
          <w:p>
            <w:r>
              <w:t>Screens</w:t>
            </w:r>
          </w:p>
        </w:tc>
        <w:tc>
          <w:tcPr>
            <w:tcW w:type="dxa" w:w="3312"/>
          </w:tcPr>
          <w:p>
            <w:r>
              <w:t>Pages</w:t>
            </w:r>
          </w:p>
        </w:tc>
      </w:tr>
      <w:tr>
        <w:tc>
          <w:tcPr>
            <w:tcW w:type="dxa" w:w="3312"/>
          </w:tcPr>
          <w:p>
            <w:r>
              <w:t>Home/Dashboard</w:t>
            </w:r>
          </w:p>
        </w:tc>
        <w:tc>
          <w:tcPr>
            <w:tcW w:type="dxa" w:w="3312"/>
          </w:tcPr>
          <w:p>
            <w:r>
              <w:t>Cards/lists</w:t>
            </w:r>
          </w:p>
        </w:tc>
        <w:tc>
          <w:tcPr>
            <w:tcW w:type="dxa" w:w="3312"/>
          </w:tcPr>
          <w:p>
            <w:r>
              <w:t>Dashboard + denser summaries</w:t>
            </w:r>
          </w:p>
        </w:tc>
      </w:tr>
      <w:tr>
        <w:tc>
          <w:tcPr>
            <w:tcW w:type="dxa" w:w="3312"/>
          </w:tcPr>
          <w:p>
            <w:r>
              <w:t>Connections</w:t>
            </w:r>
          </w:p>
        </w:tc>
        <w:tc>
          <w:tcPr>
            <w:tcW w:type="dxa" w:w="3312"/>
          </w:tcPr>
          <w:p>
            <w:r>
              <w:t>List/detail</w:t>
            </w:r>
          </w:p>
        </w:tc>
        <w:tc>
          <w:tcPr>
            <w:tcW w:type="dxa" w:w="3312"/>
          </w:tcPr>
          <w:p>
            <w:r>
              <w:t>List/table</w:t>
            </w:r>
          </w:p>
        </w:tc>
      </w:tr>
      <w:tr>
        <w:tc>
          <w:tcPr>
            <w:tcW w:type="dxa" w:w="3312"/>
          </w:tcPr>
          <w:p>
            <w:r>
              <w:t>Create Commitment</w:t>
            </w:r>
          </w:p>
        </w:tc>
        <w:tc>
          <w:tcPr>
            <w:tcW w:type="dxa" w:w="3312"/>
          </w:tcPr>
          <w:p>
            <w:r>
              <w:t>Form</w:t>
            </w:r>
          </w:p>
        </w:tc>
        <w:tc>
          <w:tcPr>
            <w:tcW w:type="dxa" w:w="3312"/>
          </w:tcPr>
          <w:p>
            <w:r>
              <w:t>Form</w:t>
            </w:r>
          </w:p>
        </w:tc>
      </w:tr>
      <w:tr>
        <w:tc>
          <w:tcPr>
            <w:tcW w:type="dxa" w:w="3312"/>
          </w:tcPr>
          <w:p>
            <w:r>
              <w:t>Commitment Detail</w:t>
            </w:r>
          </w:p>
        </w:tc>
        <w:tc>
          <w:tcPr>
            <w:tcW w:type="dxa" w:w="3312"/>
          </w:tcPr>
          <w:p>
            <w:r>
              <w:t>Mobile detail</w:t>
            </w:r>
          </w:p>
        </w:tc>
        <w:tc>
          <w:tcPr>
            <w:tcW w:type="dxa" w:w="3312"/>
          </w:tcPr>
          <w:p>
            <w:r>
              <w:t>Detail + history panel</w:t>
            </w:r>
          </w:p>
        </w:tc>
      </w:tr>
      <w:tr>
        <w:tc>
          <w:tcPr>
            <w:tcW w:type="dxa" w:w="3312"/>
          </w:tcPr>
          <w:p>
            <w:r>
              <w:t>Report Repayment</w:t>
            </w:r>
          </w:p>
        </w:tc>
        <w:tc>
          <w:tcPr>
            <w:tcW w:type="dxa" w:w="3312"/>
          </w:tcPr>
          <w:p>
            <w:r>
              <w:t>Focused form</w:t>
            </w:r>
          </w:p>
        </w:tc>
        <w:tc>
          <w:tcPr>
            <w:tcW w:type="dxa" w:w="3312"/>
          </w:tcPr>
          <w:p>
            <w:r>
              <w:t>Form/modal</w:t>
            </w:r>
          </w:p>
        </w:tc>
      </w:tr>
      <w:tr>
        <w:tc>
          <w:tcPr>
            <w:tcW w:type="dxa" w:w="3312"/>
          </w:tcPr>
          <w:p>
            <w:r>
              <w:t>Verify/Dispute</w:t>
            </w:r>
          </w:p>
        </w:tc>
        <w:tc>
          <w:tcPr>
            <w:tcW w:type="dxa" w:w="3312"/>
          </w:tcPr>
          <w:p>
            <w:r>
              <w:t>Action screen</w:t>
            </w:r>
          </w:p>
        </w:tc>
        <w:tc>
          <w:tcPr>
            <w:tcW w:type="dxa" w:w="3312"/>
          </w:tcPr>
          <w:p>
            <w:r>
              <w:t>Action panel</w:t>
            </w:r>
          </w:p>
        </w:tc>
      </w:tr>
      <w:tr>
        <w:tc>
          <w:tcPr>
            <w:tcW w:type="dxa" w:w="3312"/>
          </w:tcPr>
          <w:p>
            <w:r>
              <w:t>Extension</w:t>
            </w:r>
          </w:p>
        </w:tc>
        <w:tc>
          <w:tcPr>
            <w:tcW w:type="dxa" w:w="3312"/>
          </w:tcPr>
          <w:p>
            <w:r>
              <w:t>Request/decision flow</w:t>
            </w:r>
          </w:p>
        </w:tc>
        <w:tc>
          <w:tcPr>
            <w:tcW w:type="dxa" w:w="3312"/>
          </w:tcPr>
          <w:p>
            <w:r>
              <w:t>Request/decision flow</w:t>
            </w:r>
          </w:p>
        </w:tc>
      </w:tr>
      <w:tr>
        <w:tc>
          <w:tcPr>
            <w:tcW w:type="dxa" w:w="3312"/>
          </w:tcPr>
          <w:p>
            <w:r>
              <w:t>History</w:t>
            </w:r>
          </w:p>
        </w:tc>
        <w:tc>
          <w:tcPr>
            <w:tcW w:type="dxa" w:w="3312"/>
          </w:tcPr>
          <w:p>
            <w:r>
              <w:t>Timeline</w:t>
            </w:r>
          </w:p>
        </w:tc>
        <w:tc>
          <w:tcPr>
            <w:tcW w:type="dxa" w:w="3312"/>
          </w:tcPr>
          <w:p>
            <w:r>
              <w:t>Timeline/table</w:t>
            </w:r>
          </w:p>
        </w:tc>
      </w:tr>
      <w:tr>
        <w:tc>
          <w:tcPr>
            <w:tcW w:type="dxa" w:w="3312"/>
          </w:tcPr>
          <w:p>
            <w:r>
              <w:t>Profile/Settings</w:t>
            </w:r>
          </w:p>
        </w:tc>
        <w:tc>
          <w:tcPr>
            <w:tcW w:type="dxa" w:w="3312"/>
          </w:tcPr>
          <w:p>
            <w:r>
              <w:t>Screens</w:t>
            </w:r>
          </w:p>
        </w:tc>
        <w:tc>
          <w:tcPr>
            <w:tcW w:type="dxa" w:w="3312"/>
          </w:tcPr>
          <w:p>
            <w:r>
              <w:t>Settings pages</w:t>
            </w:r>
          </w:p>
        </w:tc>
      </w:tr>
    </w:tbl>
    <w:p>
      <w:pPr>
        <w:pStyle w:val="Heading1"/>
      </w:pPr>
      <w:r>
        <w:t>20. Notifications</w:t>
      </w:r>
    </w:p>
    <w:p>
      <w:pPr>
        <w:pStyle w:val="ListBullet"/>
      </w:pPr>
      <w:r>
        <w:t>Commitment proposal/confirmation request</w:t>
      </w:r>
    </w:p>
    <w:p>
      <w:pPr>
        <w:pStyle w:val="ListBullet"/>
      </w:pPr>
      <w:r>
        <w:t>Commitment confirmed/rejected</w:t>
      </w:r>
    </w:p>
    <w:p>
      <w:pPr>
        <w:pStyle w:val="ListBullet"/>
      </w:pPr>
      <w:r>
        <w:t>Repayment reported</w:t>
      </w:r>
    </w:p>
    <w:p>
      <w:pPr>
        <w:pStyle w:val="ListBullet"/>
      </w:pPr>
      <w:r>
        <w:t>Repayment verified/disputed</w:t>
      </w:r>
    </w:p>
    <w:p>
      <w:pPr>
        <w:pStyle w:val="ListBullet"/>
      </w:pPr>
      <w:r>
        <w:t>Extension requested/approved/rejected</w:t>
      </w:r>
    </w:p>
    <w:p>
      <w:pPr>
        <w:pStyle w:val="ListBullet"/>
      </w:pPr>
      <w:r>
        <w:t>Due reminders</w:t>
      </w:r>
    </w:p>
    <w:p>
      <w:pPr>
        <w:pStyle w:val="ListBullet"/>
      </w:pPr>
      <w:r>
        <w:t>Overdue reminders</w:t>
      </w:r>
    </w:p>
    <w:p>
      <w:pPr>
        <w:pStyle w:val="ListBullet"/>
      </w:pPr>
      <w:r>
        <w:t>Notification delivery never changes financial state.</w:t>
      </w:r>
    </w:p>
    <w:p>
      <w:pPr>
        <w:pStyle w:val="Heading1"/>
      </w:pPr>
      <w:r>
        <w:t>21. Error Contract</w:t>
      </w:r>
    </w:p>
    <w:tbl>
      <w:tblPr>
        <w:tblStyle w:val="TableGrid"/>
        <w:tblW w:type="auto" w:w="0"/>
        <w:tblLook w:firstColumn="1" w:firstRow="1" w:lastColumn="0" w:lastRow="0" w:noHBand="0" w:noVBand="1" w:val="04A0"/>
      </w:tblPr>
      <w:tblGrid>
        <w:gridCol w:w="4968"/>
        <w:gridCol w:w="4968"/>
      </w:tblGrid>
      <w:tr>
        <w:tc>
          <w:tcPr>
            <w:tcW w:type="dxa" w:w="4968"/>
          </w:tcPr>
          <w:p>
            <w:r>
              <w:t>Code</w:t>
            </w:r>
          </w:p>
        </w:tc>
        <w:tc>
          <w:tcPr>
            <w:tcW w:type="dxa" w:w="4968"/>
          </w:tcPr>
          <w:p>
            <w:r>
              <w:t>Meaning</w:t>
            </w:r>
          </w:p>
        </w:tc>
      </w:tr>
      <w:tr>
        <w:tc>
          <w:tcPr>
            <w:tcW w:type="dxa" w:w="4968"/>
          </w:tcPr>
          <w:p>
            <w:r>
              <w:t>AUTH_REQUIRED</w:t>
            </w:r>
          </w:p>
        </w:tc>
        <w:tc>
          <w:tcPr>
            <w:tcW w:type="dxa" w:w="4968"/>
          </w:tcPr>
          <w:p>
            <w:r>
              <w:t>Missing/invalid authentication</w:t>
            </w:r>
          </w:p>
        </w:tc>
      </w:tr>
      <w:tr>
        <w:tc>
          <w:tcPr>
            <w:tcW w:type="dxa" w:w="4968"/>
          </w:tcPr>
          <w:p>
            <w:r>
              <w:t>FORBIDDEN</w:t>
            </w:r>
          </w:p>
        </w:tc>
        <w:tc>
          <w:tcPr>
            <w:tcW w:type="dxa" w:w="4968"/>
          </w:tcPr>
          <w:p>
            <w:r>
              <w:t>Not authorized</w:t>
            </w:r>
          </w:p>
        </w:tc>
      </w:tr>
      <w:tr>
        <w:tc>
          <w:tcPr>
            <w:tcW w:type="dxa" w:w="4968"/>
          </w:tcPr>
          <w:p>
            <w:r>
              <w:t>NOT_FOUND</w:t>
            </w:r>
          </w:p>
        </w:tc>
        <w:tc>
          <w:tcPr>
            <w:tcW w:type="dxa" w:w="4968"/>
          </w:tcPr>
          <w:p>
            <w:r>
              <w:t>Unavailable resource</w:t>
            </w:r>
          </w:p>
        </w:tc>
      </w:tr>
      <w:tr>
        <w:tc>
          <w:tcPr>
            <w:tcW w:type="dxa" w:w="4968"/>
          </w:tcPr>
          <w:p>
            <w:r>
              <w:t>INVALID_AMOUNT</w:t>
            </w:r>
          </w:p>
        </w:tc>
        <w:tc>
          <w:tcPr>
            <w:tcW w:type="dxa" w:w="4968"/>
          </w:tcPr>
          <w:p>
            <w:r>
              <w:t>Invalid amount</w:t>
            </w:r>
          </w:p>
        </w:tc>
      </w:tr>
      <w:tr>
        <w:tc>
          <w:tcPr>
            <w:tcW w:type="dxa" w:w="4968"/>
          </w:tcPr>
          <w:p>
            <w:r>
              <w:t>CURRENCY_MISMATCH</w:t>
            </w:r>
          </w:p>
        </w:tc>
        <w:tc>
          <w:tcPr>
            <w:tcW w:type="dxa" w:w="4968"/>
          </w:tcPr>
          <w:p>
            <w:r>
              <w:t>Currency mismatch</w:t>
            </w:r>
          </w:p>
        </w:tc>
      </w:tr>
      <w:tr>
        <w:tc>
          <w:tcPr>
            <w:tcW w:type="dxa" w:w="4968"/>
          </w:tcPr>
          <w:p>
            <w:r>
              <w:t>INVALID_STATE</w:t>
            </w:r>
          </w:p>
        </w:tc>
        <w:tc>
          <w:tcPr>
            <w:tcW w:type="dxa" w:w="4968"/>
          </w:tcPr>
          <w:p>
            <w:r>
              <w:t>Invalid transition</w:t>
            </w:r>
          </w:p>
        </w:tc>
      </w:tr>
      <w:tr>
        <w:tc>
          <w:tcPr>
            <w:tcW w:type="dxa" w:w="4968"/>
          </w:tcPr>
          <w:p>
            <w:r>
              <w:t>ALREADY_VERIFIED</w:t>
            </w:r>
          </w:p>
        </w:tc>
        <w:tc>
          <w:tcPr>
            <w:tcW w:type="dxa" w:w="4968"/>
          </w:tcPr>
          <w:p>
            <w:r>
              <w:t>Already verified</w:t>
            </w:r>
          </w:p>
        </w:tc>
      </w:tr>
      <w:tr>
        <w:tc>
          <w:tcPr>
            <w:tcW w:type="dxa" w:w="4968"/>
          </w:tcPr>
          <w:p>
            <w:r>
              <w:t>OVER_REPAYMENT</w:t>
            </w:r>
          </w:p>
        </w:tc>
        <w:tc>
          <w:tcPr>
            <w:tcW w:type="dxa" w:w="4968"/>
          </w:tcPr>
          <w:p>
            <w:r>
              <w:t>Would exceed obligation</w:t>
            </w:r>
          </w:p>
        </w:tc>
      </w:tr>
      <w:tr>
        <w:tc>
          <w:tcPr>
            <w:tcW w:type="dxa" w:w="4968"/>
          </w:tcPr>
          <w:p>
            <w:r>
              <w:t>IDEMPOTENCY_CONFLICT</w:t>
            </w:r>
          </w:p>
        </w:tc>
        <w:tc>
          <w:tcPr>
            <w:tcW w:type="dxa" w:w="4968"/>
          </w:tcPr>
          <w:p>
            <w:r>
              <w:t>Key reused with different payload</w:t>
            </w:r>
          </w:p>
        </w:tc>
      </w:tr>
      <w:tr>
        <w:tc>
          <w:tcPr>
            <w:tcW w:type="dxa" w:w="4968"/>
          </w:tcPr>
          <w:p>
            <w:r>
              <w:t>CONFLICT</w:t>
            </w:r>
          </w:p>
        </w:tc>
        <w:tc>
          <w:tcPr>
            <w:tcW w:type="dxa" w:w="4968"/>
          </w:tcPr>
          <w:p>
            <w:r>
              <w:t>Concurrent/state conflict</w:t>
            </w:r>
          </w:p>
        </w:tc>
      </w:tr>
      <w:tr>
        <w:tc>
          <w:tcPr>
            <w:tcW w:type="dxa" w:w="4968"/>
          </w:tcPr>
          <w:p>
            <w:r>
              <w:t>VALIDATION_ERROR</w:t>
            </w:r>
          </w:p>
        </w:tc>
        <w:tc>
          <w:tcPr>
            <w:tcW w:type="dxa" w:w="4968"/>
          </w:tcPr>
          <w:p>
            <w:r>
              <w:t>Schema validation failure</w:t>
            </w:r>
          </w:p>
        </w:tc>
      </w:tr>
    </w:tbl>
    <w:p>
      <w:pPr>
        <w:pStyle w:val="Heading1"/>
      </w:pPr>
      <w:r>
        <w:t>22. Security &amp; Privacy</w:t>
      </w:r>
    </w:p>
    <w:p>
      <w:pPr>
        <w:pStyle w:val="ListBullet"/>
      </w:pPr>
      <w:r>
        <w:t>TLS for all traffic.</w:t>
      </w:r>
    </w:p>
    <w:p>
      <w:pPr>
        <w:pStyle w:val="ListBullet"/>
      </w:pPr>
      <w:r>
        <w:t>Secure authentication; never log credentials/tokens.</w:t>
      </w:r>
    </w:p>
    <w:p>
      <w:pPr>
        <w:pStyle w:val="ListBullet"/>
      </w:pPr>
      <w:r>
        <w:t>Server-side authorization on every protected resource.</w:t>
      </w:r>
    </w:p>
    <w:p>
      <w:pPr>
        <w:pStyle w:val="ListBullet"/>
      </w:pPr>
      <w:r>
        <w:t>Least-privilege service/database credentials.</w:t>
      </w:r>
    </w:p>
    <w:p>
      <w:pPr>
        <w:pStyle w:val="ListBullet"/>
      </w:pPr>
      <w:r>
        <w:t>Sensitive data encrypted at rest where supported.</w:t>
      </w:r>
    </w:p>
    <w:p>
      <w:pPr>
        <w:pStyle w:val="ListBullet"/>
      </w:pPr>
      <w:r>
        <w:t>Logs redact secrets and unnecessary financial/PII data.</w:t>
      </w:r>
    </w:p>
    <w:p>
      <w:pPr>
        <w:pStyle w:val="ListBullet"/>
      </w:pPr>
      <w:r>
        <w:t>Rate-limit authentication and abuse-prone endpoints.</w:t>
      </w:r>
    </w:p>
    <w:p>
      <w:pPr>
        <w:pStyle w:val="ListBullet"/>
      </w:pPr>
      <w:r>
        <w:t>Audit financial/security mutations.</w:t>
      </w:r>
    </w:p>
    <w:p>
      <w:pPr>
        <w:pStyle w:val="ListBullet"/>
      </w:pPr>
      <w:r>
        <w:t>Private by default: a connection does not grant financial-history access.</w:t>
      </w:r>
    </w:p>
    <w:p>
      <w:pPr>
        <w:pStyle w:val="ListBullet"/>
      </w:pPr>
      <w:r>
        <w:t>Do not infer trust from popularity/social graph alone.</w:t>
      </w:r>
    </w:p>
    <w:p>
      <w:pPr>
        <w:pStyle w:val="Heading1"/>
      </w:pPr>
      <w:r>
        <w:t>23. Observability</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Requirement</w:t>
            </w:r>
          </w:p>
        </w:tc>
      </w:tr>
      <w:tr>
        <w:tc>
          <w:tcPr>
            <w:tcW w:type="dxa" w:w="4968"/>
          </w:tcPr>
          <w:p>
            <w:r>
              <w:t>Logs</w:t>
            </w:r>
          </w:p>
        </w:tc>
        <w:tc>
          <w:tcPr>
            <w:tcW w:type="dxa" w:w="4968"/>
          </w:tcPr>
          <w:p>
            <w:r>
              <w:t>Structured, request-correlated, no secrets</w:t>
            </w:r>
          </w:p>
        </w:tc>
      </w:tr>
      <w:tr>
        <w:tc>
          <w:tcPr>
            <w:tcW w:type="dxa" w:w="4968"/>
          </w:tcPr>
          <w:p>
            <w:r>
              <w:t>Metrics</w:t>
            </w:r>
          </w:p>
        </w:tc>
        <w:tc>
          <w:tcPr>
            <w:tcW w:type="dxa" w:w="4968"/>
          </w:tcPr>
          <w:p>
            <w:r>
              <w:t>Latency, errors, auth failures, conflicts, notification failures</w:t>
            </w:r>
          </w:p>
        </w:tc>
      </w:tr>
      <w:tr>
        <w:tc>
          <w:tcPr>
            <w:tcW w:type="dxa" w:w="4968"/>
          </w:tcPr>
          <w:p>
            <w:r>
              <w:t>Tracing</w:t>
            </w:r>
          </w:p>
        </w:tc>
        <w:tc>
          <w:tcPr>
            <w:tcW w:type="dxa" w:w="4968"/>
          </w:tcPr>
          <w:p>
            <w:r>
              <w:t>Request correlation through API/services/database</w:t>
            </w:r>
          </w:p>
        </w:tc>
      </w:tr>
      <w:tr>
        <w:tc>
          <w:tcPr>
            <w:tcW w:type="dxa" w:w="4968"/>
          </w:tcPr>
          <w:p>
            <w:r>
              <w:t>Audit</w:t>
            </w:r>
          </w:p>
        </w:tc>
        <w:tc>
          <w:tcPr>
            <w:tcW w:type="dxa" w:w="4968"/>
          </w:tcPr>
          <w:p>
            <w:r>
              <w:t>Separate persistent financial/security audit trail</w:t>
            </w:r>
          </w:p>
        </w:tc>
      </w:tr>
      <w:tr>
        <w:tc>
          <w:tcPr>
            <w:tcW w:type="dxa" w:w="4968"/>
          </w:tcPr>
          <w:p>
            <w:r>
              <w:t>Alerts</w:t>
            </w:r>
          </w:p>
        </w:tc>
        <w:tc>
          <w:tcPr>
            <w:tcW w:type="dxa" w:w="4968"/>
          </w:tcPr>
          <w:p>
            <w:r>
              <w:t>5xx, database failures, auth abuse, notification failures</w:t>
            </w:r>
          </w:p>
        </w:tc>
      </w:tr>
    </w:tbl>
    <w:p>
      <w:pPr>
        <w:pStyle w:val="Heading1"/>
      </w:pPr>
      <w:r>
        <w:t>24. Testing Strategy</w:t>
      </w:r>
    </w:p>
    <w:p>
      <w:pPr>
        <w:pStyle w:val="Heading2"/>
      </w:pPr>
      <w:r>
        <w:t>24.1 Backend</w:t>
      </w:r>
    </w:p>
    <w:p>
      <w:pPr>
        <w:pStyle w:val="ListBullet"/>
      </w:pPr>
      <w:r>
        <w:t>Unit tests for calculations/state/authorization/idempotency</w:t>
      </w:r>
    </w:p>
    <w:p>
      <w:pPr>
        <w:pStyle w:val="ListBullet"/>
      </w:pPr>
      <w:r>
        <w:t>Integration tests for all financial workflows</w:t>
      </w:r>
    </w:p>
    <w:p>
      <w:pPr>
        <w:pStyle w:val="ListBullet"/>
      </w:pPr>
      <w:r>
        <w:t>Concurrency tests</w:t>
      </w:r>
    </w:p>
    <w:p>
      <w:pPr>
        <w:pStyle w:val="ListBullet"/>
      </w:pPr>
      <w:r>
        <w:t>Migration tests</w:t>
      </w:r>
    </w:p>
    <w:p>
      <w:pPr>
        <w:pStyle w:val="Heading2"/>
      </w:pPr>
      <w:r>
        <w:t>24.2 API Contract</w:t>
      </w:r>
    </w:p>
    <w:p>
      <w:pPr>
        <w:pStyle w:val="ListBullet"/>
      </w:pPr>
      <w:r>
        <w:t>OpenAPI schema validation</w:t>
      </w:r>
    </w:p>
    <w:p>
      <w:pPr>
        <w:pStyle w:val="ListBullet"/>
      </w:pPr>
      <w:r>
        <w:t>Request/response contract tests</w:t>
      </w:r>
    </w:p>
    <w:p>
      <w:pPr>
        <w:pStyle w:val="ListBullet"/>
      </w:pPr>
      <w:r>
        <w:t>Backward compatibility checks</w:t>
      </w:r>
    </w:p>
    <w:p>
      <w:pPr>
        <w:pStyle w:val="Heading2"/>
      </w:pPr>
      <w:r>
        <w:t>24.3 Mobile</w:t>
      </w:r>
    </w:p>
    <w:p>
      <w:pPr>
        <w:pStyle w:val="ListBullet"/>
      </w:pPr>
      <w:r>
        <w:t>Component tests</w:t>
      </w:r>
    </w:p>
    <w:p>
      <w:pPr>
        <w:pStyle w:val="ListBullet"/>
      </w:pPr>
      <w:r>
        <w:t>Navigation/auth tests</w:t>
      </w:r>
    </w:p>
    <w:p>
      <w:pPr>
        <w:pStyle w:val="ListBullet"/>
      </w:pPr>
      <w:r>
        <w:t>Commitment/repayment flow tests</w:t>
      </w:r>
    </w:p>
    <w:p>
      <w:pPr>
        <w:pStyle w:val="ListBullet"/>
      </w:pPr>
      <w:r>
        <w:t>Server reconciliation tests</w:t>
      </w:r>
    </w:p>
    <w:p>
      <w:pPr>
        <w:pStyle w:val="ListBullet"/>
      </w:pPr>
      <w:r>
        <w:t>Notification handling tests</w:t>
      </w:r>
    </w:p>
    <w:p>
      <w:pPr>
        <w:pStyle w:val="Heading2"/>
      </w:pPr>
      <w:r>
        <w:t>24.4 Web</w:t>
      </w:r>
    </w:p>
    <w:p>
      <w:pPr>
        <w:pStyle w:val="ListBullet"/>
      </w:pPr>
      <w:r>
        <w:t>Component/page tests</w:t>
      </w:r>
    </w:p>
    <w:p>
      <w:pPr>
        <w:pStyle w:val="ListBullet"/>
      </w:pPr>
      <w:r>
        <w:t>Responsive layout tests</w:t>
      </w:r>
    </w:p>
    <w:p>
      <w:pPr>
        <w:pStyle w:val="ListBullet"/>
      </w:pPr>
      <w:r>
        <w:t>Auth/route protection tests</w:t>
      </w:r>
    </w:p>
    <w:p>
      <w:pPr>
        <w:pStyle w:val="ListBullet"/>
      </w:pPr>
      <w:r>
        <w:t>Commitment/repayment/verification flow tests</w:t>
      </w:r>
    </w:p>
    <w:p>
      <w:pPr>
        <w:pStyle w:val="ListBullet"/>
      </w:pPr>
      <w:r>
        <w:t>Server reconciliation tests</w:t>
      </w:r>
    </w:p>
    <w:p>
      <w:pPr>
        <w:pStyle w:val="Heading1"/>
      </w:pPr>
      <w:r>
        <w:t>24.5 End-to-End</w:t>
      </w:r>
    </w:p>
    <w:p>
      <w:pPr>
        <w:pStyle w:val="ListBullet"/>
      </w:pPr>
      <w:r>
        <w:t>Same user scenario executed from web then verified on mobile</w:t>
      </w:r>
    </w:p>
    <w:p>
      <w:pPr>
        <w:pStyle w:val="ListBullet"/>
      </w:pPr>
      <w:r>
        <w:t>Same commitment created on mobile then managed on web</w:t>
      </w:r>
    </w:p>
    <w:p>
      <w:pPr>
        <w:pStyle w:val="ListBullet"/>
      </w:pPr>
      <w:r>
        <w:t>Multiple commitments between same users</w:t>
      </w:r>
    </w:p>
    <w:p>
      <w:pPr>
        <w:pStyle w:val="ListBullet"/>
      </w:pPr>
      <w:r>
        <w:t>Opposite-direction commitments</w:t>
      </w:r>
    </w:p>
    <w:p>
      <w:pPr>
        <w:pStyle w:val="ListBullet"/>
      </w:pPr>
      <w:r>
        <w:t>Reported repayment remains unverified across both clients</w:t>
      </w:r>
    </w:p>
    <w:p>
      <w:pPr>
        <w:pStyle w:val="ListBullet"/>
      </w:pPr>
      <w:r>
        <w:t>Verified repayment changes outstanding across both clients</w:t>
      </w:r>
    </w:p>
    <w:p>
      <w:pPr>
        <w:pStyle w:val="ListBullet"/>
      </w:pPr>
      <w:r>
        <w:t>Duplicate request is idempotent</w:t>
      </w:r>
    </w:p>
    <w:p>
      <w:pPr>
        <w:pStyle w:val="ListBullet"/>
      </w:pPr>
      <w:r>
        <w:t>Concurrent verification cannot over-settle</w:t>
      </w:r>
    </w:p>
    <w:p>
      <w:pPr>
        <w:pStyle w:val="Heading1"/>
      </w:pPr>
      <w:r>
        <w:t>25. Deployment</w:t>
      </w:r>
    </w:p>
    <w:p>
      <w:r>
        <w:rPr>
          <w:rFonts w:ascii="Consolas" w:hAnsi="Consolas"/>
          <w:sz w:val="18"/>
        </w:rPr>
        <w:t xml:space="preserve">                CI/CD</w:t>
        <w:br/>
        <w:t xml:space="preserve">                 |</w:t>
        <w:br/>
        <w:t xml:space="preserve">       +---------+---------+</w:t>
        <w:br/>
        <w:t xml:space="preserve">       |                   |</w:t>
        <w:br/>
        <w:t xml:space="preserve">    Web App            Mobile App</w:t>
        <w:br/>
        <w:t xml:space="preserve">    Next.js             Expo/EAS</w:t>
        <w:br/>
        <w:t xml:space="preserve">       |                   |</w:t>
        <w:br/>
        <w:t xml:space="preserve">       +---------+---------+</w:t>
        <w:br/>
        <w:t xml:space="preserve">                 |</w:t>
        <w:br/>
        <w:t xml:space="preserve">              FastAPI</w:t>
        <w:br/>
        <w:t xml:space="preserve">                 |</w:t>
        <w:br/>
        <w:t xml:space="preserve">             PostgreSQL</w:t>
      </w:r>
    </w:p>
    <w:p>
      <w:pPr>
        <w:pStyle w:val="ListBullet"/>
      </w:pPr>
      <w:r>
        <w:t>Separate development, staging and production environments.</w:t>
      </w:r>
    </w:p>
    <w:p>
      <w:pPr>
        <w:pStyle w:val="ListBullet"/>
      </w:pPr>
      <w:r>
        <w:t>Secrets via environment/secret manager.</w:t>
      </w:r>
    </w:p>
    <w:p>
      <w:pPr>
        <w:pStyle w:val="ListBullet"/>
      </w:pPr>
      <w:r>
        <w:t>Database migrations version-controlled.</w:t>
      </w:r>
    </w:p>
    <w:p>
      <w:pPr>
        <w:pStyle w:val="ListBullet"/>
      </w:pPr>
      <w:r>
        <w:t>CI runs linting, type checks, tests, contract tests and migration validation.</w:t>
      </w:r>
    </w:p>
    <w:p>
      <w:pPr>
        <w:pStyle w:val="ListBullet"/>
      </w:pPr>
      <w:r>
        <w:t>Application deployments support rollback.</w:t>
      </w:r>
    </w:p>
    <w:p>
      <w:pPr>
        <w:pStyle w:val="ListBullet"/>
      </w:pPr>
      <w:r>
        <w:t>Financial schema changes require explicit migration review.</w:t>
      </w:r>
    </w:p>
    <w:p>
      <w:pPr>
        <w:pStyle w:val="Heading1"/>
      </w:pPr>
      <w:r>
        <w:t>26. Database Migration Rules</w:t>
      </w:r>
    </w:p>
    <w:p>
      <w:pPr>
        <w:pStyle w:val="ListBullet"/>
      </w:pPr>
      <w:r>
        <w:t>Every schema change has a versioned migration.</w:t>
      </w:r>
    </w:p>
    <w:p>
      <w:pPr>
        <w:pStyle w:val="ListBullet"/>
      </w:pPr>
      <w:r>
        <w:t>No untracked production schema edits.</w:t>
      </w:r>
    </w:p>
    <w:p>
      <w:pPr>
        <w:pStyle w:val="ListBullet"/>
      </w:pPr>
      <w:r>
        <w:t>Destructive changes require explicit decision and retention review.</w:t>
      </w:r>
    </w:p>
    <w:p>
      <w:pPr>
        <w:pStyle w:val="ListBullet"/>
      </w:pPr>
      <w:r>
        <w:t>Prefer additive financial schema changes.</w:t>
      </w:r>
    </w:p>
    <w:p>
      <w:pPr>
        <w:pStyle w:val="ListBullet"/>
      </w:pPr>
      <w:r>
        <w:t>Test both clean install and upgrade paths.</w:t>
      </w:r>
    </w:p>
    <w:p>
      <w:pPr>
        <w:pStyle w:val="Heading1"/>
      </w:pPr>
      <w:r>
        <w:t>27. Open Technical Decisions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Decision</w:t>
            </w:r>
          </w:p>
        </w:tc>
        <w:tc>
          <w:tcPr>
            <w:tcW w:type="dxa" w:w="3312"/>
          </w:tcPr>
          <w:p>
            <w:r>
              <w:t>Status</w:t>
            </w:r>
          </w:p>
        </w:tc>
      </w:tr>
      <w:tr>
        <w:tc>
          <w:tcPr>
            <w:tcW w:type="dxa" w:w="3312"/>
          </w:tcPr>
          <w:p>
            <w:r>
              <w:t>TD-001</w:t>
            </w:r>
          </w:p>
        </w:tc>
        <w:tc>
          <w:tcPr>
            <w:tcW w:type="dxa" w:w="3312"/>
          </w:tcPr>
          <w:p>
            <w:r>
              <w:t>Authentication provider/identifier strategy</w:t>
            </w:r>
          </w:p>
        </w:tc>
        <w:tc>
          <w:tcPr>
            <w:tcW w:type="dxa" w:w="3312"/>
          </w:tcPr>
          <w:p>
            <w:r>
              <w:t>OPEN</w:t>
            </w:r>
          </w:p>
        </w:tc>
      </w:tr>
      <w:tr>
        <w:tc>
          <w:tcPr>
            <w:tcW w:type="dxa" w:w="3312"/>
          </w:tcPr>
          <w:p>
            <w:r>
              <w:t>TD-002</w:t>
            </w:r>
          </w:p>
        </w:tc>
        <w:tc>
          <w:tcPr>
            <w:tcW w:type="dxa" w:w="3312"/>
          </w:tcPr>
          <w:p>
            <w:r>
              <w:t>Exact interest calculation + rounding</w:t>
            </w:r>
          </w:p>
        </w:tc>
        <w:tc>
          <w:tcPr>
            <w:tcW w:type="dxa" w:w="3312"/>
          </w:tcPr>
          <w:p>
            <w:r>
              <w:t>OPEN</w:t>
            </w:r>
          </w:p>
        </w:tc>
      </w:tr>
      <w:tr>
        <w:tc>
          <w:tcPr>
            <w:tcW w:type="dxa" w:w="3312"/>
          </w:tcPr>
          <w:p>
            <w:r>
              <w:t>TD-003</w:t>
            </w:r>
          </w:p>
        </w:tc>
        <w:tc>
          <w:tcPr>
            <w:tcW w:type="dxa" w:w="3312"/>
          </w:tcPr>
          <w:p>
            <w:r>
              <w:t>Schedule representation</w:t>
            </w:r>
          </w:p>
        </w:tc>
        <w:tc>
          <w:tcPr>
            <w:tcW w:type="dxa" w:w="3312"/>
          </w:tcPr>
          <w:p>
            <w:r>
              <w:t>OPEN</w:t>
            </w:r>
          </w:p>
        </w:tc>
      </w:tr>
      <w:tr>
        <w:tc>
          <w:tcPr>
            <w:tcW w:type="dxa" w:w="3312"/>
          </w:tcPr>
          <w:p>
            <w:r>
              <w:t>TD-004</w:t>
            </w:r>
          </w:p>
        </w:tc>
        <w:tc>
          <w:tcPr>
            <w:tcW w:type="dxa" w:w="3312"/>
          </w:tcPr>
          <w:p>
            <w:r>
              <w:t>Due-date local-day semantics</w:t>
            </w:r>
          </w:p>
        </w:tc>
        <w:tc>
          <w:tcPr>
            <w:tcW w:type="dxa" w:w="3312"/>
          </w:tcPr>
          <w:p>
            <w:r>
              <w:t>OPEN</w:t>
            </w:r>
          </w:p>
        </w:tc>
      </w:tr>
      <w:tr>
        <w:tc>
          <w:tcPr>
            <w:tcW w:type="dxa" w:w="3312"/>
          </w:tcPr>
          <w:p>
            <w:r>
              <w:t>TD-005</w:t>
            </w:r>
          </w:p>
        </w:tc>
        <w:tc>
          <w:tcPr>
            <w:tcW w:type="dxa" w:w="3312"/>
          </w:tcPr>
          <w:p>
            <w:r>
              <w:t>Cash repayment verification evidence</w:t>
            </w:r>
          </w:p>
        </w:tc>
        <w:tc>
          <w:tcPr>
            <w:tcW w:type="dxa" w:w="3312"/>
          </w:tcPr>
          <w:p>
            <w:r>
              <w:t>OPEN</w:t>
            </w:r>
          </w:p>
        </w:tc>
      </w:tr>
      <w:tr>
        <w:tc>
          <w:tcPr>
            <w:tcW w:type="dxa" w:w="3312"/>
          </w:tcPr>
          <w:p>
            <w:r>
              <w:t>TD-006</w:t>
            </w:r>
          </w:p>
        </w:tc>
        <w:tc>
          <w:tcPr>
            <w:tcW w:type="dxa" w:w="3312"/>
          </w:tcPr>
          <w:p>
            <w:r>
              <w:t>Notification provider</w:t>
            </w:r>
          </w:p>
        </w:tc>
        <w:tc>
          <w:tcPr>
            <w:tcW w:type="dxa" w:w="3312"/>
          </w:tcPr>
          <w:p>
            <w:r>
              <w:t>OPEN</w:t>
            </w:r>
          </w:p>
        </w:tc>
      </w:tr>
      <w:tr>
        <w:tc>
          <w:tcPr>
            <w:tcW w:type="dxa" w:w="3312"/>
          </w:tcPr>
          <w:p>
            <w:r>
              <w:t>TD-007</w:t>
            </w:r>
          </w:p>
        </w:tc>
        <w:tc>
          <w:tcPr>
            <w:tcW w:type="dxa" w:w="3312"/>
          </w:tcPr>
          <w:p>
            <w:r>
              <w:t>Extension/term-change representation</w:t>
            </w:r>
          </w:p>
        </w:tc>
        <w:tc>
          <w:tcPr>
            <w:tcW w:type="dxa" w:w="3312"/>
          </w:tcPr>
          <w:p>
            <w:r>
              <w:t>OPEN</w:t>
            </w:r>
          </w:p>
        </w:tc>
      </w:tr>
      <w:tr>
        <w:tc>
          <w:tcPr>
            <w:tcW w:type="dxa" w:w="3312"/>
          </w:tcPr>
          <w:p>
            <w:r>
              <w:t>TD-008</w:t>
            </w:r>
          </w:p>
        </w:tc>
        <w:tc>
          <w:tcPr>
            <w:tcW w:type="dxa" w:w="3312"/>
          </w:tcPr>
          <w:p>
            <w:r>
              <w:t>Account deletion/anonymization</w:t>
            </w:r>
          </w:p>
        </w:tc>
        <w:tc>
          <w:tcPr>
            <w:tcW w:type="dxa" w:w="3312"/>
          </w:tcPr>
          <w:p>
            <w:r>
              <w:t>OPEN</w:t>
            </w:r>
          </w:p>
        </w:tc>
      </w:tr>
      <w:tr>
        <w:tc>
          <w:tcPr>
            <w:tcW w:type="dxa" w:w="3312"/>
          </w:tcPr>
          <w:p>
            <w:r>
              <w:t>TD-009</w:t>
            </w:r>
          </w:p>
        </w:tc>
        <w:tc>
          <w:tcPr>
            <w:tcW w:type="dxa" w:w="3312"/>
          </w:tcPr>
          <w:p>
            <w:r>
              <w:t>Overdue/default implementation</w:t>
            </w:r>
          </w:p>
        </w:tc>
        <w:tc>
          <w:tcPr>
            <w:tcW w:type="dxa" w:w="3312"/>
          </w:tcPr>
          <w:p>
            <w:r>
              <w:t>OPEN</w:t>
            </w:r>
          </w:p>
        </w:tc>
      </w:tr>
      <w:tr>
        <w:tc>
          <w:tcPr>
            <w:tcW w:type="dxa" w:w="3312"/>
          </w:tcPr>
          <w:p>
            <w:r>
              <w:t>TD-010</w:t>
            </w:r>
          </w:p>
        </w:tc>
        <w:tc>
          <w:tcPr>
            <w:tcW w:type="dxa" w:w="3312"/>
          </w:tcPr>
          <w:p>
            <w:r>
              <w:t>OpenAPI type-generation strategy</w:t>
            </w:r>
          </w:p>
        </w:tc>
        <w:tc>
          <w:tcPr>
            <w:tcW w:type="dxa" w:w="3312"/>
          </w:tcPr>
          <w:p>
            <w:r>
              <w:t>OPEN</w:t>
            </w:r>
          </w:p>
        </w:tc>
      </w:tr>
      <w:tr>
        <w:tc>
          <w:tcPr>
            <w:tcW w:type="dxa" w:w="3312"/>
          </w:tcPr>
          <w:p>
            <w:r>
              <w:t>TD-011</w:t>
            </w:r>
          </w:p>
        </w:tc>
        <w:tc>
          <w:tcPr>
            <w:tcW w:type="dxa" w:w="3312"/>
          </w:tcPr>
          <w:p>
            <w:r>
              <w:t>Web hosting/deployment provider</w:t>
            </w:r>
          </w:p>
        </w:tc>
        <w:tc>
          <w:tcPr>
            <w:tcW w:type="dxa" w:w="3312"/>
          </w:tcPr>
          <w:p>
            <w:r>
              <w:t>OPEN</w:t>
            </w:r>
          </w:p>
        </w:tc>
      </w:tr>
      <w:tr>
        <w:tc>
          <w:tcPr>
            <w:tcW w:type="dxa" w:w="3312"/>
          </w:tcPr>
          <w:p>
            <w:r>
              <w:t>TD-012</w:t>
            </w:r>
          </w:p>
        </w:tc>
        <w:tc>
          <w:tcPr>
            <w:tcW w:type="dxa" w:w="3312"/>
          </w:tcPr>
          <w:p>
            <w:r>
              <w:t>Mobile authentication/session storage implementation</w:t>
            </w:r>
          </w:p>
        </w:tc>
        <w:tc>
          <w:tcPr>
            <w:tcW w:type="dxa" w:w="3312"/>
          </w:tcPr>
          <w:p>
            <w:r>
              <w:t>OPEN</w:t>
            </w:r>
          </w:p>
        </w:tc>
      </w:tr>
    </w:tbl>
    <w:p>
      <w:pPr>
        <w:pStyle w:val="Heading1"/>
      </w:pPr>
      <w:r>
        <w:t>28. Future Compatibility — Do Not Build in MVP</w:t>
      </w:r>
    </w:p>
    <w:p>
      <w:pPr>
        <w:pStyle w:val="ListBullet"/>
      </w:pPr>
      <w:r>
        <w:t>FundingRequest + multiple lender commitments</w:t>
      </w:r>
    </w:p>
    <w:p>
      <w:pPr>
        <w:pStyle w:val="ListBullet"/>
      </w:pPr>
      <w:r>
        <w:t>Trust Profile/Trust Score</w:t>
      </w:r>
    </w:p>
    <w:p>
      <w:pPr>
        <w:pStyle w:val="ListBullet"/>
      </w:pPr>
      <w:r>
        <w:t>Trust Circles/Trust Graph</w:t>
      </w:r>
    </w:p>
    <w:p>
      <w:pPr>
        <w:pStyle w:val="ListBullet"/>
      </w:pPr>
      <w:r>
        <w:t>Fraud/Risk Engine</w:t>
      </w:r>
    </w:p>
    <w:p>
      <w:pPr>
        <w:pStyle w:val="ListBullet"/>
      </w:pPr>
      <w:r>
        <w:t>AI assistant</w:t>
      </w:r>
    </w:p>
    <w:p>
      <w:pPr>
        <w:pStyle w:val="ListBullet"/>
      </w:pPr>
      <w:r>
        <w:t>UPI/payment integration</w:t>
      </w:r>
    </w:p>
    <w:p>
      <w:pPr>
        <w:pStyle w:val="ListBullet"/>
      </w:pPr>
      <w:r>
        <w:t>Custody/movement of funds</w:t>
      </w:r>
    </w:p>
    <w:p>
      <w:pPr>
        <w:pStyle w:val="ListBullet"/>
      </w:pPr>
      <w:r>
        <w:t>Regulated partnerships</w:t>
      </w:r>
    </w:p>
    <w:p>
      <w:r>
        <w:t>The architecture must not block these future capabilities, but no future feature should be allowed to weaken MVP financial invariants.</w:t>
      </w:r>
    </w:p>
    <w:p>
      <w:pPr>
        <w:pStyle w:val="Heading1"/>
      </w:pPr>
      <w:r>
        <w:t>29. Technical Definition of Done</w:t>
      </w:r>
    </w:p>
    <w:p>
      <w:pPr>
        <w:pStyle w:val="ListBullet"/>
      </w:pPr>
      <w:r>
        <w:t>Mobile and web both consume the same versioned API.</w:t>
      </w:r>
    </w:p>
    <w:p>
      <w:pPr>
        <w:pStyle w:val="ListBullet"/>
      </w:pPr>
      <w:r>
        <w:t>Both clients use the same financial domain semantics.</w:t>
      </w:r>
    </w:p>
    <w:p>
      <w:pPr>
        <w:pStyle w:val="ListBullet"/>
      </w:pPr>
      <w:r>
        <w:t>No client calculates authoritative balances.</w:t>
      </w:r>
    </w:p>
    <w:p>
      <w:pPr>
        <w:pStyle w:val="ListBullet"/>
      </w:pPr>
      <w:r>
        <w:t>All protected resources enforce server authorization.</w:t>
      </w:r>
    </w:p>
    <w:p>
      <w:pPr>
        <w:pStyle w:val="ListBullet"/>
      </w:pPr>
      <w:r>
        <w:t>All financial writes are idempotent.</w:t>
      </w:r>
    </w:p>
    <w:p>
      <w:pPr>
        <w:pStyle w:val="ListBullet"/>
      </w:pPr>
      <w:r>
        <w:t>Multiple independent commitments work correctly.</w:t>
      </w:r>
    </w:p>
    <w:p>
      <w:pPr>
        <w:pStyle w:val="ListBullet"/>
      </w:pPr>
      <w:r>
        <w:t>Repayment verification/dispute is auditable.</w:t>
      </w:r>
    </w:p>
    <w:p>
      <w:pPr>
        <w:pStyle w:val="ListBullet"/>
      </w:pPr>
      <w:r>
        <w:t>Concurrency tests pass.</w:t>
      </w:r>
    </w:p>
    <w:p>
      <w:pPr>
        <w:pStyle w:val="ListBullet"/>
      </w:pPr>
      <w:r>
        <w:t>Database migrations are reproducible.</w:t>
      </w:r>
    </w:p>
    <w:p>
      <w:pPr>
        <w:pStyle w:val="ListBullet"/>
      </w:pPr>
      <w:r>
        <w:t>Security/privacy checks pass.</w:t>
      </w:r>
    </w:p>
    <w:p>
      <w:pPr>
        <w:pStyle w:val="ListBullet"/>
      </w:pPr>
      <w:r>
        <w:t>CI passes from a clean checkout.</w:t>
      </w:r>
    </w:p>
    <w:p>
      <w:pPr>
        <w:pStyle w:val="ListBullet"/>
      </w:pPr>
      <w:r>
        <w:t>Staging supports both web and mobile clients.</w:t>
      </w:r>
    </w:p>
    <w:p>
      <w:pPr>
        <w:pStyle w:val="ListBullet"/>
      </w:pPr>
      <w:r>
        <w:t>Known open decisions are resolved before affected features are enabled.</w:t>
      </w:r>
    </w:p>
    <w:p>
      <w:pPr>
        <w:pStyle w:val="Heading1"/>
      </w:pPr>
      <w:r>
        <w:t>30. Build Order</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Backend</w:t>
            </w:r>
          </w:p>
        </w:tc>
        <w:tc>
          <w:tcPr>
            <w:tcW w:type="dxa" w:w="2484"/>
          </w:tcPr>
          <w:p>
            <w:r>
              <w:t>Mobile</w:t>
            </w:r>
          </w:p>
        </w:tc>
        <w:tc>
          <w:tcPr>
            <w:tcW w:type="dxa" w:w="2484"/>
          </w:tcPr>
          <w:p>
            <w:r>
              <w:t>Web</w:t>
            </w:r>
          </w:p>
        </w:tc>
      </w:tr>
      <w:tr>
        <w:tc>
          <w:tcPr>
            <w:tcW w:type="dxa" w:w="2484"/>
          </w:tcPr>
          <w:p>
            <w:r>
              <w:t>T0</w:t>
            </w:r>
          </w:p>
        </w:tc>
        <w:tc>
          <w:tcPr>
            <w:tcW w:type="dxa" w:w="2484"/>
          </w:tcPr>
          <w:p>
            <w:r>
              <w:t>Repo/CI/env/migrations/API skeleton</w:t>
            </w:r>
          </w:p>
        </w:tc>
        <w:tc>
          <w:tcPr>
            <w:tcW w:type="dxa" w:w="2484"/>
          </w:tcPr>
          <w:p>
            <w:r>
              <w:t>Expo shell/design system</w:t>
            </w:r>
          </w:p>
        </w:tc>
        <w:tc>
          <w:tcPr>
            <w:tcW w:type="dxa" w:w="2484"/>
          </w:tcPr>
          <w:p>
            <w:r>
              <w:t>Next.js shell/design system</w:t>
            </w:r>
          </w:p>
        </w:tc>
      </w:tr>
      <w:tr>
        <w:tc>
          <w:tcPr>
            <w:tcW w:type="dxa" w:w="2484"/>
          </w:tcPr>
          <w:p>
            <w:r>
              <w:t>T1</w:t>
            </w:r>
          </w:p>
        </w:tc>
        <w:tc>
          <w:tcPr>
            <w:tcW w:type="dxa" w:w="2484"/>
          </w:tcPr>
          <w:p>
            <w:r>
              <w:t>Auth + authorization</w:t>
            </w:r>
          </w:p>
        </w:tc>
        <w:tc>
          <w:tcPr>
            <w:tcW w:type="dxa" w:w="2484"/>
          </w:tcPr>
          <w:p>
            <w:r>
              <w:t>Auth/session</w:t>
            </w:r>
          </w:p>
        </w:tc>
        <w:tc>
          <w:tcPr>
            <w:tcW w:type="dxa" w:w="2484"/>
          </w:tcPr>
          <w:p>
            <w:r>
              <w:t>Auth/session</w:t>
            </w:r>
          </w:p>
        </w:tc>
      </w:tr>
      <w:tr>
        <w:tc>
          <w:tcPr>
            <w:tcW w:type="dxa" w:w="2484"/>
          </w:tcPr>
          <w:p>
            <w:r>
              <w:t>T2</w:t>
            </w:r>
          </w:p>
        </w:tc>
        <w:tc>
          <w:tcPr>
            <w:tcW w:type="dxa" w:w="2484"/>
          </w:tcPr>
          <w:p>
            <w:r>
              <w:t>Connections</w:t>
            </w:r>
          </w:p>
        </w:tc>
        <w:tc>
          <w:tcPr>
            <w:tcW w:type="dxa" w:w="2484"/>
          </w:tcPr>
          <w:p>
            <w:r>
              <w:t>Connections UI</w:t>
            </w:r>
          </w:p>
        </w:tc>
        <w:tc>
          <w:tcPr>
            <w:tcW w:type="dxa" w:w="2484"/>
          </w:tcPr>
          <w:p>
            <w:r>
              <w:t>Connections UI</w:t>
            </w:r>
          </w:p>
        </w:tc>
      </w:tr>
      <w:tr>
        <w:tc>
          <w:tcPr>
            <w:tcW w:type="dxa" w:w="2484"/>
          </w:tcPr>
          <w:p>
            <w:r>
              <w:t>T3</w:t>
            </w:r>
          </w:p>
        </w:tc>
        <w:tc>
          <w:tcPr>
            <w:tcW w:type="dxa" w:w="2484"/>
          </w:tcPr>
          <w:p>
            <w:r>
              <w:t>Commitments/state machine</w:t>
            </w:r>
          </w:p>
        </w:tc>
        <w:tc>
          <w:tcPr>
            <w:tcW w:type="dxa" w:w="2484"/>
          </w:tcPr>
          <w:p>
            <w:r>
              <w:t>Create/detail/confirm</w:t>
            </w:r>
          </w:p>
        </w:tc>
        <w:tc>
          <w:tcPr>
            <w:tcW w:type="dxa" w:w="2484"/>
          </w:tcPr>
          <w:p>
            <w:r>
              <w:t>Create/detail/confirm</w:t>
            </w:r>
          </w:p>
        </w:tc>
      </w:tr>
      <w:tr>
        <w:tc>
          <w:tcPr>
            <w:tcW w:type="dxa" w:w="2484"/>
          </w:tcPr>
          <w:p>
            <w:r>
              <w:t>T4</w:t>
            </w:r>
          </w:p>
        </w:tc>
        <w:tc>
          <w:tcPr>
            <w:tcW w:type="dxa" w:w="2484"/>
          </w:tcPr>
          <w:p>
            <w:r>
              <w:t>Repayments/verification</w:t>
            </w:r>
          </w:p>
        </w:tc>
        <w:tc>
          <w:tcPr>
            <w:tcW w:type="dxa" w:w="2484"/>
          </w:tcPr>
          <w:p>
            <w:r>
              <w:t>Report/verify/dispute</w:t>
            </w:r>
          </w:p>
        </w:tc>
        <w:tc>
          <w:tcPr>
            <w:tcW w:type="dxa" w:w="2484"/>
          </w:tcPr>
          <w:p>
            <w:r>
              <w:t>Report/verify/dispute</w:t>
            </w:r>
          </w:p>
        </w:tc>
      </w:tr>
      <w:tr>
        <w:tc>
          <w:tcPr>
            <w:tcW w:type="dxa" w:w="2484"/>
          </w:tcPr>
          <w:p>
            <w:r>
              <w:t>T5</w:t>
            </w:r>
          </w:p>
        </w:tc>
        <w:tc>
          <w:tcPr>
            <w:tcW w:type="dxa" w:w="2484"/>
          </w:tcPr>
          <w:p>
            <w:r>
              <w:t>Ledger/calculations/history</w:t>
            </w:r>
          </w:p>
        </w:tc>
        <w:tc>
          <w:tcPr>
            <w:tcW w:type="dxa" w:w="2484"/>
          </w:tcPr>
          <w:p>
            <w:r>
              <w:t>Dashboard/history</w:t>
            </w:r>
          </w:p>
        </w:tc>
        <w:tc>
          <w:tcPr>
            <w:tcW w:type="dxa" w:w="2484"/>
          </w:tcPr>
          <w:p>
            <w:r>
              <w:t>Dashboard/history</w:t>
            </w:r>
          </w:p>
        </w:tc>
      </w:tr>
      <w:tr>
        <w:tc>
          <w:tcPr>
            <w:tcW w:type="dxa" w:w="2484"/>
          </w:tcPr>
          <w:p>
            <w:r>
              <w:t>T6</w:t>
            </w:r>
          </w:p>
        </w:tc>
        <w:tc>
          <w:tcPr>
            <w:tcW w:type="dxa" w:w="2484"/>
          </w:tcPr>
          <w:p>
            <w:r>
              <w:t>Extensions/notifications</w:t>
            </w:r>
          </w:p>
        </w:tc>
        <w:tc>
          <w:tcPr>
            <w:tcW w:type="dxa" w:w="2484"/>
          </w:tcPr>
          <w:p>
            <w:r>
              <w:t>Flows + notifications</w:t>
            </w:r>
          </w:p>
        </w:tc>
        <w:tc>
          <w:tcPr>
            <w:tcW w:type="dxa" w:w="2484"/>
          </w:tcPr>
          <w:p>
            <w:r>
              <w:t>Flows + notifications</w:t>
            </w:r>
          </w:p>
        </w:tc>
      </w:tr>
      <w:tr>
        <w:tc>
          <w:tcPr>
            <w:tcW w:type="dxa" w:w="2484"/>
          </w:tcPr>
          <w:p>
            <w:r>
              <w:t>T7</w:t>
            </w:r>
          </w:p>
        </w:tc>
        <w:tc>
          <w:tcPr>
            <w:tcW w:type="dxa" w:w="2484"/>
          </w:tcPr>
          <w:p>
            <w:r>
              <w:t>Security/concurrency</w:t>
            </w:r>
          </w:p>
        </w:tc>
        <w:tc>
          <w:tcPr>
            <w:tcW w:type="dxa" w:w="2484"/>
          </w:tcPr>
          <w:p>
            <w:r>
              <w:t>Hardening/E2E</w:t>
            </w:r>
          </w:p>
        </w:tc>
        <w:tc>
          <w:tcPr>
            <w:tcW w:type="dxa" w:w="2484"/>
          </w:tcPr>
          <w:p>
            <w:r>
              <w:t>Hardening/E2E</w:t>
            </w:r>
          </w:p>
        </w:tc>
      </w:tr>
      <w:tr>
        <w:tc>
          <w:tcPr>
            <w:tcW w:type="dxa" w:w="2484"/>
          </w:tcPr>
          <w:p>
            <w:r>
              <w:t>T8</w:t>
            </w:r>
          </w:p>
        </w:tc>
        <w:tc>
          <w:tcPr>
            <w:tcW w:type="dxa" w:w="2484"/>
          </w:tcPr>
          <w:p>
            <w:r>
              <w:t>Staging/release</w:t>
            </w:r>
          </w:p>
        </w:tc>
        <w:tc>
          <w:tcPr>
            <w:tcW w:type="dxa" w:w="2484"/>
          </w:tcPr>
          <w:p>
            <w:r>
              <w:t>Staging/release</w:t>
            </w:r>
          </w:p>
        </w:tc>
        <w:tc>
          <w:tcPr>
            <w:tcW w:type="dxa" w:w="2484"/>
          </w:tcPr>
          <w:p>
            <w:r>
              <w:t>Staging/release</w:t>
            </w:r>
          </w:p>
        </w:tc>
      </w:tr>
    </w:tbl>
    <w:p>
      <w:pPr>
        <w:pStyle w:val="Heading1"/>
      </w:pPr>
      <w:r>
        <w:t>31. AI / Developer Agent Rules</w:t>
      </w:r>
    </w:p>
    <w:p>
      <w:pPr>
        <w:pStyle w:val="ListBullet"/>
      </w:pPr>
      <w:r>
        <w:t>Master Product Spec defines product intent; this Tech Spec defines implementation.</w:t>
      </w:r>
    </w:p>
    <w:p>
      <w:pPr>
        <w:pStyle w:val="ListBullet"/>
      </w:pPr>
      <w:r>
        <w:t>Never invent unresolved financial rules.</w:t>
      </w:r>
    </w:p>
    <w:p>
      <w:pPr>
        <w:pStyle w:val="ListBullet"/>
      </w:pPr>
      <w:r>
        <w:t>Never merge commitments.</w:t>
      </w:r>
    </w:p>
    <w:p>
      <w:pPr>
        <w:pStyle w:val="ListBullet"/>
      </w:pPr>
      <w:r>
        <w:t>Never auto-allocate repayments across commitments in MVP.</w:t>
      </w:r>
    </w:p>
    <w:p>
      <w:pPr>
        <w:pStyle w:val="ListBullet"/>
      </w:pPr>
      <w:r>
        <w:t>Never treat reported repayment as verified.</w:t>
      </w:r>
    </w:p>
    <w:p>
      <w:pPr>
        <w:pStyle w:val="ListBullet"/>
      </w:pPr>
      <w:r>
        <w:t>Never use floating-point money.</w:t>
      </w:r>
    </w:p>
    <w:p>
      <w:pPr>
        <w:pStyle w:val="ListBullet"/>
      </w:pPr>
      <w:r>
        <w:t>Never trust client-supplied balances or authorization.</w:t>
      </w:r>
    </w:p>
    <w:p>
      <w:pPr>
        <w:pStyle w:val="ListBullet"/>
      </w:pPr>
      <w:r>
        <w:t>Never duplicate authoritative financial logic separately in web/mobile.</w:t>
      </w:r>
    </w:p>
    <w:p>
      <w:pPr>
        <w:pStyle w:val="ListBullet"/>
      </w:pPr>
      <w:r>
        <w:t>Preserve audit history; correct with new records/events.</w:t>
      </w:r>
    </w:p>
    <w:p>
      <w:pPr>
        <w:pStyle w:val="ListBullet"/>
      </w:pPr>
      <w:r>
        <w:t>Before changing financial logic, inspect state machine, invariants, API and tests.</w:t>
      </w:r>
    </w:p>
    <w:p>
      <w:pPr>
        <w:pStyle w:val="ListBullet"/>
      </w:pPr>
      <w:r>
        <w:t>Every financial behaviour change requires regression tests.</w:t>
      </w:r>
    </w:p>
    <w:p>
      <w:pPr>
        <w:pStyle w:val="ListBullet"/>
      </w:pPr>
      <w:r>
        <w:t>If web and mobile behaviour diverge, fix the shared API/domain contract rather than creating platform-specific financial rules.</w:t>
      </w:r>
    </w:p>
    <w:p>
      <w:pPr>
        <w:pStyle w:val="Heading1"/>
      </w:pPr>
      <w:r>
        <w:t>32. Change Control</w:t>
      </w:r>
    </w:p>
    <w:p>
      <w:r>
        <w:t>A change to financial invariants, state transitions, authorization, money representation, repayment allocation, audit behaviour or cross-platform API semantics requires an update to this Tech Spec, a decision-log entry, implementation changes and regression tests. Product changes must first be reflected in the Master Product &amp; MVP Specification.</w:t>
      </w:r>
    </w:p>
    <w:p>
      <w:pPr>
        <w:pStyle w:val="Heading1"/>
      </w:pPr>
      <w:r>
        <w:t>33. Final Architecture Decision</w:t>
      </w:r>
    </w:p>
    <w:p>
      <w:r>
        <w:t>FIDES is ONE product with TWO client applications and ONE shared financial backend:</w:t>
      </w:r>
    </w:p>
    <w:p>
      <w:r>
        <w:rPr>
          <w:rFonts w:ascii="Consolas" w:hAnsi="Consolas"/>
          <w:sz w:val="18"/>
        </w:rPr>
        <w:t>ONE PRODUCT</w:t>
        <w:br/>
        <w:t>├── Mobile App</w:t>
        <w:br/>
        <w:t>│   └── React Native + Expo</w:t>
        <w:br/>
        <w:t>├── Website</w:t>
        <w:br/>
        <w:t>│   └── Next.js + React + TypeScript</w:t>
        <w:br/>
        <w:t>└── Shared Backend</w:t>
        <w:br/>
        <w:t xml:space="preserve">    ├── FastAPI + Python</w:t>
        <w:br/>
        <w:t xml:space="preserve">    ├── PostgreSQL</w:t>
        <w:br/>
        <w:t xml:space="preserve">    ├── REST/OpenAPI</w:t>
        <w:br/>
        <w:t xml:space="preserve">    ├── Ledger</w:t>
        <w:br/>
        <w:t xml:space="preserve">    ├── Verification</w:t>
        <w:br/>
        <w:t xml:space="preserve">    ├── Authorization</w:t>
        <w:br/>
        <w:t xml:space="preserve">    ├── Calculations</w:t>
        <w:br/>
        <w:t xml:space="preserve">    └── Audit</w:t>
      </w:r>
    </w:p>
    <w:p>
      <w:r>
        <w:t>The mobile app and website are separate presentation/client layers, not separate products. The backend is the single authority for every financial fact.</w:t>
      </w:r>
    </w:p>
    <w:p>
      <w:pPr>
        <w:pStyle w:val="Heading1"/>
      </w:pPr>
      <w:r>
        <w:t>34. Authority</w:t>
      </w:r>
    </w:p>
    <w:p>
      <w:r>
        <w:t>This document is derived from and must remain consistent with FIDES Master Product &amp; MVP Specification v2.0. The parent specification explicitly separates the Tech Spec as the implementation contract for database schema, state machines, API contracts, authorization, ledger invariants, calculations, frontend bindings, errors and tests.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