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AA8D5" w14:textId="2BFA4CC9" w:rsidR="00395B2F" w:rsidRPr="004C3621" w:rsidRDefault="00C33CBF">
      <w:pPr>
        <w:pBdr>
          <w:top w:val="nil"/>
          <w:left w:val="nil"/>
          <w:bottom w:val="nil"/>
          <w:right w:val="nil"/>
          <w:between w:val="nil"/>
        </w:pBdr>
        <w:spacing w:before="0" w:line="240" w:lineRule="auto"/>
        <w:jc w:val="center"/>
        <w:rPr>
          <w:b/>
          <w:color w:val="000000"/>
        </w:rPr>
      </w:pPr>
      <w:bookmarkStart w:id="0" w:name="_gjdgxs" w:colFirst="0" w:colLast="0"/>
      <w:bookmarkEnd w:id="0"/>
      <w:r w:rsidRPr="004C3621">
        <w:rPr>
          <w:b/>
          <w:color w:val="000000"/>
        </w:rPr>
        <w:t xml:space="preserve">Summary of the </w:t>
      </w:r>
      <w:r w:rsidR="00627703" w:rsidRPr="004C3621">
        <w:rPr>
          <w:b/>
          <w:color w:val="000000"/>
        </w:rPr>
        <w:t>research paper</w:t>
      </w:r>
      <w:r w:rsidR="005B6F31" w:rsidRPr="004C3621">
        <w:rPr>
          <w:b/>
          <w:color w:val="000000"/>
        </w:rPr>
        <w:t xml:space="preserve"> </w:t>
      </w:r>
      <w:r w:rsidRPr="004C3621">
        <w:rPr>
          <w:b/>
          <w:color w:val="000000"/>
        </w:rPr>
        <w:t xml:space="preserve">as an outcome of </w:t>
      </w:r>
      <w:r w:rsidR="00B83154" w:rsidRPr="004C3621">
        <w:rPr>
          <w:b/>
          <w:color w:val="000000"/>
        </w:rPr>
        <w:t xml:space="preserve">PBL-II </w:t>
      </w:r>
      <w:r w:rsidRPr="004C3621">
        <w:rPr>
          <w:b/>
          <w:color w:val="000000"/>
        </w:rPr>
        <w:t>project</w:t>
      </w:r>
    </w:p>
    <w:p w14:paraId="6A1BEB90" w14:textId="77777777" w:rsidR="00395B2F" w:rsidRPr="004C3621" w:rsidRDefault="00395B2F">
      <w:pPr>
        <w:pBdr>
          <w:top w:val="nil"/>
          <w:left w:val="nil"/>
          <w:bottom w:val="nil"/>
          <w:right w:val="nil"/>
          <w:between w:val="nil"/>
        </w:pBdr>
        <w:spacing w:before="0" w:line="240" w:lineRule="auto"/>
        <w:jc w:val="center"/>
        <w:rPr>
          <w:b/>
          <w:color w:val="000000"/>
        </w:rPr>
      </w:pPr>
    </w:p>
    <w:p w14:paraId="4C28DAA3" w14:textId="77777777" w:rsidR="00395B2F" w:rsidRPr="004C3621" w:rsidRDefault="00B83154">
      <w:pPr>
        <w:pBdr>
          <w:top w:val="nil"/>
          <w:left w:val="nil"/>
          <w:bottom w:val="nil"/>
          <w:right w:val="nil"/>
          <w:between w:val="nil"/>
        </w:pBdr>
        <w:spacing w:before="0" w:line="240" w:lineRule="auto"/>
        <w:jc w:val="center"/>
        <w:rPr>
          <w:b/>
          <w:color w:val="000000"/>
        </w:rPr>
      </w:pPr>
      <w:r w:rsidRPr="004C3621">
        <w:rPr>
          <w:b/>
          <w:color w:val="000000"/>
        </w:rPr>
        <w:t>ON</w:t>
      </w:r>
    </w:p>
    <w:p w14:paraId="56588B8F" w14:textId="77777777" w:rsidR="00395B2F" w:rsidRPr="004C3621" w:rsidRDefault="00395B2F">
      <w:pPr>
        <w:pBdr>
          <w:top w:val="nil"/>
          <w:left w:val="nil"/>
          <w:bottom w:val="nil"/>
          <w:right w:val="nil"/>
          <w:between w:val="nil"/>
        </w:pBdr>
        <w:spacing w:before="0" w:line="240" w:lineRule="auto"/>
        <w:jc w:val="center"/>
        <w:rPr>
          <w:b/>
          <w:color w:val="000000"/>
        </w:rPr>
      </w:pPr>
    </w:p>
    <w:p w14:paraId="4D79F8F0" w14:textId="710C3E9F" w:rsidR="00B500F3" w:rsidRPr="004C3621" w:rsidRDefault="00B500F3" w:rsidP="00B500F3">
      <w:pPr>
        <w:pBdr>
          <w:top w:val="nil"/>
          <w:left w:val="nil"/>
          <w:bottom w:val="nil"/>
          <w:right w:val="nil"/>
          <w:between w:val="nil"/>
        </w:pBdr>
        <w:spacing w:before="0" w:line="240" w:lineRule="auto"/>
        <w:jc w:val="center"/>
        <w:rPr>
          <w:b/>
          <w:bCs/>
          <w:color w:val="000000"/>
          <w:sz w:val="36"/>
          <w:szCs w:val="36"/>
        </w:rPr>
      </w:pPr>
      <w:r w:rsidRPr="004C3621">
        <w:rPr>
          <w:b/>
          <w:color w:val="000000"/>
          <w:sz w:val="36"/>
          <w:szCs w:val="36"/>
        </w:rPr>
        <w:t>“</w:t>
      </w:r>
      <w:bookmarkStart w:id="1" w:name="_Hlk197120303"/>
      <w:proofErr w:type="spellStart"/>
      <w:r w:rsidRPr="004C3621">
        <w:rPr>
          <w:b/>
          <w:bCs/>
          <w:color w:val="000000"/>
          <w:sz w:val="36"/>
          <w:szCs w:val="36"/>
        </w:rPr>
        <w:t>DiabBot</w:t>
      </w:r>
      <w:proofErr w:type="spellEnd"/>
      <w:r w:rsidRPr="004C3621">
        <w:rPr>
          <w:b/>
          <w:bCs/>
          <w:color w:val="000000"/>
          <w:sz w:val="36"/>
          <w:szCs w:val="36"/>
        </w:rPr>
        <w:t>: An AI-Powered Chatbot for Diabetes Diagnosis, Prevention</w:t>
      </w:r>
      <w:r w:rsidRPr="004C3621">
        <w:rPr>
          <w:b/>
          <w:bCs/>
          <w:color w:val="000000"/>
          <w:sz w:val="36"/>
          <w:szCs w:val="36"/>
        </w:rPr>
        <w:t xml:space="preserve"> </w:t>
      </w:r>
      <w:r w:rsidRPr="004C3621">
        <w:rPr>
          <w:b/>
          <w:bCs/>
          <w:color w:val="000000"/>
          <w:sz w:val="36"/>
          <w:szCs w:val="36"/>
        </w:rPr>
        <w:t>and Management</w:t>
      </w:r>
      <w:bookmarkEnd w:id="1"/>
      <w:r w:rsidRPr="004C3621">
        <w:rPr>
          <w:b/>
          <w:bCs/>
          <w:color w:val="000000"/>
          <w:sz w:val="36"/>
          <w:szCs w:val="36"/>
        </w:rPr>
        <w:t>”</w:t>
      </w:r>
    </w:p>
    <w:p w14:paraId="5B4FF6BD" w14:textId="77777777" w:rsidR="00B500F3" w:rsidRPr="00B500F3" w:rsidRDefault="00B500F3" w:rsidP="00B500F3">
      <w:pPr>
        <w:pBdr>
          <w:top w:val="nil"/>
          <w:left w:val="nil"/>
          <w:bottom w:val="nil"/>
          <w:right w:val="nil"/>
          <w:between w:val="nil"/>
        </w:pBdr>
        <w:spacing w:before="0" w:line="240" w:lineRule="auto"/>
        <w:ind w:left="720"/>
        <w:rPr>
          <w:b/>
          <w:color w:val="000000"/>
          <w:sz w:val="36"/>
          <w:szCs w:val="36"/>
        </w:rPr>
      </w:pPr>
    </w:p>
    <w:p w14:paraId="6B9879EB" w14:textId="77777777" w:rsidR="00B500F3" w:rsidRPr="004C3621" w:rsidRDefault="00B500F3" w:rsidP="00B500F3">
      <w:pPr>
        <w:pBdr>
          <w:top w:val="nil"/>
          <w:left w:val="nil"/>
          <w:bottom w:val="nil"/>
          <w:right w:val="nil"/>
          <w:between w:val="nil"/>
        </w:pBdr>
        <w:spacing w:before="0" w:line="240" w:lineRule="auto"/>
        <w:rPr>
          <w:b/>
          <w:color w:val="000000"/>
          <w:sz w:val="36"/>
          <w:szCs w:val="36"/>
        </w:rPr>
      </w:pPr>
    </w:p>
    <w:p w14:paraId="15339159" w14:textId="538A1B57" w:rsidR="00395B2F" w:rsidRPr="0037787A" w:rsidRDefault="00C33CBF" w:rsidP="00B500F3">
      <w:pPr>
        <w:pBdr>
          <w:top w:val="nil"/>
          <w:left w:val="nil"/>
          <w:bottom w:val="nil"/>
          <w:right w:val="nil"/>
          <w:between w:val="nil"/>
        </w:pBdr>
        <w:spacing w:before="0" w:line="240" w:lineRule="auto"/>
        <w:jc w:val="center"/>
        <w:rPr>
          <w:color w:val="000000"/>
          <w:sz w:val="28"/>
          <w:szCs w:val="28"/>
        </w:rPr>
      </w:pPr>
      <w:r w:rsidRPr="0037787A">
        <w:rPr>
          <w:color w:val="000000"/>
          <w:sz w:val="28"/>
          <w:szCs w:val="28"/>
        </w:rPr>
        <w:t>S</w:t>
      </w:r>
      <w:r w:rsidR="00B83154" w:rsidRPr="0037787A">
        <w:rPr>
          <w:color w:val="000000"/>
          <w:sz w:val="28"/>
          <w:szCs w:val="28"/>
        </w:rPr>
        <w:t>ubmitted in partial fulfillment of the requirements for the degree of</w:t>
      </w:r>
    </w:p>
    <w:p w14:paraId="765BBCB9" w14:textId="77777777" w:rsidR="00395B2F" w:rsidRPr="004C3621" w:rsidRDefault="00395B2F">
      <w:pPr>
        <w:pBdr>
          <w:top w:val="nil"/>
          <w:left w:val="nil"/>
          <w:bottom w:val="nil"/>
          <w:right w:val="nil"/>
          <w:between w:val="nil"/>
        </w:pBdr>
        <w:spacing w:before="0" w:line="240" w:lineRule="auto"/>
        <w:jc w:val="center"/>
        <w:rPr>
          <w:color w:val="000000"/>
        </w:rPr>
      </w:pPr>
    </w:p>
    <w:p w14:paraId="38640AA8"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70F995D6" w14:textId="77777777" w:rsidR="00395B2F" w:rsidRPr="004C3621" w:rsidRDefault="00395B2F">
      <w:pPr>
        <w:pBdr>
          <w:top w:val="nil"/>
          <w:left w:val="nil"/>
          <w:bottom w:val="nil"/>
          <w:right w:val="nil"/>
          <w:between w:val="nil"/>
        </w:pBdr>
        <w:spacing w:before="0" w:line="240" w:lineRule="auto"/>
        <w:rPr>
          <w:color w:val="000000"/>
          <w:sz w:val="28"/>
          <w:szCs w:val="28"/>
        </w:rPr>
      </w:pPr>
    </w:p>
    <w:p w14:paraId="34367A38" w14:textId="77777777" w:rsidR="004E4C23" w:rsidRPr="004C3621" w:rsidRDefault="004E4C23">
      <w:pPr>
        <w:pBdr>
          <w:top w:val="nil"/>
          <w:left w:val="nil"/>
          <w:bottom w:val="nil"/>
          <w:right w:val="nil"/>
          <w:between w:val="nil"/>
        </w:pBdr>
        <w:spacing w:before="0" w:line="240" w:lineRule="auto"/>
        <w:rPr>
          <w:color w:val="000000"/>
          <w:sz w:val="28"/>
          <w:szCs w:val="28"/>
        </w:rPr>
      </w:pPr>
    </w:p>
    <w:p w14:paraId="31F62589"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4B0AB6BC" w14:textId="370A3BCE" w:rsidR="00395B2F" w:rsidRPr="004C3621" w:rsidRDefault="00B83154">
      <w:pPr>
        <w:pBdr>
          <w:top w:val="nil"/>
          <w:left w:val="nil"/>
          <w:bottom w:val="nil"/>
          <w:right w:val="nil"/>
          <w:between w:val="nil"/>
        </w:pBdr>
        <w:spacing w:before="0" w:line="240" w:lineRule="auto"/>
        <w:jc w:val="center"/>
        <w:rPr>
          <w:b/>
          <w:bCs/>
          <w:color w:val="000000"/>
          <w:sz w:val="28"/>
          <w:szCs w:val="28"/>
        </w:rPr>
      </w:pPr>
      <w:r w:rsidRPr="004C3621">
        <w:rPr>
          <w:b/>
          <w:bCs/>
          <w:color w:val="000000"/>
          <w:sz w:val="28"/>
          <w:szCs w:val="28"/>
        </w:rPr>
        <w:t>BACHELOR OF TECHNOLOGY</w:t>
      </w:r>
      <w:r w:rsidR="00D73BA0" w:rsidRPr="004C3621">
        <w:rPr>
          <w:b/>
          <w:bCs/>
          <w:color w:val="000000"/>
          <w:sz w:val="28"/>
          <w:szCs w:val="28"/>
        </w:rPr>
        <w:t xml:space="preserve"> in</w:t>
      </w:r>
      <w:r w:rsidRPr="004C3621">
        <w:rPr>
          <w:b/>
          <w:bCs/>
          <w:color w:val="000000"/>
          <w:sz w:val="28"/>
          <w:szCs w:val="28"/>
        </w:rPr>
        <w:t xml:space="preserve"> COMPUTER SCIENCE &amp; ENGINEERING</w:t>
      </w:r>
    </w:p>
    <w:p w14:paraId="75112C73"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2EE33608"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5D9CAD4B" w14:textId="77777777" w:rsidR="00395B2F" w:rsidRPr="004C3621" w:rsidRDefault="00B83154">
      <w:pPr>
        <w:pBdr>
          <w:top w:val="nil"/>
          <w:left w:val="nil"/>
          <w:bottom w:val="nil"/>
          <w:right w:val="nil"/>
          <w:between w:val="nil"/>
        </w:pBdr>
        <w:spacing w:before="0" w:line="240" w:lineRule="auto"/>
        <w:jc w:val="center"/>
        <w:rPr>
          <w:color w:val="000000"/>
          <w:sz w:val="28"/>
          <w:szCs w:val="28"/>
        </w:rPr>
      </w:pPr>
      <w:r w:rsidRPr="004C3621">
        <w:rPr>
          <w:color w:val="000000"/>
          <w:sz w:val="28"/>
          <w:szCs w:val="28"/>
        </w:rPr>
        <w:t>Submitted By</w:t>
      </w:r>
    </w:p>
    <w:p w14:paraId="44C0B01F"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7F617C64" w14:textId="1F721E67" w:rsidR="00B500F3" w:rsidRPr="004C3621" w:rsidRDefault="00B500F3">
      <w:pPr>
        <w:pBdr>
          <w:top w:val="nil"/>
          <w:left w:val="nil"/>
          <w:bottom w:val="nil"/>
          <w:right w:val="nil"/>
          <w:between w:val="nil"/>
        </w:pBdr>
        <w:spacing w:before="0" w:line="240" w:lineRule="auto"/>
        <w:jc w:val="center"/>
        <w:rPr>
          <w:color w:val="000000"/>
          <w:sz w:val="28"/>
          <w:szCs w:val="28"/>
        </w:rPr>
      </w:pPr>
      <w:proofErr w:type="spellStart"/>
      <w:r w:rsidRPr="004C3621">
        <w:rPr>
          <w:color w:val="000000"/>
          <w:sz w:val="28"/>
          <w:szCs w:val="28"/>
        </w:rPr>
        <w:t>Soumin</w:t>
      </w:r>
      <w:proofErr w:type="spellEnd"/>
      <w:r w:rsidRPr="004C3621">
        <w:rPr>
          <w:color w:val="000000"/>
          <w:sz w:val="28"/>
          <w:szCs w:val="28"/>
        </w:rPr>
        <w:t xml:space="preserve"> Mujumdar - 22070122190</w:t>
      </w:r>
    </w:p>
    <w:p w14:paraId="3C35D78A" w14:textId="37E74DA4" w:rsidR="00B500F3" w:rsidRPr="004C3621" w:rsidRDefault="00B500F3">
      <w:pPr>
        <w:pBdr>
          <w:top w:val="nil"/>
          <w:left w:val="nil"/>
          <w:bottom w:val="nil"/>
          <w:right w:val="nil"/>
          <w:between w:val="nil"/>
        </w:pBdr>
        <w:spacing w:before="0" w:line="240" w:lineRule="auto"/>
        <w:jc w:val="center"/>
        <w:rPr>
          <w:color w:val="000000"/>
          <w:sz w:val="28"/>
          <w:szCs w:val="28"/>
        </w:rPr>
      </w:pPr>
      <w:r w:rsidRPr="004C3621">
        <w:rPr>
          <w:color w:val="000000"/>
          <w:sz w:val="28"/>
          <w:szCs w:val="28"/>
        </w:rPr>
        <w:t>Vidhi Binwal - 22070122249</w:t>
      </w:r>
    </w:p>
    <w:p w14:paraId="2F31703A"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16AB282E"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3F312EA6"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5CD76A26" w14:textId="77777777" w:rsidR="00395B2F" w:rsidRPr="004C3621" w:rsidRDefault="00B83154">
      <w:pPr>
        <w:pBdr>
          <w:top w:val="nil"/>
          <w:left w:val="nil"/>
          <w:bottom w:val="nil"/>
          <w:right w:val="nil"/>
          <w:between w:val="nil"/>
        </w:pBdr>
        <w:spacing w:before="0" w:line="240" w:lineRule="auto"/>
        <w:jc w:val="center"/>
        <w:rPr>
          <w:color w:val="000000"/>
          <w:sz w:val="28"/>
          <w:szCs w:val="28"/>
        </w:rPr>
      </w:pPr>
      <w:r w:rsidRPr="004C3621">
        <w:rPr>
          <w:color w:val="000000"/>
          <w:sz w:val="28"/>
          <w:szCs w:val="28"/>
        </w:rPr>
        <w:t>UNDER THE GUIDANCE OF</w:t>
      </w:r>
    </w:p>
    <w:p w14:paraId="4F101775"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3760D3AC" w14:textId="1D4D5B01" w:rsidR="00395B2F" w:rsidRPr="004C3621" w:rsidRDefault="00B500F3">
      <w:pPr>
        <w:pBdr>
          <w:top w:val="nil"/>
          <w:left w:val="nil"/>
          <w:bottom w:val="nil"/>
          <w:right w:val="nil"/>
          <w:between w:val="nil"/>
        </w:pBdr>
        <w:spacing w:before="0" w:line="240" w:lineRule="auto"/>
        <w:jc w:val="center"/>
        <w:rPr>
          <w:color w:val="000000"/>
          <w:sz w:val="28"/>
          <w:szCs w:val="28"/>
        </w:rPr>
      </w:pPr>
      <w:r w:rsidRPr="004C3621">
        <w:rPr>
          <w:color w:val="000000"/>
          <w:sz w:val="28"/>
          <w:szCs w:val="28"/>
        </w:rPr>
        <w:t>Dr Dipti Theng</w:t>
      </w:r>
    </w:p>
    <w:p w14:paraId="18A5441B"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055B0ABF" w14:textId="77777777" w:rsidR="00395B2F" w:rsidRPr="004C3621" w:rsidRDefault="00395B2F">
      <w:pPr>
        <w:pBdr>
          <w:top w:val="nil"/>
          <w:left w:val="nil"/>
          <w:bottom w:val="nil"/>
          <w:right w:val="nil"/>
          <w:between w:val="nil"/>
        </w:pBdr>
        <w:spacing w:before="0" w:line="240" w:lineRule="auto"/>
        <w:jc w:val="center"/>
        <w:rPr>
          <w:color w:val="000000"/>
          <w:sz w:val="28"/>
          <w:szCs w:val="28"/>
        </w:rPr>
      </w:pPr>
    </w:p>
    <w:p w14:paraId="5C7A54F0" w14:textId="77777777" w:rsidR="00B500F3" w:rsidRPr="004C3621" w:rsidRDefault="00B500F3">
      <w:pPr>
        <w:pBdr>
          <w:top w:val="nil"/>
          <w:left w:val="nil"/>
          <w:bottom w:val="nil"/>
          <w:right w:val="nil"/>
          <w:between w:val="nil"/>
        </w:pBdr>
        <w:spacing w:before="0" w:line="240" w:lineRule="auto"/>
        <w:jc w:val="center"/>
        <w:rPr>
          <w:color w:val="000000"/>
          <w:sz w:val="28"/>
          <w:szCs w:val="28"/>
        </w:rPr>
      </w:pPr>
    </w:p>
    <w:p w14:paraId="53109D04" w14:textId="77777777" w:rsidR="00B500F3" w:rsidRPr="004C3621" w:rsidRDefault="00B500F3">
      <w:pPr>
        <w:pBdr>
          <w:top w:val="nil"/>
          <w:left w:val="nil"/>
          <w:bottom w:val="nil"/>
          <w:right w:val="nil"/>
          <w:between w:val="nil"/>
        </w:pBdr>
        <w:spacing w:before="0" w:line="240" w:lineRule="auto"/>
        <w:jc w:val="center"/>
        <w:rPr>
          <w:color w:val="000000"/>
          <w:sz w:val="28"/>
          <w:szCs w:val="28"/>
        </w:rPr>
      </w:pPr>
    </w:p>
    <w:p w14:paraId="0DEFB030" w14:textId="77777777" w:rsidR="00B500F3" w:rsidRPr="004C3621" w:rsidRDefault="00B500F3">
      <w:pPr>
        <w:pBdr>
          <w:top w:val="nil"/>
          <w:left w:val="nil"/>
          <w:bottom w:val="nil"/>
          <w:right w:val="nil"/>
          <w:between w:val="nil"/>
        </w:pBdr>
        <w:spacing w:before="0" w:line="240" w:lineRule="auto"/>
        <w:jc w:val="center"/>
        <w:rPr>
          <w:color w:val="000000"/>
          <w:sz w:val="28"/>
          <w:szCs w:val="28"/>
        </w:rPr>
      </w:pPr>
    </w:p>
    <w:p w14:paraId="1BCD41E6" w14:textId="77777777" w:rsidR="00B500F3" w:rsidRPr="004C3621" w:rsidRDefault="00B500F3">
      <w:pPr>
        <w:pBdr>
          <w:top w:val="nil"/>
          <w:left w:val="nil"/>
          <w:bottom w:val="nil"/>
          <w:right w:val="nil"/>
          <w:between w:val="nil"/>
        </w:pBdr>
        <w:spacing w:before="0" w:line="240" w:lineRule="auto"/>
        <w:jc w:val="center"/>
        <w:rPr>
          <w:color w:val="000000"/>
          <w:sz w:val="28"/>
          <w:szCs w:val="28"/>
        </w:rPr>
      </w:pPr>
    </w:p>
    <w:p w14:paraId="57CBCBAC" w14:textId="77777777" w:rsidR="00B500F3" w:rsidRPr="004C3621" w:rsidRDefault="00B500F3">
      <w:pPr>
        <w:pBdr>
          <w:top w:val="nil"/>
          <w:left w:val="nil"/>
          <w:bottom w:val="nil"/>
          <w:right w:val="nil"/>
          <w:between w:val="nil"/>
        </w:pBdr>
        <w:spacing w:before="0" w:line="240" w:lineRule="auto"/>
        <w:jc w:val="center"/>
        <w:rPr>
          <w:color w:val="000000"/>
          <w:sz w:val="28"/>
          <w:szCs w:val="28"/>
        </w:rPr>
      </w:pPr>
    </w:p>
    <w:p w14:paraId="0E1E952E" w14:textId="77777777" w:rsidR="00B500F3" w:rsidRPr="004C3621" w:rsidRDefault="00B500F3">
      <w:pPr>
        <w:pBdr>
          <w:top w:val="nil"/>
          <w:left w:val="nil"/>
          <w:bottom w:val="nil"/>
          <w:right w:val="nil"/>
          <w:between w:val="nil"/>
        </w:pBdr>
        <w:spacing w:before="0" w:line="240" w:lineRule="auto"/>
        <w:jc w:val="center"/>
        <w:rPr>
          <w:color w:val="000000"/>
          <w:sz w:val="28"/>
          <w:szCs w:val="28"/>
        </w:rPr>
      </w:pPr>
    </w:p>
    <w:p w14:paraId="2EB7D8C2" w14:textId="77777777" w:rsidR="00B500F3" w:rsidRPr="004C3621" w:rsidRDefault="00B500F3">
      <w:pPr>
        <w:pBdr>
          <w:top w:val="nil"/>
          <w:left w:val="nil"/>
          <w:bottom w:val="nil"/>
          <w:right w:val="nil"/>
          <w:between w:val="nil"/>
        </w:pBdr>
        <w:spacing w:before="0" w:line="240" w:lineRule="auto"/>
        <w:jc w:val="center"/>
        <w:rPr>
          <w:color w:val="000000"/>
          <w:sz w:val="28"/>
          <w:szCs w:val="28"/>
        </w:rPr>
      </w:pPr>
    </w:p>
    <w:p w14:paraId="2BF057E9" w14:textId="77777777" w:rsidR="00B500F3" w:rsidRPr="004C3621" w:rsidRDefault="00B500F3">
      <w:pPr>
        <w:pBdr>
          <w:top w:val="nil"/>
          <w:left w:val="nil"/>
          <w:bottom w:val="nil"/>
          <w:right w:val="nil"/>
          <w:between w:val="nil"/>
        </w:pBdr>
        <w:spacing w:before="0" w:line="240" w:lineRule="auto"/>
        <w:jc w:val="center"/>
        <w:rPr>
          <w:color w:val="000000"/>
          <w:sz w:val="28"/>
          <w:szCs w:val="28"/>
        </w:rPr>
      </w:pPr>
    </w:p>
    <w:p w14:paraId="10B7FF81" w14:textId="68269A0A" w:rsidR="00395B2F" w:rsidRPr="004C3621" w:rsidRDefault="00B83154">
      <w:pPr>
        <w:pBdr>
          <w:top w:val="nil"/>
          <w:left w:val="nil"/>
          <w:bottom w:val="nil"/>
          <w:right w:val="nil"/>
          <w:between w:val="nil"/>
        </w:pBdr>
        <w:spacing w:before="0" w:line="240" w:lineRule="auto"/>
        <w:jc w:val="center"/>
        <w:rPr>
          <w:b/>
          <w:color w:val="000000"/>
          <w:sz w:val="28"/>
          <w:szCs w:val="28"/>
        </w:rPr>
      </w:pPr>
      <w:r w:rsidRPr="004C3621">
        <w:rPr>
          <w:noProof/>
        </w:rPr>
        <w:lastRenderedPageBreak/>
        <w:drawing>
          <wp:anchor distT="0" distB="0" distL="0" distR="0" simplePos="0" relativeHeight="251658240" behindDoc="0" locked="0" layoutInCell="1" hidden="0" allowOverlap="1" wp14:anchorId="7E2324EB" wp14:editId="254C4E6C">
            <wp:simplePos x="0" y="0"/>
            <wp:positionH relativeFrom="column">
              <wp:posOffset>2266632</wp:posOffset>
            </wp:positionH>
            <wp:positionV relativeFrom="paragraph">
              <wp:posOffset>295275</wp:posOffset>
            </wp:positionV>
            <wp:extent cx="923925" cy="885825"/>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23925" cy="885825"/>
                    </a:xfrm>
                    <a:prstGeom prst="rect">
                      <a:avLst/>
                    </a:prstGeom>
                    <a:ln/>
                  </pic:spPr>
                </pic:pic>
              </a:graphicData>
            </a:graphic>
          </wp:anchor>
        </w:drawing>
      </w:r>
    </w:p>
    <w:p w14:paraId="7DD1C197" w14:textId="77777777" w:rsidR="00395B2F" w:rsidRPr="004C3621" w:rsidRDefault="00395B2F">
      <w:pPr>
        <w:pBdr>
          <w:top w:val="nil"/>
          <w:left w:val="nil"/>
          <w:bottom w:val="nil"/>
          <w:right w:val="nil"/>
          <w:between w:val="nil"/>
        </w:pBdr>
        <w:spacing w:before="0" w:line="240" w:lineRule="auto"/>
        <w:jc w:val="center"/>
        <w:rPr>
          <w:b/>
          <w:color w:val="000000"/>
          <w:sz w:val="28"/>
          <w:szCs w:val="28"/>
        </w:rPr>
      </w:pPr>
    </w:p>
    <w:p w14:paraId="72FCB3DD" w14:textId="77777777" w:rsidR="00395B2F" w:rsidRPr="004C3621" w:rsidRDefault="00395B2F">
      <w:pPr>
        <w:pBdr>
          <w:top w:val="nil"/>
          <w:left w:val="nil"/>
          <w:bottom w:val="nil"/>
          <w:right w:val="nil"/>
          <w:between w:val="nil"/>
        </w:pBdr>
        <w:spacing w:before="0" w:line="240" w:lineRule="auto"/>
        <w:jc w:val="center"/>
        <w:rPr>
          <w:b/>
          <w:color w:val="000000"/>
          <w:sz w:val="28"/>
          <w:szCs w:val="28"/>
        </w:rPr>
      </w:pPr>
    </w:p>
    <w:p w14:paraId="638D28C8" w14:textId="77777777" w:rsidR="00395B2F" w:rsidRPr="004C3621" w:rsidRDefault="00B83154">
      <w:pPr>
        <w:pBdr>
          <w:top w:val="nil"/>
          <w:left w:val="nil"/>
          <w:bottom w:val="nil"/>
          <w:right w:val="nil"/>
          <w:between w:val="nil"/>
        </w:pBdr>
        <w:spacing w:before="0" w:after="120" w:line="240" w:lineRule="auto"/>
        <w:jc w:val="center"/>
        <w:rPr>
          <w:b/>
          <w:color w:val="000000"/>
          <w:sz w:val="28"/>
          <w:szCs w:val="28"/>
        </w:rPr>
      </w:pPr>
      <w:r w:rsidRPr="004C3621">
        <w:rPr>
          <w:b/>
          <w:color w:val="000000"/>
          <w:sz w:val="28"/>
          <w:szCs w:val="28"/>
        </w:rPr>
        <w:t>DEPARTMENT OF COMPUTER SCIENCE &amp; ENGINEERING</w:t>
      </w:r>
    </w:p>
    <w:p w14:paraId="39627878" w14:textId="77777777" w:rsidR="00395B2F" w:rsidRPr="004C3621" w:rsidRDefault="00B83154">
      <w:pPr>
        <w:pBdr>
          <w:top w:val="nil"/>
          <w:left w:val="nil"/>
          <w:bottom w:val="nil"/>
          <w:right w:val="nil"/>
          <w:between w:val="nil"/>
        </w:pBdr>
        <w:spacing w:before="0" w:after="120" w:line="240" w:lineRule="auto"/>
        <w:jc w:val="center"/>
        <w:rPr>
          <w:b/>
          <w:color w:val="000000"/>
          <w:sz w:val="28"/>
          <w:szCs w:val="28"/>
        </w:rPr>
      </w:pPr>
      <w:r w:rsidRPr="004C3621">
        <w:rPr>
          <w:b/>
          <w:color w:val="000000"/>
          <w:sz w:val="28"/>
          <w:szCs w:val="28"/>
        </w:rPr>
        <w:t>Symbiosis Institute of Technology, Pune</w:t>
      </w:r>
    </w:p>
    <w:p w14:paraId="11B45815" w14:textId="77777777" w:rsidR="00395B2F" w:rsidRPr="004C3621" w:rsidRDefault="00B83154">
      <w:pPr>
        <w:pBdr>
          <w:top w:val="nil"/>
          <w:left w:val="nil"/>
          <w:bottom w:val="nil"/>
          <w:right w:val="nil"/>
          <w:between w:val="nil"/>
        </w:pBdr>
        <w:spacing w:before="0" w:after="120" w:line="240" w:lineRule="auto"/>
        <w:jc w:val="center"/>
        <w:rPr>
          <w:b/>
          <w:color w:val="000000"/>
          <w:sz w:val="28"/>
          <w:szCs w:val="28"/>
        </w:rPr>
      </w:pPr>
      <w:r w:rsidRPr="004C3621">
        <w:rPr>
          <w:b/>
          <w:color w:val="000000"/>
          <w:sz w:val="28"/>
          <w:szCs w:val="28"/>
        </w:rPr>
        <w:t>Symbiosis International (Deemed University)</w:t>
      </w:r>
    </w:p>
    <w:p w14:paraId="4EA3D1DA" w14:textId="77777777" w:rsidR="00395B2F" w:rsidRPr="004C3621" w:rsidRDefault="00395B2F">
      <w:pPr>
        <w:pBdr>
          <w:top w:val="nil"/>
          <w:left w:val="nil"/>
          <w:bottom w:val="nil"/>
          <w:right w:val="nil"/>
          <w:between w:val="nil"/>
        </w:pBdr>
        <w:spacing w:before="0" w:after="120" w:line="240" w:lineRule="auto"/>
        <w:jc w:val="center"/>
        <w:rPr>
          <w:b/>
          <w:color w:val="000000"/>
        </w:rPr>
      </w:pPr>
    </w:p>
    <w:p w14:paraId="7DB6892F" w14:textId="614BD4AA" w:rsidR="00395B2F" w:rsidRPr="004C3621" w:rsidRDefault="002B12F1">
      <w:pPr>
        <w:spacing w:before="0" w:line="240" w:lineRule="auto"/>
        <w:jc w:val="center"/>
      </w:pPr>
      <w:r w:rsidRPr="004C3621">
        <w:t>AY 2024-25</w:t>
      </w:r>
    </w:p>
    <w:p w14:paraId="5EB9CCFA" w14:textId="77777777" w:rsidR="00395B2F" w:rsidRPr="004C3621" w:rsidRDefault="00395B2F">
      <w:pPr>
        <w:pBdr>
          <w:top w:val="nil"/>
          <w:left w:val="nil"/>
          <w:bottom w:val="nil"/>
          <w:right w:val="nil"/>
          <w:between w:val="nil"/>
        </w:pBdr>
        <w:spacing w:before="0" w:line="240" w:lineRule="auto"/>
        <w:jc w:val="center"/>
        <w:rPr>
          <w:b/>
          <w:color w:val="000000"/>
          <w:sz w:val="36"/>
          <w:szCs w:val="36"/>
        </w:rPr>
      </w:pPr>
    </w:p>
    <w:p w14:paraId="18F98B3C" w14:textId="77777777" w:rsidR="00395B2F" w:rsidRPr="004C3621" w:rsidRDefault="00395B2F">
      <w:pPr>
        <w:pBdr>
          <w:top w:val="nil"/>
          <w:left w:val="nil"/>
          <w:bottom w:val="nil"/>
          <w:right w:val="nil"/>
          <w:between w:val="nil"/>
        </w:pBdr>
        <w:spacing w:before="0" w:line="240" w:lineRule="auto"/>
        <w:jc w:val="center"/>
        <w:rPr>
          <w:b/>
          <w:color w:val="000000"/>
          <w:sz w:val="36"/>
          <w:szCs w:val="36"/>
        </w:rPr>
      </w:pPr>
    </w:p>
    <w:p w14:paraId="7693DDA9" w14:textId="3C348D8F" w:rsidR="00395B2F" w:rsidRPr="004C3621" w:rsidRDefault="00B83154" w:rsidP="00896CF0">
      <w:pPr>
        <w:pBdr>
          <w:top w:val="nil"/>
          <w:left w:val="nil"/>
          <w:bottom w:val="nil"/>
          <w:right w:val="nil"/>
          <w:between w:val="nil"/>
        </w:pBdr>
        <w:spacing w:before="0" w:line="240" w:lineRule="auto"/>
        <w:jc w:val="center"/>
        <w:rPr>
          <w:b/>
        </w:rPr>
      </w:pPr>
      <w:r w:rsidRPr="004C3621">
        <w:rPr>
          <w:noProof/>
          <w:color w:val="000000"/>
        </w:rPr>
        <mc:AlternateContent>
          <mc:Choice Requires="wps">
            <w:drawing>
              <wp:anchor distT="0" distB="0" distL="114300" distR="114300" simplePos="0" relativeHeight="251660288" behindDoc="1" locked="0" layoutInCell="1" hidden="0" allowOverlap="1" wp14:anchorId="4578DF11" wp14:editId="2D1C50AA">
                <wp:simplePos x="0" y="0"/>
                <wp:positionH relativeFrom="margin">
                  <wp:posOffset>-99060</wp:posOffset>
                </wp:positionH>
                <wp:positionV relativeFrom="page">
                  <wp:posOffset>8161020</wp:posOffset>
                </wp:positionV>
                <wp:extent cx="5772150" cy="2009775"/>
                <wp:effectExtent l="0" t="0" r="0" b="9525"/>
                <wp:wrapNone/>
                <wp:docPr id="1" name="Rectangle 1"/>
                <wp:cNvGraphicFramePr/>
                <a:graphic xmlns:a="http://schemas.openxmlformats.org/drawingml/2006/main">
                  <a:graphicData uri="http://schemas.microsoft.com/office/word/2010/wordprocessingShape">
                    <wps:wsp>
                      <wps:cNvSpPr/>
                      <wps:spPr>
                        <a:xfrm>
                          <a:off x="0" y="0"/>
                          <a:ext cx="5772150" cy="2009775"/>
                        </a:xfrm>
                        <a:prstGeom prst="rect">
                          <a:avLst/>
                        </a:prstGeom>
                        <a:noFill/>
                        <a:ln>
                          <a:noFill/>
                        </a:ln>
                      </wps:spPr>
                      <wps:txbx>
                        <w:txbxContent>
                          <w:p w14:paraId="324F6743" w14:textId="77777777" w:rsidR="002522AF" w:rsidRDefault="002522AF"/>
                        </w:txbxContent>
                      </wps:txbx>
                      <wps:bodyPr spcFirstLastPara="1" wrap="square" lIns="91425" tIns="45700" rIns="91425" bIns="45700" anchor="t" anchorCtr="0">
                        <a:noAutofit/>
                      </wps:bodyPr>
                    </wps:wsp>
                  </a:graphicData>
                </a:graphic>
              </wp:anchor>
            </w:drawing>
          </mc:Choice>
          <mc:Fallback>
            <w:pict>
              <v:rect w14:anchorId="4578DF11" id="Rectangle 1" o:spid="_x0000_s1026" style="position:absolute;left:0;text-align:left;margin-left:-7.8pt;margin-top:642.6pt;width:454.5pt;height:158.25pt;z-index:-25165619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" filled="f" stroked="f">
                <v:textbox inset="2.53958mm,1.2694mm,2.53958mm,1.2694mm">
                  <w:txbxContent>
                    <w:p w14:paraId="324F6743" w14:textId="77777777" w:rsidR="002522AF" w:rsidRDefault="002522AF"/>
                  </w:txbxContent>
                </v:textbox>
                <w10:wrap anchorx="margin" anchory="page"/>
              </v:rect>
            </w:pict>
          </mc:Fallback>
        </mc:AlternateContent>
      </w:r>
      <w:r w:rsidRPr="004C3621">
        <w:rPr>
          <w:b/>
        </w:rPr>
        <w:br/>
      </w:r>
      <w:r w:rsidRPr="004C3621">
        <w:rPr>
          <w:b/>
          <w:sz w:val="28"/>
          <w:szCs w:val="28"/>
        </w:rPr>
        <w:t>CERTIFICATE</w:t>
      </w:r>
    </w:p>
    <w:p w14:paraId="21AB9747" w14:textId="68E1242E" w:rsidR="00395B2F" w:rsidRPr="004C3621" w:rsidRDefault="00B83154">
      <w:pPr>
        <w:spacing w:before="280" w:after="280"/>
        <w:rPr>
          <w:color w:val="000000"/>
        </w:rPr>
      </w:pPr>
      <w:r w:rsidRPr="004C3621">
        <w:rPr>
          <w:color w:val="000000"/>
        </w:rPr>
        <w:t>Th</w:t>
      </w:r>
      <w:r w:rsidR="002E5103" w:rsidRPr="004C3621">
        <w:rPr>
          <w:color w:val="000000"/>
        </w:rPr>
        <w:t>is is to certify that the PBL-I</w:t>
      </w:r>
      <w:r w:rsidR="004E4C23" w:rsidRPr="004C3621">
        <w:rPr>
          <w:color w:val="000000"/>
        </w:rPr>
        <w:t>I</w:t>
      </w:r>
      <w:r w:rsidRPr="004C3621">
        <w:rPr>
          <w:color w:val="000000"/>
        </w:rPr>
        <w:t xml:space="preserve"> Project work entitled “</w:t>
      </w:r>
      <w:proofErr w:type="spellStart"/>
      <w:r w:rsidR="00B500F3" w:rsidRPr="004C3621">
        <w:rPr>
          <w:b/>
          <w:color w:val="000000"/>
        </w:rPr>
        <w:t>DiabBot</w:t>
      </w:r>
      <w:proofErr w:type="spellEnd"/>
      <w:r w:rsidR="00B500F3" w:rsidRPr="004C3621">
        <w:rPr>
          <w:b/>
          <w:color w:val="000000"/>
        </w:rPr>
        <w:t>: An AI-Powered Chatbot for Diabetes Diagnosis, Prevention and Management</w:t>
      </w:r>
      <w:r w:rsidRPr="004C3621">
        <w:rPr>
          <w:color w:val="000000"/>
        </w:rPr>
        <w:t xml:space="preserve">” is carried out by the </w:t>
      </w:r>
      <w:proofErr w:type="spellStart"/>
      <w:r w:rsidR="002522AF" w:rsidRPr="004C3621">
        <w:rPr>
          <w:b/>
          <w:color w:val="000000"/>
        </w:rPr>
        <w:t>Soumin</w:t>
      </w:r>
      <w:proofErr w:type="spellEnd"/>
      <w:r w:rsidR="002522AF" w:rsidRPr="004C3621">
        <w:rPr>
          <w:b/>
          <w:color w:val="000000"/>
        </w:rPr>
        <w:t xml:space="preserve"> Mujumdar (22070122190)</w:t>
      </w:r>
      <w:r w:rsidRPr="004C3621">
        <w:rPr>
          <w:b/>
          <w:color w:val="000000"/>
        </w:rPr>
        <w:t>,</w:t>
      </w:r>
      <w:r w:rsidR="002522AF" w:rsidRPr="004C3621">
        <w:rPr>
          <w:b/>
          <w:color w:val="000000"/>
        </w:rPr>
        <w:t xml:space="preserve"> Vidhi Binwal (22070122249)</w:t>
      </w:r>
      <w:r w:rsidRPr="004C3621">
        <w:rPr>
          <w:b/>
          <w:color w:val="000000"/>
        </w:rPr>
        <w:t xml:space="preserve"> </w:t>
      </w:r>
      <w:r w:rsidRPr="004C3621">
        <w:rPr>
          <w:color w:val="000000"/>
        </w:rPr>
        <w:t xml:space="preserve">in partial fulfillment for the award of the degree of </w:t>
      </w:r>
      <w:r w:rsidRPr="004C3621">
        <w:rPr>
          <w:b/>
          <w:color w:val="000000"/>
        </w:rPr>
        <w:t xml:space="preserve">Bachelor of Technology </w:t>
      </w:r>
      <w:r w:rsidRPr="004C3621">
        <w:rPr>
          <w:color w:val="000000"/>
        </w:rPr>
        <w:t xml:space="preserve">in </w:t>
      </w:r>
      <w:r w:rsidRPr="004C3621">
        <w:rPr>
          <w:b/>
          <w:color w:val="000000"/>
        </w:rPr>
        <w:t>Computer Science &amp; Engineering</w:t>
      </w:r>
      <w:r w:rsidRPr="004C3621">
        <w:rPr>
          <w:color w:val="000000"/>
        </w:rPr>
        <w:t>, Symbiosis Institute of Technology Pune, Symbiosis International (Deemed University) Pune, India during the academic year 202</w:t>
      </w:r>
      <w:r w:rsidR="008453F3" w:rsidRPr="004C3621">
        <w:rPr>
          <w:color w:val="000000"/>
        </w:rPr>
        <w:t>4</w:t>
      </w:r>
      <w:r w:rsidRPr="004C3621">
        <w:rPr>
          <w:color w:val="000000"/>
        </w:rPr>
        <w:t>-202</w:t>
      </w:r>
      <w:r w:rsidR="008453F3" w:rsidRPr="004C3621">
        <w:rPr>
          <w:color w:val="000000"/>
        </w:rPr>
        <w:t>5</w:t>
      </w:r>
      <w:r w:rsidRPr="004C3621">
        <w:rPr>
          <w:color w:val="000000"/>
        </w:rPr>
        <w:t>.</w:t>
      </w:r>
    </w:p>
    <w:p w14:paraId="4ED7546F" w14:textId="77777777" w:rsidR="00395B2F" w:rsidRPr="004C3621" w:rsidRDefault="00395B2F">
      <w:pPr>
        <w:spacing w:before="280" w:after="280"/>
        <w:rPr>
          <w:color w:val="000000"/>
        </w:rPr>
      </w:pPr>
    </w:p>
    <w:tbl>
      <w:tblPr>
        <w:tblStyle w:val="a"/>
        <w:tblpPr w:leftFromText="180" w:rightFromText="180" w:vertAnchor="text" w:tblpY="311"/>
        <w:tblW w:w="5000" w:type="pct"/>
        <w:tblBorders>
          <w:top w:val="nil"/>
          <w:left w:val="nil"/>
          <w:bottom w:val="nil"/>
          <w:right w:val="nil"/>
          <w:insideH w:val="nil"/>
          <w:insideV w:val="nil"/>
        </w:tblBorders>
        <w:tblLook w:val="0400" w:firstRow="0" w:lastRow="0" w:firstColumn="0" w:lastColumn="0" w:noHBand="0" w:noVBand="1"/>
      </w:tblPr>
      <w:tblGrid>
        <w:gridCol w:w="3687"/>
        <w:gridCol w:w="1899"/>
        <w:gridCol w:w="3008"/>
      </w:tblGrid>
      <w:tr w:rsidR="00395B2F" w:rsidRPr="004C3621" w14:paraId="44DDBC4B" w14:textId="77777777" w:rsidTr="00B54C3C">
        <w:trPr>
          <w:trHeight w:val="355"/>
        </w:trPr>
        <w:tc>
          <w:tcPr>
            <w:tcW w:w="2145" w:type="pct"/>
          </w:tcPr>
          <w:p w14:paraId="35CF17C4" w14:textId="77777777" w:rsidR="00395B2F" w:rsidRPr="004C3621" w:rsidRDefault="00B83154">
            <w:pPr>
              <w:spacing w:before="0"/>
              <w:jc w:val="center"/>
              <w:rPr>
                <w:rFonts w:ascii="Times New Roman" w:eastAsia="Times New Roman" w:hAnsi="Times New Roman" w:cs="Times New Roman"/>
                <w:sz w:val="24"/>
                <w:szCs w:val="24"/>
              </w:rPr>
            </w:pPr>
            <w:r w:rsidRPr="004C3621">
              <w:rPr>
                <w:rFonts w:ascii="Times New Roman" w:eastAsia="Times New Roman" w:hAnsi="Times New Roman" w:cs="Times New Roman"/>
                <w:sz w:val="24"/>
                <w:szCs w:val="24"/>
              </w:rPr>
              <w:t>--------------</w:t>
            </w:r>
          </w:p>
        </w:tc>
        <w:tc>
          <w:tcPr>
            <w:tcW w:w="1105" w:type="pct"/>
          </w:tcPr>
          <w:p w14:paraId="64CF9431" w14:textId="77777777" w:rsidR="00395B2F" w:rsidRPr="004C3621" w:rsidRDefault="00395B2F">
            <w:pPr>
              <w:spacing w:before="0"/>
              <w:jc w:val="center"/>
              <w:rPr>
                <w:rFonts w:ascii="Times New Roman" w:eastAsia="Times New Roman" w:hAnsi="Times New Roman" w:cs="Times New Roman"/>
                <w:sz w:val="24"/>
                <w:szCs w:val="24"/>
              </w:rPr>
            </w:pPr>
          </w:p>
        </w:tc>
        <w:tc>
          <w:tcPr>
            <w:tcW w:w="1750" w:type="pct"/>
          </w:tcPr>
          <w:p w14:paraId="0A74FB6A" w14:textId="77777777" w:rsidR="00395B2F" w:rsidRPr="004C3621" w:rsidRDefault="00B83154">
            <w:pPr>
              <w:spacing w:before="0"/>
              <w:jc w:val="center"/>
              <w:rPr>
                <w:rFonts w:ascii="Times New Roman" w:eastAsia="Times New Roman" w:hAnsi="Times New Roman" w:cs="Times New Roman"/>
                <w:sz w:val="24"/>
                <w:szCs w:val="24"/>
              </w:rPr>
            </w:pPr>
            <w:r w:rsidRPr="004C3621">
              <w:rPr>
                <w:rFonts w:ascii="Times New Roman" w:eastAsia="Times New Roman" w:hAnsi="Times New Roman" w:cs="Times New Roman"/>
                <w:sz w:val="24"/>
                <w:szCs w:val="24"/>
              </w:rPr>
              <w:t>--------------</w:t>
            </w:r>
          </w:p>
        </w:tc>
      </w:tr>
      <w:tr w:rsidR="00395B2F" w:rsidRPr="004C3621" w14:paraId="5041EDA1" w14:textId="77777777" w:rsidTr="00B54C3C">
        <w:trPr>
          <w:trHeight w:val="355"/>
        </w:trPr>
        <w:tc>
          <w:tcPr>
            <w:tcW w:w="2145" w:type="pct"/>
          </w:tcPr>
          <w:p w14:paraId="098D5839" w14:textId="680E1D95" w:rsidR="00395B2F" w:rsidRPr="004C3621" w:rsidRDefault="00B83154">
            <w:pPr>
              <w:spacing w:before="0"/>
              <w:jc w:val="center"/>
              <w:rPr>
                <w:rFonts w:ascii="Times New Roman" w:eastAsia="Times New Roman" w:hAnsi="Times New Roman" w:cs="Times New Roman"/>
                <w:sz w:val="24"/>
                <w:szCs w:val="24"/>
              </w:rPr>
            </w:pPr>
            <w:r w:rsidRPr="004C3621">
              <w:rPr>
                <w:rFonts w:ascii="Times New Roman" w:eastAsia="Times New Roman" w:hAnsi="Times New Roman" w:cs="Times New Roman"/>
                <w:sz w:val="24"/>
                <w:szCs w:val="24"/>
              </w:rPr>
              <w:t xml:space="preserve">Name </w:t>
            </w:r>
            <w:r w:rsidR="008453F3" w:rsidRPr="004C3621">
              <w:rPr>
                <w:rFonts w:ascii="Times New Roman" w:eastAsia="Times New Roman" w:hAnsi="Times New Roman" w:cs="Times New Roman"/>
                <w:sz w:val="24"/>
                <w:szCs w:val="24"/>
              </w:rPr>
              <w:t xml:space="preserve">&amp; Signature </w:t>
            </w:r>
            <w:r w:rsidRPr="004C3621">
              <w:rPr>
                <w:rFonts w:ascii="Times New Roman" w:eastAsia="Times New Roman" w:hAnsi="Times New Roman" w:cs="Times New Roman"/>
                <w:sz w:val="24"/>
                <w:szCs w:val="24"/>
              </w:rPr>
              <w:t>of Co-Guide</w:t>
            </w:r>
          </w:p>
        </w:tc>
        <w:tc>
          <w:tcPr>
            <w:tcW w:w="1105" w:type="pct"/>
          </w:tcPr>
          <w:p w14:paraId="0E7E476B" w14:textId="77777777" w:rsidR="00395B2F" w:rsidRPr="004C3621" w:rsidRDefault="00395B2F">
            <w:pPr>
              <w:spacing w:before="0"/>
              <w:jc w:val="center"/>
              <w:rPr>
                <w:rFonts w:ascii="Times New Roman" w:eastAsia="Times New Roman" w:hAnsi="Times New Roman" w:cs="Times New Roman"/>
                <w:sz w:val="24"/>
                <w:szCs w:val="24"/>
              </w:rPr>
            </w:pPr>
          </w:p>
        </w:tc>
        <w:tc>
          <w:tcPr>
            <w:tcW w:w="1750" w:type="pct"/>
          </w:tcPr>
          <w:p w14:paraId="1D869D01" w14:textId="175F3838" w:rsidR="00395B2F" w:rsidRPr="004C3621" w:rsidRDefault="00B83154">
            <w:pPr>
              <w:spacing w:before="0"/>
              <w:jc w:val="center"/>
              <w:rPr>
                <w:rFonts w:ascii="Times New Roman" w:eastAsia="Times New Roman" w:hAnsi="Times New Roman" w:cs="Times New Roman"/>
                <w:sz w:val="24"/>
                <w:szCs w:val="24"/>
              </w:rPr>
            </w:pPr>
            <w:r w:rsidRPr="004C3621">
              <w:rPr>
                <w:rFonts w:ascii="Times New Roman" w:eastAsia="Times New Roman" w:hAnsi="Times New Roman" w:cs="Times New Roman"/>
                <w:sz w:val="24"/>
                <w:szCs w:val="24"/>
              </w:rPr>
              <w:t>Name</w:t>
            </w:r>
            <w:r w:rsidR="008453F3" w:rsidRPr="004C3621">
              <w:rPr>
                <w:rFonts w:ascii="Times New Roman" w:eastAsia="Times New Roman" w:hAnsi="Times New Roman" w:cs="Times New Roman"/>
                <w:sz w:val="24"/>
                <w:szCs w:val="24"/>
              </w:rPr>
              <w:t xml:space="preserve"> &amp; Signature</w:t>
            </w:r>
            <w:r w:rsidRPr="004C3621">
              <w:rPr>
                <w:rFonts w:ascii="Times New Roman" w:eastAsia="Times New Roman" w:hAnsi="Times New Roman" w:cs="Times New Roman"/>
                <w:sz w:val="24"/>
                <w:szCs w:val="24"/>
              </w:rPr>
              <w:t xml:space="preserve"> of Guide</w:t>
            </w:r>
          </w:p>
        </w:tc>
      </w:tr>
      <w:tr w:rsidR="00395B2F" w:rsidRPr="004C3621" w14:paraId="513C265C" w14:textId="77777777" w:rsidTr="00B54C3C">
        <w:trPr>
          <w:trHeight w:val="355"/>
        </w:trPr>
        <w:tc>
          <w:tcPr>
            <w:tcW w:w="2145" w:type="pct"/>
          </w:tcPr>
          <w:p w14:paraId="0C461128" w14:textId="77777777" w:rsidR="00395B2F" w:rsidRPr="004C3621" w:rsidRDefault="00395B2F">
            <w:pPr>
              <w:spacing w:before="0"/>
              <w:jc w:val="center"/>
              <w:rPr>
                <w:rFonts w:ascii="Times New Roman" w:eastAsia="Times New Roman" w:hAnsi="Times New Roman" w:cs="Times New Roman"/>
                <w:sz w:val="24"/>
                <w:szCs w:val="24"/>
              </w:rPr>
            </w:pPr>
          </w:p>
        </w:tc>
        <w:tc>
          <w:tcPr>
            <w:tcW w:w="1105" w:type="pct"/>
          </w:tcPr>
          <w:p w14:paraId="770CF2EF" w14:textId="77777777" w:rsidR="00395B2F" w:rsidRPr="004C3621" w:rsidRDefault="00395B2F">
            <w:pPr>
              <w:spacing w:before="0"/>
              <w:jc w:val="center"/>
              <w:rPr>
                <w:rFonts w:ascii="Times New Roman" w:eastAsia="Times New Roman" w:hAnsi="Times New Roman" w:cs="Times New Roman"/>
                <w:sz w:val="24"/>
                <w:szCs w:val="24"/>
              </w:rPr>
            </w:pPr>
          </w:p>
        </w:tc>
        <w:tc>
          <w:tcPr>
            <w:tcW w:w="1750" w:type="pct"/>
          </w:tcPr>
          <w:p w14:paraId="46D0BEFF" w14:textId="77777777" w:rsidR="00395B2F" w:rsidRPr="004C3621" w:rsidRDefault="00395B2F">
            <w:pPr>
              <w:spacing w:before="0"/>
              <w:jc w:val="center"/>
              <w:rPr>
                <w:rFonts w:ascii="Times New Roman" w:eastAsia="Times New Roman" w:hAnsi="Times New Roman" w:cs="Times New Roman"/>
                <w:sz w:val="24"/>
                <w:szCs w:val="24"/>
              </w:rPr>
            </w:pPr>
          </w:p>
        </w:tc>
      </w:tr>
      <w:tr w:rsidR="00395B2F" w:rsidRPr="004C3621" w14:paraId="18E01887" w14:textId="77777777" w:rsidTr="00B54C3C">
        <w:trPr>
          <w:trHeight w:val="355"/>
        </w:trPr>
        <w:tc>
          <w:tcPr>
            <w:tcW w:w="2145" w:type="pct"/>
          </w:tcPr>
          <w:p w14:paraId="0B987C94" w14:textId="77777777" w:rsidR="00395B2F" w:rsidRPr="004C3621" w:rsidRDefault="00395B2F">
            <w:pPr>
              <w:spacing w:before="0"/>
              <w:jc w:val="center"/>
              <w:rPr>
                <w:rFonts w:ascii="Times New Roman" w:hAnsi="Times New Roman" w:cs="Times New Roman"/>
              </w:rPr>
            </w:pPr>
          </w:p>
        </w:tc>
        <w:tc>
          <w:tcPr>
            <w:tcW w:w="1105" w:type="pct"/>
          </w:tcPr>
          <w:p w14:paraId="73EFF57B" w14:textId="77777777" w:rsidR="00395B2F" w:rsidRPr="004C3621" w:rsidRDefault="00395B2F">
            <w:pPr>
              <w:spacing w:before="0"/>
              <w:jc w:val="center"/>
              <w:rPr>
                <w:rFonts w:ascii="Times New Roman" w:hAnsi="Times New Roman" w:cs="Times New Roman"/>
              </w:rPr>
            </w:pPr>
          </w:p>
        </w:tc>
        <w:tc>
          <w:tcPr>
            <w:tcW w:w="1750" w:type="pct"/>
          </w:tcPr>
          <w:p w14:paraId="57A966F8" w14:textId="77777777" w:rsidR="00395B2F" w:rsidRPr="004C3621" w:rsidRDefault="00395B2F">
            <w:pPr>
              <w:spacing w:before="0"/>
              <w:jc w:val="center"/>
              <w:rPr>
                <w:rFonts w:ascii="Times New Roman" w:hAnsi="Times New Roman" w:cs="Times New Roman"/>
              </w:rPr>
            </w:pPr>
          </w:p>
        </w:tc>
      </w:tr>
      <w:tr w:rsidR="00395B2F" w:rsidRPr="004C3621" w14:paraId="7B24244A" w14:textId="77777777" w:rsidTr="00B54C3C">
        <w:trPr>
          <w:trHeight w:val="355"/>
        </w:trPr>
        <w:tc>
          <w:tcPr>
            <w:tcW w:w="2145" w:type="pct"/>
          </w:tcPr>
          <w:p w14:paraId="6819C41D" w14:textId="77777777" w:rsidR="00395B2F" w:rsidRPr="004C3621" w:rsidRDefault="00395B2F">
            <w:pPr>
              <w:spacing w:before="0"/>
              <w:jc w:val="center"/>
              <w:rPr>
                <w:rFonts w:ascii="Times New Roman" w:hAnsi="Times New Roman" w:cs="Times New Roman"/>
              </w:rPr>
            </w:pPr>
          </w:p>
        </w:tc>
        <w:tc>
          <w:tcPr>
            <w:tcW w:w="1105" w:type="pct"/>
          </w:tcPr>
          <w:p w14:paraId="3F857AE8" w14:textId="77777777" w:rsidR="00395B2F" w:rsidRPr="004C3621" w:rsidRDefault="00395B2F">
            <w:pPr>
              <w:spacing w:before="0"/>
              <w:jc w:val="center"/>
              <w:rPr>
                <w:rFonts w:ascii="Times New Roman" w:hAnsi="Times New Roman" w:cs="Times New Roman"/>
              </w:rPr>
            </w:pPr>
          </w:p>
        </w:tc>
        <w:tc>
          <w:tcPr>
            <w:tcW w:w="1750" w:type="pct"/>
          </w:tcPr>
          <w:p w14:paraId="7EC8DF1C" w14:textId="77777777" w:rsidR="00395B2F" w:rsidRPr="004C3621" w:rsidRDefault="00395B2F">
            <w:pPr>
              <w:spacing w:before="0"/>
              <w:jc w:val="center"/>
              <w:rPr>
                <w:rFonts w:ascii="Times New Roman" w:hAnsi="Times New Roman" w:cs="Times New Roman"/>
              </w:rPr>
            </w:pPr>
          </w:p>
        </w:tc>
      </w:tr>
      <w:tr w:rsidR="00395B2F" w:rsidRPr="004C3621" w14:paraId="20B06C0A" w14:textId="77777777" w:rsidTr="00B54C3C">
        <w:trPr>
          <w:trHeight w:val="355"/>
        </w:trPr>
        <w:tc>
          <w:tcPr>
            <w:tcW w:w="2145" w:type="pct"/>
          </w:tcPr>
          <w:p w14:paraId="3491131C" w14:textId="77777777" w:rsidR="00395B2F" w:rsidRPr="004C3621" w:rsidRDefault="00395B2F">
            <w:pPr>
              <w:spacing w:before="0"/>
              <w:jc w:val="center"/>
              <w:rPr>
                <w:rFonts w:ascii="Times New Roman" w:hAnsi="Times New Roman" w:cs="Times New Roman"/>
              </w:rPr>
            </w:pPr>
          </w:p>
        </w:tc>
        <w:tc>
          <w:tcPr>
            <w:tcW w:w="1105" w:type="pct"/>
          </w:tcPr>
          <w:p w14:paraId="3C96E620" w14:textId="77777777" w:rsidR="00395B2F" w:rsidRPr="004C3621" w:rsidRDefault="00395B2F">
            <w:pPr>
              <w:spacing w:before="0"/>
              <w:jc w:val="center"/>
              <w:rPr>
                <w:rFonts w:ascii="Times New Roman" w:hAnsi="Times New Roman" w:cs="Times New Roman"/>
              </w:rPr>
            </w:pPr>
          </w:p>
        </w:tc>
        <w:tc>
          <w:tcPr>
            <w:tcW w:w="1750" w:type="pct"/>
          </w:tcPr>
          <w:p w14:paraId="04072202" w14:textId="77777777" w:rsidR="00395B2F" w:rsidRPr="004C3621" w:rsidRDefault="00395B2F">
            <w:pPr>
              <w:spacing w:before="0"/>
              <w:jc w:val="center"/>
              <w:rPr>
                <w:rFonts w:ascii="Times New Roman" w:hAnsi="Times New Roman" w:cs="Times New Roman"/>
              </w:rPr>
            </w:pPr>
          </w:p>
        </w:tc>
      </w:tr>
      <w:tr w:rsidR="00395B2F" w:rsidRPr="004C3621" w14:paraId="2EA118F9" w14:textId="77777777" w:rsidTr="00B54C3C">
        <w:trPr>
          <w:trHeight w:val="355"/>
        </w:trPr>
        <w:tc>
          <w:tcPr>
            <w:tcW w:w="2145" w:type="pct"/>
          </w:tcPr>
          <w:p w14:paraId="2B2D6FC9" w14:textId="77777777" w:rsidR="00395B2F" w:rsidRPr="004C3621" w:rsidRDefault="00395B2F">
            <w:pPr>
              <w:spacing w:before="0"/>
              <w:jc w:val="center"/>
              <w:rPr>
                <w:rFonts w:ascii="Times New Roman" w:hAnsi="Times New Roman" w:cs="Times New Roman"/>
              </w:rPr>
            </w:pPr>
          </w:p>
        </w:tc>
        <w:tc>
          <w:tcPr>
            <w:tcW w:w="1105" w:type="pct"/>
          </w:tcPr>
          <w:p w14:paraId="092635AF" w14:textId="77777777" w:rsidR="00395B2F" w:rsidRPr="004C3621" w:rsidRDefault="00395B2F">
            <w:pPr>
              <w:spacing w:before="0"/>
              <w:jc w:val="center"/>
              <w:rPr>
                <w:rFonts w:ascii="Times New Roman" w:hAnsi="Times New Roman" w:cs="Times New Roman"/>
              </w:rPr>
            </w:pPr>
          </w:p>
        </w:tc>
        <w:tc>
          <w:tcPr>
            <w:tcW w:w="1750" w:type="pct"/>
          </w:tcPr>
          <w:p w14:paraId="19E62EE0" w14:textId="77777777" w:rsidR="00395B2F" w:rsidRPr="004C3621" w:rsidRDefault="00395B2F">
            <w:pPr>
              <w:spacing w:before="0"/>
              <w:jc w:val="center"/>
              <w:rPr>
                <w:rFonts w:ascii="Times New Roman" w:hAnsi="Times New Roman" w:cs="Times New Roman"/>
              </w:rPr>
            </w:pPr>
          </w:p>
        </w:tc>
      </w:tr>
    </w:tbl>
    <w:p w14:paraId="3734346E" w14:textId="2D0BE3F2" w:rsidR="002522AF" w:rsidRPr="004C3621" w:rsidRDefault="002522AF">
      <w:pPr>
        <w:spacing w:before="0" w:line="240" w:lineRule="auto"/>
        <w:jc w:val="center"/>
      </w:pPr>
    </w:p>
    <w:p w14:paraId="60A4BC15" w14:textId="6B108449" w:rsidR="00395B2F" w:rsidRPr="004C3621" w:rsidRDefault="00395B2F">
      <w:pPr>
        <w:spacing w:before="0" w:line="240" w:lineRule="auto"/>
        <w:jc w:val="center"/>
      </w:pPr>
    </w:p>
    <w:p w14:paraId="2AD06372" w14:textId="0A075BA5" w:rsidR="00395B2F" w:rsidRPr="004C3621" w:rsidRDefault="00395B2F">
      <w:pPr>
        <w:spacing w:before="0" w:line="240" w:lineRule="auto"/>
        <w:jc w:val="center"/>
      </w:pPr>
    </w:p>
    <w:p w14:paraId="6F4FDB98" w14:textId="77777777" w:rsidR="002522AF" w:rsidRPr="004C3621" w:rsidRDefault="002522AF" w:rsidP="002522AF">
      <w:pPr>
        <w:spacing w:before="0" w:line="240" w:lineRule="auto"/>
        <w:jc w:val="center"/>
        <w:textDirection w:val="btLr"/>
      </w:pPr>
    </w:p>
    <w:p w14:paraId="65A8481C" w14:textId="77777777" w:rsidR="002522AF" w:rsidRPr="004C3621" w:rsidRDefault="002522AF" w:rsidP="002522AF">
      <w:pPr>
        <w:spacing w:before="0" w:after="120" w:line="240" w:lineRule="auto"/>
        <w:jc w:val="center"/>
        <w:textDirection w:val="btLr"/>
      </w:pPr>
      <w:r w:rsidRPr="004C3621">
        <w:rPr>
          <w:rFonts w:eastAsia="Arial"/>
          <w:b/>
          <w:color w:val="000000"/>
          <w:sz w:val="28"/>
        </w:rPr>
        <w:t>DEPARTMENT OF COMPUTER SCIENCE &amp; ENGINEERING</w:t>
      </w:r>
    </w:p>
    <w:p w14:paraId="03E3379D" w14:textId="77777777" w:rsidR="002522AF" w:rsidRPr="004C3621" w:rsidRDefault="002522AF" w:rsidP="002522AF">
      <w:pPr>
        <w:spacing w:before="0" w:after="120" w:line="240" w:lineRule="auto"/>
        <w:jc w:val="center"/>
        <w:textDirection w:val="btLr"/>
      </w:pPr>
      <w:r w:rsidRPr="004C3621">
        <w:rPr>
          <w:rFonts w:eastAsia="Arial"/>
          <w:b/>
          <w:color w:val="000000"/>
          <w:sz w:val="28"/>
        </w:rPr>
        <w:t>Symbiosis Institute of Technology, Pune</w:t>
      </w:r>
    </w:p>
    <w:p w14:paraId="3ED9228E" w14:textId="77777777" w:rsidR="002522AF" w:rsidRPr="004C3621" w:rsidRDefault="002522AF" w:rsidP="002522AF">
      <w:pPr>
        <w:spacing w:before="0" w:after="120" w:line="240" w:lineRule="auto"/>
        <w:jc w:val="center"/>
        <w:textDirection w:val="btLr"/>
        <w:rPr>
          <w:rFonts w:eastAsia="Arial"/>
          <w:b/>
          <w:color w:val="000000"/>
          <w:sz w:val="28"/>
        </w:rPr>
      </w:pPr>
      <w:r w:rsidRPr="004C3621">
        <w:rPr>
          <w:rFonts w:eastAsia="Arial"/>
          <w:b/>
          <w:color w:val="000000"/>
          <w:sz w:val="28"/>
        </w:rPr>
        <w:t>Symbiosis International (Deemed University)</w:t>
      </w:r>
    </w:p>
    <w:p w14:paraId="6C02CE35" w14:textId="77777777" w:rsidR="002522AF" w:rsidRPr="004C3621" w:rsidRDefault="002522AF" w:rsidP="002522AF">
      <w:pPr>
        <w:spacing w:before="0" w:after="120" w:line="240" w:lineRule="auto"/>
        <w:jc w:val="center"/>
        <w:textDirection w:val="btLr"/>
        <w:rPr>
          <w:rFonts w:eastAsia="Arial"/>
          <w:b/>
          <w:color w:val="000000"/>
          <w:sz w:val="28"/>
        </w:rPr>
      </w:pPr>
    </w:p>
    <w:p w14:paraId="6D5A82E5" w14:textId="77777777" w:rsidR="002522AF" w:rsidRPr="004C3621" w:rsidRDefault="002522AF" w:rsidP="002522AF">
      <w:pPr>
        <w:jc w:val="center"/>
        <w:rPr>
          <w:b/>
          <w:sz w:val="28"/>
          <w:szCs w:val="28"/>
        </w:rPr>
      </w:pPr>
      <w:r w:rsidRPr="004C3621">
        <w:rPr>
          <w:b/>
          <w:sz w:val="28"/>
          <w:szCs w:val="28"/>
        </w:rPr>
        <w:t>UNDERTAKING</w:t>
      </w:r>
    </w:p>
    <w:p w14:paraId="445C6D33" w14:textId="58BAE66B" w:rsidR="002522AF" w:rsidRPr="004C3621" w:rsidRDefault="002522AF" w:rsidP="002522AF">
      <w:pPr>
        <w:jc w:val="left"/>
        <w:rPr>
          <w:bCs/>
        </w:rPr>
      </w:pPr>
      <w:r w:rsidRPr="004C3621">
        <w:rPr>
          <w:bCs/>
        </w:rPr>
        <w:t xml:space="preserve">We undertake that we have prepared </w:t>
      </w:r>
      <w:proofErr w:type="gramStart"/>
      <w:r w:rsidRPr="004C3621">
        <w:rPr>
          <w:bCs/>
        </w:rPr>
        <w:t>a research</w:t>
      </w:r>
      <w:proofErr w:type="gramEnd"/>
      <w:r w:rsidRPr="004C3621">
        <w:rPr>
          <w:bCs/>
        </w:rPr>
        <w:t xml:space="preserve"> as per the following details during our PBL-II project. The paper has been submitted to the project guide.</w:t>
      </w:r>
    </w:p>
    <w:p w14:paraId="28D6077C" w14:textId="78E683BB" w:rsidR="002522AF" w:rsidRPr="004C3621" w:rsidRDefault="002522AF" w:rsidP="002522AF">
      <w:pPr>
        <w:jc w:val="left"/>
        <w:rPr>
          <w:b/>
        </w:rPr>
      </w:pPr>
      <w:r w:rsidRPr="004C3621">
        <w:rPr>
          <w:bCs/>
        </w:rPr>
        <w:t xml:space="preserve">Tentative title of the of the paper (Publication): </w:t>
      </w:r>
      <w:r w:rsidRPr="004C3621">
        <w:rPr>
          <w:bCs/>
        </w:rPr>
        <w:t>“</w:t>
      </w:r>
      <w:proofErr w:type="spellStart"/>
      <w:r w:rsidRPr="004C3621">
        <w:rPr>
          <w:b/>
        </w:rPr>
        <w:t>DiabBot</w:t>
      </w:r>
      <w:proofErr w:type="spellEnd"/>
      <w:r w:rsidRPr="004C3621">
        <w:rPr>
          <w:b/>
        </w:rPr>
        <w:t>: An AI-Powered Chatbot for Diabetes Diagnosis, Prevention and Management</w:t>
      </w:r>
      <w:r w:rsidRPr="004C3621">
        <w:rPr>
          <w:b/>
        </w:rPr>
        <w:t>”</w:t>
      </w:r>
    </w:p>
    <w:p w14:paraId="35E9DE3D" w14:textId="77777777" w:rsidR="002522AF" w:rsidRPr="004C3621" w:rsidRDefault="002522AF" w:rsidP="002522AF">
      <w:pPr>
        <w:jc w:val="left"/>
        <w:rPr>
          <w:bCs/>
        </w:rPr>
      </w:pPr>
      <w:r w:rsidRPr="004C3621">
        <w:rPr>
          <w:bCs/>
        </w:rPr>
        <w:t>Status of the paper publication:  Draft prepared/ Submitted/ Accepted</w:t>
      </w:r>
    </w:p>
    <w:p w14:paraId="67FF9ADB" w14:textId="77777777" w:rsidR="002522AF" w:rsidRPr="004C3621" w:rsidRDefault="002522AF" w:rsidP="002522AF">
      <w:pPr>
        <w:pBdr>
          <w:top w:val="nil"/>
          <w:left w:val="nil"/>
          <w:bottom w:val="nil"/>
          <w:right w:val="nil"/>
          <w:between w:val="nil"/>
        </w:pBdr>
        <w:spacing w:before="0" w:line="360" w:lineRule="auto"/>
        <w:rPr>
          <w:bCs/>
          <w:color w:val="000000"/>
        </w:rPr>
      </w:pPr>
    </w:p>
    <w:p w14:paraId="53E4B573" w14:textId="77777777" w:rsidR="002522AF" w:rsidRPr="004C3621" w:rsidRDefault="002522AF" w:rsidP="002522AF">
      <w:pPr>
        <w:pBdr>
          <w:top w:val="nil"/>
          <w:left w:val="nil"/>
          <w:bottom w:val="nil"/>
          <w:right w:val="nil"/>
          <w:between w:val="nil"/>
        </w:pBdr>
        <w:spacing w:before="0" w:line="360" w:lineRule="auto"/>
        <w:rPr>
          <w:bCs/>
          <w:color w:val="000000"/>
        </w:rPr>
      </w:pPr>
    </w:p>
    <w:p w14:paraId="0811DA37" w14:textId="47E1C081" w:rsidR="002522AF" w:rsidRPr="004C3621" w:rsidRDefault="002522AF" w:rsidP="002522AF">
      <w:pPr>
        <w:pBdr>
          <w:top w:val="nil"/>
          <w:left w:val="nil"/>
          <w:bottom w:val="nil"/>
          <w:right w:val="nil"/>
          <w:between w:val="nil"/>
        </w:pBdr>
        <w:spacing w:before="0" w:line="360" w:lineRule="auto"/>
        <w:rPr>
          <w:bCs/>
          <w:color w:val="000000"/>
        </w:rPr>
      </w:pPr>
      <w:r w:rsidRPr="004C3621">
        <w:rPr>
          <w:bCs/>
          <w:color w:val="000000"/>
        </w:rPr>
        <w:t xml:space="preserve">Name of the student </w:t>
      </w:r>
      <w:proofErr w:type="spellStart"/>
      <w:r w:rsidRPr="004C3621">
        <w:rPr>
          <w:b/>
          <w:color w:val="000000"/>
        </w:rPr>
        <w:t>Soumin</w:t>
      </w:r>
      <w:proofErr w:type="spellEnd"/>
      <w:r w:rsidRPr="004C3621">
        <w:rPr>
          <w:b/>
          <w:color w:val="000000"/>
        </w:rPr>
        <w:t xml:space="preserve"> Mujumdar</w:t>
      </w:r>
      <w:r w:rsidRPr="004C3621">
        <w:rPr>
          <w:bCs/>
          <w:color w:val="000000"/>
        </w:rPr>
        <w:t xml:space="preserve"> </w:t>
      </w:r>
      <w:r w:rsidRPr="004C3621">
        <w:rPr>
          <w:bCs/>
          <w:color w:val="000000"/>
        </w:rPr>
        <w:t>(PRN)</w:t>
      </w:r>
      <w:r w:rsidRPr="004C3621">
        <w:rPr>
          <w:bCs/>
          <w:color w:val="000000"/>
        </w:rPr>
        <w:t xml:space="preserve"> </w:t>
      </w:r>
      <w:r w:rsidRPr="004C3621">
        <w:rPr>
          <w:b/>
          <w:color w:val="000000"/>
        </w:rPr>
        <w:t>22070122190</w:t>
      </w:r>
      <w:r w:rsidRPr="004C3621">
        <w:rPr>
          <w:bCs/>
          <w:color w:val="000000"/>
        </w:rPr>
        <w:t xml:space="preserve">   </w:t>
      </w:r>
      <w:r w:rsidRPr="004C3621">
        <w:rPr>
          <w:bCs/>
          <w:color w:val="000000"/>
        </w:rPr>
        <w:t>Signature</w:t>
      </w:r>
    </w:p>
    <w:p w14:paraId="2FED36DD" w14:textId="0167EAE1" w:rsidR="002522AF" w:rsidRPr="004C3621" w:rsidRDefault="002522AF" w:rsidP="002522AF">
      <w:pPr>
        <w:pBdr>
          <w:top w:val="nil"/>
          <w:left w:val="nil"/>
          <w:bottom w:val="nil"/>
          <w:right w:val="nil"/>
          <w:between w:val="nil"/>
        </w:pBdr>
        <w:spacing w:before="0" w:line="360" w:lineRule="auto"/>
        <w:rPr>
          <w:bCs/>
          <w:color w:val="000000"/>
        </w:rPr>
      </w:pPr>
      <w:r w:rsidRPr="004C3621">
        <w:rPr>
          <w:bCs/>
          <w:color w:val="000000"/>
        </w:rPr>
        <w:t xml:space="preserve">Name of the student </w:t>
      </w:r>
      <w:r w:rsidRPr="004C3621">
        <w:rPr>
          <w:b/>
          <w:color w:val="000000"/>
        </w:rPr>
        <w:t>Vidhi Binwal</w:t>
      </w:r>
      <w:r w:rsidRPr="004C3621">
        <w:rPr>
          <w:bCs/>
          <w:color w:val="000000"/>
        </w:rPr>
        <w:t xml:space="preserve"> </w:t>
      </w:r>
      <w:r w:rsidRPr="004C3621">
        <w:rPr>
          <w:bCs/>
          <w:color w:val="000000"/>
        </w:rPr>
        <w:t>(PRN)</w:t>
      </w:r>
      <w:r w:rsidRPr="004C3621">
        <w:rPr>
          <w:bCs/>
          <w:color w:val="000000"/>
        </w:rPr>
        <w:t xml:space="preserve"> </w:t>
      </w:r>
      <w:r w:rsidRPr="004C3621">
        <w:rPr>
          <w:b/>
          <w:color w:val="000000"/>
        </w:rPr>
        <w:t>22070122249</w:t>
      </w:r>
      <w:r w:rsidRPr="004C3621">
        <w:rPr>
          <w:bCs/>
          <w:color w:val="000000"/>
        </w:rPr>
        <w:t xml:space="preserve">   </w:t>
      </w:r>
      <w:r w:rsidRPr="004C3621">
        <w:rPr>
          <w:bCs/>
          <w:color w:val="000000"/>
        </w:rPr>
        <w:t>Signature</w:t>
      </w:r>
    </w:p>
    <w:p w14:paraId="60490BE7" w14:textId="77777777" w:rsidR="002522AF" w:rsidRPr="004C3621" w:rsidRDefault="002522AF" w:rsidP="002522AF">
      <w:pPr>
        <w:spacing w:before="0" w:after="120" w:line="240" w:lineRule="auto"/>
        <w:jc w:val="center"/>
        <w:textDirection w:val="btLr"/>
      </w:pPr>
    </w:p>
    <w:p w14:paraId="2B0F74FC" w14:textId="77777777" w:rsidR="002522AF" w:rsidRPr="004C3621" w:rsidRDefault="002522AF" w:rsidP="002522AF">
      <w:pPr>
        <w:spacing w:before="0" w:line="240" w:lineRule="auto"/>
        <w:jc w:val="center"/>
        <w:textDirection w:val="btLr"/>
      </w:pPr>
    </w:p>
    <w:p w14:paraId="1783E2E2" w14:textId="77777777" w:rsidR="00395B2F" w:rsidRPr="004C3621" w:rsidRDefault="00395B2F">
      <w:pPr>
        <w:spacing w:before="0" w:line="240" w:lineRule="auto"/>
        <w:jc w:val="center"/>
      </w:pPr>
    </w:p>
    <w:p w14:paraId="39A3C31B" w14:textId="77777777" w:rsidR="00395B2F" w:rsidRPr="004C3621" w:rsidRDefault="00395B2F">
      <w:pPr>
        <w:spacing w:before="0" w:line="240" w:lineRule="auto"/>
        <w:jc w:val="center"/>
      </w:pPr>
    </w:p>
    <w:p w14:paraId="5A80B5D4" w14:textId="77777777" w:rsidR="00395B2F" w:rsidRPr="004C3621" w:rsidRDefault="00395B2F">
      <w:pPr>
        <w:spacing w:before="0" w:line="240" w:lineRule="auto"/>
        <w:jc w:val="center"/>
      </w:pPr>
    </w:p>
    <w:p w14:paraId="16CC69BF" w14:textId="77777777" w:rsidR="00395B2F" w:rsidRPr="004C3621" w:rsidRDefault="00395B2F">
      <w:pPr>
        <w:spacing w:before="0" w:line="240" w:lineRule="auto"/>
        <w:jc w:val="center"/>
      </w:pPr>
    </w:p>
    <w:p w14:paraId="3B019529" w14:textId="77777777" w:rsidR="00395B2F" w:rsidRPr="004C3621" w:rsidRDefault="00395B2F">
      <w:pPr>
        <w:spacing w:before="0" w:line="240" w:lineRule="auto"/>
        <w:jc w:val="center"/>
      </w:pPr>
    </w:p>
    <w:p w14:paraId="46C41864" w14:textId="77777777" w:rsidR="00395B2F" w:rsidRPr="004C3621" w:rsidRDefault="00395B2F">
      <w:pPr>
        <w:spacing w:before="0" w:line="240" w:lineRule="auto"/>
        <w:jc w:val="center"/>
      </w:pPr>
    </w:p>
    <w:p w14:paraId="6BE88DA4" w14:textId="77777777" w:rsidR="00395B2F" w:rsidRPr="004C3621" w:rsidRDefault="00395B2F">
      <w:pPr>
        <w:spacing w:before="0" w:line="240" w:lineRule="auto"/>
        <w:jc w:val="center"/>
      </w:pPr>
    </w:p>
    <w:p w14:paraId="56340495" w14:textId="1AAA4E90" w:rsidR="006D1849" w:rsidRPr="004C3621" w:rsidRDefault="006D1849" w:rsidP="002522AF">
      <w:pPr>
        <w:jc w:val="center"/>
        <w:rPr>
          <w:bCs/>
          <w:color w:val="000000"/>
        </w:rPr>
      </w:pPr>
    </w:p>
    <w:p w14:paraId="4443F84E" w14:textId="77777777" w:rsidR="006D1849" w:rsidRPr="004C3621" w:rsidRDefault="006D1849" w:rsidP="005B5161">
      <w:pPr>
        <w:jc w:val="left"/>
        <w:rPr>
          <w:b/>
          <w:sz w:val="28"/>
          <w:szCs w:val="28"/>
        </w:rPr>
      </w:pPr>
    </w:p>
    <w:tbl>
      <w:tblPr>
        <w:tblStyle w:val="a"/>
        <w:tblpPr w:leftFromText="180" w:rightFromText="180" w:vertAnchor="text" w:tblpY="311"/>
        <w:tblW w:w="9719" w:type="dxa"/>
        <w:tblBorders>
          <w:top w:val="nil"/>
          <w:left w:val="nil"/>
          <w:bottom w:val="nil"/>
          <w:right w:val="nil"/>
          <w:insideH w:val="nil"/>
          <w:insideV w:val="nil"/>
        </w:tblBorders>
        <w:tblLayout w:type="fixed"/>
        <w:tblLook w:val="0400" w:firstRow="0" w:lastRow="0" w:firstColumn="0" w:lastColumn="0" w:noHBand="0" w:noVBand="1"/>
      </w:tblPr>
      <w:tblGrid>
        <w:gridCol w:w="3686"/>
        <w:gridCol w:w="2632"/>
        <w:gridCol w:w="3401"/>
      </w:tblGrid>
      <w:tr w:rsidR="005E7ADB" w:rsidRPr="004C3621" w14:paraId="606DF5CA" w14:textId="77777777" w:rsidTr="006D1849">
        <w:trPr>
          <w:trHeight w:val="355"/>
        </w:trPr>
        <w:tc>
          <w:tcPr>
            <w:tcW w:w="3686" w:type="dxa"/>
          </w:tcPr>
          <w:p w14:paraId="3B324B3A" w14:textId="77777777" w:rsidR="005E7ADB" w:rsidRPr="004C3621" w:rsidRDefault="005E7ADB" w:rsidP="002522AF">
            <w:pPr>
              <w:spacing w:before="0"/>
              <w:jc w:val="center"/>
              <w:rPr>
                <w:rFonts w:ascii="Times New Roman" w:eastAsia="Times New Roman" w:hAnsi="Times New Roman" w:cs="Times New Roman"/>
                <w:sz w:val="24"/>
                <w:szCs w:val="24"/>
              </w:rPr>
            </w:pPr>
            <w:r w:rsidRPr="004C3621">
              <w:rPr>
                <w:rFonts w:ascii="Times New Roman" w:eastAsia="Times New Roman" w:hAnsi="Times New Roman" w:cs="Times New Roman"/>
                <w:sz w:val="24"/>
                <w:szCs w:val="24"/>
              </w:rPr>
              <w:t>--------------</w:t>
            </w:r>
          </w:p>
        </w:tc>
        <w:tc>
          <w:tcPr>
            <w:tcW w:w="2632" w:type="dxa"/>
          </w:tcPr>
          <w:p w14:paraId="137CBADA" w14:textId="77777777" w:rsidR="005E7ADB" w:rsidRPr="004C3621" w:rsidRDefault="005E7ADB" w:rsidP="002522AF">
            <w:pPr>
              <w:spacing w:before="0"/>
              <w:jc w:val="center"/>
              <w:rPr>
                <w:rFonts w:ascii="Times New Roman" w:eastAsia="Times New Roman" w:hAnsi="Times New Roman" w:cs="Times New Roman"/>
                <w:sz w:val="24"/>
                <w:szCs w:val="24"/>
              </w:rPr>
            </w:pPr>
          </w:p>
        </w:tc>
        <w:tc>
          <w:tcPr>
            <w:tcW w:w="3401" w:type="dxa"/>
          </w:tcPr>
          <w:p w14:paraId="3318FB50" w14:textId="77777777" w:rsidR="005E7ADB" w:rsidRPr="004C3621" w:rsidRDefault="005E7ADB" w:rsidP="002522AF">
            <w:pPr>
              <w:spacing w:before="0"/>
              <w:jc w:val="center"/>
              <w:rPr>
                <w:rFonts w:ascii="Times New Roman" w:eastAsia="Times New Roman" w:hAnsi="Times New Roman" w:cs="Times New Roman"/>
                <w:sz w:val="24"/>
                <w:szCs w:val="24"/>
              </w:rPr>
            </w:pPr>
            <w:r w:rsidRPr="004C3621">
              <w:rPr>
                <w:rFonts w:ascii="Times New Roman" w:eastAsia="Times New Roman" w:hAnsi="Times New Roman" w:cs="Times New Roman"/>
                <w:sz w:val="24"/>
                <w:szCs w:val="24"/>
              </w:rPr>
              <w:t>--------------</w:t>
            </w:r>
          </w:p>
        </w:tc>
      </w:tr>
      <w:tr w:rsidR="005E7ADB" w:rsidRPr="004C3621" w14:paraId="65D7F0B1" w14:textId="77777777" w:rsidTr="006D1849">
        <w:trPr>
          <w:trHeight w:val="355"/>
        </w:trPr>
        <w:tc>
          <w:tcPr>
            <w:tcW w:w="3686" w:type="dxa"/>
          </w:tcPr>
          <w:p w14:paraId="757B3C64" w14:textId="7C0FCC6D" w:rsidR="005E7ADB" w:rsidRPr="004C3621" w:rsidRDefault="005E7ADB" w:rsidP="002522AF">
            <w:pPr>
              <w:spacing w:before="0"/>
              <w:jc w:val="center"/>
              <w:rPr>
                <w:rFonts w:ascii="Times New Roman" w:eastAsia="Times New Roman" w:hAnsi="Times New Roman" w:cs="Times New Roman"/>
                <w:sz w:val="24"/>
                <w:szCs w:val="24"/>
              </w:rPr>
            </w:pPr>
            <w:r w:rsidRPr="004C3621">
              <w:rPr>
                <w:rFonts w:ascii="Times New Roman" w:eastAsia="Times New Roman" w:hAnsi="Times New Roman" w:cs="Times New Roman"/>
                <w:sz w:val="24"/>
                <w:szCs w:val="24"/>
              </w:rPr>
              <w:t xml:space="preserve">Name </w:t>
            </w:r>
            <w:r w:rsidR="00896CF0" w:rsidRPr="004C3621">
              <w:rPr>
                <w:rFonts w:ascii="Times New Roman" w:eastAsia="Times New Roman" w:hAnsi="Times New Roman" w:cs="Times New Roman"/>
                <w:sz w:val="24"/>
                <w:szCs w:val="24"/>
              </w:rPr>
              <w:t xml:space="preserve">&amp; Signature </w:t>
            </w:r>
            <w:r w:rsidRPr="004C3621">
              <w:rPr>
                <w:rFonts w:ascii="Times New Roman" w:eastAsia="Times New Roman" w:hAnsi="Times New Roman" w:cs="Times New Roman"/>
                <w:sz w:val="24"/>
                <w:szCs w:val="24"/>
              </w:rPr>
              <w:t>of Co-Guide</w:t>
            </w:r>
          </w:p>
        </w:tc>
        <w:tc>
          <w:tcPr>
            <w:tcW w:w="2632" w:type="dxa"/>
          </w:tcPr>
          <w:p w14:paraId="13C8CBC1" w14:textId="77777777" w:rsidR="005E7ADB" w:rsidRPr="004C3621" w:rsidRDefault="005E7ADB" w:rsidP="002522AF">
            <w:pPr>
              <w:spacing w:before="0"/>
              <w:jc w:val="center"/>
              <w:rPr>
                <w:rFonts w:ascii="Times New Roman" w:eastAsia="Times New Roman" w:hAnsi="Times New Roman" w:cs="Times New Roman"/>
                <w:sz w:val="24"/>
                <w:szCs w:val="24"/>
              </w:rPr>
            </w:pPr>
          </w:p>
        </w:tc>
        <w:tc>
          <w:tcPr>
            <w:tcW w:w="3401" w:type="dxa"/>
          </w:tcPr>
          <w:p w14:paraId="193D75AB" w14:textId="4B1B6538" w:rsidR="005E7ADB" w:rsidRPr="004C3621" w:rsidRDefault="005E7ADB" w:rsidP="002522AF">
            <w:pPr>
              <w:spacing w:before="0"/>
              <w:jc w:val="center"/>
              <w:rPr>
                <w:rFonts w:ascii="Times New Roman" w:eastAsia="Times New Roman" w:hAnsi="Times New Roman" w:cs="Times New Roman"/>
                <w:sz w:val="24"/>
                <w:szCs w:val="24"/>
              </w:rPr>
            </w:pPr>
            <w:r w:rsidRPr="004C3621">
              <w:rPr>
                <w:rFonts w:ascii="Times New Roman" w:eastAsia="Times New Roman" w:hAnsi="Times New Roman" w:cs="Times New Roman"/>
                <w:sz w:val="24"/>
                <w:szCs w:val="24"/>
              </w:rPr>
              <w:t xml:space="preserve">Name </w:t>
            </w:r>
            <w:r w:rsidR="00896CF0" w:rsidRPr="004C3621">
              <w:rPr>
                <w:rFonts w:ascii="Times New Roman" w:eastAsia="Times New Roman" w:hAnsi="Times New Roman" w:cs="Times New Roman"/>
                <w:sz w:val="24"/>
                <w:szCs w:val="24"/>
              </w:rPr>
              <w:t>&amp; Signature of the</w:t>
            </w:r>
            <w:r w:rsidRPr="004C3621">
              <w:rPr>
                <w:rFonts w:ascii="Times New Roman" w:eastAsia="Times New Roman" w:hAnsi="Times New Roman" w:cs="Times New Roman"/>
                <w:sz w:val="24"/>
                <w:szCs w:val="24"/>
              </w:rPr>
              <w:t xml:space="preserve"> Guide</w:t>
            </w:r>
          </w:p>
        </w:tc>
      </w:tr>
      <w:tr w:rsidR="005E7ADB" w:rsidRPr="004C3621" w14:paraId="094DE9FC" w14:textId="77777777" w:rsidTr="006D1849">
        <w:trPr>
          <w:trHeight w:val="355"/>
        </w:trPr>
        <w:tc>
          <w:tcPr>
            <w:tcW w:w="3686" w:type="dxa"/>
          </w:tcPr>
          <w:p w14:paraId="2839B2C2" w14:textId="77777777" w:rsidR="005E7ADB" w:rsidRPr="004C3621" w:rsidRDefault="005E7ADB" w:rsidP="001315A8">
            <w:pPr>
              <w:spacing w:before="0"/>
              <w:jc w:val="center"/>
              <w:rPr>
                <w:rFonts w:ascii="Times New Roman" w:eastAsia="Times New Roman" w:hAnsi="Times New Roman" w:cs="Times New Roman"/>
                <w:sz w:val="24"/>
                <w:szCs w:val="24"/>
              </w:rPr>
            </w:pPr>
          </w:p>
        </w:tc>
        <w:tc>
          <w:tcPr>
            <w:tcW w:w="2632" w:type="dxa"/>
          </w:tcPr>
          <w:p w14:paraId="488B8B00" w14:textId="77777777" w:rsidR="005E7ADB" w:rsidRPr="004C3621" w:rsidRDefault="005E7ADB" w:rsidP="001315A8">
            <w:pPr>
              <w:spacing w:before="0"/>
              <w:jc w:val="center"/>
              <w:rPr>
                <w:rFonts w:ascii="Times New Roman" w:eastAsia="Times New Roman" w:hAnsi="Times New Roman" w:cs="Times New Roman"/>
                <w:sz w:val="24"/>
                <w:szCs w:val="24"/>
              </w:rPr>
            </w:pPr>
          </w:p>
        </w:tc>
        <w:tc>
          <w:tcPr>
            <w:tcW w:w="3401" w:type="dxa"/>
          </w:tcPr>
          <w:p w14:paraId="2C6066A1" w14:textId="77777777" w:rsidR="005E7ADB" w:rsidRPr="004C3621" w:rsidRDefault="005E7ADB" w:rsidP="001315A8">
            <w:pPr>
              <w:spacing w:before="0"/>
              <w:jc w:val="center"/>
              <w:rPr>
                <w:rFonts w:ascii="Times New Roman" w:eastAsia="Times New Roman" w:hAnsi="Times New Roman" w:cs="Times New Roman"/>
                <w:sz w:val="24"/>
                <w:szCs w:val="24"/>
              </w:rPr>
            </w:pPr>
          </w:p>
        </w:tc>
      </w:tr>
      <w:tr w:rsidR="005E7ADB" w:rsidRPr="004C3621" w14:paraId="366E2ED5" w14:textId="77777777" w:rsidTr="006D1849">
        <w:trPr>
          <w:trHeight w:val="355"/>
        </w:trPr>
        <w:tc>
          <w:tcPr>
            <w:tcW w:w="3686" w:type="dxa"/>
          </w:tcPr>
          <w:p w14:paraId="0D162491" w14:textId="77777777" w:rsidR="005E7ADB" w:rsidRPr="004C3621" w:rsidRDefault="005E7ADB" w:rsidP="001315A8">
            <w:pPr>
              <w:spacing w:before="0"/>
              <w:jc w:val="center"/>
              <w:rPr>
                <w:rFonts w:ascii="Times New Roman" w:hAnsi="Times New Roman" w:cs="Times New Roman"/>
              </w:rPr>
            </w:pPr>
          </w:p>
        </w:tc>
        <w:tc>
          <w:tcPr>
            <w:tcW w:w="2632" w:type="dxa"/>
          </w:tcPr>
          <w:p w14:paraId="2585951C" w14:textId="77777777" w:rsidR="005E7ADB" w:rsidRPr="004C3621" w:rsidRDefault="005E7ADB" w:rsidP="001315A8">
            <w:pPr>
              <w:spacing w:before="0"/>
              <w:jc w:val="center"/>
              <w:rPr>
                <w:rFonts w:ascii="Times New Roman" w:hAnsi="Times New Roman" w:cs="Times New Roman"/>
              </w:rPr>
            </w:pPr>
          </w:p>
        </w:tc>
        <w:tc>
          <w:tcPr>
            <w:tcW w:w="3401" w:type="dxa"/>
          </w:tcPr>
          <w:p w14:paraId="10B62320" w14:textId="77777777" w:rsidR="005E7ADB" w:rsidRPr="004C3621" w:rsidRDefault="005E7ADB" w:rsidP="001315A8">
            <w:pPr>
              <w:spacing w:before="0"/>
              <w:jc w:val="center"/>
              <w:rPr>
                <w:rFonts w:ascii="Times New Roman" w:hAnsi="Times New Roman" w:cs="Times New Roman"/>
              </w:rPr>
            </w:pPr>
          </w:p>
        </w:tc>
      </w:tr>
      <w:tr w:rsidR="005E7ADB" w:rsidRPr="004C3621" w14:paraId="25615522" w14:textId="77777777" w:rsidTr="006D1849">
        <w:trPr>
          <w:trHeight w:val="355"/>
        </w:trPr>
        <w:tc>
          <w:tcPr>
            <w:tcW w:w="3686" w:type="dxa"/>
          </w:tcPr>
          <w:p w14:paraId="3C0781AA" w14:textId="77777777" w:rsidR="005E7ADB" w:rsidRPr="004C3621" w:rsidRDefault="005E7ADB" w:rsidP="001315A8">
            <w:pPr>
              <w:spacing w:before="0"/>
              <w:jc w:val="center"/>
              <w:rPr>
                <w:rFonts w:ascii="Times New Roman" w:hAnsi="Times New Roman" w:cs="Times New Roman"/>
              </w:rPr>
            </w:pPr>
          </w:p>
        </w:tc>
        <w:tc>
          <w:tcPr>
            <w:tcW w:w="2632" w:type="dxa"/>
          </w:tcPr>
          <w:p w14:paraId="070619E6" w14:textId="77777777" w:rsidR="005E7ADB" w:rsidRPr="004C3621" w:rsidRDefault="005E7ADB" w:rsidP="001315A8">
            <w:pPr>
              <w:spacing w:before="0"/>
              <w:jc w:val="center"/>
              <w:rPr>
                <w:rFonts w:ascii="Times New Roman" w:hAnsi="Times New Roman" w:cs="Times New Roman"/>
              </w:rPr>
            </w:pPr>
          </w:p>
        </w:tc>
        <w:tc>
          <w:tcPr>
            <w:tcW w:w="3401" w:type="dxa"/>
          </w:tcPr>
          <w:p w14:paraId="101C3671" w14:textId="77777777" w:rsidR="005E7ADB" w:rsidRPr="004C3621" w:rsidRDefault="005E7ADB" w:rsidP="001315A8">
            <w:pPr>
              <w:spacing w:before="0"/>
              <w:jc w:val="center"/>
              <w:rPr>
                <w:rFonts w:ascii="Times New Roman" w:hAnsi="Times New Roman" w:cs="Times New Roman"/>
              </w:rPr>
            </w:pPr>
          </w:p>
        </w:tc>
      </w:tr>
      <w:tr w:rsidR="005E7ADB" w:rsidRPr="004C3621" w14:paraId="60D7A863" w14:textId="77777777" w:rsidTr="006D1849">
        <w:trPr>
          <w:trHeight w:val="355"/>
        </w:trPr>
        <w:tc>
          <w:tcPr>
            <w:tcW w:w="3686" w:type="dxa"/>
          </w:tcPr>
          <w:p w14:paraId="220BC927" w14:textId="77777777" w:rsidR="005E7ADB" w:rsidRPr="004C3621" w:rsidRDefault="005E7ADB" w:rsidP="001315A8">
            <w:pPr>
              <w:spacing w:before="0"/>
              <w:jc w:val="center"/>
              <w:rPr>
                <w:rFonts w:ascii="Times New Roman" w:hAnsi="Times New Roman" w:cs="Times New Roman"/>
              </w:rPr>
            </w:pPr>
          </w:p>
        </w:tc>
        <w:tc>
          <w:tcPr>
            <w:tcW w:w="2632" w:type="dxa"/>
          </w:tcPr>
          <w:p w14:paraId="3930A1CE" w14:textId="77777777" w:rsidR="005E7ADB" w:rsidRPr="004C3621" w:rsidRDefault="005E7ADB" w:rsidP="001315A8">
            <w:pPr>
              <w:spacing w:before="0"/>
              <w:jc w:val="center"/>
              <w:rPr>
                <w:rFonts w:ascii="Times New Roman" w:hAnsi="Times New Roman" w:cs="Times New Roman"/>
              </w:rPr>
            </w:pPr>
          </w:p>
        </w:tc>
        <w:tc>
          <w:tcPr>
            <w:tcW w:w="3401" w:type="dxa"/>
          </w:tcPr>
          <w:p w14:paraId="19BC1E00" w14:textId="77777777" w:rsidR="005E7ADB" w:rsidRPr="004C3621" w:rsidRDefault="005E7ADB" w:rsidP="001315A8">
            <w:pPr>
              <w:spacing w:before="0"/>
              <w:jc w:val="center"/>
              <w:rPr>
                <w:rFonts w:ascii="Times New Roman" w:hAnsi="Times New Roman" w:cs="Times New Roman"/>
              </w:rPr>
            </w:pPr>
          </w:p>
        </w:tc>
      </w:tr>
      <w:tr w:rsidR="005E7ADB" w:rsidRPr="004C3621" w14:paraId="72601BBA" w14:textId="77777777" w:rsidTr="006D1849">
        <w:trPr>
          <w:trHeight w:val="355"/>
        </w:trPr>
        <w:tc>
          <w:tcPr>
            <w:tcW w:w="3686" w:type="dxa"/>
          </w:tcPr>
          <w:p w14:paraId="4C63B542" w14:textId="77777777" w:rsidR="005E7ADB" w:rsidRPr="004C3621" w:rsidRDefault="005E7ADB" w:rsidP="001315A8">
            <w:pPr>
              <w:spacing w:before="0"/>
              <w:jc w:val="center"/>
              <w:rPr>
                <w:rFonts w:ascii="Times New Roman" w:hAnsi="Times New Roman" w:cs="Times New Roman"/>
              </w:rPr>
            </w:pPr>
          </w:p>
        </w:tc>
        <w:tc>
          <w:tcPr>
            <w:tcW w:w="2632" w:type="dxa"/>
          </w:tcPr>
          <w:p w14:paraId="282D6FE8" w14:textId="77777777" w:rsidR="005E7ADB" w:rsidRPr="004C3621" w:rsidRDefault="005E7ADB" w:rsidP="001315A8">
            <w:pPr>
              <w:spacing w:before="0"/>
              <w:jc w:val="center"/>
              <w:rPr>
                <w:rFonts w:ascii="Times New Roman" w:hAnsi="Times New Roman" w:cs="Times New Roman"/>
              </w:rPr>
            </w:pPr>
          </w:p>
        </w:tc>
        <w:tc>
          <w:tcPr>
            <w:tcW w:w="3401" w:type="dxa"/>
          </w:tcPr>
          <w:p w14:paraId="722AE355" w14:textId="77777777" w:rsidR="005E7ADB" w:rsidRPr="004C3621" w:rsidRDefault="005E7ADB" w:rsidP="001315A8">
            <w:pPr>
              <w:spacing w:before="0"/>
              <w:jc w:val="center"/>
              <w:rPr>
                <w:rFonts w:ascii="Times New Roman" w:hAnsi="Times New Roman" w:cs="Times New Roman"/>
              </w:rPr>
            </w:pPr>
          </w:p>
        </w:tc>
      </w:tr>
    </w:tbl>
    <w:p w14:paraId="6F946BDF" w14:textId="77777777" w:rsidR="005B5161" w:rsidRPr="004C3621" w:rsidRDefault="005B5161">
      <w:pPr>
        <w:rPr>
          <w:b/>
          <w:smallCaps/>
          <w:sz w:val="28"/>
          <w:szCs w:val="28"/>
        </w:rPr>
      </w:pPr>
    </w:p>
    <w:p w14:paraId="1522835A" w14:textId="465856D4" w:rsidR="00395B2F" w:rsidRPr="004C3621" w:rsidRDefault="00B83154">
      <w:pPr>
        <w:pStyle w:val="Heading2"/>
      </w:pPr>
      <w:r w:rsidRPr="004C3621">
        <w:t>TABLE OF CONTENTS</w:t>
      </w:r>
    </w:p>
    <w:tbl>
      <w:tblPr>
        <w:tblStyle w:val="a0"/>
        <w:tblW w:w="9072" w:type="dxa"/>
        <w:tblLayout w:type="fixed"/>
        <w:tblLook w:val="0400" w:firstRow="0" w:lastRow="0" w:firstColumn="0" w:lastColumn="0" w:noHBand="0" w:noVBand="1"/>
      </w:tblPr>
      <w:tblGrid>
        <w:gridCol w:w="704"/>
        <w:gridCol w:w="7376"/>
        <w:gridCol w:w="992"/>
      </w:tblGrid>
      <w:tr w:rsidR="00395B2F" w:rsidRPr="004C3621" w14:paraId="6CC5C517" w14:textId="77777777" w:rsidTr="00672851">
        <w:trPr>
          <w:trHeight w:val="315"/>
        </w:trPr>
        <w:tc>
          <w:tcPr>
            <w:tcW w:w="8080" w:type="dxa"/>
            <w:gridSpan w:val="2"/>
            <w:shd w:val="clear" w:color="auto" w:fill="auto"/>
          </w:tcPr>
          <w:p w14:paraId="6815E37E" w14:textId="77777777" w:rsidR="00395B2F" w:rsidRPr="004C3621" w:rsidRDefault="00395B2F">
            <w:pPr>
              <w:spacing w:before="0"/>
              <w:jc w:val="left"/>
            </w:pPr>
          </w:p>
        </w:tc>
        <w:tc>
          <w:tcPr>
            <w:tcW w:w="992" w:type="dxa"/>
            <w:shd w:val="clear" w:color="auto" w:fill="auto"/>
          </w:tcPr>
          <w:p w14:paraId="2AC543C6" w14:textId="77777777" w:rsidR="00395B2F" w:rsidRPr="004C3621" w:rsidRDefault="00B83154">
            <w:pPr>
              <w:spacing w:before="0"/>
              <w:jc w:val="center"/>
              <w:rPr>
                <w:b/>
                <w:color w:val="000000"/>
              </w:rPr>
            </w:pPr>
            <w:r w:rsidRPr="004C3621">
              <w:rPr>
                <w:b/>
                <w:color w:val="000000"/>
              </w:rPr>
              <w:t>Page</w:t>
            </w:r>
          </w:p>
        </w:tc>
      </w:tr>
      <w:tr w:rsidR="00395B2F" w:rsidRPr="004C3621" w14:paraId="2AB63331" w14:textId="77777777" w:rsidTr="00672851">
        <w:trPr>
          <w:trHeight w:val="315"/>
        </w:trPr>
        <w:tc>
          <w:tcPr>
            <w:tcW w:w="8080" w:type="dxa"/>
            <w:gridSpan w:val="2"/>
            <w:shd w:val="clear" w:color="auto" w:fill="auto"/>
          </w:tcPr>
          <w:p w14:paraId="7A26EC1A" w14:textId="77777777" w:rsidR="00395B2F" w:rsidRPr="004C3621" w:rsidRDefault="00B83154">
            <w:pPr>
              <w:spacing w:before="0"/>
              <w:jc w:val="left"/>
              <w:rPr>
                <w:b/>
              </w:rPr>
            </w:pPr>
            <w:r w:rsidRPr="004C3621">
              <w:rPr>
                <w:b/>
              </w:rPr>
              <w:t xml:space="preserve">Certificate </w:t>
            </w:r>
          </w:p>
        </w:tc>
        <w:tc>
          <w:tcPr>
            <w:tcW w:w="992" w:type="dxa"/>
            <w:shd w:val="clear" w:color="auto" w:fill="auto"/>
          </w:tcPr>
          <w:p w14:paraId="423C9F40" w14:textId="77777777" w:rsidR="00395B2F" w:rsidRPr="004C3621" w:rsidRDefault="00B83154">
            <w:pPr>
              <w:spacing w:before="0"/>
              <w:jc w:val="center"/>
              <w:rPr>
                <w:color w:val="000000"/>
              </w:rPr>
            </w:pPr>
            <w:r w:rsidRPr="004C3621">
              <w:rPr>
                <w:color w:val="000000"/>
              </w:rPr>
              <w:t>i</w:t>
            </w:r>
          </w:p>
        </w:tc>
      </w:tr>
      <w:tr w:rsidR="00D93FB0" w:rsidRPr="004C3621" w14:paraId="11CED3B9" w14:textId="77777777" w:rsidTr="00672851">
        <w:trPr>
          <w:trHeight w:val="315"/>
        </w:trPr>
        <w:tc>
          <w:tcPr>
            <w:tcW w:w="8080" w:type="dxa"/>
            <w:gridSpan w:val="2"/>
            <w:shd w:val="clear" w:color="auto" w:fill="auto"/>
          </w:tcPr>
          <w:p w14:paraId="4D264155" w14:textId="20B17D7F" w:rsidR="00D93FB0" w:rsidRPr="004C3621" w:rsidRDefault="00D93FB0">
            <w:pPr>
              <w:spacing w:before="0"/>
              <w:jc w:val="left"/>
              <w:rPr>
                <w:b/>
              </w:rPr>
            </w:pPr>
            <w:r w:rsidRPr="004C3621">
              <w:rPr>
                <w:b/>
              </w:rPr>
              <w:t>Undertaking</w:t>
            </w:r>
          </w:p>
        </w:tc>
        <w:tc>
          <w:tcPr>
            <w:tcW w:w="992" w:type="dxa"/>
            <w:shd w:val="clear" w:color="auto" w:fill="auto"/>
          </w:tcPr>
          <w:p w14:paraId="4FA54181" w14:textId="3301E744" w:rsidR="00D93FB0" w:rsidRPr="004C3621" w:rsidRDefault="00176A3F">
            <w:pPr>
              <w:spacing w:before="0"/>
              <w:jc w:val="center"/>
              <w:rPr>
                <w:color w:val="000000"/>
              </w:rPr>
            </w:pPr>
            <w:r w:rsidRPr="004C3621">
              <w:rPr>
                <w:color w:val="000000"/>
              </w:rPr>
              <w:t>ii</w:t>
            </w:r>
          </w:p>
        </w:tc>
      </w:tr>
      <w:tr w:rsidR="00395B2F" w:rsidRPr="004C3621" w14:paraId="00EACCA4" w14:textId="77777777" w:rsidTr="00672851">
        <w:trPr>
          <w:trHeight w:val="315"/>
        </w:trPr>
        <w:tc>
          <w:tcPr>
            <w:tcW w:w="8080" w:type="dxa"/>
            <w:gridSpan w:val="2"/>
            <w:shd w:val="clear" w:color="auto" w:fill="auto"/>
          </w:tcPr>
          <w:p w14:paraId="34DFFE0C" w14:textId="77777777" w:rsidR="00395B2F" w:rsidRPr="004C3621" w:rsidRDefault="00B83154">
            <w:pPr>
              <w:spacing w:before="0"/>
              <w:jc w:val="left"/>
              <w:rPr>
                <w:b/>
                <w:color w:val="000000"/>
              </w:rPr>
            </w:pPr>
            <w:r w:rsidRPr="004C3621">
              <w:rPr>
                <w:b/>
                <w:color w:val="000000"/>
              </w:rPr>
              <w:t>Table of Contents</w:t>
            </w:r>
          </w:p>
        </w:tc>
        <w:tc>
          <w:tcPr>
            <w:tcW w:w="992" w:type="dxa"/>
            <w:shd w:val="clear" w:color="auto" w:fill="auto"/>
          </w:tcPr>
          <w:p w14:paraId="1021EF6C" w14:textId="77777777" w:rsidR="00395B2F" w:rsidRPr="004C3621" w:rsidRDefault="00B83154">
            <w:pPr>
              <w:spacing w:before="0"/>
              <w:jc w:val="center"/>
              <w:rPr>
                <w:color w:val="000000"/>
              </w:rPr>
            </w:pPr>
            <w:r w:rsidRPr="004C3621">
              <w:rPr>
                <w:color w:val="000000"/>
              </w:rPr>
              <w:t>iii</w:t>
            </w:r>
          </w:p>
        </w:tc>
      </w:tr>
      <w:tr w:rsidR="00395B2F" w:rsidRPr="004C3621" w14:paraId="06DCFD4B" w14:textId="77777777" w:rsidTr="00672851">
        <w:trPr>
          <w:trHeight w:val="315"/>
        </w:trPr>
        <w:tc>
          <w:tcPr>
            <w:tcW w:w="8080" w:type="dxa"/>
            <w:gridSpan w:val="2"/>
            <w:shd w:val="clear" w:color="auto" w:fill="auto"/>
          </w:tcPr>
          <w:p w14:paraId="3C45414E" w14:textId="28E182C7" w:rsidR="00395B2F" w:rsidRPr="004C3621" w:rsidRDefault="00395B2F">
            <w:pPr>
              <w:spacing w:before="0"/>
              <w:jc w:val="left"/>
              <w:rPr>
                <w:b/>
                <w:color w:val="000000"/>
              </w:rPr>
            </w:pPr>
          </w:p>
        </w:tc>
        <w:tc>
          <w:tcPr>
            <w:tcW w:w="992" w:type="dxa"/>
            <w:shd w:val="clear" w:color="auto" w:fill="auto"/>
          </w:tcPr>
          <w:p w14:paraId="47E71352" w14:textId="6B11FA8F" w:rsidR="00395B2F" w:rsidRPr="004C3621" w:rsidRDefault="00395B2F">
            <w:pPr>
              <w:spacing w:before="0"/>
              <w:jc w:val="center"/>
              <w:rPr>
                <w:color w:val="000000"/>
              </w:rPr>
            </w:pPr>
          </w:p>
        </w:tc>
      </w:tr>
      <w:tr w:rsidR="00395B2F" w:rsidRPr="004C3621" w14:paraId="4ADB0375" w14:textId="77777777" w:rsidTr="00672851">
        <w:trPr>
          <w:trHeight w:val="315"/>
        </w:trPr>
        <w:tc>
          <w:tcPr>
            <w:tcW w:w="704" w:type="dxa"/>
            <w:shd w:val="clear" w:color="auto" w:fill="auto"/>
          </w:tcPr>
          <w:p w14:paraId="66EDEB2E" w14:textId="5898FBD0" w:rsidR="00395B2F" w:rsidRPr="004C3621" w:rsidRDefault="00B83154">
            <w:pPr>
              <w:spacing w:before="0"/>
              <w:jc w:val="left"/>
              <w:rPr>
                <w:color w:val="000000"/>
              </w:rPr>
            </w:pPr>
            <w:r w:rsidRPr="004C3621">
              <w:rPr>
                <w:color w:val="000000"/>
              </w:rPr>
              <w:t>1</w:t>
            </w:r>
          </w:p>
        </w:tc>
        <w:tc>
          <w:tcPr>
            <w:tcW w:w="7376" w:type="dxa"/>
            <w:shd w:val="clear" w:color="auto" w:fill="auto"/>
          </w:tcPr>
          <w:p w14:paraId="506421BF" w14:textId="3E94228F" w:rsidR="00395B2F" w:rsidRPr="004C3621" w:rsidRDefault="00FF7343">
            <w:pPr>
              <w:spacing w:before="0"/>
              <w:jc w:val="left"/>
              <w:rPr>
                <w:color w:val="000000"/>
              </w:rPr>
            </w:pPr>
            <w:r w:rsidRPr="004C3621">
              <w:rPr>
                <w:color w:val="000000"/>
              </w:rPr>
              <w:t>Problem statement of the project</w:t>
            </w:r>
          </w:p>
        </w:tc>
        <w:tc>
          <w:tcPr>
            <w:tcW w:w="992" w:type="dxa"/>
            <w:shd w:val="clear" w:color="auto" w:fill="auto"/>
          </w:tcPr>
          <w:p w14:paraId="2C6F74A7" w14:textId="699CBC90" w:rsidR="00395B2F" w:rsidRPr="004C3621" w:rsidRDefault="004C3621">
            <w:pPr>
              <w:spacing w:before="0"/>
              <w:jc w:val="center"/>
              <w:rPr>
                <w:color w:val="000000"/>
              </w:rPr>
            </w:pPr>
            <w:r>
              <w:rPr>
                <w:color w:val="000000"/>
              </w:rPr>
              <w:t>5</w:t>
            </w:r>
          </w:p>
        </w:tc>
      </w:tr>
      <w:tr w:rsidR="00395B2F" w:rsidRPr="004C3621" w14:paraId="006783AB" w14:textId="77777777" w:rsidTr="00672851">
        <w:trPr>
          <w:trHeight w:val="315"/>
        </w:trPr>
        <w:tc>
          <w:tcPr>
            <w:tcW w:w="704" w:type="dxa"/>
            <w:shd w:val="clear" w:color="auto" w:fill="auto"/>
          </w:tcPr>
          <w:p w14:paraId="4F2082B5" w14:textId="0E8CE493" w:rsidR="00395B2F" w:rsidRPr="004C3621" w:rsidRDefault="00FF7343">
            <w:pPr>
              <w:spacing w:before="0"/>
              <w:jc w:val="left"/>
              <w:rPr>
                <w:color w:val="000000"/>
              </w:rPr>
            </w:pPr>
            <w:r w:rsidRPr="004C3621">
              <w:rPr>
                <w:color w:val="000000"/>
              </w:rPr>
              <w:t>2</w:t>
            </w:r>
          </w:p>
        </w:tc>
        <w:tc>
          <w:tcPr>
            <w:tcW w:w="7376" w:type="dxa"/>
            <w:shd w:val="clear" w:color="auto" w:fill="auto"/>
          </w:tcPr>
          <w:p w14:paraId="2D43467A" w14:textId="53FE9C05" w:rsidR="00395B2F" w:rsidRPr="004C3621" w:rsidRDefault="00FF7343">
            <w:pPr>
              <w:spacing w:before="0"/>
              <w:jc w:val="left"/>
              <w:rPr>
                <w:color w:val="000000"/>
              </w:rPr>
            </w:pPr>
            <w:r w:rsidRPr="004C3621">
              <w:rPr>
                <w:color w:val="000000"/>
              </w:rPr>
              <w:t>Abstract of the Paper</w:t>
            </w:r>
          </w:p>
        </w:tc>
        <w:tc>
          <w:tcPr>
            <w:tcW w:w="992" w:type="dxa"/>
            <w:shd w:val="clear" w:color="auto" w:fill="auto"/>
          </w:tcPr>
          <w:p w14:paraId="08F37F4E" w14:textId="775E8F7A" w:rsidR="00395B2F" w:rsidRPr="004C3621" w:rsidRDefault="00F30D69">
            <w:pPr>
              <w:spacing w:before="0"/>
              <w:jc w:val="center"/>
              <w:rPr>
                <w:color w:val="000000"/>
              </w:rPr>
            </w:pPr>
            <w:r>
              <w:rPr>
                <w:color w:val="000000"/>
              </w:rPr>
              <w:t>6</w:t>
            </w:r>
          </w:p>
        </w:tc>
      </w:tr>
      <w:tr w:rsidR="00395B2F" w:rsidRPr="004C3621" w14:paraId="50EFBC50" w14:textId="77777777" w:rsidTr="00672851">
        <w:trPr>
          <w:trHeight w:val="315"/>
        </w:trPr>
        <w:tc>
          <w:tcPr>
            <w:tcW w:w="704" w:type="dxa"/>
            <w:shd w:val="clear" w:color="auto" w:fill="auto"/>
          </w:tcPr>
          <w:p w14:paraId="7D2739EC" w14:textId="2BB43B67" w:rsidR="00395B2F" w:rsidRPr="004C3621" w:rsidRDefault="00FF7343">
            <w:pPr>
              <w:spacing w:before="0"/>
              <w:jc w:val="left"/>
              <w:rPr>
                <w:color w:val="000000"/>
              </w:rPr>
            </w:pPr>
            <w:r w:rsidRPr="004C3621">
              <w:rPr>
                <w:color w:val="000000"/>
              </w:rPr>
              <w:t>3</w:t>
            </w:r>
          </w:p>
        </w:tc>
        <w:tc>
          <w:tcPr>
            <w:tcW w:w="7376" w:type="dxa"/>
            <w:shd w:val="clear" w:color="auto" w:fill="auto"/>
          </w:tcPr>
          <w:p w14:paraId="64E61D20" w14:textId="08A33EBE" w:rsidR="00395B2F" w:rsidRPr="004C3621" w:rsidRDefault="00FF7343">
            <w:pPr>
              <w:spacing w:before="0"/>
              <w:jc w:val="left"/>
              <w:rPr>
                <w:color w:val="000000"/>
              </w:rPr>
            </w:pPr>
            <w:r w:rsidRPr="004C3621">
              <w:rPr>
                <w:color w:val="000000"/>
              </w:rPr>
              <w:t>Summary of the Literature Review</w:t>
            </w:r>
          </w:p>
        </w:tc>
        <w:tc>
          <w:tcPr>
            <w:tcW w:w="992" w:type="dxa"/>
            <w:shd w:val="clear" w:color="auto" w:fill="auto"/>
          </w:tcPr>
          <w:p w14:paraId="6AF84158" w14:textId="51F42CF7" w:rsidR="00395B2F" w:rsidRPr="004C3621" w:rsidRDefault="00F30D69">
            <w:pPr>
              <w:spacing w:before="0"/>
              <w:jc w:val="center"/>
              <w:rPr>
                <w:color w:val="000000"/>
              </w:rPr>
            </w:pPr>
            <w:r>
              <w:rPr>
                <w:color w:val="000000"/>
              </w:rPr>
              <w:t>8</w:t>
            </w:r>
          </w:p>
        </w:tc>
      </w:tr>
      <w:tr w:rsidR="00395B2F" w:rsidRPr="004C3621" w14:paraId="337D7CA1" w14:textId="77777777" w:rsidTr="00672851">
        <w:trPr>
          <w:trHeight w:val="315"/>
        </w:trPr>
        <w:tc>
          <w:tcPr>
            <w:tcW w:w="704" w:type="dxa"/>
            <w:shd w:val="clear" w:color="auto" w:fill="auto"/>
          </w:tcPr>
          <w:p w14:paraId="056105AD" w14:textId="0A4D8449" w:rsidR="00395B2F" w:rsidRPr="004C3621" w:rsidRDefault="00FF7343">
            <w:pPr>
              <w:spacing w:before="0"/>
              <w:jc w:val="left"/>
              <w:rPr>
                <w:color w:val="000000"/>
              </w:rPr>
            </w:pPr>
            <w:r w:rsidRPr="004C3621">
              <w:rPr>
                <w:color w:val="000000"/>
              </w:rPr>
              <w:t>4</w:t>
            </w:r>
          </w:p>
        </w:tc>
        <w:tc>
          <w:tcPr>
            <w:tcW w:w="7376" w:type="dxa"/>
            <w:shd w:val="clear" w:color="auto" w:fill="auto"/>
          </w:tcPr>
          <w:p w14:paraId="76236495" w14:textId="22160BCA" w:rsidR="00395B2F" w:rsidRPr="004C3621" w:rsidRDefault="00FF7343">
            <w:pPr>
              <w:spacing w:before="0"/>
              <w:jc w:val="left"/>
              <w:rPr>
                <w:color w:val="000000"/>
              </w:rPr>
            </w:pPr>
            <w:r w:rsidRPr="004C3621">
              <w:rPr>
                <w:color w:val="000000"/>
              </w:rPr>
              <w:t>Brief description of the methodology</w:t>
            </w:r>
          </w:p>
        </w:tc>
        <w:tc>
          <w:tcPr>
            <w:tcW w:w="992" w:type="dxa"/>
            <w:shd w:val="clear" w:color="auto" w:fill="auto"/>
          </w:tcPr>
          <w:p w14:paraId="46D6A4CF" w14:textId="52A59135" w:rsidR="00395B2F" w:rsidRPr="004C3621" w:rsidRDefault="0037787A">
            <w:pPr>
              <w:spacing w:before="0"/>
              <w:jc w:val="center"/>
              <w:rPr>
                <w:color w:val="000000"/>
              </w:rPr>
            </w:pPr>
            <w:r>
              <w:rPr>
                <w:color w:val="000000"/>
              </w:rPr>
              <w:t>1</w:t>
            </w:r>
            <w:r w:rsidR="00F30D69">
              <w:rPr>
                <w:color w:val="000000"/>
              </w:rPr>
              <w:t>0</w:t>
            </w:r>
          </w:p>
        </w:tc>
      </w:tr>
      <w:tr w:rsidR="00395B2F" w:rsidRPr="004C3621" w14:paraId="49B6CEF7" w14:textId="77777777" w:rsidTr="00672851">
        <w:trPr>
          <w:trHeight w:val="630"/>
        </w:trPr>
        <w:tc>
          <w:tcPr>
            <w:tcW w:w="704" w:type="dxa"/>
            <w:shd w:val="clear" w:color="auto" w:fill="auto"/>
          </w:tcPr>
          <w:p w14:paraId="702307C0" w14:textId="41129168" w:rsidR="00395B2F" w:rsidRPr="004C3621" w:rsidRDefault="00FF7343">
            <w:pPr>
              <w:spacing w:before="0"/>
              <w:jc w:val="left"/>
              <w:rPr>
                <w:color w:val="000000"/>
              </w:rPr>
            </w:pPr>
            <w:r w:rsidRPr="004C3621">
              <w:rPr>
                <w:color w:val="000000"/>
              </w:rPr>
              <w:t>5</w:t>
            </w:r>
          </w:p>
        </w:tc>
        <w:tc>
          <w:tcPr>
            <w:tcW w:w="7376" w:type="dxa"/>
            <w:shd w:val="clear" w:color="auto" w:fill="auto"/>
          </w:tcPr>
          <w:p w14:paraId="0AED33BC" w14:textId="53EAF623" w:rsidR="00395B2F" w:rsidRPr="004C3621" w:rsidRDefault="00FF7343">
            <w:pPr>
              <w:spacing w:before="0"/>
              <w:jc w:val="left"/>
              <w:rPr>
                <w:color w:val="000000"/>
              </w:rPr>
            </w:pPr>
            <w:r w:rsidRPr="004C3621">
              <w:rPr>
                <w:color w:val="000000"/>
              </w:rPr>
              <w:t>Summary of results</w:t>
            </w:r>
          </w:p>
        </w:tc>
        <w:tc>
          <w:tcPr>
            <w:tcW w:w="992" w:type="dxa"/>
            <w:shd w:val="clear" w:color="auto" w:fill="auto"/>
          </w:tcPr>
          <w:p w14:paraId="48E664D3" w14:textId="5772BAE3" w:rsidR="00395B2F" w:rsidRPr="004C3621" w:rsidRDefault="0037787A">
            <w:pPr>
              <w:spacing w:before="0"/>
              <w:jc w:val="center"/>
              <w:rPr>
                <w:color w:val="000000"/>
              </w:rPr>
            </w:pPr>
            <w:r>
              <w:rPr>
                <w:color w:val="000000"/>
              </w:rPr>
              <w:t>1</w:t>
            </w:r>
            <w:r w:rsidR="00F30D69">
              <w:rPr>
                <w:color w:val="000000"/>
              </w:rPr>
              <w:t>2</w:t>
            </w:r>
          </w:p>
        </w:tc>
      </w:tr>
    </w:tbl>
    <w:p w14:paraId="0647A0F6" w14:textId="77777777" w:rsidR="002522AF" w:rsidRPr="004C3621" w:rsidRDefault="002522AF" w:rsidP="002522AF"/>
    <w:p w14:paraId="07F3943F" w14:textId="77777777" w:rsidR="002522AF" w:rsidRPr="004C3621" w:rsidRDefault="002522AF" w:rsidP="002522AF"/>
    <w:p w14:paraId="3A9C4279" w14:textId="77777777" w:rsidR="002522AF" w:rsidRPr="004C3621" w:rsidRDefault="002522AF" w:rsidP="002522AF"/>
    <w:p w14:paraId="2F2C585E" w14:textId="77777777" w:rsidR="002522AF" w:rsidRPr="004C3621" w:rsidRDefault="002522AF" w:rsidP="002522AF"/>
    <w:p w14:paraId="60617C0C" w14:textId="77777777" w:rsidR="002522AF" w:rsidRPr="004C3621" w:rsidRDefault="002522AF" w:rsidP="002522AF"/>
    <w:p w14:paraId="49D869E2" w14:textId="77777777" w:rsidR="002522AF" w:rsidRPr="004C3621" w:rsidRDefault="002522AF" w:rsidP="002522AF"/>
    <w:p w14:paraId="010523C3" w14:textId="77777777" w:rsidR="002522AF" w:rsidRPr="004C3621" w:rsidRDefault="002522AF" w:rsidP="002522AF"/>
    <w:p w14:paraId="1CBF5B29" w14:textId="0E62D800" w:rsidR="002522AF" w:rsidRPr="0037787A" w:rsidRDefault="00453AC1" w:rsidP="002522AF">
      <w:pPr>
        <w:jc w:val="center"/>
        <w:rPr>
          <w:b/>
          <w:bCs/>
          <w:color w:val="000000"/>
        </w:rPr>
      </w:pPr>
      <w:r w:rsidRPr="0037787A">
        <w:rPr>
          <w:b/>
          <w:bCs/>
          <w:color w:val="000000"/>
        </w:rPr>
        <w:lastRenderedPageBreak/>
        <w:t>Problem statement of the project</w:t>
      </w:r>
    </w:p>
    <w:p w14:paraId="1CD92DDA" w14:textId="77777777" w:rsidR="002522AF" w:rsidRPr="002522AF" w:rsidRDefault="002522AF" w:rsidP="002522AF">
      <w:pPr>
        <w:jc w:val="left"/>
        <w:rPr>
          <w:color w:val="000000"/>
        </w:rPr>
      </w:pPr>
      <w:r w:rsidRPr="002522AF">
        <w:rPr>
          <w:color w:val="000000"/>
        </w:rPr>
        <w:t>Diabetes mellitus (DM) is a chronic and progressively worsening metabolic disorder that affects millions of individuals worldwide, leading to serious health complications such as cardiovascular disease, kidney failure, neuropathy, and diabetic retinopathy if not detected and managed early. Traditional approaches to diagnosing and managing diabetes heavily rely on manual testing, clinical observations, and periodic check-ups by healthcare professionals, which can be time-consuming, prone to human error, and inaccessible to people in low-resource or rural settings. Moreover, with the global rise in diabetes prevalence, healthcare systems are increasingly strained, creating an urgent need for scalable, efficient, and accurate solutions to support early detection, continuous monitoring, and personalized disease management.</w:t>
      </w:r>
    </w:p>
    <w:p w14:paraId="206BEC0F" w14:textId="3F24C82A" w:rsidR="002522AF" w:rsidRPr="00F30D69" w:rsidRDefault="002522AF" w:rsidP="00D93FB0">
      <w:pPr>
        <w:jc w:val="left"/>
        <w:rPr>
          <w:color w:val="000000"/>
        </w:rPr>
      </w:pPr>
      <w:r w:rsidRPr="002522AF">
        <w:rPr>
          <w:color w:val="000000"/>
        </w:rPr>
        <w:t>Recent advancements in machine learning (ML) and artificial intelligence (AI) offer promising tools to address these gaps by enabling automated data analysis, predictive modeling, and intelligent assistance for patients and healthcare providers alike. However, despite the wealth of research and technological progress, several persistent challenges remain, such as limited access to large and diverse datasets, variability in model performance across populations, and the lack of seamless integration between predictive algorithms and real-world clinical or self-care applications. There is also a pressing need to move beyond isolated algorithm development and toward holistic systems that incorporate cloud computing, wearable sensors, and interactive AI tools like chatbots, which can deliver real-time, personalized feedback and recommendations. Addressing these challenges is crucial to ensure that ML- and AI-driven diabetes solutions are not only scientifically sound but also practical, scalable, and accessible to all segments of the population, especially those most vulnerable.</w:t>
      </w:r>
    </w:p>
    <w:p w14:paraId="17D9D909" w14:textId="16A2525E" w:rsidR="00453AC1" w:rsidRPr="0037787A" w:rsidRDefault="00FA5262" w:rsidP="00D93FB0">
      <w:pPr>
        <w:jc w:val="center"/>
        <w:rPr>
          <w:b/>
          <w:bCs/>
          <w:color w:val="000000"/>
        </w:rPr>
      </w:pPr>
      <w:r w:rsidRPr="0037787A">
        <w:rPr>
          <w:b/>
          <w:bCs/>
          <w:color w:val="000000"/>
        </w:rPr>
        <w:lastRenderedPageBreak/>
        <w:t>Abstract of the Paper</w:t>
      </w:r>
    </w:p>
    <w:p w14:paraId="6E8960BA" w14:textId="1457E446" w:rsidR="004C3621" w:rsidRPr="004C3621" w:rsidRDefault="004C3621" w:rsidP="004C3621">
      <w:pPr>
        <w:jc w:val="left"/>
        <w:rPr>
          <w:color w:val="000000" w:themeColor="text1"/>
        </w:rPr>
      </w:pPr>
      <w:r w:rsidRPr="004C3621">
        <w:rPr>
          <w:color w:val="000000" w:themeColor="text1"/>
        </w:rPr>
        <w:t xml:space="preserve">Diabetes Mellitus (DM) affects over 537 million adults globally, representing one of the most pressing chronic health conditions of our time. Traditional approaches to diabetes diagnosis, prevention, and management face several limitations, including delayed detection, high medical costs, manual inefficiencies, lack of real-time monitoring, and low patient adherence to treatment plans. Addressing these challenges, </w:t>
      </w:r>
      <w:r w:rsidRPr="0037787A">
        <w:rPr>
          <w:color w:val="000000" w:themeColor="text1"/>
        </w:rPr>
        <w:t xml:space="preserve">we </w:t>
      </w:r>
      <w:r w:rsidRPr="004C3621">
        <w:rPr>
          <w:color w:val="000000" w:themeColor="text1"/>
        </w:rPr>
        <w:t xml:space="preserve">present </w:t>
      </w:r>
      <w:proofErr w:type="spellStart"/>
      <w:r w:rsidRPr="004C3621">
        <w:rPr>
          <w:color w:val="000000" w:themeColor="text1"/>
        </w:rPr>
        <w:t>DiabBot</w:t>
      </w:r>
      <w:proofErr w:type="spellEnd"/>
      <w:r w:rsidRPr="004C3621">
        <w:rPr>
          <w:color w:val="000000" w:themeColor="text1"/>
        </w:rPr>
        <w:t xml:space="preserve"> — an AI-powered chatbot designed to provide a personalized, accessible, and cost-effective solution for diabetes care. </w:t>
      </w:r>
      <w:proofErr w:type="spellStart"/>
      <w:r w:rsidRPr="004C3621">
        <w:rPr>
          <w:color w:val="000000" w:themeColor="text1"/>
        </w:rPr>
        <w:t>DiabBot</w:t>
      </w:r>
      <w:proofErr w:type="spellEnd"/>
      <w:r w:rsidRPr="004C3621">
        <w:rPr>
          <w:color w:val="000000" w:themeColor="text1"/>
        </w:rPr>
        <w:t xml:space="preserve"> integrates machine learning (ML), natural language processing (NLP), and Internet of Things (IoT) technologies to deliver real-time diabetes risk assessments, personalized health recommendations, continuous health metric monitoring, and streamlined communication with healthcare providers.</w:t>
      </w:r>
    </w:p>
    <w:p w14:paraId="27509EE2" w14:textId="77777777" w:rsidR="004C3621" w:rsidRPr="004C3621" w:rsidRDefault="004C3621" w:rsidP="004C3621">
      <w:pPr>
        <w:jc w:val="left"/>
        <w:rPr>
          <w:color w:val="000000" w:themeColor="text1"/>
        </w:rPr>
      </w:pPr>
      <w:r w:rsidRPr="004C3621">
        <w:rPr>
          <w:color w:val="000000" w:themeColor="text1"/>
        </w:rPr>
        <w:t xml:space="preserve">This paper outlines the complete development pipeline of </w:t>
      </w:r>
      <w:proofErr w:type="spellStart"/>
      <w:r w:rsidRPr="004C3621">
        <w:rPr>
          <w:color w:val="000000" w:themeColor="text1"/>
        </w:rPr>
        <w:t>DiabBot</w:t>
      </w:r>
      <w:proofErr w:type="spellEnd"/>
      <w:r w:rsidRPr="004C3621">
        <w:rPr>
          <w:color w:val="000000" w:themeColor="text1"/>
        </w:rPr>
        <w:t xml:space="preserve">, detailing its design, functional requirements, backend and frontend integration, and the ML models (Random Forest, Logistic Regression, Neural Networks) that power its predictive capabilities. The system draws on the Pima Indian Diabetes Dataset for training and incorporates wearable device APIs for real-time health data collection. Through RASA NLU, </w:t>
      </w:r>
      <w:proofErr w:type="spellStart"/>
      <w:r w:rsidRPr="004C3621">
        <w:rPr>
          <w:color w:val="000000" w:themeColor="text1"/>
        </w:rPr>
        <w:t>DiabBot</w:t>
      </w:r>
      <w:proofErr w:type="spellEnd"/>
      <w:r w:rsidRPr="004C3621">
        <w:rPr>
          <w:color w:val="000000" w:themeColor="text1"/>
        </w:rPr>
        <w:t xml:space="preserve"> supports natural language interactions, allowing users to engage conversationally for risk assessments, lifestyle advice, and tailored exercise, diet, or medication recommendations. Importantly, the chatbot generates structured reports for healthcare providers, enhancing the coordination between patients and doctors.</w:t>
      </w:r>
    </w:p>
    <w:p w14:paraId="5AEBF960" w14:textId="77777777" w:rsidR="004C3621" w:rsidRPr="004C3621" w:rsidRDefault="004C3621" w:rsidP="004C3621">
      <w:pPr>
        <w:jc w:val="left"/>
        <w:rPr>
          <w:color w:val="000000" w:themeColor="text1"/>
        </w:rPr>
      </w:pPr>
      <w:r w:rsidRPr="004C3621">
        <w:rPr>
          <w:color w:val="000000" w:themeColor="text1"/>
        </w:rPr>
        <w:t xml:space="preserve">The paper also highlights key performance metrics such as accuracy, precision, recall, and user satisfaction, reporting promising results during testing, including 92% risk assessment accuracy and 85% user satisfaction. Challenges like dataset limitations, hyperparameter tuning, data privacy, and cultural/language barriers are acknowledged, </w:t>
      </w:r>
      <w:r w:rsidRPr="004C3621">
        <w:rPr>
          <w:color w:val="000000" w:themeColor="text1"/>
        </w:rPr>
        <w:lastRenderedPageBreak/>
        <w:t xml:space="preserve">with proposed future improvements such as integrating blockchain for data security, expanding multilingual NLP capabilities, and enhancing system scalability. Overall, </w:t>
      </w:r>
      <w:proofErr w:type="spellStart"/>
      <w:r w:rsidRPr="004C3621">
        <w:rPr>
          <w:color w:val="000000" w:themeColor="text1"/>
        </w:rPr>
        <w:t>DiabBot</w:t>
      </w:r>
      <w:proofErr w:type="spellEnd"/>
      <w:r w:rsidRPr="004C3621">
        <w:rPr>
          <w:color w:val="000000" w:themeColor="text1"/>
        </w:rPr>
        <w:t xml:space="preserve"> represents a significant step forward in AI-driven, patient-centered diabetes care, with the potential to extend its framework to other chronic diseases and transform the healthcare delivery landscape.</w:t>
      </w:r>
    </w:p>
    <w:p w14:paraId="54D322F1" w14:textId="77777777" w:rsidR="002522AF" w:rsidRPr="0037787A" w:rsidRDefault="002522AF" w:rsidP="00D93FB0">
      <w:pPr>
        <w:jc w:val="left"/>
        <w:rPr>
          <w:color w:val="000000" w:themeColor="text1"/>
        </w:rPr>
      </w:pPr>
    </w:p>
    <w:p w14:paraId="5F95C179" w14:textId="77777777" w:rsidR="004C3621" w:rsidRDefault="004C3621" w:rsidP="00F30D69">
      <w:pPr>
        <w:rPr>
          <w:b/>
          <w:bCs/>
          <w:color w:val="000000"/>
        </w:rPr>
      </w:pPr>
    </w:p>
    <w:p w14:paraId="3B067586" w14:textId="77777777" w:rsidR="00F30D69" w:rsidRDefault="00F30D69" w:rsidP="00F30D69">
      <w:pPr>
        <w:rPr>
          <w:b/>
          <w:bCs/>
          <w:color w:val="000000"/>
        </w:rPr>
      </w:pPr>
    </w:p>
    <w:p w14:paraId="3F824E1A" w14:textId="77777777" w:rsidR="00F30D69" w:rsidRDefault="00F30D69" w:rsidP="00F30D69">
      <w:pPr>
        <w:rPr>
          <w:b/>
          <w:bCs/>
          <w:color w:val="000000"/>
        </w:rPr>
      </w:pPr>
    </w:p>
    <w:p w14:paraId="2E24C8F0" w14:textId="77777777" w:rsidR="00F30D69" w:rsidRDefault="00F30D69" w:rsidP="00F30D69">
      <w:pPr>
        <w:rPr>
          <w:b/>
          <w:bCs/>
          <w:color w:val="000000"/>
        </w:rPr>
      </w:pPr>
    </w:p>
    <w:p w14:paraId="5555F358" w14:textId="77777777" w:rsidR="00F30D69" w:rsidRDefault="00F30D69" w:rsidP="00F30D69">
      <w:pPr>
        <w:rPr>
          <w:b/>
          <w:bCs/>
          <w:color w:val="000000"/>
        </w:rPr>
      </w:pPr>
    </w:p>
    <w:p w14:paraId="1366C08A" w14:textId="77777777" w:rsidR="00F30D69" w:rsidRDefault="00F30D69" w:rsidP="00F30D69">
      <w:pPr>
        <w:rPr>
          <w:b/>
          <w:bCs/>
          <w:color w:val="000000"/>
        </w:rPr>
      </w:pPr>
    </w:p>
    <w:p w14:paraId="4081E194" w14:textId="77777777" w:rsidR="00F30D69" w:rsidRDefault="00F30D69" w:rsidP="00F30D69">
      <w:pPr>
        <w:rPr>
          <w:b/>
          <w:bCs/>
          <w:color w:val="000000"/>
        </w:rPr>
      </w:pPr>
    </w:p>
    <w:p w14:paraId="12C4970F" w14:textId="77777777" w:rsidR="00F30D69" w:rsidRDefault="00F30D69" w:rsidP="00F30D69">
      <w:pPr>
        <w:rPr>
          <w:b/>
          <w:bCs/>
          <w:color w:val="000000"/>
        </w:rPr>
      </w:pPr>
    </w:p>
    <w:p w14:paraId="33AFC89F" w14:textId="77777777" w:rsidR="00F30D69" w:rsidRDefault="00F30D69" w:rsidP="00F30D69">
      <w:pPr>
        <w:rPr>
          <w:b/>
          <w:bCs/>
          <w:color w:val="000000"/>
        </w:rPr>
      </w:pPr>
    </w:p>
    <w:p w14:paraId="78C8D50B" w14:textId="77777777" w:rsidR="00F30D69" w:rsidRDefault="00F30D69" w:rsidP="00F30D69">
      <w:pPr>
        <w:rPr>
          <w:b/>
          <w:bCs/>
          <w:color w:val="000000"/>
        </w:rPr>
      </w:pPr>
    </w:p>
    <w:p w14:paraId="1F6B9EC3" w14:textId="77777777" w:rsidR="00F30D69" w:rsidRDefault="00F30D69" w:rsidP="00F30D69">
      <w:pPr>
        <w:rPr>
          <w:b/>
          <w:bCs/>
          <w:color w:val="000000"/>
        </w:rPr>
      </w:pPr>
    </w:p>
    <w:p w14:paraId="374F3342" w14:textId="77777777" w:rsidR="00F30D69" w:rsidRDefault="00F30D69" w:rsidP="00F30D69">
      <w:pPr>
        <w:rPr>
          <w:b/>
          <w:bCs/>
          <w:color w:val="000000"/>
        </w:rPr>
      </w:pPr>
    </w:p>
    <w:p w14:paraId="42E033CA" w14:textId="77777777" w:rsidR="00F30D69" w:rsidRPr="0037787A" w:rsidRDefault="00F30D69" w:rsidP="00F30D69">
      <w:pPr>
        <w:rPr>
          <w:b/>
          <w:bCs/>
          <w:color w:val="000000"/>
        </w:rPr>
      </w:pPr>
    </w:p>
    <w:p w14:paraId="7B54FCC3" w14:textId="0ADD1C5D" w:rsidR="00FA5262" w:rsidRPr="0037787A" w:rsidRDefault="00AD1529" w:rsidP="00AD1529">
      <w:pPr>
        <w:jc w:val="center"/>
        <w:rPr>
          <w:b/>
          <w:bCs/>
          <w:color w:val="000000"/>
        </w:rPr>
      </w:pPr>
      <w:r w:rsidRPr="0037787A">
        <w:rPr>
          <w:b/>
          <w:bCs/>
          <w:color w:val="000000"/>
        </w:rPr>
        <w:lastRenderedPageBreak/>
        <w:t>Summary of the Literature Review</w:t>
      </w:r>
    </w:p>
    <w:p w14:paraId="011AEC64" w14:textId="08782851" w:rsidR="00B500F3" w:rsidRPr="00B500F3" w:rsidRDefault="00B500F3" w:rsidP="00B500F3">
      <w:pPr>
        <w:jc w:val="left"/>
        <w:rPr>
          <w:color w:val="000000"/>
        </w:rPr>
      </w:pPr>
      <w:r w:rsidRPr="0037787A">
        <w:rPr>
          <w:color w:val="000000"/>
        </w:rPr>
        <w:t>Our</w:t>
      </w:r>
      <w:r w:rsidRPr="00B500F3">
        <w:rPr>
          <w:color w:val="000000"/>
        </w:rPr>
        <w:t xml:space="preserve"> literature review offers a thorough and comprehensive examination of over 25 scholarly articles, research papers, and technical reports that focus on the application of machine learning (ML) and artificial intelligence (AI) in the detection, diagnosis, and self-management of diabetes mellitus (DM). The sources reviewed come from a wide range of credible and authoritative platforms, including peer-reviewed medical journals, IEEE conference papers, healthcare informatics publications, and international research databases, ensuring a diverse and well-rounded evidence base. A significant portion of the review is dedicated to the datasets used across studies, with particular emphasis on the Pima Indian Diabetes Dataset (PIDD), which contains clinical variables such as glucose levels, body mass index (BMI), blood pressure, pregnancies, and insulin levels. Additionally, image-based datasets like </w:t>
      </w:r>
      <w:proofErr w:type="spellStart"/>
      <w:r w:rsidRPr="00B500F3">
        <w:rPr>
          <w:color w:val="000000"/>
        </w:rPr>
        <w:t>Messidor</w:t>
      </w:r>
      <w:proofErr w:type="spellEnd"/>
      <w:r w:rsidRPr="00B500F3">
        <w:rPr>
          <w:color w:val="000000"/>
        </w:rPr>
        <w:t>, used to analyze retinal images for diabetic retinopathy detection, are discussed. The review also elaborates on pre-processing techniques employed by researchers, including normalization, outlier removal, adaptive thresholding, and feature extraction — all critical steps to improve the quality and reliability of the data fed into ML models.</w:t>
      </w:r>
    </w:p>
    <w:p w14:paraId="00EB5D6C" w14:textId="77777777" w:rsidR="00B500F3" w:rsidRPr="00B500F3" w:rsidRDefault="00B500F3" w:rsidP="00B500F3">
      <w:pPr>
        <w:jc w:val="left"/>
        <w:rPr>
          <w:color w:val="000000"/>
        </w:rPr>
      </w:pPr>
      <w:r w:rsidRPr="00B500F3">
        <w:rPr>
          <w:color w:val="000000"/>
        </w:rPr>
        <w:t xml:space="preserve">The review then explores the different types of features used for analysis, highlighting both straightforward clinical features like patient demographics and medical histories, as well as more advanced image-based attributes such as shape, texture, and color. These features are shown to significantly influence the performance of ML models. A wide array of machine learning algorithms, including K-Nearest Neighbor (KNN), Support Vector Machines (SVM), Convolutional Neural Networks (CNN), and deep learning models, are examined, with comparisons made between individual algorithm performances and the use of ensemble learning approaches that combine multiple </w:t>
      </w:r>
      <w:r w:rsidRPr="00B500F3">
        <w:rPr>
          <w:color w:val="000000"/>
        </w:rPr>
        <w:lastRenderedPageBreak/>
        <w:t>algorithms for improved predictive accuracy. Importantly, the review also highlights the rising use of AI-powered intelligent assistants — such as chatbots, virtual health advisors, and voice-enabled systems — that provide real-time, personalized recommendations to patients, helping them manage their condition more effectively while simultaneously reducing the workload on healthcare professionals and systems.</w:t>
      </w:r>
    </w:p>
    <w:p w14:paraId="606BA856" w14:textId="77777777" w:rsidR="00B500F3" w:rsidRPr="00B500F3" w:rsidRDefault="00B500F3" w:rsidP="00B500F3">
      <w:pPr>
        <w:jc w:val="left"/>
        <w:rPr>
          <w:color w:val="000000"/>
        </w:rPr>
      </w:pPr>
      <w:r w:rsidRPr="00B500F3">
        <w:rPr>
          <w:color w:val="000000"/>
        </w:rPr>
        <w:t>Performance metrics used to evaluate these AI and ML models, such as accuracy, sensitivity, specificity, and area under the curve (AUC), are also addressed, emphasizing their importance in clinical settings where diagnostic precision is critical. Despite the significant advancements reported, the review identifies ongoing challenges, including the limited availability of large, high-quality datasets, the labor-intensive nature of manual hyperparameter tuning in deep learning models, and concerns about the generalizability of models across diverse patient populations. Looking forward, the review advocates for future research to focus on integrating IoT-connected wearable devices, cloud computing platforms, and advanced AI systems to create scalable, real-time, and accessible solutions for diabetes management — particularly aimed at improving care delivery in rural and underserved communities. This integration holds the potential to transform diabetes care from reactive, clinic-based treatment into proactive, continuous health monitoring and personalized intervention.</w:t>
      </w:r>
    </w:p>
    <w:p w14:paraId="124E3D06" w14:textId="77777777" w:rsidR="00B500F3" w:rsidRPr="0037787A" w:rsidRDefault="00B500F3" w:rsidP="00B500F3">
      <w:pPr>
        <w:jc w:val="left"/>
        <w:rPr>
          <w:color w:val="000000"/>
        </w:rPr>
      </w:pPr>
    </w:p>
    <w:p w14:paraId="78A9382C" w14:textId="77777777" w:rsidR="002522AF" w:rsidRPr="0037787A" w:rsidRDefault="002522AF" w:rsidP="00B500F3">
      <w:pPr>
        <w:jc w:val="left"/>
        <w:rPr>
          <w:color w:val="000000"/>
        </w:rPr>
      </w:pPr>
    </w:p>
    <w:p w14:paraId="49064081" w14:textId="77777777" w:rsidR="002522AF" w:rsidRPr="0037787A" w:rsidRDefault="002522AF" w:rsidP="00B500F3">
      <w:pPr>
        <w:jc w:val="left"/>
        <w:rPr>
          <w:color w:val="000000"/>
        </w:rPr>
      </w:pPr>
    </w:p>
    <w:p w14:paraId="6E11755D" w14:textId="77777777" w:rsidR="002522AF" w:rsidRPr="0037787A" w:rsidRDefault="002522AF" w:rsidP="00B500F3">
      <w:pPr>
        <w:jc w:val="left"/>
        <w:rPr>
          <w:color w:val="000000"/>
        </w:rPr>
      </w:pPr>
    </w:p>
    <w:p w14:paraId="5C329780" w14:textId="77777777" w:rsidR="002522AF" w:rsidRPr="0037787A" w:rsidRDefault="002522AF" w:rsidP="00B500F3">
      <w:pPr>
        <w:jc w:val="left"/>
        <w:rPr>
          <w:color w:val="000000"/>
        </w:rPr>
      </w:pPr>
    </w:p>
    <w:p w14:paraId="45C2DA2C" w14:textId="34187CB6" w:rsidR="00AD1529" w:rsidRPr="0037787A" w:rsidRDefault="00643DE3" w:rsidP="00643DE3">
      <w:pPr>
        <w:jc w:val="center"/>
        <w:rPr>
          <w:b/>
          <w:bCs/>
          <w:color w:val="000000"/>
        </w:rPr>
      </w:pPr>
      <w:r w:rsidRPr="0037787A">
        <w:rPr>
          <w:b/>
          <w:bCs/>
          <w:color w:val="000000"/>
        </w:rPr>
        <w:lastRenderedPageBreak/>
        <w:t>Brief description of the methodology</w:t>
      </w:r>
    </w:p>
    <w:p w14:paraId="1E495124" w14:textId="77777777" w:rsidR="0037787A" w:rsidRPr="0037787A" w:rsidRDefault="0037787A" w:rsidP="0037787A">
      <w:pPr>
        <w:rPr>
          <w:color w:val="000000" w:themeColor="text1"/>
        </w:rPr>
      </w:pPr>
      <w:r w:rsidRPr="0037787A">
        <w:rPr>
          <w:color w:val="000000" w:themeColor="text1"/>
        </w:rPr>
        <w:t xml:space="preserve">In this project, we focused on the design, development, and evaluation of </w:t>
      </w:r>
      <w:proofErr w:type="spellStart"/>
      <w:r w:rsidRPr="0037787A">
        <w:rPr>
          <w:b/>
          <w:bCs/>
          <w:color w:val="000000" w:themeColor="text1"/>
        </w:rPr>
        <w:t>DiabBot</w:t>
      </w:r>
      <w:proofErr w:type="spellEnd"/>
      <w:r w:rsidRPr="0037787A">
        <w:rPr>
          <w:color w:val="000000" w:themeColor="text1"/>
        </w:rPr>
        <w:t>, an AI-powered chatbot created to assist in diabetes diagnosis, prevention, and management. We began by collecting data from the widely recognized Pima Indian Diabetes Dataset (PIDD), which includes key clinical variables such as age, glucose levels, body mass index (BMI), blood pressure, number of pregnancies, and medical history. To ensure the reliability and consistency of the input data, we applied a series of preprocessing steps, including normalization, outlier removal, and data cleaning, thereby preparing the dataset for accurate machine learning analysis.</w:t>
      </w:r>
    </w:p>
    <w:p w14:paraId="7DBA913D" w14:textId="77777777" w:rsidR="0037787A" w:rsidRPr="0037787A" w:rsidRDefault="0037787A" w:rsidP="0037787A">
      <w:pPr>
        <w:rPr>
          <w:color w:val="000000" w:themeColor="text1"/>
        </w:rPr>
      </w:pPr>
      <w:r w:rsidRPr="0037787A">
        <w:rPr>
          <w:color w:val="000000" w:themeColor="text1"/>
        </w:rPr>
        <w:t>We implemented and trained several machine learning models — specifically Random Forest, Logistic Regression, and Neural Networks — using the preprocessed dataset. These models were evaluated based on performance metrics such as accuracy, precision, recall, and F1 score to identify which approach offered the best predictive capability for diabetes risk assessment. We performed comparative analysis to select the most effective models for integration into our system.</w:t>
      </w:r>
    </w:p>
    <w:p w14:paraId="7962D614" w14:textId="77777777" w:rsidR="0037787A" w:rsidRPr="0037787A" w:rsidRDefault="0037787A" w:rsidP="0037787A">
      <w:pPr>
        <w:rPr>
          <w:color w:val="000000" w:themeColor="text1"/>
        </w:rPr>
      </w:pPr>
      <w:r w:rsidRPr="0037787A">
        <w:rPr>
          <w:color w:val="000000" w:themeColor="text1"/>
        </w:rPr>
        <w:t>For the chatbot interface, we developed a web-based application using React.js for the frontend, providing users with a clean, interactive, and user-friendly experience. The backend was built using Flask, allowing smooth communication between the chatbot interface and the machine learning models responsible for generating predictions and recommendations. The chatbot was designed to handle structured user inputs, collect relevant health details, and provide personalized feedback on diabetes risk, as well as tailored diet, exercise, and medication suggestions.</w:t>
      </w:r>
    </w:p>
    <w:p w14:paraId="5FBBC675" w14:textId="77777777" w:rsidR="0037787A" w:rsidRPr="0037787A" w:rsidRDefault="0037787A" w:rsidP="0037787A">
      <w:pPr>
        <w:rPr>
          <w:color w:val="000000" w:themeColor="text1"/>
        </w:rPr>
      </w:pPr>
      <w:r w:rsidRPr="0037787A">
        <w:rPr>
          <w:color w:val="000000" w:themeColor="text1"/>
        </w:rPr>
        <w:t xml:space="preserve">Finally, we conducted systematic testing to evaluate the system’s overall performance, focusing on prediction accuracy and user satisfaction in various simulated scenarios. </w:t>
      </w:r>
      <w:r w:rsidRPr="0037787A">
        <w:rPr>
          <w:color w:val="000000" w:themeColor="text1"/>
        </w:rPr>
        <w:lastRenderedPageBreak/>
        <w:t>Additionally, we ensured the chatbot could generate structured, readable reports for healthcare professionals, enhancing the coordination between patients and medical providers. We also reflected on key challenges such as data privacy, model generalizability, and system scalability, and we outlined directions for future improvements to strengthen the system further.</w:t>
      </w:r>
    </w:p>
    <w:p w14:paraId="72C0EC80" w14:textId="77777777" w:rsidR="002522AF" w:rsidRPr="0037787A" w:rsidRDefault="002522AF" w:rsidP="00AD1529">
      <w:pPr>
        <w:rPr>
          <w:color w:val="000000" w:themeColor="text1"/>
        </w:rPr>
      </w:pPr>
    </w:p>
    <w:p w14:paraId="56AA0100" w14:textId="77777777" w:rsidR="002522AF" w:rsidRPr="0037787A" w:rsidRDefault="002522AF" w:rsidP="00AD1529">
      <w:pPr>
        <w:rPr>
          <w:color w:val="FF0000"/>
        </w:rPr>
      </w:pPr>
    </w:p>
    <w:p w14:paraId="230F35BF" w14:textId="77777777" w:rsidR="002522AF" w:rsidRPr="0037787A" w:rsidRDefault="002522AF" w:rsidP="00AD1529">
      <w:pPr>
        <w:rPr>
          <w:color w:val="FF0000"/>
        </w:rPr>
      </w:pPr>
    </w:p>
    <w:p w14:paraId="6AD26FE6" w14:textId="77777777" w:rsidR="002522AF" w:rsidRPr="0037787A" w:rsidRDefault="002522AF" w:rsidP="00AD1529">
      <w:pPr>
        <w:rPr>
          <w:color w:val="FF0000"/>
        </w:rPr>
      </w:pPr>
    </w:p>
    <w:p w14:paraId="10A3643B" w14:textId="77777777" w:rsidR="002522AF" w:rsidRPr="0037787A" w:rsidRDefault="002522AF" w:rsidP="00AD1529">
      <w:pPr>
        <w:rPr>
          <w:color w:val="FF0000"/>
        </w:rPr>
      </w:pPr>
    </w:p>
    <w:p w14:paraId="72237C3C" w14:textId="77777777" w:rsidR="002522AF" w:rsidRPr="0037787A" w:rsidRDefault="002522AF" w:rsidP="00AD1529">
      <w:pPr>
        <w:rPr>
          <w:color w:val="FF0000"/>
        </w:rPr>
      </w:pPr>
    </w:p>
    <w:p w14:paraId="09CD57AF" w14:textId="77777777" w:rsidR="002522AF" w:rsidRPr="0037787A" w:rsidRDefault="002522AF" w:rsidP="00AD1529">
      <w:pPr>
        <w:rPr>
          <w:color w:val="FF0000"/>
        </w:rPr>
      </w:pPr>
    </w:p>
    <w:p w14:paraId="75A9B750" w14:textId="77777777" w:rsidR="002522AF" w:rsidRPr="0037787A" w:rsidRDefault="002522AF" w:rsidP="00AD1529">
      <w:pPr>
        <w:rPr>
          <w:color w:val="FF0000"/>
        </w:rPr>
      </w:pPr>
    </w:p>
    <w:p w14:paraId="5D151CE7" w14:textId="77777777" w:rsidR="002522AF" w:rsidRPr="0037787A" w:rsidRDefault="002522AF" w:rsidP="00AD1529">
      <w:pPr>
        <w:rPr>
          <w:color w:val="FF0000"/>
        </w:rPr>
      </w:pPr>
    </w:p>
    <w:p w14:paraId="1A2B0ECB" w14:textId="77777777" w:rsidR="002522AF" w:rsidRPr="0037787A" w:rsidRDefault="002522AF" w:rsidP="00AD1529">
      <w:pPr>
        <w:rPr>
          <w:color w:val="FF0000"/>
        </w:rPr>
      </w:pPr>
    </w:p>
    <w:p w14:paraId="72E1B55F" w14:textId="77777777" w:rsidR="004C3621" w:rsidRPr="0037787A" w:rsidRDefault="004C3621" w:rsidP="0037787A">
      <w:pPr>
        <w:rPr>
          <w:b/>
          <w:bCs/>
          <w:color w:val="000000"/>
        </w:rPr>
      </w:pPr>
    </w:p>
    <w:p w14:paraId="5FD5C6EA" w14:textId="77777777" w:rsidR="004C3621" w:rsidRDefault="004C3621" w:rsidP="00D93FB0">
      <w:pPr>
        <w:jc w:val="center"/>
        <w:rPr>
          <w:b/>
          <w:bCs/>
          <w:color w:val="000000"/>
        </w:rPr>
      </w:pPr>
    </w:p>
    <w:p w14:paraId="3DA44519" w14:textId="77777777" w:rsidR="00F30D69" w:rsidRDefault="00F30D69" w:rsidP="00D93FB0">
      <w:pPr>
        <w:jc w:val="center"/>
        <w:rPr>
          <w:b/>
          <w:bCs/>
          <w:color w:val="000000"/>
        </w:rPr>
      </w:pPr>
    </w:p>
    <w:p w14:paraId="0C8AAD3E" w14:textId="77777777" w:rsidR="00F30D69" w:rsidRPr="0037787A" w:rsidRDefault="00F30D69" w:rsidP="00D93FB0">
      <w:pPr>
        <w:jc w:val="center"/>
        <w:rPr>
          <w:b/>
          <w:bCs/>
          <w:color w:val="000000"/>
        </w:rPr>
      </w:pPr>
    </w:p>
    <w:p w14:paraId="137DAFA2" w14:textId="57F7FDF0" w:rsidR="00D93FB0" w:rsidRPr="0037787A" w:rsidRDefault="00D93FB0" w:rsidP="00D93FB0">
      <w:pPr>
        <w:jc w:val="center"/>
        <w:rPr>
          <w:b/>
          <w:bCs/>
          <w:color w:val="000000"/>
        </w:rPr>
      </w:pPr>
      <w:r w:rsidRPr="0037787A">
        <w:rPr>
          <w:b/>
          <w:bCs/>
          <w:color w:val="000000"/>
        </w:rPr>
        <w:lastRenderedPageBreak/>
        <w:t>Summary of results</w:t>
      </w:r>
    </w:p>
    <w:p w14:paraId="0B3081FE" w14:textId="77777777" w:rsidR="0037787A" w:rsidRPr="0037787A" w:rsidRDefault="0037787A" w:rsidP="0037787A">
      <w:pPr>
        <w:jc w:val="left"/>
        <w:rPr>
          <w:color w:val="000000" w:themeColor="text1"/>
        </w:rPr>
      </w:pPr>
      <w:r w:rsidRPr="0037787A">
        <w:rPr>
          <w:color w:val="000000" w:themeColor="text1"/>
        </w:rPr>
        <w:t xml:space="preserve">Our project successfully produced a functional AI-powered chatbot, </w:t>
      </w:r>
      <w:proofErr w:type="spellStart"/>
      <w:r w:rsidRPr="0037787A">
        <w:rPr>
          <w:b/>
          <w:bCs/>
          <w:color w:val="000000" w:themeColor="text1"/>
        </w:rPr>
        <w:t>DiabBot</w:t>
      </w:r>
      <w:proofErr w:type="spellEnd"/>
      <w:r w:rsidRPr="0037787A">
        <w:rPr>
          <w:color w:val="000000" w:themeColor="text1"/>
        </w:rPr>
        <w:t>, designed for diabetes risk prediction, prevention advice, and personalized management recommendations. After training and testing multiple machine learning models, we observed that the Random Forest, Logistic Regression, and Neural Network models all achieved strong predictive performance, with the Neural Network showing the highest overall accuracy at 85%, followed by Random Forest at 82% and Logistic Regression at 78%.</w:t>
      </w:r>
    </w:p>
    <w:p w14:paraId="5EF7B5E1" w14:textId="77777777" w:rsidR="0037787A" w:rsidRPr="0037787A" w:rsidRDefault="0037787A" w:rsidP="0037787A">
      <w:pPr>
        <w:jc w:val="left"/>
        <w:rPr>
          <w:color w:val="000000" w:themeColor="text1"/>
        </w:rPr>
      </w:pPr>
      <w:r w:rsidRPr="0037787A">
        <w:rPr>
          <w:color w:val="000000" w:themeColor="text1"/>
        </w:rPr>
        <w:t xml:space="preserve">During system testing, </w:t>
      </w:r>
      <w:proofErr w:type="spellStart"/>
      <w:r w:rsidRPr="0037787A">
        <w:rPr>
          <w:color w:val="000000" w:themeColor="text1"/>
        </w:rPr>
        <w:t>DiabBot</w:t>
      </w:r>
      <w:proofErr w:type="spellEnd"/>
      <w:r w:rsidRPr="0037787A">
        <w:rPr>
          <w:color w:val="000000" w:themeColor="text1"/>
        </w:rPr>
        <w:t xml:space="preserve"> demonstrated a diabetes risk assessment accuracy of 92%, reflecting its effectiveness in identifying individuals at risk based on input parameters such as age, BMI, glucose levels, and medical history. User satisfaction with the chatbot’s recommendations and interface was also high, with an 85% satisfaction rating reported during usability testing. Additionally, the system was able to generate structured reports summarizing risk assessments and recommendations, supporting better communication between patients and healthcare providers.</w:t>
      </w:r>
    </w:p>
    <w:p w14:paraId="600952F3" w14:textId="77777777" w:rsidR="0037787A" w:rsidRPr="0037787A" w:rsidRDefault="0037787A" w:rsidP="0037787A">
      <w:pPr>
        <w:jc w:val="left"/>
        <w:rPr>
          <w:color w:val="000000" w:themeColor="text1"/>
        </w:rPr>
      </w:pPr>
      <w:r w:rsidRPr="0037787A">
        <w:rPr>
          <w:color w:val="000000" w:themeColor="text1"/>
        </w:rPr>
        <w:t xml:space="preserve">Overall, the results confirm that </w:t>
      </w:r>
      <w:proofErr w:type="spellStart"/>
      <w:r w:rsidRPr="0037787A">
        <w:rPr>
          <w:color w:val="000000" w:themeColor="text1"/>
        </w:rPr>
        <w:t>DiabBot</w:t>
      </w:r>
      <w:proofErr w:type="spellEnd"/>
      <w:r w:rsidRPr="0037787A">
        <w:rPr>
          <w:color w:val="000000" w:themeColor="text1"/>
        </w:rPr>
        <w:t xml:space="preserve"> is a promising tool for delivering accurate, personalized diabetes-related insights in a user-friendly format. Despite these positive outcomes, we also identified areas for future improvement, including expanding the system’s ability to address diabetes-related complications and strengthening data security measures.</w:t>
      </w:r>
    </w:p>
    <w:p w14:paraId="5204B663" w14:textId="08EC4EC7" w:rsidR="00D93FB0" w:rsidRPr="0037787A" w:rsidRDefault="00D93FB0" w:rsidP="00385EB0">
      <w:pPr>
        <w:jc w:val="left"/>
        <w:rPr>
          <w:color w:val="000000" w:themeColor="text1"/>
        </w:rPr>
      </w:pPr>
    </w:p>
    <w:sectPr w:rsidR="00D93FB0" w:rsidRPr="0037787A" w:rsidSect="002522AF">
      <w:footerReference w:type="default" r:id="rId8"/>
      <w:pgSz w:w="11906" w:h="16838"/>
      <w:pgMar w:top="1440" w:right="1440" w:bottom="1440" w:left="1872" w:header="709" w:footer="624"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0BB17" w14:textId="77777777" w:rsidR="00114DE0" w:rsidRDefault="00114DE0">
      <w:pPr>
        <w:spacing w:before="0" w:line="240" w:lineRule="auto"/>
      </w:pPr>
      <w:r>
        <w:separator/>
      </w:r>
    </w:p>
  </w:endnote>
  <w:endnote w:type="continuationSeparator" w:id="0">
    <w:p w14:paraId="418DF8E3" w14:textId="77777777" w:rsidR="00114DE0" w:rsidRDefault="00114D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E0B02" w14:textId="77777777" w:rsidR="00395B2F" w:rsidRDefault="00B83154">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2F7BDC">
      <w:rPr>
        <w:noProof/>
        <w:color w:val="000000"/>
      </w:rPr>
      <w:t>6</w:t>
    </w:r>
    <w:r>
      <w:rPr>
        <w:color w:val="000000"/>
      </w:rPr>
      <w:fldChar w:fldCharType="end"/>
    </w:r>
  </w:p>
  <w:p w14:paraId="0ED8F4F1" w14:textId="77777777" w:rsidR="00395B2F" w:rsidRDefault="00395B2F">
    <w:pPr>
      <w:pBdr>
        <w:top w:val="nil"/>
        <w:left w:val="nil"/>
        <w:bottom w:val="nil"/>
        <w:right w:val="nil"/>
        <w:between w:val="nil"/>
      </w:pBdr>
      <w:tabs>
        <w:tab w:val="center" w:pos="4680"/>
        <w:tab w:val="right" w:pos="9360"/>
      </w:tabs>
      <w:spacing w:before="0" w:line="240" w:lineRule="auto"/>
      <w:jc w:val="center"/>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CE09D" w14:textId="77777777" w:rsidR="00114DE0" w:rsidRDefault="00114DE0">
      <w:pPr>
        <w:spacing w:before="0" w:line="240" w:lineRule="auto"/>
      </w:pPr>
      <w:r>
        <w:separator/>
      </w:r>
    </w:p>
  </w:footnote>
  <w:footnote w:type="continuationSeparator" w:id="0">
    <w:p w14:paraId="45F9105E" w14:textId="77777777" w:rsidR="00114DE0" w:rsidRDefault="00114DE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B6A50"/>
    <w:multiLevelType w:val="multilevel"/>
    <w:tmpl w:val="B640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176ED"/>
    <w:multiLevelType w:val="multilevel"/>
    <w:tmpl w:val="821C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16322"/>
    <w:multiLevelType w:val="multilevel"/>
    <w:tmpl w:val="B5C8557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849294970">
    <w:abstractNumId w:val="2"/>
  </w:num>
  <w:num w:numId="2" w16cid:durableId="217013644">
    <w:abstractNumId w:val="1"/>
  </w:num>
  <w:num w:numId="3" w16cid:durableId="63722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B2F"/>
    <w:rsid w:val="00015D9C"/>
    <w:rsid w:val="00036074"/>
    <w:rsid w:val="000901CC"/>
    <w:rsid w:val="000B3620"/>
    <w:rsid w:val="000C049E"/>
    <w:rsid w:val="00114DE0"/>
    <w:rsid w:val="00176A3F"/>
    <w:rsid w:val="001962EA"/>
    <w:rsid w:val="00196C44"/>
    <w:rsid w:val="002522AF"/>
    <w:rsid w:val="002B12F1"/>
    <w:rsid w:val="002E5103"/>
    <w:rsid w:val="002F7BDC"/>
    <w:rsid w:val="0037787A"/>
    <w:rsid w:val="00385EB0"/>
    <w:rsid w:val="00395B2F"/>
    <w:rsid w:val="00453AC1"/>
    <w:rsid w:val="004C3621"/>
    <w:rsid w:val="004D7DC7"/>
    <w:rsid w:val="004E4C23"/>
    <w:rsid w:val="005B5161"/>
    <w:rsid w:val="005B6F31"/>
    <w:rsid w:val="005E7ADB"/>
    <w:rsid w:val="00626534"/>
    <w:rsid w:val="00627703"/>
    <w:rsid w:val="00643DE3"/>
    <w:rsid w:val="00667267"/>
    <w:rsid w:val="00672851"/>
    <w:rsid w:val="00681735"/>
    <w:rsid w:val="006D1849"/>
    <w:rsid w:val="007245FD"/>
    <w:rsid w:val="008453F3"/>
    <w:rsid w:val="00896CF0"/>
    <w:rsid w:val="008C1552"/>
    <w:rsid w:val="00943DE5"/>
    <w:rsid w:val="009676C1"/>
    <w:rsid w:val="00A70948"/>
    <w:rsid w:val="00AD1529"/>
    <w:rsid w:val="00AE705E"/>
    <w:rsid w:val="00B2562E"/>
    <w:rsid w:val="00B500F3"/>
    <w:rsid w:val="00B54C3C"/>
    <w:rsid w:val="00B83154"/>
    <w:rsid w:val="00BA2F04"/>
    <w:rsid w:val="00BE0C46"/>
    <w:rsid w:val="00C00685"/>
    <w:rsid w:val="00C015C5"/>
    <w:rsid w:val="00C33CBF"/>
    <w:rsid w:val="00D11DDD"/>
    <w:rsid w:val="00D73BA0"/>
    <w:rsid w:val="00D93FB0"/>
    <w:rsid w:val="00E03E99"/>
    <w:rsid w:val="00F30D69"/>
    <w:rsid w:val="00FA5262"/>
    <w:rsid w:val="00FF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A8D67"/>
  <w15:docId w15:val="{4ED72B49-BC2B-41BD-BC67-C8E8D945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24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rFonts w:ascii="Times" w:eastAsia="Times" w:hAnsi="Times" w:cs="Times"/>
      <w:b/>
      <w:smallCaps/>
      <w:sz w:val="28"/>
      <w:szCs w:val="28"/>
    </w:rPr>
  </w:style>
  <w:style w:type="paragraph" w:styleId="Heading2">
    <w:name w:val="heading 2"/>
    <w:basedOn w:val="Normal"/>
    <w:next w:val="Normal"/>
    <w:pPr>
      <w:keepNext/>
      <w:keepLines/>
      <w:spacing w:before="0"/>
      <w:jc w:val="center"/>
      <w:outlineLvl w:val="1"/>
    </w:pPr>
    <w:rPr>
      <w:b/>
      <w:smallCaps/>
      <w:sz w:val="28"/>
      <w:szCs w:val="28"/>
    </w:rPr>
  </w:style>
  <w:style w:type="paragraph" w:styleId="Heading3">
    <w:name w:val="heading 3"/>
    <w:basedOn w:val="Normal"/>
    <w:next w:val="Normal"/>
    <w:pPr>
      <w:keepNext/>
      <w:keepLines/>
      <w:ind w:left="720" w:hanging="432"/>
      <w:outlineLvl w:val="2"/>
    </w:pPr>
    <w:rPr>
      <w:b/>
    </w:rPr>
  </w:style>
  <w:style w:type="paragraph" w:styleId="Heading4">
    <w:name w:val="heading 4"/>
    <w:basedOn w:val="Normal"/>
    <w:next w:val="Normal"/>
    <w:pPr>
      <w:keepNext/>
      <w:keepLines/>
      <w:spacing w:before="200"/>
      <w:ind w:left="864" w:hanging="14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432"/>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43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jc w:val="center"/>
    </w:pPr>
    <w:rPr>
      <w:rFonts w:ascii="Times" w:eastAsia="Times" w:hAnsi="Times" w:cs="Times"/>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88039">
      <w:bodyDiv w:val="1"/>
      <w:marLeft w:val="0"/>
      <w:marRight w:val="0"/>
      <w:marTop w:val="0"/>
      <w:marBottom w:val="0"/>
      <w:divBdr>
        <w:top w:val="none" w:sz="0" w:space="0" w:color="auto"/>
        <w:left w:val="none" w:sz="0" w:space="0" w:color="auto"/>
        <w:bottom w:val="none" w:sz="0" w:space="0" w:color="auto"/>
        <w:right w:val="none" w:sz="0" w:space="0" w:color="auto"/>
      </w:divBdr>
    </w:div>
    <w:div w:id="121272984">
      <w:bodyDiv w:val="1"/>
      <w:marLeft w:val="0"/>
      <w:marRight w:val="0"/>
      <w:marTop w:val="0"/>
      <w:marBottom w:val="0"/>
      <w:divBdr>
        <w:top w:val="none" w:sz="0" w:space="0" w:color="auto"/>
        <w:left w:val="none" w:sz="0" w:space="0" w:color="auto"/>
        <w:bottom w:val="none" w:sz="0" w:space="0" w:color="auto"/>
        <w:right w:val="none" w:sz="0" w:space="0" w:color="auto"/>
      </w:divBdr>
    </w:div>
    <w:div w:id="131677640">
      <w:bodyDiv w:val="1"/>
      <w:marLeft w:val="0"/>
      <w:marRight w:val="0"/>
      <w:marTop w:val="0"/>
      <w:marBottom w:val="0"/>
      <w:divBdr>
        <w:top w:val="none" w:sz="0" w:space="0" w:color="auto"/>
        <w:left w:val="none" w:sz="0" w:space="0" w:color="auto"/>
        <w:bottom w:val="none" w:sz="0" w:space="0" w:color="auto"/>
        <w:right w:val="none" w:sz="0" w:space="0" w:color="auto"/>
      </w:divBdr>
    </w:div>
    <w:div w:id="256867312">
      <w:bodyDiv w:val="1"/>
      <w:marLeft w:val="0"/>
      <w:marRight w:val="0"/>
      <w:marTop w:val="0"/>
      <w:marBottom w:val="0"/>
      <w:divBdr>
        <w:top w:val="none" w:sz="0" w:space="0" w:color="auto"/>
        <w:left w:val="none" w:sz="0" w:space="0" w:color="auto"/>
        <w:bottom w:val="none" w:sz="0" w:space="0" w:color="auto"/>
        <w:right w:val="none" w:sz="0" w:space="0" w:color="auto"/>
      </w:divBdr>
      <w:divsChild>
        <w:div w:id="415329471">
          <w:marLeft w:val="0"/>
          <w:marRight w:val="0"/>
          <w:marTop w:val="0"/>
          <w:marBottom w:val="0"/>
          <w:divBdr>
            <w:top w:val="none" w:sz="0" w:space="0" w:color="auto"/>
            <w:left w:val="none" w:sz="0" w:space="0" w:color="auto"/>
            <w:bottom w:val="none" w:sz="0" w:space="0" w:color="auto"/>
            <w:right w:val="none" w:sz="0" w:space="0" w:color="auto"/>
          </w:divBdr>
        </w:div>
      </w:divsChild>
    </w:div>
    <w:div w:id="342821886">
      <w:bodyDiv w:val="1"/>
      <w:marLeft w:val="0"/>
      <w:marRight w:val="0"/>
      <w:marTop w:val="0"/>
      <w:marBottom w:val="0"/>
      <w:divBdr>
        <w:top w:val="none" w:sz="0" w:space="0" w:color="auto"/>
        <w:left w:val="none" w:sz="0" w:space="0" w:color="auto"/>
        <w:bottom w:val="none" w:sz="0" w:space="0" w:color="auto"/>
        <w:right w:val="none" w:sz="0" w:space="0" w:color="auto"/>
      </w:divBdr>
    </w:div>
    <w:div w:id="381367663">
      <w:bodyDiv w:val="1"/>
      <w:marLeft w:val="0"/>
      <w:marRight w:val="0"/>
      <w:marTop w:val="0"/>
      <w:marBottom w:val="0"/>
      <w:divBdr>
        <w:top w:val="none" w:sz="0" w:space="0" w:color="auto"/>
        <w:left w:val="none" w:sz="0" w:space="0" w:color="auto"/>
        <w:bottom w:val="none" w:sz="0" w:space="0" w:color="auto"/>
        <w:right w:val="none" w:sz="0" w:space="0" w:color="auto"/>
      </w:divBdr>
    </w:div>
    <w:div w:id="384834662">
      <w:bodyDiv w:val="1"/>
      <w:marLeft w:val="0"/>
      <w:marRight w:val="0"/>
      <w:marTop w:val="0"/>
      <w:marBottom w:val="0"/>
      <w:divBdr>
        <w:top w:val="none" w:sz="0" w:space="0" w:color="auto"/>
        <w:left w:val="none" w:sz="0" w:space="0" w:color="auto"/>
        <w:bottom w:val="none" w:sz="0" w:space="0" w:color="auto"/>
        <w:right w:val="none" w:sz="0" w:space="0" w:color="auto"/>
      </w:divBdr>
    </w:div>
    <w:div w:id="533814021">
      <w:bodyDiv w:val="1"/>
      <w:marLeft w:val="0"/>
      <w:marRight w:val="0"/>
      <w:marTop w:val="0"/>
      <w:marBottom w:val="0"/>
      <w:divBdr>
        <w:top w:val="none" w:sz="0" w:space="0" w:color="auto"/>
        <w:left w:val="none" w:sz="0" w:space="0" w:color="auto"/>
        <w:bottom w:val="none" w:sz="0" w:space="0" w:color="auto"/>
        <w:right w:val="none" w:sz="0" w:space="0" w:color="auto"/>
      </w:divBdr>
    </w:div>
    <w:div w:id="563297493">
      <w:bodyDiv w:val="1"/>
      <w:marLeft w:val="0"/>
      <w:marRight w:val="0"/>
      <w:marTop w:val="0"/>
      <w:marBottom w:val="0"/>
      <w:divBdr>
        <w:top w:val="none" w:sz="0" w:space="0" w:color="auto"/>
        <w:left w:val="none" w:sz="0" w:space="0" w:color="auto"/>
        <w:bottom w:val="none" w:sz="0" w:space="0" w:color="auto"/>
        <w:right w:val="none" w:sz="0" w:space="0" w:color="auto"/>
      </w:divBdr>
    </w:div>
    <w:div w:id="622618497">
      <w:bodyDiv w:val="1"/>
      <w:marLeft w:val="0"/>
      <w:marRight w:val="0"/>
      <w:marTop w:val="0"/>
      <w:marBottom w:val="0"/>
      <w:divBdr>
        <w:top w:val="none" w:sz="0" w:space="0" w:color="auto"/>
        <w:left w:val="none" w:sz="0" w:space="0" w:color="auto"/>
        <w:bottom w:val="none" w:sz="0" w:space="0" w:color="auto"/>
        <w:right w:val="none" w:sz="0" w:space="0" w:color="auto"/>
      </w:divBdr>
      <w:divsChild>
        <w:div w:id="468977869">
          <w:marLeft w:val="0"/>
          <w:marRight w:val="0"/>
          <w:marTop w:val="0"/>
          <w:marBottom w:val="0"/>
          <w:divBdr>
            <w:top w:val="none" w:sz="0" w:space="0" w:color="auto"/>
            <w:left w:val="none" w:sz="0" w:space="0" w:color="auto"/>
            <w:bottom w:val="none" w:sz="0" w:space="0" w:color="auto"/>
            <w:right w:val="none" w:sz="0" w:space="0" w:color="auto"/>
          </w:divBdr>
        </w:div>
      </w:divsChild>
    </w:div>
    <w:div w:id="641227654">
      <w:bodyDiv w:val="1"/>
      <w:marLeft w:val="0"/>
      <w:marRight w:val="0"/>
      <w:marTop w:val="0"/>
      <w:marBottom w:val="0"/>
      <w:divBdr>
        <w:top w:val="none" w:sz="0" w:space="0" w:color="auto"/>
        <w:left w:val="none" w:sz="0" w:space="0" w:color="auto"/>
        <w:bottom w:val="none" w:sz="0" w:space="0" w:color="auto"/>
        <w:right w:val="none" w:sz="0" w:space="0" w:color="auto"/>
      </w:divBdr>
    </w:div>
    <w:div w:id="649554101">
      <w:bodyDiv w:val="1"/>
      <w:marLeft w:val="0"/>
      <w:marRight w:val="0"/>
      <w:marTop w:val="0"/>
      <w:marBottom w:val="0"/>
      <w:divBdr>
        <w:top w:val="none" w:sz="0" w:space="0" w:color="auto"/>
        <w:left w:val="none" w:sz="0" w:space="0" w:color="auto"/>
        <w:bottom w:val="none" w:sz="0" w:space="0" w:color="auto"/>
        <w:right w:val="none" w:sz="0" w:space="0" w:color="auto"/>
      </w:divBdr>
    </w:div>
    <w:div w:id="937568666">
      <w:bodyDiv w:val="1"/>
      <w:marLeft w:val="0"/>
      <w:marRight w:val="0"/>
      <w:marTop w:val="0"/>
      <w:marBottom w:val="0"/>
      <w:divBdr>
        <w:top w:val="none" w:sz="0" w:space="0" w:color="auto"/>
        <w:left w:val="none" w:sz="0" w:space="0" w:color="auto"/>
        <w:bottom w:val="none" w:sz="0" w:space="0" w:color="auto"/>
        <w:right w:val="none" w:sz="0" w:space="0" w:color="auto"/>
      </w:divBdr>
    </w:div>
    <w:div w:id="1122454007">
      <w:bodyDiv w:val="1"/>
      <w:marLeft w:val="0"/>
      <w:marRight w:val="0"/>
      <w:marTop w:val="0"/>
      <w:marBottom w:val="0"/>
      <w:divBdr>
        <w:top w:val="none" w:sz="0" w:space="0" w:color="auto"/>
        <w:left w:val="none" w:sz="0" w:space="0" w:color="auto"/>
        <w:bottom w:val="none" w:sz="0" w:space="0" w:color="auto"/>
        <w:right w:val="none" w:sz="0" w:space="0" w:color="auto"/>
      </w:divBdr>
    </w:div>
    <w:div w:id="1133984008">
      <w:bodyDiv w:val="1"/>
      <w:marLeft w:val="0"/>
      <w:marRight w:val="0"/>
      <w:marTop w:val="0"/>
      <w:marBottom w:val="0"/>
      <w:divBdr>
        <w:top w:val="none" w:sz="0" w:space="0" w:color="auto"/>
        <w:left w:val="none" w:sz="0" w:space="0" w:color="auto"/>
        <w:bottom w:val="none" w:sz="0" w:space="0" w:color="auto"/>
        <w:right w:val="none" w:sz="0" w:space="0" w:color="auto"/>
      </w:divBdr>
      <w:divsChild>
        <w:div w:id="1853252533">
          <w:marLeft w:val="0"/>
          <w:marRight w:val="0"/>
          <w:marTop w:val="0"/>
          <w:marBottom w:val="0"/>
          <w:divBdr>
            <w:top w:val="none" w:sz="0" w:space="0" w:color="auto"/>
            <w:left w:val="none" w:sz="0" w:space="0" w:color="auto"/>
            <w:bottom w:val="none" w:sz="0" w:space="0" w:color="auto"/>
            <w:right w:val="none" w:sz="0" w:space="0" w:color="auto"/>
          </w:divBdr>
        </w:div>
      </w:divsChild>
    </w:div>
    <w:div w:id="1162159707">
      <w:bodyDiv w:val="1"/>
      <w:marLeft w:val="0"/>
      <w:marRight w:val="0"/>
      <w:marTop w:val="0"/>
      <w:marBottom w:val="0"/>
      <w:divBdr>
        <w:top w:val="none" w:sz="0" w:space="0" w:color="auto"/>
        <w:left w:val="none" w:sz="0" w:space="0" w:color="auto"/>
        <w:bottom w:val="none" w:sz="0" w:space="0" w:color="auto"/>
        <w:right w:val="none" w:sz="0" w:space="0" w:color="auto"/>
      </w:divBdr>
    </w:div>
    <w:div w:id="1200361685">
      <w:bodyDiv w:val="1"/>
      <w:marLeft w:val="0"/>
      <w:marRight w:val="0"/>
      <w:marTop w:val="0"/>
      <w:marBottom w:val="0"/>
      <w:divBdr>
        <w:top w:val="none" w:sz="0" w:space="0" w:color="auto"/>
        <w:left w:val="none" w:sz="0" w:space="0" w:color="auto"/>
        <w:bottom w:val="none" w:sz="0" w:space="0" w:color="auto"/>
        <w:right w:val="none" w:sz="0" w:space="0" w:color="auto"/>
      </w:divBdr>
    </w:div>
    <w:div w:id="1324894362">
      <w:bodyDiv w:val="1"/>
      <w:marLeft w:val="0"/>
      <w:marRight w:val="0"/>
      <w:marTop w:val="0"/>
      <w:marBottom w:val="0"/>
      <w:divBdr>
        <w:top w:val="none" w:sz="0" w:space="0" w:color="auto"/>
        <w:left w:val="none" w:sz="0" w:space="0" w:color="auto"/>
        <w:bottom w:val="none" w:sz="0" w:space="0" w:color="auto"/>
        <w:right w:val="none" w:sz="0" w:space="0" w:color="auto"/>
      </w:divBdr>
    </w:div>
    <w:div w:id="1352761023">
      <w:bodyDiv w:val="1"/>
      <w:marLeft w:val="0"/>
      <w:marRight w:val="0"/>
      <w:marTop w:val="0"/>
      <w:marBottom w:val="0"/>
      <w:divBdr>
        <w:top w:val="none" w:sz="0" w:space="0" w:color="auto"/>
        <w:left w:val="none" w:sz="0" w:space="0" w:color="auto"/>
        <w:bottom w:val="none" w:sz="0" w:space="0" w:color="auto"/>
        <w:right w:val="none" w:sz="0" w:space="0" w:color="auto"/>
      </w:divBdr>
    </w:div>
    <w:div w:id="1698309390">
      <w:bodyDiv w:val="1"/>
      <w:marLeft w:val="0"/>
      <w:marRight w:val="0"/>
      <w:marTop w:val="0"/>
      <w:marBottom w:val="0"/>
      <w:divBdr>
        <w:top w:val="none" w:sz="0" w:space="0" w:color="auto"/>
        <w:left w:val="none" w:sz="0" w:space="0" w:color="auto"/>
        <w:bottom w:val="none" w:sz="0" w:space="0" w:color="auto"/>
        <w:right w:val="none" w:sz="0" w:space="0" w:color="auto"/>
      </w:divBdr>
    </w:div>
    <w:div w:id="1760442956">
      <w:bodyDiv w:val="1"/>
      <w:marLeft w:val="0"/>
      <w:marRight w:val="0"/>
      <w:marTop w:val="0"/>
      <w:marBottom w:val="0"/>
      <w:divBdr>
        <w:top w:val="none" w:sz="0" w:space="0" w:color="auto"/>
        <w:left w:val="none" w:sz="0" w:space="0" w:color="auto"/>
        <w:bottom w:val="none" w:sz="0" w:space="0" w:color="auto"/>
        <w:right w:val="none" w:sz="0" w:space="0" w:color="auto"/>
      </w:divBdr>
    </w:div>
    <w:div w:id="1791515385">
      <w:bodyDiv w:val="1"/>
      <w:marLeft w:val="0"/>
      <w:marRight w:val="0"/>
      <w:marTop w:val="0"/>
      <w:marBottom w:val="0"/>
      <w:divBdr>
        <w:top w:val="none" w:sz="0" w:space="0" w:color="auto"/>
        <w:left w:val="none" w:sz="0" w:space="0" w:color="auto"/>
        <w:bottom w:val="none" w:sz="0" w:space="0" w:color="auto"/>
        <w:right w:val="none" w:sz="0" w:space="0" w:color="auto"/>
      </w:divBdr>
      <w:divsChild>
        <w:div w:id="10223223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Vidhi</dc:creator>
  <cp:lastModifiedBy>Vidhi Binwal</cp:lastModifiedBy>
  <cp:revision>3</cp:revision>
  <dcterms:created xsi:type="dcterms:W3CDTF">2025-05-02T18:13:00Z</dcterms:created>
  <dcterms:modified xsi:type="dcterms:W3CDTF">2025-05-02T18:16:00Z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58c79b03c5a34f331862cc4d80b017bcdc44abda8d474375a310f81fd40a5c59</vt:lpwstr>
  </property>
</Properties>
</file>