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42260" w14:textId="77777777" w:rsidR="007B133B" w:rsidRPr="00BA749E" w:rsidRDefault="007B133B" w:rsidP="007B13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A749E">
        <w:rPr>
          <w:rFonts w:ascii="Times New Roman" w:eastAsia="Times New Roman" w:hAnsi="Times New Roman" w:cs="Times New Roman"/>
          <w:lang w:eastAsia="en-GB"/>
        </w:rPr>
        <w:t>Here are the pictorial representations for the proposed solution:</w:t>
      </w:r>
    </w:p>
    <w:p w14:paraId="5917918B" w14:textId="77777777" w:rsidR="007B133B" w:rsidRPr="00BA749E" w:rsidRDefault="007B133B" w:rsidP="007B13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A749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Diagram 1: Smart Self-Check-In Kiosk Interface</w:t>
      </w:r>
    </w:p>
    <w:p w14:paraId="78376513" w14:textId="77777777" w:rsidR="007B133B" w:rsidRPr="00BA749E" w:rsidRDefault="007B133B" w:rsidP="007B13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A749E">
        <w:rPr>
          <w:rFonts w:ascii="Times New Roman" w:eastAsia="Times New Roman" w:hAnsi="Times New Roman" w:cs="Times New Roman"/>
          <w:lang w:eastAsia="en-GB"/>
        </w:rPr>
        <w:t>This diagram illustrates the layout of the self-check-in kiosk, showing the touch screen interface, biometric scanner, QR/NFC scanner, and multilingual support buttons.</w:t>
      </w:r>
    </w:p>
    <w:p w14:paraId="002D731B" w14:textId="77777777" w:rsidR="007B133B" w:rsidRPr="00BA749E" w:rsidRDefault="007B133B" w:rsidP="007B13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A749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Diagram 2: Mobile Check-In Application Flowchart</w:t>
      </w:r>
    </w:p>
    <w:p w14:paraId="6AA5872E" w14:textId="77777777" w:rsidR="007B133B" w:rsidRPr="00BA749E" w:rsidRDefault="007B133B" w:rsidP="007B13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A749E">
        <w:rPr>
          <w:rFonts w:ascii="Times New Roman" w:eastAsia="Times New Roman" w:hAnsi="Times New Roman" w:cs="Times New Roman"/>
          <w:lang w:eastAsia="en-GB"/>
        </w:rPr>
        <w:t>This flowchart shows the steps a patient takes using the mobile check-in application, from opening the app to receiving a confirmation and wait time notification.</w:t>
      </w:r>
    </w:p>
    <w:p w14:paraId="6B3FEEA3" w14:textId="77777777" w:rsidR="007B133B" w:rsidRPr="00BA749E" w:rsidRDefault="007B133B" w:rsidP="007B13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A749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Diagram 3: Virtual Queue Management System Architecture</w:t>
      </w:r>
    </w:p>
    <w:p w14:paraId="0EB2E645" w14:textId="77777777" w:rsidR="007B133B" w:rsidRPr="00BA749E" w:rsidRDefault="007B133B" w:rsidP="007B13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A749E">
        <w:rPr>
          <w:rFonts w:ascii="Times New Roman" w:eastAsia="Times New Roman" w:hAnsi="Times New Roman" w:cs="Times New Roman"/>
          <w:lang w:eastAsia="en-GB"/>
        </w:rPr>
        <w:t>This diagram presents the architecture of the virtual queue management system, illustrating the flow from patient check-in to staff notifications and the integration of the notification system.</w:t>
      </w:r>
    </w:p>
    <w:p w14:paraId="00388CB5" w14:textId="77777777" w:rsidR="007B133B" w:rsidRPr="00BA749E" w:rsidRDefault="007B133B" w:rsidP="007B13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A749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Diagram 4: Integrated Data Synchronization with Blockchain Technology</w:t>
      </w:r>
    </w:p>
    <w:p w14:paraId="147AB29B" w14:textId="77777777" w:rsidR="007B133B" w:rsidRPr="00BA749E" w:rsidRDefault="007B133B" w:rsidP="007B133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A749E">
        <w:rPr>
          <w:rFonts w:ascii="Times New Roman" w:eastAsia="Times New Roman" w:hAnsi="Times New Roman" w:cs="Times New Roman"/>
          <w:lang w:eastAsia="en-GB"/>
        </w:rPr>
        <w:t>This diagram depicts the integration of the patient check-in system and appointment scheduling system with a blockchain data synchronization platform, ensuring secure and synchronized data across the clinic's database.</w:t>
      </w:r>
    </w:p>
    <w:p w14:paraId="6997756A" w14:textId="77777777" w:rsidR="007B133B" w:rsidRPr="00BA749E" w:rsidRDefault="007B133B" w:rsidP="007B133B">
      <w:pPr>
        <w:rPr>
          <w:rFonts w:ascii="Times New Roman" w:eastAsia="Times New Roman" w:hAnsi="Times New Roman" w:cs="Times New Roman"/>
          <w:lang w:eastAsia="en-GB"/>
        </w:rPr>
      </w:pPr>
      <w:r w:rsidRPr="00BA749E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BA749E">
        <w:rPr>
          <w:rFonts w:ascii="Times New Roman" w:eastAsia="Times New Roman" w:hAnsi="Times New Roman" w:cs="Times New Roman"/>
          <w:lang w:eastAsia="en-GB"/>
        </w:rPr>
        <w:instrText xml:space="preserve"> INCLUDEPICTURE "https://files.oaiusercontent.com/file-EMgVqtRqeeSnH7TjblifY2f2?se=2024-07-09T11%3A04%3A41Z&amp;sp=r&amp;sv=2023-11-03&amp;sr=b&amp;rscc=max-age%3D299%2C%20immutable%2C%20private&amp;rscd=attachment%3B%20filename%3D287326f4-86ce-4099-b20c-b4c8012e8a35&amp;sig=YXmuAc/pgwLjQDz4ULqa6zCCe1lJaxWDzpGWP4ltUN8%3D" \* MERGEFORMATINET </w:instrText>
      </w:r>
      <w:r w:rsidRPr="00BA749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749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832FE46" wp14:editId="17519DCC">
            <wp:extent cx="5731510" cy="3657600"/>
            <wp:effectExtent l="0" t="0" r="0" b="0"/>
            <wp:docPr id="465598233" name="Picture 4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49E">
        <w:rPr>
          <w:rFonts w:ascii="Times New Roman" w:eastAsia="Times New Roman" w:hAnsi="Times New Roman" w:cs="Times New Roman"/>
          <w:lang w:eastAsia="en-GB"/>
        </w:rPr>
        <w:fldChar w:fldCharType="end"/>
      </w:r>
      <w:r w:rsidRPr="00BA749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749E">
        <w:rPr>
          <w:rFonts w:ascii="Times New Roman" w:eastAsia="Times New Roman" w:hAnsi="Times New Roman" w:cs="Times New Roman"/>
          <w:lang w:eastAsia="en-GB"/>
        </w:rPr>
        <w:instrText xml:space="preserve"> INCLUDEPICTURE "https://files.oaiusercontent.com/file-kr8sYSTdUZB1bkSZgvXvxX0p?se=2024-07-09T11%3A04%3A41Z&amp;sp=r&amp;sv=2023-11-03&amp;sr=b&amp;rscc=max-age%3D299%2C%20immutable%2C%20private&amp;rscd=attachment%3B%20filename%3Df60396b3-f5f8-4d69-8b1b-6a2f3103c72c&amp;sig=LPBIe17Z3p1ZavxcuVTFDDo/9OUhBZPfG9HO8p2nHHE%3D" \* MERGEFORMATINET </w:instrText>
      </w:r>
      <w:r w:rsidRPr="00BA749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749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11F50D6" wp14:editId="196CDE49">
            <wp:extent cx="5731510" cy="3657600"/>
            <wp:effectExtent l="0" t="0" r="0" b="0"/>
            <wp:docPr id="170956024" name="Picture 3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49E">
        <w:rPr>
          <w:rFonts w:ascii="Times New Roman" w:eastAsia="Times New Roman" w:hAnsi="Times New Roman" w:cs="Times New Roman"/>
          <w:lang w:eastAsia="en-GB"/>
        </w:rPr>
        <w:fldChar w:fldCharType="end"/>
      </w:r>
      <w:r w:rsidRPr="00BA749E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BA749E">
        <w:rPr>
          <w:rFonts w:ascii="Times New Roman" w:eastAsia="Times New Roman" w:hAnsi="Times New Roman" w:cs="Times New Roman"/>
          <w:lang w:eastAsia="en-GB"/>
        </w:rPr>
        <w:instrText xml:space="preserve"> INCLUDEPICTURE "https://files.oaiusercontent.com/file-Mw6LLA1FG3Xv8YSgSEhRO7x1?se=2024-07-09T11%3A04%3A41Z&amp;sp=r&amp;sv=2023-11-03&amp;sr=b&amp;rscc=max-age%3D299%2C%20immutable%2C%20private&amp;rscd=attachment%3B%20filename%3Dde9c01d5-b458-4e07-8852-9cc1a7440892&amp;sig=E1EJcTzl1zrVuR1LuRuK8iDtg3w4zBE8erZSuLgnKFk%3D" \* MERGEFORMATINET </w:instrText>
      </w:r>
      <w:r w:rsidRPr="00BA749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749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098675F" wp14:editId="71C25A9C">
            <wp:extent cx="5731510" cy="3657600"/>
            <wp:effectExtent l="0" t="0" r="0" b="0"/>
            <wp:docPr id="446493710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49E">
        <w:rPr>
          <w:rFonts w:ascii="Times New Roman" w:eastAsia="Times New Roman" w:hAnsi="Times New Roman" w:cs="Times New Roman"/>
          <w:lang w:eastAsia="en-GB"/>
        </w:rPr>
        <w:fldChar w:fldCharType="end"/>
      </w:r>
      <w:r w:rsidRPr="00BA749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A749E">
        <w:rPr>
          <w:rFonts w:ascii="Times New Roman" w:eastAsia="Times New Roman" w:hAnsi="Times New Roman" w:cs="Times New Roman"/>
          <w:lang w:eastAsia="en-GB"/>
        </w:rPr>
        <w:instrText xml:space="preserve"> INCLUDEPICTURE "https://files.oaiusercontent.com/file-leH3O0qYcrkYove0LTU3JVuj?se=2024-07-09T11%3A04%3A41Z&amp;sp=r&amp;sv=2023-11-03&amp;sr=b&amp;rscc=max-age%3D299%2C%20immutable%2C%20private&amp;rscd=attachment%3B%20filename%3D7d5a42d8-f3e4-47b7-9e7b-5c3d518eb1da&amp;sig=4R6nEF0SmIFh3FqHM/jSkkZ%2BjNxQg6cj%2BbcGOLlGR7c%3D" \* MERGEFORMATINET </w:instrText>
      </w:r>
      <w:r w:rsidRPr="00BA749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A749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81B0E3B" wp14:editId="50FDC0AE">
            <wp:extent cx="5731510" cy="3515995"/>
            <wp:effectExtent l="0" t="0" r="0" b="1905"/>
            <wp:docPr id="1769207746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49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84DD85" w14:textId="77777777" w:rsidR="007B133B" w:rsidRPr="00BA749E" w:rsidRDefault="007B133B" w:rsidP="007B133B">
      <w:pPr>
        <w:rPr>
          <w:rFonts w:ascii="Times New Roman" w:hAnsi="Times New Roman" w:cs="Times New Roman" w:hint="cs"/>
        </w:rPr>
      </w:pPr>
    </w:p>
    <w:p w14:paraId="1E2C4B70" w14:textId="77777777" w:rsidR="00E54758" w:rsidRDefault="00E54758"/>
    <w:sectPr w:rsidR="00E54758" w:rsidSect="007B1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3B"/>
    <w:rsid w:val="00350250"/>
    <w:rsid w:val="007B133B"/>
    <w:rsid w:val="008910B7"/>
    <w:rsid w:val="009A46F9"/>
    <w:rsid w:val="00DF4D6A"/>
    <w:rsid w:val="00E5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4E0775"/>
  <w15:chartTrackingRefBased/>
  <w15:docId w15:val="{DFFD0D7C-9749-CF4B-B19F-7C64DED2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33B"/>
  </w:style>
  <w:style w:type="paragraph" w:styleId="Heading1">
    <w:name w:val="heading 1"/>
    <w:basedOn w:val="Normal"/>
    <w:next w:val="Normal"/>
    <w:link w:val="Heading1Char"/>
    <w:uiPriority w:val="9"/>
    <w:qFormat/>
    <w:rsid w:val="007B1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3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3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3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3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3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Soumith Bhargav Vudithyala</dc:creator>
  <cp:keywords/>
  <dc:description/>
  <cp:lastModifiedBy>Soumith Bhargav Vudithyala</cp:lastModifiedBy>
  <cp:revision>2</cp:revision>
  <dcterms:created xsi:type="dcterms:W3CDTF">2024-07-09T11:13:00Z</dcterms:created>
  <dcterms:modified xsi:type="dcterms:W3CDTF">2024-07-09T11:15:00Z</dcterms:modified>
</cp:coreProperties>
</file>