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E4E8C" w14:textId="77777777" w:rsidR="00627DD3" w:rsidRPr="00D6684F" w:rsidRDefault="00627DD3" w:rsidP="00627DD3">
      <w:pPr>
        <w:rPr>
          <w:b/>
          <w:bCs/>
          <w:sz w:val="36"/>
          <w:szCs w:val="36"/>
        </w:rPr>
      </w:pPr>
      <w:proofErr w:type="spellStart"/>
      <w:r w:rsidRPr="00D6684F">
        <w:rPr>
          <w:b/>
          <w:bCs/>
          <w:sz w:val="36"/>
          <w:szCs w:val="36"/>
        </w:rPr>
        <w:t>NaiveBayes</w:t>
      </w:r>
      <w:proofErr w:type="spellEnd"/>
    </w:p>
    <w:p w14:paraId="5E680B87" w14:textId="77777777" w:rsidR="00627DD3" w:rsidRPr="00D6684F" w:rsidRDefault="00627DD3" w:rsidP="00627DD3">
      <w:pPr>
        <w:rPr>
          <w:b/>
          <w:bCs/>
        </w:rPr>
      </w:pPr>
      <w:r w:rsidRPr="00D6684F">
        <w:rPr>
          <w:b/>
          <w:bCs/>
        </w:rPr>
        <w:t>RACE:</w:t>
      </w:r>
    </w:p>
    <w:p w14:paraId="6725086D" w14:textId="77777777" w:rsidR="00627DD3" w:rsidRDefault="00627DD3" w:rsidP="00627DD3">
      <w:r>
        <w:t>--------------------EQUAL OPPORTUNITY RESULTS--------------------</w:t>
      </w:r>
    </w:p>
    <w:p w14:paraId="12C13C9B" w14:textId="77777777" w:rsidR="00627DD3" w:rsidRDefault="00627DD3" w:rsidP="00627DD3"/>
    <w:p w14:paraId="1A3EB537" w14:textId="77777777" w:rsidR="00627DD3" w:rsidRDefault="00627DD3" w:rsidP="00627DD3">
      <w:r>
        <w:t xml:space="preserve">Accuracy for </w:t>
      </w:r>
      <w:proofErr w:type="gramStart"/>
      <w:r>
        <w:t>African-American</w:t>
      </w:r>
      <w:proofErr w:type="gramEnd"/>
      <w:r>
        <w:t>: 0.6220379146919431</w:t>
      </w:r>
    </w:p>
    <w:p w14:paraId="72BACD94" w14:textId="77777777" w:rsidR="00627DD3" w:rsidRDefault="00627DD3" w:rsidP="00627DD3">
      <w:r>
        <w:t>Accuracy for Caucasian: 0.6291910181482621</w:t>
      </w:r>
    </w:p>
    <w:p w14:paraId="036D955D" w14:textId="77777777" w:rsidR="00627DD3" w:rsidRDefault="00627DD3" w:rsidP="00627DD3">
      <w:r>
        <w:t>Accuracy for Hispanic: 0.6483126110124334</w:t>
      </w:r>
    </w:p>
    <w:p w14:paraId="1E07C829" w14:textId="77777777" w:rsidR="00627DD3" w:rsidRDefault="00627DD3" w:rsidP="00627DD3">
      <w:r>
        <w:t>Accuracy for Other: 0.6390532544378699</w:t>
      </w:r>
    </w:p>
    <w:p w14:paraId="2B96894A" w14:textId="77777777" w:rsidR="00627DD3" w:rsidRDefault="00627DD3" w:rsidP="00627DD3"/>
    <w:p w14:paraId="491D9ECB" w14:textId="77777777" w:rsidR="00627DD3" w:rsidRDefault="00627DD3" w:rsidP="00627DD3">
      <w:r>
        <w:t xml:space="preserve">FPR for </w:t>
      </w:r>
      <w:proofErr w:type="gramStart"/>
      <w:r>
        <w:t>African-American</w:t>
      </w:r>
      <w:proofErr w:type="gramEnd"/>
      <w:r>
        <w:t>: 0.4935593220338983</w:t>
      </w:r>
    </w:p>
    <w:p w14:paraId="1061B375" w14:textId="77777777" w:rsidR="00627DD3" w:rsidRDefault="00627DD3" w:rsidP="00627DD3">
      <w:r>
        <w:t>FPR for Caucasian: 0.4441710243002153</w:t>
      </w:r>
    </w:p>
    <w:p w14:paraId="0F2E3D97" w14:textId="77777777" w:rsidR="00627DD3" w:rsidRDefault="00627DD3" w:rsidP="00627DD3">
      <w:r>
        <w:t>FPR for Hispanic: 0.39274924471299094</w:t>
      </w:r>
    </w:p>
    <w:p w14:paraId="7BFD722A" w14:textId="77777777" w:rsidR="00627DD3" w:rsidRDefault="00627DD3" w:rsidP="00627DD3">
      <w:r>
        <w:t>FPR for Other: 0.40487804878048783</w:t>
      </w:r>
    </w:p>
    <w:p w14:paraId="4511AAD2" w14:textId="77777777" w:rsidR="00627DD3" w:rsidRDefault="00627DD3" w:rsidP="00627DD3"/>
    <w:p w14:paraId="51D313FA" w14:textId="77777777" w:rsidR="00627DD3" w:rsidRDefault="00627DD3" w:rsidP="00627DD3">
      <w:r>
        <w:t xml:space="preserve">FNR for </w:t>
      </w:r>
      <w:proofErr w:type="gramStart"/>
      <w:r>
        <w:t>African-American</w:t>
      </w:r>
      <w:proofErr w:type="gramEnd"/>
      <w:r>
        <w:t>: 0.28826933193056287</w:t>
      </w:r>
    </w:p>
    <w:p w14:paraId="29B247EC" w14:textId="77777777" w:rsidR="00627DD3" w:rsidRDefault="00627DD3" w:rsidP="00627DD3">
      <w:r>
        <w:t>FNR for Caucasian: 0.29744693940326056</w:t>
      </w:r>
    </w:p>
    <w:p w14:paraId="377DE401" w14:textId="77777777" w:rsidR="00627DD3" w:rsidRDefault="00627DD3" w:rsidP="00627DD3">
      <w:r>
        <w:t>FNR for Hispanic: 0.29310344827586204</w:t>
      </w:r>
    </w:p>
    <w:p w14:paraId="73A0C7D6" w14:textId="77777777" w:rsidR="00627DD3" w:rsidRDefault="00627DD3" w:rsidP="00627DD3">
      <w:r>
        <w:t>FNR for Other: 0.2932330827067669</w:t>
      </w:r>
    </w:p>
    <w:p w14:paraId="7A1F55E6" w14:textId="77777777" w:rsidR="00627DD3" w:rsidRDefault="00627DD3" w:rsidP="00627DD3"/>
    <w:p w14:paraId="1F2F4DD2" w14:textId="77777777" w:rsidR="00627DD3" w:rsidRDefault="00627DD3" w:rsidP="00627DD3">
      <w:r>
        <w:t xml:space="preserve">TPR for </w:t>
      </w:r>
      <w:proofErr w:type="gramStart"/>
      <w:r>
        <w:t>African-American</w:t>
      </w:r>
      <w:proofErr w:type="gramEnd"/>
      <w:r>
        <w:t>: 0.7117306680694371</w:t>
      </w:r>
    </w:p>
    <w:p w14:paraId="74C92F1A" w14:textId="77777777" w:rsidR="00627DD3" w:rsidRDefault="00627DD3" w:rsidP="00627DD3">
      <w:r>
        <w:t>TPR for Caucasian: 0.7025530605967394</w:t>
      </w:r>
    </w:p>
    <w:p w14:paraId="6520F307" w14:textId="77777777" w:rsidR="00627DD3" w:rsidRDefault="00627DD3" w:rsidP="00627DD3">
      <w:r>
        <w:t>TPR for Hispanic: 0.7068965517241379</w:t>
      </w:r>
    </w:p>
    <w:p w14:paraId="3C1833AD" w14:textId="77777777" w:rsidR="00627DD3" w:rsidRDefault="00627DD3" w:rsidP="00627DD3">
      <w:r>
        <w:t>TPR for Other: 0.7067669172932332</w:t>
      </w:r>
    </w:p>
    <w:p w14:paraId="07834F6A" w14:textId="77777777" w:rsidR="00627DD3" w:rsidRDefault="00627DD3" w:rsidP="00627DD3"/>
    <w:p w14:paraId="538A47A2" w14:textId="77777777" w:rsidR="00627DD3" w:rsidRDefault="00627DD3" w:rsidP="00627DD3">
      <w:r>
        <w:t xml:space="preserve">TNR for </w:t>
      </w:r>
      <w:proofErr w:type="gramStart"/>
      <w:r>
        <w:t>African-American</w:t>
      </w:r>
      <w:proofErr w:type="gramEnd"/>
      <w:r>
        <w:t>: 0.5064406779661017</w:t>
      </w:r>
    </w:p>
    <w:p w14:paraId="7AEAFF8B" w14:textId="77777777" w:rsidR="00627DD3" w:rsidRDefault="00627DD3" w:rsidP="00627DD3">
      <w:r>
        <w:t>TNR for Caucasian: 0.5558289756997847</w:t>
      </w:r>
    </w:p>
    <w:p w14:paraId="245A74B4" w14:textId="77777777" w:rsidR="00627DD3" w:rsidRDefault="00627DD3" w:rsidP="00627DD3">
      <w:r>
        <w:t>TNR for Hispanic: 0.607250755287009</w:t>
      </w:r>
    </w:p>
    <w:p w14:paraId="3D3BE4F3" w14:textId="77777777" w:rsidR="00627DD3" w:rsidRDefault="00627DD3" w:rsidP="00627DD3">
      <w:r>
        <w:t>TNR for Other: 0.5951219512195122</w:t>
      </w:r>
    </w:p>
    <w:p w14:paraId="3DCB03A9" w14:textId="77777777" w:rsidR="00627DD3" w:rsidRDefault="00627DD3" w:rsidP="00627DD3"/>
    <w:p w14:paraId="30584BE1" w14:textId="77777777" w:rsidR="00627DD3" w:rsidRDefault="00627DD3" w:rsidP="00627DD3">
      <w:r>
        <w:t xml:space="preserve">Threshold for </w:t>
      </w:r>
      <w:proofErr w:type="gramStart"/>
      <w:r>
        <w:t>African-American</w:t>
      </w:r>
      <w:proofErr w:type="gramEnd"/>
      <w:r>
        <w:t>: 0.3099999999999994</w:t>
      </w:r>
    </w:p>
    <w:p w14:paraId="4663B647" w14:textId="77777777" w:rsidR="00627DD3" w:rsidRDefault="00627DD3" w:rsidP="00627DD3">
      <w:r>
        <w:t>Threshold for Caucasian: 0.15999999999999925</w:t>
      </w:r>
    </w:p>
    <w:p w14:paraId="7A549CD4" w14:textId="77777777" w:rsidR="00627DD3" w:rsidRDefault="00627DD3" w:rsidP="00627DD3">
      <w:r>
        <w:t>Threshold for Hispanic: 0.08999999999999925</w:t>
      </w:r>
    </w:p>
    <w:p w14:paraId="1B116575" w14:textId="77777777" w:rsidR="00627DD3" w:rsidRDefault="00627DD3" w:rsidP="00627DD3">
      <w:r>
        <w:t>Threshold for Other: 0.06999999999999926</w:t>
      </w:r>
    </w:p>
    <w:p w14:paraId="056DF779" w14:textId="77777777" w:rsidR="00627DD3" w:rsidRDefault="00627DD3" w:rsidP="00627DD3"/>
    <w:p w14:paraId="66BB98BF" w14:textId="77777777" w:rsidR="00627DD3" w:rsidRDefault="00627DD3" w:rsidP="00627DD3">
      <w:r>
        <w:t xml:space="preserve">Total cost: </w:t>
      </w:r>
    </w:p>
    <w:p w14:paraId="45DFD5A4" w14:textId="77777777" w:rsidR="00627DD3" w:rsidRDefault="00627DD3" w:rsidP="00627DD3">
      <w:r>
        <w:t>$-758,282,364</w:t>
      </w:r>
    </w:p>
    <w:p w14:paraId="3713D0E4" w14:textId="77777777" w:rsidR="00627DD3" w:rsidRDefault="00627DD3" w:rsidP="00627DD3">
      <w:r>
        <w:t>Total accuracy: 0.6282586510808053</w:t>
      </w:r>
    </w:p>
    <w:p w14:paraId="0E418C47" w14:textId="77777777" w:rsidR="00627DD3" w:rsidRDefault="00627DD3" w:rsidP="00627DD3">
      <w:r>
        <w:t>-----------------------------------------------------------------</w:t>
      </w:r>
    </w:p>
    <w:p w14:paraId="0D181CE7" w14:textId="7528A43A" w:rsidR="00F56A71" w:rsidRDefault="00F56A71"/>
    <w:p w14:paraId="03BCE5DF" w14:textId="77777777" w:rsidR="00627DD3" w:rsidRDefault="00627DD3" w:rsidP="00627DD3">
      <w:pPr>
        <w:rPr>
          <w:b/>
          <w:bCs/>
          <w:sz w:val="72"/>
          <w:szCs w:val="72"/>
        </w:rPr>
      </w:pPr>
      <w:r w:rsidRPr="005B7886">
        <w:rPr>
          <w:b/>
          <w:bCs/>
          <w:sz w:val="72"/>
          <w:szCs w:val="72"/>
        </w:rPr>
        <w:t>SVM:</w:t>
      </w:r>
    </w:p>
    <w:p w14:paraId="00CB4B85" w14:textId="77777777" w:rsidR="00627DD3" w:rsidRDefault="00627DD3" w:rsidP="00627DD3">
      <w:r>
        <w:t>Attempting to enforce demographic parity...</w:t>
      </w:r>
    </w:p>
    <w:p w14:paraId="5D792B53" w14:textId="77777777" w:rsidR="00627DD3" w:rsidRDefault="00627DD3" w:rsidP="00627DD3">
      <w:r>
        <w:t>--------------------EQUAL OPPORTUNITY RESULTS--------------------</w:t>
      </w:r>
    </w:p>
    <w:p w14:paraId="0C800A6A" w14:textId="77777777" w:rsidR="00627DD3" w:rsidRDefault="00627DD3" w:rsidP="00627DD3"/>
    <w:p w14:paraId="271C3045" w14:textId="77777777" w:rsidR="00627DD3" w:rsidRDefault="00627DD3" w:rsidP="00627DD3">
      <w:r>
        <w:t xml:space="preserve">Accuracy for </w:t>
      </w:r>
      <w:proofErr w:type="gramStart"/>
      <w:r>
        <w:t>African-American</w:t>
      </w:r>
      <w:proofErr w:type="gramEnd"/>
      <w:r>
        <w:t>: 0.6365521327014217</w:t>
      </w:r>
    </w:p>
    <w:p w14:paraId="7F747D89" w14:textId="77777777" w:rsidR="00627DD3" w:rsidRDefault="00627DD3" w:rsidP="00627DD3">
      <w:r>
        <w:t>Accuracy for Caucasian: 0.6091971701015072</w:t>
      </w:r>
    </w:p>
    <w:p w14:paraId="3300F2FF" w14:textId="77777777" w:rsidR="00627DD3" w:rsidRDefault="00627DD3" w:rsidP="00627DD3">
      <w:r>
        <w:t>Accuracy for Hispanic: 0.5488454706927176</w:t>
      </w:r>
    </w:p>
    <w:p w14:paraId="4676EEC9" w14:textId="77777777" w:rsidR="00627DD3" w:rsidRDefault="00627DD3" w:rsidP="00627DD3">
      <w:r>
        <w:t>Accuracy for Other: 0.5443786982248521</w:t>
      </w:r>
    </w:p>
    <w:p w14:paraId="5BB3802A" w14:textId="77777777" w:rsidR="00627DD3" w:rsidRDefault="00627DD3" w:rsidP="00627DD3"/>
    <w:p w14:paraId="1048C1B9" w14:textId="77777777" w:rsidR="00627DD3" w:rsidRDefault="00627DD3" w:rsidP="00627DD3">
      <w:r>
        <w:t xml:space="preserve">FPR for </w:t>
      </w:r>
      <w:proofErr w:type="gramStart"/>
      <w:r>
        <w:t>African-American</w:t>
      </w:r>
      <w:proofErr w:type="gramEnd"/>
      <w:r>
        <w:t>: 0.6250847457627119</w:t>
      </w:r>
    </w:p>
    <w:p w14:paraId="523C905A" w14:textId="77777777" w:rsidR="00627DD3" w:rsidRDefault="00627DD3" w:rsidP="00627DD3">
      <w:r>
        <w:t>FPR for Caucasian: 0.6124269455552138</w:t>
      </w:r>
    </w:p>
    <w:p w14:paraId="787AA4BC" w14:textId="77777777" w:rsidR="00627DD3" w:rsidRDefault="00627DD3" w:rsidP="00627DD3">
      <w:r>
        <w:t>FPR for Hispanic: 0.649546827794562</w:t>
      </w:r>
    </w:p>
    <w:p w14:paraId="140EAA8C" w14:textId="77777777" w:rsidR="00627DD3" w:rsidRDefault="00627DD3" w:rsidP="00627DD3">
      <w:r>
        <w:t>FPR for Other: 0.6439024390243903</w:t>
      </w:r>
    </w:p>
    <w:p w14:paraId="11B18638" w14:textId="77777777" w:rsidR="00627DD3" w:rsidRDefault="00627DD3" w:rsidP="00627DD3"/>
    <w:p w14:paraId="6276BF26" w14:textId="77777777" w:rsidR="00627DD3" w:rsidRPr="004D20DC" w:rsidRDefault="00627DD3" w:rsidP="00627DD3">
      <w:pPr>
        <w:rPr>
          <w:highlight w:val="yellow"/>
        </w:rPr>
      </w:pPr>
      <w:r w:rsidRPr="004D20DC">
        <w:rPr>
          <w:highlight w:val="yellow"/>
        </w:rPr>
        <w:t xml:space="preserve">FNR for </w:t>
      </w:r>
      <w:proofErr w:type="gramStart"/>
      <w:r w:rsidRPr="004D20DC">
        <w:rPr>
          <w:highlight w:val="yellow"/>
        </w:rPr>
        <w:t>African-American</w:t>
      </w:r>
      <w:proofErr w:type="gramEnd"/>
      <w:r w:rsidRPr="004D20DC">
        <w:rPr>
          <w:highlight w:val="yellow"/>
        </w:rPr>
        <w:t>: 0.1604418726985797</w:t>
      </w:r>
    </w:p>
    <w:p w14:paraId="0090067A" w14:textId="77777777" w:rsidR="00627DD3" w:rsidRPr="004D20DC" w:rsidRDefault="00627DD3" w:rsidP="00627DD3">
      <w:pPr>
        <w:rPr>
          <w:highlight w:val="yellow"/>
        </w:rPr>
      </w:pPr>
      <w:r w:rsidRPr="004D20DC">
        <w:rPr>
          <w:highlight w:val="yellow"/>
        </w:rPr>
        <w:t>FNR for Caucasian: 0.16917871424177175</w:t>
      </w:r>
    </w:p>
    <w:p w14:paraId="3055187D" w14:textId="77777777" w:rsidR="00627DD3" w:rsidRPr="004D20DC" w:rsidRDefault="00627DD3" w:rsidP="00627DD3">
      <w:pPr>
        <w:rPr>
          <w:highlight w:val="yellow"/>
        </w:rPr>
      </w:pPr>
      <w:r w:rsidRPr="004D20DC">
        <w:rPr>
          <w:highlight w:val="yellow"/>
        </w:rPr>
        <w:lastRenderedPageBreak/>
        <w:t>FNR for Hispanic: 0.16810344827586207</w:t>
      </w:r>
    </w:p>
    <w:p w14:paraId="4B9946A8" w14:textId="77777777" w:rsidR="00627DD3" w:rsidRDefault="00627DD3" w:rsidP="00627DD3">
      <w:r w:rsidRPr="004D20DC">
        <w:rPr>
          <w:highlight w:val="yellow"/>
        </w:rPr>
        <w:t>FNR for Other: 0.16541353383458646</w:t>
      </w:r>
    </w:p>
    <w:p w14:paraId="523878CE" w14:textId="77777777" w:rsidR="00627DD3" w:rsidRDefault="00627DD3" w:rsidP="00627DD3"/>
    <w:p w14:paraId="5B7F49DB" w14:textId="77777777" w:rsidR="00627DD3" w:rsidRDefault="00627DD3" w:rsidP="00627DD3">
      <w:r>
        <w:t xml:space="preserve">TPR for </w:t>
      </w:r>
      <w:proofErr w:type="gramStart"/>
      <w:r>
        <w:t>African-American</w:t>
      </w:r>
      <w:proofErr w:type="gramEnd"/>
      <w:r>
        <w:t>: 0.8395581273014203</w:t>
      </w:r>
    </w:p>
    <w:p w14:paraId="3D413A4A" w14:textId="77777777" w:rsidR="00627DD3" w:rsidRDefault="00627DD3" w:rsidP="00627DD3">
      <w:r>
        <w:t>TPR for Caucasian: 0.8308212857582282</w:t>
      </w:r>
    </w:p>
    <w:p w14:paraId="0A65F9A9" w14:textId="77777777" w:rsidR="00627DD3" w:rsidRDefault="00627DD3" w:rsidP="00627DD3">
      <w:r>
        <w:t>TPR for Hispanic: 0.8318965517241379</w:t>
      </w:r>
    </w:p>
    <w:p w14:paraId="05277488" w14:textId="77777777" w:rsidR="00627DD3" w:rsidRDefault="00627DD3" w:rsidP="00627DD3">
      <w:r>
        <w:t>TPR for Other: 0.8345864661654135</w:t>
      </w:r>
    </w:p>
    <w:p w14:paraId="55AE385B" w14:textId="77777777" w:rsidR="00627DD3" w:rsidRDefault="00627DD3" w:rsidP="00627DD3"/>
    <w:p w14:paraId="17B4E8AE" w14:textId="77777777" w:rsidR="00627DD3" w:rsidRDefault="00627DD3" w:rsidP="00627DD3">
      <w:r>
        <w:t xml:space="preserve">TNR for </w:t>
      </w:r>
      <w:proofErr w:type="gramStart"/>
      <w:r>
        <w:t>African-American</w:t>
      </w:r>
      <w:proofErr w:type="gramEnd"/>
      <w:r>
        <w:t>: 0.3749152542372881</w:t>
      </w:r>
    </w:p>
    <w:p w14:paraId="124F2B16" w14:textId="77777777" w:rsidR="00627DD3" w:rsidRDefault="00627DD3" w:rsidP="00627DD3">
      <w:r>
        <w:t>TNR for Caucasian: 0.3875730544447862</w:t>
      </w:r>
    </w:p>
    <w:p w14:paraId="0234B699" w14:textId="77777777" w:rsidR="00627DD3" w:rsidRDefault="00627DD3" w:rsidP="00627DD3">
      <w:r>
        <w:t>TNR for Hispanic: 0.35045317220543803</w:t>
      </w:r>
    </w:p>
    <w:p w14:paraId="3B4DC9A0" w14:textId="77777777" w:rsidR="00627DD3" w:rsidRDefault="00627DD3" w:rsidP="00627DD3">
      <w:r>
        <w:t>TNR for Other: 0.35609756097560974</w:t>
      </w:r>
    </w:p>
    <w:p w14:paraId="323CC1E4" w14:textId="77777777" w:rsidR="00627DD3" w:rsidRDefault="00627DD3" w:rsidP="00627DD3"/>
    <w:p w14:paraId="5FE70C3C" w14:textId="77777777" w:rsidR="00627DD3" w:rsidRDefault="00627DD3" w:rsidP="00627DD3">
      <w:r>
        <w:t xml:space="preserve">Threshold for </w:t>
      </w:r>
      <w:proofErr w:type="gramStart"/>
      <w:r>
        <w:t>African-American</w:t>
      </w:r>
      <w:proofErr w:type="gramEnd"/>
      <w:r>
        <w:t>: 0.08999999999999925</w:t>
      </w:r>
    </w:p>
    <w:p w14:paraId="3DCD53C8" w14:textId="77777777" w:rsidR="00627DD3" w:rsidRDefault="00627DD3" w:rsidP="00627DD3">
      <w:r>
        <w:t>Threshold for Caucasian: 0.04999999999999925</w:t>
      </w:r>
    </w:p>
    <w:p w14:paraId="0913EE69" w14:textId="77777777" w:rsidR="00627DD3" w:rsidRDefault="00627DD3" w:rsidP="00627DD3">
      <w:r>
        <w:t>Threshold for Hispanic: 0.02999999999999925</w:t>
      </w:r>
    </w:p>
    <w:p w14:paraId="5CADE1F3" w14:textId="77777777" w:rsidR="00627DD3" w:rsidRDefault="00627DD3" w:rsidP="00627DD3">
      <w:r>
        <w:t>Threshold for Other: 0.019999999999999248</w:t>
      </w:r>
    </w:p>
    <w:p w14:paraId="15C1FCC6" w14:textId="77777777" w:rsidR="00627DD3" w:rsidRDefault="00627DD3" w:rsidP="00627DD3"/>
    <w:p w14:paraId="4E0AF512" w14:textId="77777777" w:rsidR="00627DD3" w:rsidRPr="004D20DC" w:rsidRDefault="00627DD3" w:rsidP="00627DD3">
      <w:pPr>
        <w:rPr>
          <w:highlight w:val="yellow"/>
        </w:rPr>
      </w:pPr>
      <w:r w:rsidRPr="004D20DC">
        <w:rPr>
          <w:highlight w:val="yellow"/>
        </w:rPr>
        <w:t xml:space="preserve">Total cost: </w:t>
      </w:r>
    </w:p>
    <w:p w14:paraId="156895C6" w14:textId="77777777" w:rsidR="00627DD3" w:rsidRPr="004D20DC" w:rsidRDefault="00627DD3" w:rsidP="00627DD3">
      <w:pPr>
        <w:rPr>
          <w:highlight w:val="yellow"/>
        </w:rPr>
      </w:pPr>
      <w:r w:rsidRPr="004D20DC">
        <w:rPr>
          <w:highlight w:val="yellow"/>
        </w:rPr>
        <w:t>$-774,369,540</w:t>
      </w:r>
    </w:p>
    <w:p w14:paraId="6846856C" w14:textId="77777777" w:rsidR="00627DD3" w:rsidRDefault="00627DD3" w:rsidP="00627DD3">
      <w:r w:rsidRPr="004D20DC">
        <w:rPr>
          <w:highlight w:val="yellow"/>
        </w:rPr>
        <w:t>Total accuracy: 0.6125800166991372</w:t>
      </w:r>
    </w:p>
    <w:p w14:paraId="74797EC9" w14:textId="77777777" w:rsidR="00627DD3" w:rsidRDefault="00627DD3" w:rsidP="00627DD3">
      <w:r>
        <w:t>-----------------------------------------------------------------</w:t>
      </w:r>
    </w:p>
    <w:p w14:paraId="333141FA" w14:textId="77777777" w:rsidR="00627DD3" w:rsidRDefault="00627DD3"/>
    <w:sectPr w:rsidR="00627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D3"/>
    <w:rsid w:val="00506FA1"/>
    <w:rsid w:val="00627DD3"/>
    <w:rsid w:val="00F5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7C83"/>
  <w15:chartTrackingRefBased/>
  <w15:docId w15:val="{C2E996B7-B83A-416B-8FDD-B6898C54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soumith reddy chinthalapally</dc:creator>
  <cp:keywords/>
  <dc:description/>
  <cp:lastModifiedBy>soumith reddy chinthalapally</cp:lastModifiedBy>
  <cp:revision>1</cp:revision>
  <dcterms:created xsi:type="dcterms:W3CDTF">2020-05-06T01:19:00Z</dcterms:created>
  <dcterms:modified xsi:type="dcterms:W3CDTF">2020-05-06T02:12:00Z</dcterms:modified>
</cp:coreProperties>
</file>