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0C65" w14:textId="77777777" w:rsidR="00A40938" w:rsidRPr="00164115" w:rsidRDefault="00A40938" w:rsidP="00A40938">
      <w:pPr>
        <w:pStyle w:val="Title"/>
        <w:jc w:val="center"/>
        <w:rPr>
          <w:b/>
          <w:bCs/>
          <w:sz w:val="40"/>
          <w:szCs w:val="40"/>
        </w:rPr>
      </w:pPr>
      <w:r w:rsidRPr="00164115">
        <w:rPr>
          <w:b/>
          <w:bCs/>
          <w:sz w:val="40"/>
          <w:szCs w:val="40"/>
        </w:rPr>
        <w:t>Course Name: Analog Communication</w:t>
      </w:r>
    </w:p>
    <w:p w14:paraId="44D24067" w14:textId="6D0AE356" w:rsidR="00A40938" w:rsidRDefault="00A40938" w:rsidP="00A40938">
      <w:pPr>
        <w:pStyle w:val="Title"/>
        <w:jc w:val="center"/>
        <w:rPr>
          <w:b/>
          <w:bCs/>
          <w:sz w:val="40"/>
          <w:szCs w:val="40"/>
        </w:rPr>
      </w:pPr>
      <w:r w:rsidRPr="00164115">
        <w:rPr>
          <w:b/>
          <w:bCs/>
          <w:sz w:val="40"/>
          <w:szCs w:val="40"/>
        </w:rPr>
        <w:t>MATLAB Experiment-</w:t>
      </w:r>
      <w:r>
        <w:rPr>
          <w:b/>
          <w:bCs/>
          <w:sz w:val="40"/>
          <w:szCs w:val="40"/>
        </w:rPr>
        <w:t>4</w:t>
      </w:r>
    </w:p>
    <w:p w14:paraId="7CC15AC3" w14:textId="27A37013" w:rsidR="00F6332A" w:rsidRDefault="00C1663D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  <w:r w:rsidRPr="0063245D">
        <w:rPr>
          <w:rFonts w:ascii="SFRM1200" w:hAnsi="SFRM1200" w:cs="SFBX1200"/>
          <w:b/>
          <w:bCs/>
          <w:sz w:val="24"/>
          <w:szCs w:val="24"/>
        </w:rPr>
        <w:t>Objective</w:t>
      </w:r>
      <w:r>
        <w:rPr>
          <w:rFonts w:ascii="SFBX1200" w:hAnsi="SFBX1200" w:cs="SFBX1200"/>
          <w:sz w:val="24"/>
          <w:szCs w:val="24"/>
        </w:rPr>
        <w:t xml:space="preserve"> – </w:t>
      </w:r>
      <w:r>
        <w:rPr>
          <w:rFonts w:ascii="SFRM1200" w:hAnsi="SFRM1200" w:cs="SFRM1200"/>
          <w:sz w:val="24"/>
          <w:szCs w:val="24"/>
        </w:rPr>
        <w:t xml:space="preserve">Write MATLAB code to study </w:t>
      </w:r>
      <w:r>
        <w:rPr>
          <w:rFonts w:ascii="SFRM1200" w:hAnsi="SFRM1200" w:cs="SFRM1200"/>
          <w:i/>
          <w:iCs/>
          <w:sz w:val="24"/>
          <w:szCs w:val="24"/>
        </w:rPr>
        <w:t>linear and time invariance</w:t>
      </w:r>
      <w:r>
        <w:rPr>
          <w:rFonts w:ascii="SFRM1200" w:hAnsi="SFRM1200" w:cs="SFRM1200"/>
          <w:sz w:val="24"/>
          <w:szCs w:val="24"/>
        </w:rPr>
        <w:t xml:space="preserve"> properties of an LTI system for </w:t>
      </w:r>
      <w:r w:rsidRPr="00C1663D">
        <w:rPr>
          <w:rFonts w:ascii="SFRM1200" w:hAnsi="SFRM1200" w:cs="SFRM1200"/>
          <w:i/>
          <w:iCs/>
          <w:sz w:val="24"/>
          <w:szCs w:val="24"/>
        </w:rPr>
        <w:t>x(t</w:t>
      </w:r>
      <w:r>
        <w:rPr>
          <w:rFonts w:ascii="SFRM1200" w:hAnsi="SFRM1200" w:cs="SFRM1200"/>
          <w:sz w:val="24"/>
          <w:szCs w:val="24"/>
        </w:rPr>
        <w:t xml:space="preserve">) and </w:t>
      </w:r>
      <w:r w:rsidRPr="00C1663D">
        <w:rPr>
          <w:rFonts w:ascii="SFRM1200" w:hAnsi="SFRM1200" w:cs="SFRM1200"/>
          <w:i/>
          <w:iCs/>
          <w:sz w:val="24"/>
          <w:szCs w:val="24"/>
        </w:rPr>
        <w:t>h(t)</w:t>
      </w:r>
      <w:r>
        <w:rPr>
          <w:rFonts w:ascii="SFRM1200" w:hAnsi="SFRM1200" w:cs="SFRM1200"/>
          <w:sz w:val="24"/>
          <w:szCs w:val="24"/>
        </w:rPr>
        <w:t xml:space="preserve"> with the value 1 ranging from </w:t>
      </w:r>
      <w:r w:rsidRPr="00C1663D">
        <w:rPr>
          <w:rFonts w:ascii="SFRM1200" w:hAnsi="SFRM1200" w:cs="SFRM1200"/>
          <w:b/>
          <w:bCs/>
          <w:sz w:val="24"/>
          <w:szCs w:val="24"/>
        </w:rPr>
        <w:t>t=-1</w:t>
      </w:r>
      <w:r>
        <w:rPr>
          <w:rFonts w:ascii="SFRM1200" w:hAnsi="SFRM1200" w:cs="SFRM1200"/>
          <w:sz w:val="24"/>
          <w:szCs w:val="24"/>
        </w:rPr>
        <w:t xml:space="preserve"> and </w:t>
      </w:r>
      <w:r w:rsidRPr="00C1663D">
        <w:rPr>
          <w:rFonts w:ascii="SFRM1200" w:hAnsi="SFRM1200" w:cs="SFRM1200"/>
          <w:b/>
          <w:bCs/>
          <w:sz w:val="24"/>
          <w:szCs w:val="24"/>
        </w:rPr>
        <w:t>t=1</w:t>
      </w:r>
    </w:p>
    <w:p w14:paraId="440F5DF2" w14:textId="27248C56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40288633" w14:textId="71084007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  <w:r>
        <w:rPr>
          <w:rFonts w:ascii="SFRM1200" w:hAnsi="SFRM1200" w:cs="SFRM1200"/>
          <w:b/>
          <w:bCs/>
          <w:sz w:val="24"/>
          <w:szCs w:val="24"/>
        </w:rPr>
        <w:t>MATLAB Code:</w:t>
      </w:r>
    </w:p>
    <w:p w14:paraId="648D537D" w14:textId="77777777" w:rsidR="00EE5A7B" w:rsidRDefault="00EE5A7B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0A1071C1" w14:textId="786F218C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t = -5:0.01:5;</w:t>
      </w:r>
      <w:r>
        <w:rPr>
          <w:rFonts w:ascii="Courier New" w:hAnsi="Courier New" w:cs="Courier New"/>
          <w:color w:val="000000"/>
        </w:rPr>
        <w:t xml:space="preserve"> </w:t>
      </w:r>
      <w:r w:rsidRPr="0065606E">
        <w:rPr>
          <w:rFonts w:ascii="Courier New" w:hAnsi="Courier New" w:cs="Courier New"/>
          <w:color w:val="3C763D"/>
        </w:rPr>
        <w:t>% input</w:t>
      </w:r>
    </w:p>
    <w:p w14:paraId="717CB45C" w14:textId="4F4306E4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X = @(t) (t&gt;=-1 &amp; t&lt;=1); </w:t>
      </w:r>
    </w:p>
    <w:p w14:paraId="7CEB0DE6" w14:textId="596C4792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H = @(t) (t&gt;=-1 &amp; t&lt;=1); </w:t>
      </w:r>
    </w:p>
    <w:p w14:paraId="41FE02F8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Y = @(t) conv(X(t) , H(t)); </w:t>
      </w:r>
      <w:r w:rsidRPr="0065606E">
        <w:rPr>
          <w:rFonts w:ascii="Courier New" w:hAnsi="Courier New" w:cs="Courier New"/>
          <w:color w:val="3C763D"/>
        </w:rPr>
        <w:t>% output</w:t>
      </w:r>
    </w:p>
    <w:p w14:paraId="62047AB1" w14:textId="48C4B2FE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3BDC3B" w14:textId="341B26ED" w:rsid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5606E">
        <w:rPr>
          <w:rFonts w:ascii="Courier New" w:hAnsi="Courier New" w:cs="Courier New"/>
          <w:color w:val="000000"/>
        </w:rPr>
        <w:t xml:space="preserve">S = @(X) conv(X , H(t)); </w:t>
      </w:r>
    </w:p>
    <w:p w14:paraId="10B12E0A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AFBC7E" w14:textId="0703B3F3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a1 = 2; a2 = 3;</w:t>
      </w:r>
      <w:r w:rsidRPr="0065606E">
        <w:rPr>
          <w:rFonts w:ascii="Courier New" w:hAnsi="Courier New" w:cs="Courier New"/>
          <w:color w:val="3C763D"/>
        </w:rPr>
        <w:t xml:space="preserve"> </w:t>
      </w:r>
      <w:r w:rsidRPr="0065606E">
        <w:rPr>
          <w:rFonts w:ascii="Courier New" w:hAnsi="Courier New" w:cs="Courier New"/>
          <w:color w:val="3C763D"/>
        </w:rPr>
        <w:t>% amplitude given by user</w:t>
      </w:r>
    </w:p>
    <w:p w14:paraId="4B1CD066" w14:textId="54DEEBAA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73B345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t = -5:0.01:5;</w:t>
      </w:r>
    </w:p>
    <w:p w14:paraId="10B137AF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 </w:t>
      </w:r>
    </w:p>
    <w:p w14:paraId="79B1F156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x1 = a1.*X(t);</w:t>
      </w:r>
    </w:p>
    <w:p w14:paraId="3A847C5C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x2 = a2.*X(t);</w:t>
      </w:r>
    </w:p>
    <w:p w14:paraId="07A3A2AD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 </w:t>
      </w:r>
    </w:p>
    <w:p w14:paraId="2BA484BD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subplot(1,2,1);</w:t>
      </w:r>
    </w:p>
    <w:p w14:paraId="618521D9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plot(S(x1+x2));</w:t>
      </w:r>
    </w:p>
    <w:p w14:paraId="4B705DD8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title(</w:t>
      </w:r>
      <w:r w:rsidRPr="0065606E">
        <w:rPr>
          <w:rFonts w:ascii="Courier New" w:hAnsi="Courier New" w:cs="Courier New"/>
          <w:color w:val="A020F0"/>
        </w:rPr>
        <w:t>'S(a1*x1(t) + a2*x2(t))'</w:t>
      </w:r>
      <w:r w:rsidRPr="0065606E">
        <w:rPr>
          <w:rFonts w:ascii="Courier New" w:hAnsi="Courier New" w:cs="Courier New"/>
          <w:color w:val="000000"/>
        </w:rPr>
        <w:t>);</w:t>
      </w:r>
    </w:p>
    <w:p w14:paraId="30CD0368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 </w:t>
      </w:r>
    </w:p>
    <w:p w14:paraId="440881C0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y1 = a1.*Y(t);</w:t>
      </w:r>
    </w:p>
    <w:p w14:paraId="15667BD8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y2 = a2.*Y(t);</w:t>
      </w:r>
    </w:p>
    <w:p w14:paraId="17A9BFD3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 </w:t>
      </w:r>
    </w:p>
    <w:p w14:paraId="6630B786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subplot(1,2,2);</w:t>
      </w:r>
    </w:p>
    <w:p w14:paraId="75FD8085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plot(y1+y2);</w:t>
      </w:r>
    </w:p>
    <w:p w14:paraId="19385D4A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title(</w:t>
      </w:r>
      <w:r w:rsidRPr="0065606E">
        <w:rPr>
          <w:rFonts w:ascii="Courier New" w:hAnsi="Courier New" w:cs="Courier New"/>
          <w:color w:val="A020F0"/>
        </w:rPr>
        <w:t>"a1*y1(t) + a2*y2(t)"</w:t>
      </w:r>
      <w:r w:rsidRPr="0065606E">
        <w:rPr>
          <w:rFonts w:ascii="Courier New" w:hAnsi="Courier New" w:cs="Courier New"/>
          <w:color w:val="000000"/>
        </w:rPr>
        <w:t>);</w:t>
      </w:r>
    </w:p>
    <w:p w14:paraId="225F93CF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 </w:t>
      </w:r>
    </w:p>
    <w:p w14:paraId="47B64151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figure;</w:t>
      </w:r>
    </w:p>
    <w:p w14:paraId="05C8DD9E" w14:textId="5E9D89E9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EAAD06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T = 4;</w:t>
      </w:r>
    </w:p>
    <w:p w14:paraId="16FC829E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 </w:t>
      </w:r>
    </w:p>
    <w:p w14:paraId="702BAD27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subplot(1,2,1);</w:t>
      </w:r>
    </w:p>
    <w:p w14:paraId="569EB57E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YT = conv(X(t - T) , H(t));</w:t>
      </w:r>
    </w:p>
    <w:p w14:paraId="21A57439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plot(YT);</w:t>
      </w:r>
    </w:p>
    <w:p w14:paraId="63687331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title(</w:t>
      </w:r>
      <w:r w:rsidRPr="0065606E">
        <w:rPr>
          <w:rFonts w:ascii="Courier New" w:hAnsi="Courier New" w:cs="Courier New"/>
          <w:color w:val="A020F0"/>
        </w:rPr>
        <w:t>"Y(t-T)"</w:t>
      </w:r>
      <w:r w:rsidRPr="0065606E">
        <w:rPr>
          <w:rFonts w:ascii="Courier New" w:hAnsi="Courier New" w:cs="Courier New"/>
          <w:color w:val="000000"/>
        </w:rPr>
        <w:t>);</w:t>
      </w:r>
    </w:p>
    <w:p w14:paraId="3917F964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 </w:t>
      </w:r>
    </w:p>
    <w:p w14:paraId="67C73BF4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subplot(1,2,2);</w:t>
      </w:r>
    </w:p>
    <w:p w14:paraId="6153FC8B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plot(S(X(t-T)));</w:t>
      </w:r>
    </w:p>
    <w:p w14:paraId="6E0C58D4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>title(</w:t>
      </w:r>
      <w:r w:rsidRPr="0065606E">
        <w:rPr>
          <w:rFonts w:ascii="Courier New" w:hAnsi="Courier New" w:cs="Courier New"/>
          <w:color w:val="A020F0"/>
        </w:rPr>
        <w:t>"S(x(t-T))"</w:t>
      </w:r>
      <w:r w:rsidRPr="0065606E">
        <w:rPr>
          <w:rFonts w:ascii="Courier New" w:hAnsi="Courier New" w:cs="Courier New"/>
          <w:color w:val="000000"/>
        </w:rPr>
        <w:t>);</w:t>
      </w:r>
    </w:p>
    <w:p w14:paraId="6AB8B247" w14:textId="77777777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5606E">
        <w:rPr>
          <w:rFonts w:ascii="Courier New" w:hAnsi="Courier New" w:cs="Courier New"/>
          <w:color w:val="000000"/>
        </w:rPr>
        <w:t xml:space="preserve"> </w:t>
      </w:r>
    </w:p>
    <w:p w14:paraId="3F175838" w14:textId="7DA03402" w:rsidR="0065606E" w:rsidRP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</w:rPr>
      </w:pPr>
    </w:p>
    <w:p w14:paraId="05F81E80" w14:textId="4623D140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671F5D0A" w14:textId="39412BD7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143B9D77" w14:textId="75FFF3B6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77357809" w14:textId="594AF943" w:rsidR="00E74F35" w:rsidRDefault="00E74F35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2C497341" w14:textId="77777777" w:rsidR="00E74F35" w:rsidRDefault="00E74F35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1A50B026" w14:textId="77777777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18A9D930" w14:textId="04884612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  <w:r>
        <w:rPr>
          <w:rFonts w:ascii="SFRM1200" w:hAnsi="SFRM1200" w:cs="SFRM1200"/>
          <w:b/>
          <w:bCs/>
          <w:sz w:val="24"/>
          <w:szCs w:val="24"/>
        </w:rPr>
        <w:lastRenderedPageBreak/>
        <w:t>Result:</w:t>
      </w:r>
    </w:p>
    <w:p w14:paraId="7AF4C207" w14:textId="707F73C1" w:rsidR="0065606E" w:rsidRP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291F08" wp14:editId="3602A651">
            <wp:simplePos x="0" y="0"/>
            <wp:positionH relativeFrom="margin">
              <wp:posOffset>-644525</wp:posOffset>
            </wp:positionH>
            <wp:positionV relativeFrom="paragraph">
              <wp:posOffset>255905</wp:posOffset>
            </wp:positionV>
            <wp:extent cx="6845935" cy="3337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FRM1200" w:hAnsi="SFRM1200" w:cs="SFRM1200"/>
          <w:b/>
          <w:bCs/>
          <w:sz w:val="24"/>
          <w:szCs w:val="24"/>
        </w:rPr>
        <w:tab/>
      </w:r>
      <w:r w:rsidRPr="0065606E">
        <w:rPr>
          <w:rFonts w:ascii="SFRM1200" w:hAnsi="SFRM1200" w:cs="SFRM1200"/>
          <w:sz w:val="24"/>
          <w:szCs w:val="24"/>
        </w:rPr>
        <w:t>Graph 1</w:t>
      </w:r>
      <w:r>
        <w:rPr>
          <w:rFonts w:ascii="SFRM1200" w:hAnsi="SFRM1200" w:cs="SFRM1200"/>
          <w:sz w:val="24"/>
          <w:szCs w:val="24"/>
        </w:rPr>
        <w:t>:</w:t>
      </w:r>
    </w:p>
    <w:p w14:paraId="5CC08C7B" w14:textId="75DE8E24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</w:rPr>
        <w:t>Inference:</w:t>
      </w:r>
      <w:r w:rsidRPr="0065606E">
        <w:rPr>
          <w:rFonts w:ascii="Courier New" w:hAnsi="Courier New" w:cs="Courier New"/>
          <w:color w:val="3C763D"/>
        </w:rPr>
        <w:t xml:space="preserve"> </w:t>
      </w:r>
      <w:r>
        <w:rPr>
          <w:rFonts w:ascii="Courier New" w:hAnsi="Courier New" w:cs="Courier New"/>
          <w:color w:val="3C763D"/>
        </w:rPr>
        <w:t>B</w:t>
      </w:r>
      <w:r w:rsidRPr="0065606E">
        <w:rPr>
          <w:rFonts w:ascii="Courier New" w:hAnsi="Courier New" w:cs="Courier New"/>
          <w:color w:val="3C763D"/>
        </w:rPr>
        <w:t>oth graphs are similar so function Y(t) = X(t) should be linear.</w:t>
      </w:r>
    </w:p>
    <w:p w14:paraId="018EB269" w14:textId="4C9F5C91" w:rsidR="0065606E" w:rsidRDefault="0065606E" w:rsidP="00C1663D">
      <w:pPr>
        <w:autoSpaceDE w:val="0"/>
        <w:autoSpaceDN w:val="0"/>
        <w:adjustRightInd w:val="0"/>
        <w:spacing w:after="0" w:line="240" w:lineRule="auto"/>
      </w:pPr>
    </w:p>
    <w:p w14:paraId="3CDA2FB2" w14:textId="67F30122" w:rsidR="0065606E" w:rsidRDefault="0065606E" w:rsidP="00C1663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D00365" wp14:editId="2B5D951C">
            <wp:simplePos x="0" y="0"/>
            <wp:positionH relativeFrom="margin">
              <wp:posOffset>-434975</wp:posOffset>
            </wp:positionH>
            <wp:positionV relativeFrom="paragraph">
              <wp:posOffset>278130</wp:posOffset>
            </wp:positionV>
            <wp:extent cx="686181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28" y="21526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65606E">
        <w:rPr>
          <w:rFonts w:ascii="SFRM1200" w:hAnsi="SFRM1200" w:cs="SFRM1200"/>
          <w:sz w:val="24"/>
          <w:szCs w:val="24"/>
        </w:rPr>
        <w:t xml:space="preserve">Graph </w:t>
      </w:r>
      <w:r>
        <w:rPr>
          <w:rFonts w:ascii="SFRM1200" w:hAnsi="SFRM1200" w:cs="SFRM1200"/>
          <w:sz w:val="24"/>
          <w:szCs w:val="24"/>
        </w:rPr>
        <w:t>2:</w:t>
      </w:r>
    </w:p>
    <w:p w14:paraId="5D47A9E1" w14:textId="58740708" w:rsidR="0065606E" w:rsidRDefault="0065606E" w:rsidP="00C1663D">
      <w:pPr>
        <w:autoSpaceDE w:val="0"/>
        <w:autoSpaceDN w:val="0"/>
        <w:adjustRightInd w:val="0"/>
        <w:spacing w:after="0" w:line="240" w:lineRule="auto"/>
      </w:pPr>
    </w:p>
    <w:p w14:paraId="15F7F0D6" w14:textId="3FD518E9" w:rsidR="0065606E" w:rsidRPr="0065606E" w:rsidRDefault="0065606E" w:rsidP="006560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</w:rPr>
        <w:t>Inference:</w:t>
      </w:r>
      <w:r w:rsidRPr="0065606E">
        <w:rPr>
          <w:rFonts w:ascii="Courier New" w:hAnsi="Courier New" w:cs="Courier New"/>
          <w:color w:val="3C763D"/>
        </w:rPr>
        <w:t xml:space="preserve"> </w:t>
      </w:r>
      <w:r>
        <w:rPr>
          <w:rFonts w:ascii="Courier New" w:hAnsi="Courier New" w:cs="Courier New"/>
          <w:color w:val="3C763D"/>
        </w:rPr>
        <w:t>B</w:t>
      </w:r>
      <w:r w:rsidRPr="0065606E">
        <w:rPr>
          <w:rFonts w:ascii="Courier New" w:hAnsi="Courier New" w:cs="Courier New"/>
          <w:color w:val="3C763D"/>
        </w:rPr>
        <w:t>oth the graph</w:t>
      </w:r>
      <w:r w:rsidR="00615009">
        <w:rPr>
          <w:rFonts w:ascii="Courier New" w:hAnsi="Courier New" w:cs="Courier New"/>
          <w:color w:val="3C763D"/>
        </w:rPr>
        <w:t>s</w:t>
      </w:r>
      <w:r w:rsidRPr="0065606E">
        <w:rPr>
          <w:rFonts w:ascii="Courier New" w:hAnsi="Courier New" w:cs="Courier New"/>
          <w:color w:val="3C763D"/>
        </w:rPr>
        <w:t xml:space="preserve"> are similar, mean</w:t>
      </w:r>
      <w:r>
        <w:rPr>
          <w:rFonts w:ascii="Courier New" w:hAnsi="Courier New" w:cs="Courier New"/>
          <w:color w:val="3C763D"/>
        </w:rPr>
        <w:t>s</w:t>
      </w:r>
      <w:r w:rsidRPr="0065606E">
        <w:rPr>
          <w:rFonts w:ascii="Courier New" w:hAnsi="Courier New" w:cs="Courier New"/>
          <w:color w:val="3C763D"/>
        </w:rPr>
        <w:t xml:space="preserve"> Y(t) = X(t) must be time invariant.</w:t>
      </w:r>
    </w:p>
    <w:p w14:paraId="42CF1F1E" w14:textId="63DF0BB2" w:rsidR="0065606E" w:rsidRDefault="0065606E" w:rsidP="0065606E">
      <w:pPr>
        <w:autoSpaceDE w:val="0"/>
        <w:autoSpaceDN w:val="0"/>
        <w:adjustRightInd w:val="0"/>
        <w:spacing w:after="0" w:line="240" w:lineRule="auto"/>
      </w:pPr>
    </w:p>
    <w:sectPr w:rsidR="0065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A6"/>
    <w:rsid w:val="00615009"/>
    <w:rsid w:val="0065606E"/>
    <w:rsid w:val="006B48C8"/>
    <w:rsid w:val="009F5874"/>
    <w:rsid w:val="00A40938"/>
    <w:rsid w:val="00C1663D"/>
    <w:rsid w:val="00C212F3"/>
    <w:rsid w:val="00C315A6"/>
    <w:rsid w:val="00E52ADF"/>
    <w:rsid w:val="00E74F35"/>
    <w:rsid w:val="00E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DE2A"/>
  <w15:chartTrackingRefBased/>
  <w15:docId w15:val="{7FB0A4AD-8CDD-4A9F-A010-28F27754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Laskar</dc:creator>
  <cp:keywords/>
  <dc:description/>
  <cp:lastModifiedBy>Soumyadeep Laskar</cp:lastModifiedBy>
  <cp:revision>9</cp:revision>
  <dcterms:created xsi:type="dcterms:W3CDTF">2020-09-09T06:00:00Z</dcterms:created>
  <dcterms:modified xsi:type="dcterms:W3CDTF">2020-09-11T04:40:00Z</dcterms:modified>
</cp:coreProperties>
</file>