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8116D" w14:textId="56D4C7A5" w:rsidR="00E60CF3" w:rsidRPr="00E60CF3" w:rsidRDefault="00E60CF3" w:rsidP="009F4528">
      <w:pPr>
        <w:pStyle w:val="NormalWeb"/>
        <w:rPr>
          <w:b/>
          <w:bCs/>
          <w:noProof/>
          <w:sz w:val="28"/>
          <w:szCs w:val="28"/>
        </w:rPr>
      </w:pPr>
      <w:r w:rsidRPr="00E60CF3">
        <w:rPr>
          <w:b/>
          <w:bCs/>
          <w:noProof/>
          <w:sz w:val="28"/>
          <w:szCs w:val="28"/>
        </w:rPr>
        <w:t xml:space="preserve">ASSIGNMENT 3 </w:t>
      </w:r>
    </w:p>
    <w:p w14:paraId="3F7BD8B9" w14:textId="77777777" w:rsidR="00E60CF3" w:rsidRDefault="00E60CF3" w:rsidP="009F4528">
      <w:pPr>
        <w:pStyle w:val="NormalWeb"/>
        <w:rPr>
          <w:noProof/>
        </w:rPr>
      </w:pPr>
    </w:p>
    <w:p w14:paraId="3BA57167" w14:textId="7C1151CB" w:rsidR="009F4528" w:rsidRDefault="009F4528" w:rsidP="009F4528">
      <w:pPr>
        <w:pStyle w:val="NormalWeb"/>
      </w:pPr>
      <w:r>
        <w:rPr>
          <w:noProof/>
        </w:rPr>
        <w:drawing>
          <wp:inline distT="0" distB="0" distL="0" distR="0" wp14:anchorId="54FC5894" wp14:editId="6DF19909">
            <wp:extent cx="5372100" cy="3416359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715" cy="342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4FFC" w14:textId="62BD9A5A" w:rsidR="00FB60F2" w:rsidRDefault="009F4528">
      <w:pPr>
        <w:rPr>
          <w:rFonts w:ascii="Georgia" w:hAnsi="Georgia"/>
          <w:b/>
          <w:bCs/>
          <w:sz w:val="20"/>
          <w:szCs w:val="20"/>
        </w:rPr>
      </w:pPr>
      <w:r w:rsidRPr="009F4528">
        <w:rPr>
          <w:rFonts w:ascii="Georgia" w:hAnsi="Georgia"/>
          <w:b/>
          <w:bCs/>
          <w:sz w:val="20"/>
          <w:szCs w:val="20"/>
        </w:rPr>
        <w:t>COMPARISON BETWEEN STACKED, CLUSTERED AND 100% STACKED BAR CHART</w:t>
      </w:r>
    </w:p>
    <w:p w14:paraId="2FEBE1AA" w14:textId="77777777" w:rsidR="009F4528" w:rsidRDefault="009F4528">
      <w:pPr>
        <w:rPr>
          <w:rFonts w:ascii="Georgia" w:hAnsi="Georgia"/>
          <w:b/>
          <w:bCs/>
          <w:sz w:val="20"/>
          <w:szCs w:val="20"/>
        </w:rPr>
      </w:pPr>
    </w:p>
    <w:p w14:paraId="78872520" w14:textId="784FFEB8" w:rsidR="009F4528" w:rsidRDefault="009F4528">
      <w:p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STACKED BAR CHART</w:t>
      </w:r>
    </w:p>
    <w:p w14:paraId="15AB9FF0" w14:textId="17A7C8E6" w:rsidR="009F4528" w:rsidRDefault="009F4528" w:rsidP="009F452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9F4528">
        <w:rPr>
          <w:rFonts w:ascii="Georgia" w:hAnsi="Georgia"/>
          <w:sz w:val="20"/>
          <w:szCs w:val="20"/>
        </w:rPr>
        <w:t>When we need to represent multiple categories like, sales profit, product etc. Stacked Bar Chart is best suitable option.</w:t>
      </w:r>
    </w:p>
    <w:p w14:paraId="3FD98498" w14:textId="3249FD83" w:rsidR="009F4528" w:rsidRDefault="006D3D33" w:rsidP="009F452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It displays with more clarity and give clear view since the bars are in horizontal form.</w:t>
      </w:r>
    </w:p>
    <w:p w14:paraId="24C0BE66" w14:textId="77777777" w:rsidR="006D3D33" w:rsidRDefault="006D3D33" w:rsidP="006D3D33">
      <w:pPr>
        <w:rPr>
          <w:rFonts w:ascii="Georgia" w:hAnsi="Georgia"/>
          <w:sz w:val="20"/>
          <w:szCs w:val="20"/>
        </w:rPr>
      </w:pPr>
    </w:p>
    <w:p w14:paraId="248690A0" w14:textId="115526E0" w:rsidR="009F4528" w:rsidRDefault="006D3D33">
      <w:pPr>
        <w:rPr>
          <w:rFonts w:ascii="Georgia" w:hAnsi="Georgia"/>
          <w:b/>
          <w:bCs/>
          <w:sz w:val="20"/>
          <w:szCs w:val="20"/>
        </w:rPr>
      </w:pPr>
      <w:r w:rsidRPr="006D3D33">
        <w:rPr>
          <w:rFonts w:ascii="Georgia" w:hAnsi="Georgia"/>
          <w:b/>
          <w:bCs/>
          <w:sz w:val="20"/>
          <w:szCs w:val="20"/>
        </w:rPr>
        <w:t>CLUSTERED BAR CHART</w:t>
      </w:r>
    </w:p>
    <w:p w14:paraId="2B508EA1" w14:textId="0BD57320" w:rsidR="006D3D33" w:rsidRDefault="006D3D33" w:rsidP="006D3D3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We can choose this type of chart when we need to show or compare the categories separately.</w:t>
      </w:r>
    </w:p>
    <w:p w14:paraId="376DBD7D" w14:textId="69D0229E" w:rsidR="006D3D33" w:rsidRDefault="006D3D33" w:rsidP="006D3D33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Best suitable for comparing performance of the sub-categories.</w:t>
      </w:r>
    </w:p>
    <w:p w14:paraId="27424331" w14:textId="77777777" w:rsidR="006D3D33" w:rsidRPr="006D3D33" w:rsidRDefault="006D3D33" w:rsidP="006D3D33">
      <w:pPr>
        <w:rPr>
          <w:rFonts w:ascii="Georgia" w:hAnsi="Georgia"/>
          <w:sz w:val="20"/>
          <w:szCs w:val="20"/>
        </w:rPr>
      </w:pPr>
    </w:p>
    <w:p w14:paraId="03FD03D8" w14:textId="04EE85B8" w:rsidR="006D3D33" w:rsidRDefault="006D3D33" w:rsidP="006D3D33">
      <w:pPr>
        <w:rPr>
          <w:rFonts w:ascii="Georgia" w:hAnsi="Georgia"/>
          <w:b/>
          <w:bCs/>
          <w:sz w:val="20"/>
          <w:szCs w:val="20"/>
        </w:rPr>
      </w:pPr>
      <w:r w:rsidRPr="006D3D33">
        <w:rPr>
          <w:rFonts w:ascii="Georgia" w:hAnsi="Georgia"/>
          <w:b/>
          <w:bCs/>
          <w:sz w:val="20"/>
          <w:szCs w:val="20"/>
        </w:rPr>
        <w:t>100% STACKED BAR CHART</w:t>
      </w:r>
    </w:p>
    <w:p w14:paraId="46EFA1BB" w14:textId="5BF85CE5" w:rsidR="006D3D33" w:rsidRPr="006D3D33" w:rsidRDefault="006D3D33" w:rsidP="006D3D33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To understand percentage wise distribution across categories, we can go for 100% Stacked Bar Chart.</w:t>
      </w:r>
    </w:p>
    <w:p w14:paraId="30D54736" w14:textId="6114E2B8" w:rsidR="006D3D33" w:rsidRPr="006D3D33" w:rsidRDefault="006D3D33" w:rsidP="006D3D33">
      <w:pPr>
        <w:pStyle w:val="ListParagraph"/>
        <w:numPr>
          <w:ilvl w:val="0"/>
          <w:numId w:val="5"/>
        </w:num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Best suitable when total size doesn’t matter, only proportion matter.</w:t>
      </w:r>
    </w:p>
    <w:p w14:paraId="3EDDCE0D" w14:textId="77777777" w:rsidR="006D3D33" w:rsidRDefault="006D3D33" w:rsidP="006D3D33">
      <w:pPr>
        <w:rPr>
          <w:rFonts w:ascii="Georgia" w:hAnsi="Georgia"/>
          <w:b/>
          <w:bCs/>
          <w:sz w:val="20"/>
          <w:szCs w:val="20"/>
        </w:rPr>
      </w:pPr>
    </w:p>
    <w:p w14:paraId="08539370" w14:textId="77777777" w:rsidR="00E60CF3" w:rsidRDefault="00E60CF3" w:rsidP="006D3D33">
      <w:pPr>
        <w:rPr>
          <w:rFonts w:ascii="Georgia" w:hAnsi="Georgia"/>
          <w:b/>
          <w:bCs/>
          <w:sz w:val="20"/>
          <w:szCs w:val="20"/>
        </w:rPr>
      </w:pPr>
    </w:p>
    <w:p w14:paraId="42533187" w14:textId="77777777" w:rsidR="00E60CF3" w:rsidRDefault="00E60CF3" w:rsidP="006D3D33">
      <w:pPr>
        <w:rPr>
          <w:rFonts w:ascii="Georgia" w:hAnsi="Georgia"/>
          <w:b/>
          <w:bCs/>
          <w:sz w:val="20"/>
          <w:szCs w:val="20"/>
        </w:rPr>
      </w:pPr>
    </w:p>
    <w:p w14:paraId="6F0AD15B" w14:textId="77777777" w:rsidR="00E60CF3" w:rsidRDefault="00E60CF3" w:rsidP="006D3D33">
      <w:pPr>
        <w:rPr>
          <w:rFonts w:ascii="Georgia" w:hAnsi="Georgia"/>
          <w:b/>
          <w:bCs/>
          <w:sz w:val="20"/>
          <w:szCs w:val="20"/>
        </w:rPr>
      </w:pPr>
    </w:p>
    <w:p w14:paraId="21433C4A" w14:textId="0B2D06D4" w:rsidR="00043D11" w:rsidRDefault="00043D11" w:rsidP="006D3D33">
      <w:p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lastRenderedPageBreak/>
        <w:t>COMPARISON BETWEEN STACKED, CLUSTERED AND 100% STACKED COLUMN CHART</w:t>
      </w:r>
    </w:p>
    <w:p w14:paraId="56724027" w14:textId="77777777" w:rsidR="002F2316" w:rsidRDefault="002F2316" w:rsidP="006D3D33">
      <w:pPr>
        <w:rPr>
          <w:rFonts w:ascii="Georgia" w:hAnsi="Georgia"/>
          <w:b/>
          <w:bCs/>
          <w:sz w:val="20"/>
          <w:szCs w:val="20"/>
        </w:rPr>
      </w:pPr>
    </w:p>
    <w:p w14:paraId="3317E74B" w14:textId="63C698F5" w:rsidR="002F2316" w:rsidRDefault="002F2316" w:rsidP="006D3D33">
      <w:p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STACKED COLUMN CHART</w:t>
      </w:r>
    </w:p>
    <w:p w14:paraId="1052534C" w14:textId="22FF2D7C" w:rsidR="00043D11" w:rsidRDefault="00D2671E" w:rsidP="00043D11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 w:rsidRPr="00D2671E">
        <w:rPr>
          <w:rFonts w:ascii="Georgia" w:hAnsi="Georgia"/>
          <w:sz w:val="20"/>
          <w:szCs w:val="20"/>
        </w:rPr>
        <w:t xml:space="preserve">When we want </w:t>
      </w:r>
      <w:r>
        <w:rPr>
          <w:rFonts w:ascii="Georgia" w:hAnsi="Georgia"/>
          <w:sz w:val="20"/>
          <w:szCs w:val="20"/>
        </w:rPr>
        <w:t>to see overall totals</w:t>
      </w:r>
      <w:r w:rsidR="002F2316">
        <w:rPr>
          <w:rFonts w:ascii="Georgia" w:hAnsi="Georgia"/>
          <w:sz w:val="20"/>
          <w:szCs w:val="20"/>
        </w:rPr>
        <w:t xml:space="preserve"> and breakdown across categories we can go for Stacked Column Chart. It represents vertical columns stacked with sub-categories inside. </w:t>
      </w:r>
    </w:p>
    <w:p w14:paraId="36BF009B" w14:textId="77777777" w:rsidR="002F2316" w:rsidRDefault="002F2316" w:rsidP="002F2316">
      <w:pPr>
        <w:rPr>
          <w:rFonts w:ascii="Georgia" w:hAnsi="Georgia"/>
          <w:sz w:val="20"/>
          <w:szCs w:val="20"/>
        </w:rPr>
      </w:pPr>
    </w:p>
    <w:p w14:paraId="78382D63" w14:textId="0806DDF0" w:rsidR="002F2316" w:rsidRDefault="002F2316" w:rsidP="002F2316">
      <w:pPr>
        <w:rPr>
          <w:rFonts w:ascii="Georgia" w:hAnsi="Georgia"/>
          <w:b/>
          <w:bCs/>
          <w:sz w:val="20"/>
          <w:szCs w:val="20"/>
        </w:rPr>
      </w:pPr>
      <w:r w:rsidRPr="002F2316">
        <w:rPr>
          <w:rFonts w:ascii="Georgia" w:hAnsi="Georgia"/>
          <w:b/>
          <w:bCs/>
          <w:sz w:val="20"/>
          <w:szCs w:val="20"/>
        </w:rPr>
        <w:t>CLUSTERED COLUMN CHART</w:t>
      </w:r>
    </w:p>
    <w:p w14:paraId="74A868EE" w14:textId="1A5ED652" w:rsidR="002F2316" w:rsidRPr="005B3E19" w:rsidRDefault="002F2316" w:rsidP="002F2316">
      <w:pPr>
        <w:pStyle w:val="ListParagraph"/>
        <w:numPr>
          <w:ilvl w:val="0"/>
          <w:numId w:val="6"/>
        </w:num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When we want to compare sub-categories directly over categories</w:t>
      </w:r>
      <w:r w:rsidR="005B3E19">
        <w:rPr>
          <w:rFonts w:ascii="Georgia" w:hAnsi="Georgia"/>
          <w:sz w:val="20"/>
          <w:szCs w:val="20"/>
        </w:rPr>
        <w:t>, this chart is suitable.</w:t>
      </w:r>
    </w:p>
    <w:p w14:paraId="02B4576A" w14:textId="295EA2D0" w:rsidR="005B3E19" w:rsidRPr="005B3E19" w:rsidRDefault="005B3E19" w:rsidP="002F2316">
      <w:pPr>
        <w:pStyle w:val="ListParagraph"/>
        <w:numPr>
          <w:ilvl w:val="0"/>
          <w:numId w:val="6"/>
        </w:num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Here, vertical columns are placed side by side for each sub-category.</w:t>
      </w:r>
    </w:p>
    <w:p w14:paraId="0B4F6FD4" w14:textId="77777777" w:rsidR="005B3E19" w:rsidRDefault="005B3E19" w:rsidP="005B3E19">
      <w:pPr>
        <w:rPr>
          <w:rFonts w:ascii="Georgia" w:hAnsi="Georgia"/>
          <w:b/>
          <w:bCs/>
          <w:sz w:val="20"/>
          <w:szCs w:val="20"/>
        </w:rPr>
      </w:pPr>
    </w:p>
    <w:p w14:paraId="5B5329CE" w14:textId="075025C1" w:rsidR="005B3E19" w:rsidRDefault="005B3E19" w:rsidP="005B3E19">
      <w:p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100% STACKED COLUMN CHART</w:t>
      </w:r>
    </w:p>
    <w:p w14:paraId="2B7EDE01" w14:textId="77777777" w:rsidR="005B3E19" w:rsidRDefault="005B3E19" w:rsidP="005B3E19">
      <w:pPr>
        <w:rPr>
          <w:rFonts w:ascii="Georgia" w:hAnsi="Georgia"/>
          <w:b/>
          <w:bCs/>
          <w:sz w:val="20"/>
          <w:szCs w:val="20"/>
        </w:rPr>
      </w:pPr>
    </w:p>
    <w:p w14:paraId="4AE07DA5" w14:textId="1D2D569A" w:rsidR="005B3E19" w:rsidRDefault="005B3E19" w:rsidP="005B3E19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This chart represents proportion of sub-categories over categories. So in order to understand percentage wise distribution, this chart is best suitable.</w:t>
      </w:r>
    </w:p>
    <w:p w14:paraId="52D6853B" w14:textId="77A64DAA" w:rsidR="005B3E19" w:rsidRDefault="005B3E19" w:rsidP="005B3E19">
      <w:pPr>
        <w:pStyle w:val="ListParagraph"/>
        <w:numPr>
          <w:ilvl w:val="0"/>
          <w:numId w:val="6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Vertical columns stacked, but scaled to 100%.</w:t>
      </w:r>
    </w:p>
    <w:p w14:paraId="7BE6CC21" w14:textId="77777777" w:rsidR="007C6D9A" w:rsidRDefault="007C6D9A" w:rsidP="007C6D9A">
      <w:pPr>
        <w:rPr>
          <w:rFonts w:ascii="Georgia" w:hAnsi="Georgia"/>
          <w:sz w:val="20"/>
          <w:szCs w:val="20"/>
        </w:rPr>
      </w:pPr>
    </w:p>
    <w:p w14:paraId="544ED46E" w14:textId="3D855C8C" w:rsidR="007C6D9A" w:rsidRPr="007C6D9A" w:rsidRDefault="007C6D9A" w:rsidP="007C6D9A">
      <w:pPr>
        <w:rPr>
          <w:rFonts w:ascii="Georgia" w:hAnsi="Georgia"/>
          <w:b/>
          <w:bCs/>
          <w:sz w:val="20"/>
          <w:szCs w:val="20"/>
        </w:rPr>
      </w:pPr>
      <w:r w:rsidRPr="007C6D9A">
        <w:rPr>
          <w:rFonts w:ascii="Georgia" w:hAnsi="Georgia"/>
          <w:b/>
          <w:bCs/>
          <w:sz w:val="20"/>
          <w:szCs w:val="20"/>
        </w:rPr>
        <w:t>STEPS FOR CONDITIONAL FORMATTING IN CHARTS</w:t>
      </w:r>
    </w:p>
    <w:p w14:paraId="19D90450" w14:textId="54EE9D08" w:rsidR="007C6D9A" w:rsidRDefault="007C6D9A" w:rsidP="007C6D9A">
      <w:pPr>
        <w:rPr>
          <w:rFonts w:ascii="Georgia" w:hAnsi="Georgia"/>
          <w:sz w:val="20"/>
          <w:szCs w:val="20"/>
        </w:rPr>
      </w:pPr>
      <w:r w:rsidRPr="007C6D9A">
        <w:rPr>
          <w:rFonts w:ascii="Georgia" w:hAnsi="Georgia"/>
          <w:noProof/>
          <w:sz w:val="20"/>
          <w:szCs w:val="20"/>
        </w:rPr>
        <w:drawing>
          <wp:inline distT="0" distB="0" distL="0" distR="0" wp14:anchorId="4B4E672D" wp14:editId="385FF960">
            <wp:extent cx="5731510" cy="2524125"/>
            <wp:effectExtent l="0" t="0" r="2540" b="9525"/>
            <wp:docPr id="17372928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563C" w14:textId="77777777" w:rsidR="008775EE" w:rsidRDefault="008775EE" w:rsidP="007C6D9A">
      <w:pPr>
        <w:rPr>
          <w:rFonts w:ascii="Georgia" w:hAnsi="Georgia"/>
          <w:b/>
          <w:bCs/>
          <w:sz w:val="18"/>
          <w:szCs w:val="18"/>
        </w:rPr>
      </w:pPr>
    </w:p>
    <w:p w14:paraId="20AD5F85" w14:textId="68EA464D" w:rsidR="008775EE" w:rsidRPr="007C6D9A" w:rsidRDefault="008775EE" w:rsidP="007C6D9A">
      <w:pPr>
        <w:rPr>
          <w:rFonts w:ascii="Georgia" w:hAnsi="Georgia"/>
          <w:b/>
          <w:bCs/>
          <w:sz w:val="18"/>
          <w:szCs w:val="18"/>
        </w:rPr>
      </w:pPr>
      <w:r w:rsidRPr="008775EE">
        <w:rPr>
          <w:rFonts w:ascii="Georgia" w:hAnsi="Georgia"/>
          <w:b/>
          <w:bCs/>
          <w:sz w:val="18"/>
          <w:szCs w:val="18"/>
        </w:rPr>
        <w:t>CONDITIONAL FORMATTING IN COLUMN CHART</w:t>
      </w:r>
      <w:r w:rsidR="00B759E0">
        <w:rPr>
          <w:rFonts w:ascii="Georgia" w:hAnsi="Georgia"/>
          <w:b/>
          <w:bCs/>
          <w:sz w:val="18"/>
          <w:szCs w:val="18"/>
        </w:rPr>
        <w:t xml:space="preserve"> USING </w:t>
      </w:r>
      <w:r w:rsidR="00E300FB">
        <w:rPr>
          <w:rFonts w:ascii="Georgia" w:hAnsi="Georgia"/>
          <w:b/>
          <w:bCs/>
          <w:sz w:val="18"/>
          <w:szCs w:val="18"/>
        </w:rPr>
        <w:t>GRADIENT FORMAT STYLE</w:t>
      </w:r>
    </w:p>
    <w:p w14:paraId="7265F3DB" w14:textId="28840810" w:rsidR="005B3E19" w:rsidRDefault="00B165C3" w:rsidP="00B165C3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Select the chart where formatting needs to be applied</w:t>
      </w:r>
    </w:p>
    <w:p w14:paraId="51EFEA7A" w14:textId="46326940" w:rsidR="00683465" w:rsidRDefault="00683465" w:rsidP="00B165C3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Add fields to the chart.</w:t>
      </w:r>
    </w:p>
    <w:p w14:paraId="72E9F6DE" w14:textId="0F408C82" w:rsidR="00B165C3" w:rsidRDefault="00683465" w:rsidP="00B165C3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In visualisation pane, click on format icon.</w:t>
      </w:r>
    </w:p>
    <w:p w14:paraId="745013EE" w14:textId="0BF5CC5C" w:rsidR="00683465" w:rsidRDefault="00683465" w:rsidP="00B165C3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Click on bar/column option.</w:t>
      </w:r>
    </w:p>
    <w:p w14:paraId="713A07F3" w14:textId="3B197882" w:rsidR="00683465" w:rsidRDefault="00683465" w:rsidP="00B165C3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Next to colour heading, click the </w:t>
      </w:r>
      <w:r w:rsidRPr="00B759E0">
        <w:rPr>
          <w:rFonts w:ascii="Georgia" w:hAnsi="Georgia"/>
          <w:b/>
          <w:bCs/>
          <w:i/>
          <w:iCs/>
          <w:sz w:val="20"/>
          <w:szCs w:val="20"/>
        </w:rPr>
        <w:t>Fx</w:t>
      </w:r>
      <w:r>
        <w:rPr>
          <w:rFonts w:ascii="Georgia" w:hAnsi="Georgia"/>
          <w:i/>
          <w:iCs/>
          <w:sz w:val="20"/>
          <w:szCs w:val="20"/>
        </w:rPr>
        <w:t xml:space="preserve"> </w:t>
      </w:r>
      <w:r w:rsidRPr="00683465">
        <w:rPr>
          <w:rFonts w:ascii="Georgia" w:hAnsi="Georgia"/>
          <w:sz w:val="20"/>
          <w:szCs w:val="20"/>
        </w:rPr>
        <w:t>(Conditional Formatting)</w:t>
      </w:r>
      <w:r>
        <w:rPr>
          <w:rFonts w:ascii="Georgia" w:hAnsi="Georgia"/>
          <w:sz w:val="20"/>
          <w:szCs w:val="20"/>
        </w:rPr>
        <w:t xml:space="preserve"> button</w:t>
      </w:r>
      <w:r w:rsidR="008775EE">
        <w:rPr>
          <w:rFonts w:ascii="Georgia" w:hAnsi="Georgia"/>
          <w:sz w:val="20"/>
          <w:szCs w:val="20"/>
        </w:rPr>
        <w:t xml:space="preserve">. </w:t>
      </w:r>
      <w:r w:rsidR="00B759E0">
        <w:rPr>
          <w:rFonts w:ascii="Georgia" w:hAnsi="Georgia"/>
          <w:sz w:val="20"/>
          <w:szCs w:val="20"/>
        </w:rPr>
        <w:t>Colour</w:t>
      </w:r>
      <w:r w:rsidR="008775EE">
        <w:rPr>
          <w:rFonts w:ascii="Georgia" w:hAnsi="Georgia"/>
          <w:sz w:val="20"/>
          <w:szCs w:val="20"/>
        </w:rPr>
        <w:t xml:space="preserve"> category page opens. Choose colour scale</w:t>
      </w:r>
      <w:r w:rsidR="008775EE" w:rsidRPr="008775EE">
        <w:rPr>
          <w:rFonts w:ascii="Georgia" w:hAnsi="Georgia"/>
          <w:sz w:val="20"/>
          <w:szCs w:val="20"/>
        </w:rPr>
        <w:sym w:font="Wingdings" w:char="F0E0"/>
      </w:r>
      <w:r w:rsidR="008775EE">
        <w:rPr>
          <w:rFonts w:ascii="Georgia" w:hAnsi="Georgia"/>
          <w:sz w:val="20"/>
          <w:szCs w:val="20"/>
        </w:rPr>
        <w:t xml:space="preserve"> Gradient.</w:t>
      </w:r>
    </w:p>
    <w:p w14:paraId="631CB866" w14:textId="0A65C188" w:rsidR="008775EE" w:rsidRDefault="008775EE" w:rsidP="00B165C3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Choose the field in which we want to show the categories. Click on drop down menu</w:t>
      </w:r>
      <w:r w:rsidRPr="008775EE">
        <w:rPr>
          <w:rFonts w:ascii="Georgia" w:hAnsi="Georgia"/>
          <w:sz w:val="20"/>
          <w:szCs w:val="20"/>
        </w:rPr>
        <w:sym w:font="Wingdings" w:char="F0E0"/>
      </w:r>
      <w:r>
        <w:rPr>
          <w:rFonts w:ascii="Georgia" w:hAnsi="Georgia"/>
          <w:sz w:val="20"/>
          <w:szCs w:val="20"/>
        </w:rPr>
        <w:t>All data</w:t>
      </w:r>
      <w:r w:rsidRPr="008775EE">
        <w:rPr>
          <w:rFonts w:ascii="Georgia" w:hAnsi="Georgia"/>
          <w:sz w:val="20"/>
          <w:szCs w:val="20"/>
        </w:rPr>
        <w:sym w:font="Wingdings" w:char="F0E0"/>
      </w:r>
      <w:r>
        <w:rPr>
          <w:rFonts w:ascii="Georgia" w:hAnsi="Georgia"/>
          <w:sz w:val="20"/>
          <w:szCs w:val="20"/>
        </w:rPr>
        <w:t>Choose the field e.g. profit.</w:t>
      </w:r>
    </w:p>
    <w:p w14:paraId="271981F3" w14:textId="141DF046" w:rsidR="008775EE" w:rsidRDefault="008775EE" w:rsidP="00B165C3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Select the format empty value</w:t>
      </w:r>
      <w:r w:rsidRPr="008775EE">
        <w:rPr>
          <w:rFonts w:ascii="Georgia" w:hAnsi="Georgia"/>
          <w:sz w:val="20"/>
          <w:szCs w:val="20"/>
        </w:rPr>
        <w:sym w:font="Wingdings" w:char="F0E0"/>
      </w:r>
      <w:r>
        <w:rPr>
          <w:rFonts w:ascii="Georgia" w:hAnsi="Georgia"/>
          <w:sz w:val="20"/>
          <w:szCs w:val="20"/>
        </w:rPr>
        <w:t>Don’t Format option</w:t>
      </w:r>
    </w:p>
    <w:p w14:paraId="58D51CCE" w14:textId="0B025288" w:rsidR="008775EE" w:rsidRDefault="00B759E0" w:rsidP="00B165C3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lastRenderedPageBreak/>
        <w:t>Set the suitable colour from more colour option for setting the minimum, centre and maximum values. Click on ok button.</w:t>
      </w:r>
    </w:p>
    <w:p w14:paraId="7E954748" w14:textId="77777777" w:rsidR="00B759E0" w:rsidRDefault="00B759E0" w:rsidP="00B165C3">
      <w:pPr>
        <w:pStyle w:val="ListParagraph"/>
        <w:numPr>
          <w:ilvl w:val="0"/>
          <w:numId w:val="7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All the adjustments will be reflected on  the selected chart(stacked column chart).</w:t>
      </w:r>
    </w:p>
    <w:p w14:paraId="64B2E8C4" w14:textId="7E54B7AB" w:rsidR="00B759E0" w:rsidRDefault="00B759E0" w:rsidP="00B759E0">
      <w:pPr>
        <w:rPr>
          <w:rFonts w:ascii="Georgia" w:hAnsi="Georgia"/>
          <w:b/>
          <w:bCs/>
          <w:sz w:val="20"/>
          <w:szCs w:val="20"/>
        </w:rPr>
      </w:pPr>
      <w:r w:rsidRPr="00E300FB">
        <w:rPr>
          <w:rFonts w:ascii="Georgia" w:hAnsi="Georgia"/>
          <w:b/>
          <w:bCs/>
          <w:sz w:val="20"/>
          <w:szCs w:val="20"/>
        </w:rPr>
        <w:t>CONDITIONAL FORMATTING IN BAR CHART</w:t>
      </w:r>
      <w:r w:rsidR="00E300FB" w:rsidRPr="00E300FB">
        <w:rPr>
          <w:rFonts w:ascii="Georgia" w:hAnsi="Georgia"/>
          <w:b/>
          <w:bCs/>
          <w:sz w:val="20"/>
          <w:szCs w:val="20"/>
        </w:rPr>
        <w:t xml:space="preserve"> USING RULES FORMAT STYLE</w:t>
      </w:r>
    </w:p>
    <w:p w14:paraId="798B64CB" w14:textId="30239CCE" w:rsidR="00E300FB" w:rsidRPr="00E300FB" w:rsidRDefault="00E300FB" w:rsidP="00E300FB">
      <w:pPr>
        <w:pStyle w:val="ListParagraph"/>
        <w:numPr>
          <w:ilvl w:val="0"/>
          <w:numId w:val="8"/>
        </w:num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Choose Rules option from Format by dropdown when we need to highlight values based on ranges. ( E.g. if value &gt;= and &lt;= the specified number</w:t>
      </w:r>
      <w:r w:rsidR="008C2A4B">
        <w:rPr>
          <w:rFonts w:ascii="Georgia" w:hAnsi="Georgia"/>
          <w:sz w:val="20"/>
          <w:szCs w:val="20"/>
        </w:rPr>
        <w:t>).</w:t>
      </w:r>
    </w:p>
    <w:p w14:paraId="1FB7FAF4" w14:textId="5F2358AF" w:rsidR="00E300FB" w:rsidRPr="008C2A4B" w:rsidRDefault="008C2A4B" w:rsidP="00E300FB">
      <w:pPr>
        <w:pStyle w:val="ListParagraph"/>
        <w:numPr>
          <w:ilvl w:val="0"/>
          <w:numId w:val="8"/>
        </w:num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Set the condition or range and choose the colour. Click on add new rules button for setting number of conditions.</w:t>
      </w:r>
    </w:p>
    <w:p w14:paraId="7E3DA012" w14:textId="77777777" w:rsidR="00E60CF3" w:rsidRPr="00E60CF3" w:rsidRDefault="008C2A4B" w:rsidP="00E300FB">
      <w:pPr>
        <w:pStyle w:val="ListParagraph"/>
        <w:numPr>
          <w:ilvl w:val="0"/>
          <w:numId w:val="8"/>
        </w:numPr>
        <w:rPr>
          <w:rFonts w:ascii="Georgia" w:hAnsi="Georgia"/>
          <w:b/>
          <w:bCs/>
          <w:sz w:val="20"/>
          <w:szCs w:val="20"/>
        </w:rPr>
      </w:pPr>
      <w:r>
        <w:rPr>
          <w:rFonts w:ascii="Georgia" w:hAnsi="Georgia"/>
          <w:sz w:val="20"/>
          <w:szCs w:val="20"/>
        </w:rPr>
        <w:t>Then Click on ok.</w:t>
      </w:r>
    </w:p>
    <w:p w14:paraId="3CCF3A05" w14:textId="0D0E7225" w:rsidR="008C2A4B" w:rsidRPr="00E60CF3" w:rsidRDefault="008C2A4B" w:rsidP="00E60CF3">
      <w:pPr>
        <w:rPr>
          <w:rFonts w:ascii="Georgia" w:hAnsi="Georgia"/>
          <w:b/>
          <w:bCs/>
          <w:sz w:val="20"/>
          <w:szCs w:val="20"/>
        </w:rPr>
      </w:pPr>
      <w:r w:rsidRPr="00E60CF3">
        <w:rPr>
          <w:rFonts w:ascii="Georgia" w:hAnsi="Georgia"/>
          <w:sz w:val="20"/>
          <w:szCs w:val="20"/>
        </w:rPr>
        <w:t xml:space="preserve"> </w:t>
      </w:r>
    </w:p>
    <w:p w14:paraId="0AA5CFD4" w14:textId="41221AF0" w:rsidR="00B759E0" w:rsidRPr="00E60CF3" w:rsidRDefault="008C12A2" w:rsidP="00E60CF3">
      <w:pPr>
        <w:rPr>
          <w:rFonts w:ascii="Georgia" w:hAnsi="Georgia"/>
          <w:b/>
          <w:bCs/>
          <w:sz w:val="20"/>
          <w:szCs w:val="20"/>
        </w:rPr>
      </w:pPr>
      <w:r w:rsidRPr="00E60CF3">
        <w:rPr>
          <w:rFonts w:ascii="Georgia" w:hAnsi="Georgia"/>
          <w:b/>
          <w:bCs/>
          <w:sz w:val="20"/>
          <w:szCs w:val="20"/>
        </w:rPr>
        <w:t>STEPS TO INSERT FILTERS IN COLUMN CHART</w:t>
      </w:r>
    </w:p>
    <w:p w14:paraId="17F9B670" w14:textId="77777777" w:rsidR="002E68B9" w:rsidRPr="008C12A2" w:rsidRDefault="002E68B9" w:rsidP="00B759E0">
      <w:pPr>
        <w:pStyle w:val="ListParagraph"/>
        <w:rPr>
          <w:rFonts w:ascii="Georgia" w:hAnsi="Georgia"/>
          <w:b/>
          <w:bCs/>
          <w:sz w:val="20"/>
          <w:szCs w:val="20"/>
        </w:rPr>
      </w:pPr>
    </w:p>
    <w:p w14:paraId="4EDE2093" w14:textId="77777777" w:rsidR="002E68B9" w:rsidRDefault="002E68B9" w:rsidP="00B759E0">
      <w:pPr>
        <w:pStyle w:val="ListParagraph"/>
        <w:rPr>
          <w:rFonts w:ascii="Georgia" w:hAnsi="Georgia"/>
          <w:sz w:val="20"/>
          <w:szCs w:val="20"/>
        </w:rPr>
      </w:pPr>
    </w:p>
    <w:p w14:paraId="6E8DD4ED" w14:textId="5CC56D19" w:rsidR="002E68B9" w:rsidRDefault="002E68B9" w:rsidP="00B759E0">
      <w:pPr>
        <w:pStyle w:val="ListParagraph"/>
        <w:rPr>
          <w:rFonts w:ascii="Georgia" w:hAnsi="Georgia"/>
          <w:sz w:val="20"/>
          <w:szCs w:val="20"/>
        </w:rPr>
      </w:pPr>
      <w:r>
        <w:rPr>
          <w:noProof/>
        </w:rPr>
        <w:drawing>
          <wp:inline distT="0" distB="0" distL="0" distR="0" wp14:anchorId="7ED16CCD" wp14:editId="50BB4201">
            <wp:extent cx="4183380" cy="2922248"/>
            <wp:effectExtent l="0" t="0" r="7620" b="0"/>
            <wp:docPr id="55391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277" cy="2930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DC1F" w14:textId="77777777" w:rsidR="008C12A2" w:rsidRDefault="008C12A2" w:rsidP="00B759E0">
      <w:pPr>
        <w:pStyle w:val="ListParagraph"/>
        <w:rPr>
          <w:rFonts w:ascii="Georgia" w:hAnsi="Georgia"/>
          <w:sz w:val="20"/>
          <w:szCs w:val="20"/>
        </w:rPr>
      </w:pPr>
    </w:p>
    <w:p w14:paraId="4355CA26" w14:textId="7DB17487" w:rsidR="008C12A2" w:rsidRDefault="008C12A2" w:rsidP="008C12A2">
      <w:pPr>
        <w:pStyle w:val="ListParagraph"/>
        <w:numPr>
          <w:ilvl w:val="0"/>
          <w:numId w:val="9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Select the chart which need to be filtered.</w:t>
      </w:r>
    </w:p>
    <w:p w14:paraId="5739D567" w14:textId="77777777" w:rsidR="008C12A2" w:rsidRDefault="008C12A2" w:rsidP="008C12A2">
      <w:pPr>
        <w:pStyle w:val="ListParagraph"/>
        <w:numPr>
          <w:ilvl w:val="0"/>
          <w:numId w:val="9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Drag the field into X axis for example Discount band</w:t>
      </w:r>
    </w:p>
    <w:p w14:paraId="20C96954" w14:textId="5B5D14BF" w:rsidR="008C12A2" w:rsidRDefault="008C12A2" w:rsidP="008C12A2">
      <w:pPr>
        <w:pStyle w:val="ListParagraph"/>
        <w:numPr>
          <w:ilvl w:val="0"/>
          <w:numId w:val="9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Cl</w:t>
      </w:r>
      <w:r w:rsidRPr="008C12A2">
        <w:rPr>
          <w:rFonts w:ascii="Georgia" w:hAnsi="Georgia"/>
          <w:sz w:val="20"/>
          <w:szCs w:val="20"/>
        </w:rPr>
        <w:t>ick on filter pane.</w:t>
      </w:r>
    </w:p>
    <w:p w14:paraId="019EC41E" w14:textId="57EE950A" w:rsidR="008C12A2" w:rsidRDefault="008C12A2" w:rsidP="008C12A2">
      <w:pPr>
        <w:pStyle w:val="ListParagraph"/>
        <w:numPr>
          <w:ilvl w:val="0"/>
          <w:numId w:val="9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Click on Discount band drop down </w:t>
      </w:r>
      <w:r w:rsidR="0052758F">
        <w:rPr>
          <w:rFonts w:ascii="Georgia" w:hAnsi="Georgia"/>
          <w:sz w:val="20"/>
          <w:szCs w:val="20"/>
        </w:rPr>
        <w:t>and choose different filter types( High, Low, Medium, None) to represent the variation.</w:t>
      </w:r>
    </w:p>
    <w:p w14:paraId="2316A134" w14:textId="77777777" w:rsidR="001A79ED" w:rsidRDefault="001A79ED" w:rsidP="0052758F">
      <w:pPr>
        <w:rPr>
          <w:rFonts w:ascii="Georgia" w:hAnsi="Georgia"/>
          <w:sz w:val="20"/>
          <w:szCs w:val="20"/>
        </w:rPr>
      </w:pPr>
    </w:p>
    <w:p w14:paraId="1839A51E" w14:textId="77777777" w:rsidR="00E60CF3" w:rsidRDefault="00E60CF3" w:rsidP="00E60CF3">
      <w:pPr>
        <w:rPr>
          <w:rFonts w:ascii="Georgia" w:hAnsi="Georgia"/>
          <w:b/>
          <w:bCs/>
          <w:sz w:val="20"/>
          <w:szCs w:val="20"/>
        </w:rPr>
      </w:pPr>
    </w:p>
    <w:p w14:paraId="2F18D1AF" w14:textId="77777777" w:rsidR="00E60CF3" w:rsidRDefault="00E60CF3" w:rsidP="00E60CF3">
      <w:pPr>
        <w:rPr>
          <w:rFonts w:ascii="Georgia" w:hAnsi="Georgia"/>
          <w:b/>
          <w:bCs/>
          <w:sz w:val="20"/>
          <w:szCs w:val="20"/>
        </w:rPr>
      </w:pPr>
    </w:p>
    <w:p w14:paraId="7E1554C4" w14:textId="77777777" w:rsidR="00E60CF3" w:rsidRDefault="00E60CF3" w:rsidP="00E60CF3">
      <w:pPr>
        <w:rPr>
          <w:rFonts w:ascii="Georgia" w:hAnsi="Georgia"/>
          <w:b/>
          <w:bCs/>
          <w:sz w:val="20"/>
          <w:szCs w:val="20"/>
        </w:rPr>
      </w:pPr>
    </w:p>
    <w:p w14:paraId="2DB41AA6" w14:textId="77777777" w:rsidR="00E60CF3" w:rsidRDefault="00E60CF3" w:rsidP="00E60CF3">
      <w:pPr>
        <w:rPr>
          <w:rFonts w:ascii="Georgia" w:hAnsi="Georgia"/>
          <w:b/>
          <w:bCs/>
          <w:sz w:val="20"/>
          <w:szCs w:val="20"/>
        </w:rPr>
      </w:pPr>
    </w:p>
    <w:p w14:paraId="50AFBC9B" w14:textId="77777777" w:rsidR="00E60CF3" w:rsidRDefault="00E60CF3" w:rsidP="00E60CF3">
      <w:pPr>
        <w:rPr>
          <w:rFonts w:ascii="Georgia" w:hAnsi="Georgia"/>
          <w:b/>
          <w:bCs/>
          <w:sz w:val="20"/>
          <w:szCs w:val="20"/>
        </w:rPr>
      </w:pPr>
    </w:p>
    <w:p w14:paraId="2D4B6AB8" w14:textId="77777777" w:rsidR="00E60CF3" w:rsidRDefault="00E60CF3" w:rsidP="00E60CF3">
      <w:pPr>
        <w:rPr>
          <w:rFonts w:ascii="Georgia" w:hAnsi="Georgia"/>
          <w:b/>
          <w:bCs/>
          <w:sz w:val="20"/>
          <w:szCs w:val="20"/>
        </w:rPr>
      </w:pPr>
    </w:p>
    <w:p w14:paraId="4C5C4C7D" w14:textId="77777777" w:rsidR="00E60CF3" w:rsidRDefault="00E60CF3" w:rsidP="00E60CF3">
      <w:pPr>
        <w:rPr>
          <w:rFonts w:ascii="Georgia" w:hAnsi="Georgia"/>
          <w:b/>
          <w:bCs/>
          <w:sz w:val="20"/>
          <w:szCs w:val="20"/>
        </w:rPr>
      </w:pPr>
    </w:p>
    <w:p w14:paraId="73244BB4" w14:textId="77777777" w:rsidR="00E60CF3" w:rsidRDefault="00E60CF3" w:rsidP="00E60CF3">
      <w:pPr>
        <w:rPr>
          <w:rFonts w:ascii="Georgia" w:hAnsi="Georgia"/>
          <w:b/>
          <w:bCs/>
          <w:sz w:val="20"/>
          <w:szCs w:val="20"/>
        </w:rPr>
      </w:pPr>
    </w:p>
    <w:p w14:paraId="5D0BAB1C" w14:textId="0BEF372C" w:rsidR="001A79ED" w:rsidRPr="001A79ED" w:rsidRDefault="001A79ED" w:rsidP="00E60CF3">
      <w:pPr>
        <w:rPr>
          <w:rFonts w:ascii="Georgia" w:hAnsi="Georgia"/>
          <w:b/>
          <w:bCs/>
          <w:sz w:val="20"/>
          <w:szCs w:val="20"/>
        </w:rPr>
      </w:pPr>
      <w:r w:rsidRPr="001A79ED">
        <w:rPr>
          <w:rFonts w:ascii="Georgia" w:hAnsi="Georgia"/>
          <w:b/>
          <w:bCs/>
          <w:sz w:val="20"/>
          <w:szCs w:val="20"/>
        </w:rPr>
        <w:lastRenderedPageBreak/>
        <w:t>USE OF SMALL MULTIPLES</w:t>
      </w:r>
    </w:p>
    <w:p w14:paraId="475FDBCB" w14:textId="77777777" w:rsidR="00E60CF3" w:rsidRDefault="00E60CF3" w:rsidP="001A79ED">
      <w:pPr>
        <w:jc w:val="center"/>
        <w:rPr>
          <w:rFonts w:ascii="Georgia" w:hAnsi="Georgia"/>
          <w:sz w:val="20"/>
          <w:szCs w:val="20"/>
        </w:rPr>
      </w:pPr>
    </w:p>
    <w:p w14:paraId="2C19CD21" w14:textId="1FE5A10B" w:rsidR="001A79ED" w:rsidRDefault="001A79ED" w:rsidP="001A79ED">
      <w:pPr>
        <w:jc w:val="center"/>
        <w:rPr>
          <w:rFonts w:ascii="Georgia" w:hAnsi="Georgia"/>
          <w:sz w:val="20"/>
          <w:szCs w:val="20"/>
        </w:rPr>
      </w:pPr>
      <w:r w:rsidRPr="001A79ED">
        <w:rPr>
          <w:rFonts w:ascii="Georgia" w:hAnsi="Georgia"/>
          <w:sz w:val="20"/>
          <w:szCs w:val="20"/>
        </w:rPr>
        <w:drawing>
          <wp:inline distT="0" distB="0" distL="0" distR="0" wp14:anchorId="6C4EF4FF" wp14:editId="469C1E36">
            <wp:extent cx="3878580" cy="2659000"/>
            <wp:effectExtent l="0" t="0" r="7620" b="8255"/>
            <wp:docPr id="14553542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028" cy="2666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88E5" w14:textId="77777777" w:rsidR="001A79ED" w:rsidRPr="001A79ED" w:rsidRDefault="001A79ED" w:rsidP="001A79ED">
      <w:pPr>
        <w:rPr>
          <w:rFonts w:ascii="Georgia" w:hAnsi="Georgia"/>
          <w:sz w:val="20"/>
          <w:szCs w:val="20"/>
        </w:rPr>
      </w:pPr>
    </w:p>
    <w:p w14:paraId="10956BBF" w14:textId="50A18719" w:rsidR="002F2316" w:rsidRPr="001A79ED" w:rsidRDefault="00E60CF3" w:rsidP="001A79E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We can u</w:t>
      </w:r>
      <w:r w:rsidR="001A79ED" w:rsidRPr="001A79ED">
        <w:rPr>
          <w:rFonts w:ascii="Georgia" w:hAnsi="Georgia"/>
          <w:sz w:val="20"/>
          <w:szCs w:val="20"/>
        </w:rPr>
        <w:t xml:space="preserve">se Small Multiples </w:t>
      </w:r>
      <w:r>
        <w:rPr>
          <w:rFonts w:ascii="Georgia" w:hAnsi="Georgia"/>
          <w:sz w:val="20"/>
          <w:szCs w:val="20"/>
        </w:rPr>
        <w:t xml:space="preserve">option </w:t>
      </w:r>
      <w:r w:rsidR="001A79ED" w:rsidRPr="001A79ED">
        <w:rPr>
          <w:rFonts w:ascii="Georgia" w:hAnsi="Georgia"/>
          <w:sz w:val="20"/>
          <w:szCs w:val="20"/>
        </w:rPr>
        <w:t>when we want the same chart repeated per category, for easy comparison without mixing all categories in one chart.</w:t>
      </w:r>
      <w:r w:rsidR="001A79ED">
        <w:rPr>
          <w:rFonts w:ascii="Georgia" w:hAnsi="Georgia"/>
          <w:sz w:val="20"/>
          <w:szCs w:val="20"/>
        </w:rPr>
        <w:t xml:space="preserve"> For e.g. drag Discount Band from Data pane to Small Multiples field  which will split the chart </w:t>
      </w:r>
      <w:r>
        <w:rPr>
          <w:rFonts w:ascii="Georgia" w:hAnsi="Georgia"/>
          <w:sz w:val="20"/>
          <w:szCs w:val="20"/>
        </w:rPr>
        <w:t xml:space="preserve">giving </w:t>
      </w:r>
      <w:r w:rsidR="001A79ED">
        <w:rPr>
          <w:rFonts w:ascii="Georgia" w:hAnsi="Georgia"/>
          <w:sz w:val="20"/>
          <w:szCs w:val="20"/>
        </w:rPr>
        <w:t>clear side by side views.</w:t>
      </w:r>
    </w:p>
    <w:p w14:paraId="00F8E10D" w14:textId="4FEFA0AD" w:rsidR="006D3D33" w:rsidRPr="006D3D33" w:rsidRDefault="006D3D33" w:rsidP="006D3D33">
      <w:pPr>
        <w:rPr>
          <w:rFonts w:ascii="Georgia" w:hAnsi="Georgia"/>
          <w:sz w:val="20"/>
          <w:szCs w:val="20"/>
        </w:rPr>
      </w:pPr>
    </w:p>
    <w:sectPr w:rsidR="006D3D33" w:rsidRPr="006D3D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4CA26" w14:textId="77777777" w:rsidR="00FF2211" w:rsidRDefault="00FF2211" w:rsidP="008C2A4B">
      <w:pPr>
        <w:spacing w:after="0" w:line="240" w:lineRule="auto"/>
      </w:pPr>
      <w:r>
        <w:separator/>
      </w:r>
    </w:p>
  </w:endnote>
  <w:endnote w:type="continuationSeparator" w:id="0">
    <w:p w14:paraId="3F425E17" w14:textId="77777777" w:rsidR="00FF2211" w:rsidRDefault="00FF2211" w:rsidP="008C2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B14E59" w14:textId="77777777" w:rsidR="008C2A4B" w:rsidRDefault="008C2A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0191F8" w14:textId="77777777" w:rsidR="008C2A4B" w:rsidRDefault="008C2A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26FBB3" w14:textId="77777777" w:rsidR="008C2A4B" w:rsidRDefault="008C2A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B9F01C" w14:textId="77777777" w:rsidR="00FF2211" w:rsidRDefault="00FF2211" w:rsidP="008C2A4B">
      <w:pPr>
        <w:spacing w:after="0" w:line="240" w:lineRule="auto"/>
      </w:pPr>
      <w:r>
        <w:separator/>
      </w:r>
    </w:p>
  </w:footnote>
  <w:footnote w:type="continuationSeparator" w:id="0">
    <w:p w14:paraId="5C2048B0" w14:textId="77777777" w:rsidR="00FF2211" w:rsidRDefault="00FF2211" w:rsidP="008C2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67097" w14:textId="77777777" w:rsidR="008C2A4B" w:rsidRDefault="008C2A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5FF51A" w14:textId="77777777" w:rsidR="008C2A4B" w:rsidRDefault="008C2A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70361" w14:textId="77777777" w:rsidR="008C2A4B" w:rsidRDefault="008C2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3088D"/>
    <w:multiLevelType w:val="hybridMultilevel"/>
    <w:tmpl w:val="731A0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2170"/>
    <w:multiLevelType w:val="hybridMultilevel"/>
    <w:tmpl w:val="1916A9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C01AA"/>
    <w:multiLevelType w:val="hybridMultilevel"/>
    <w:tmpl w:val="A5C03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16ED7"/>
    <w:multiLevelType w:val="hybridMultilevel"/>
    <w:tmpl w:val="1BF28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03486"/>
    <w:multiLevelType w:val="hybridMultilevel"/>
    <w:tmpl w:val="7D0CB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010"/>
    <w:multiLevelType w:val="hybridMultilevel"/>
    <w:tmpl w:val="0E3C512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BA4169"/>
    <w:multiLevelType w:val="hybridMultilevel"/>
    <w:tmpl w:val="2E549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A7C50"/>
    <w:multiLevelType w:val="hybridMultilevel"/>
    <w:tmpl w:val="CE80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5667D"/>
    <w:multiLevelType w:val="hybridMultilevel"/>
    <w:tmpl w:val="14F2FC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714E80"/>
    <w:multiLevelType w:val="hybridMultilevel"/>
    <w:tmpl w:val="9C3C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969CF"/>
    <w:multiLevelType w:val="hybridMultilevel"/>
    <w:tmpl w:val="665AE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598048">
    <w:abstractNumId w:val="9"/>
  </w:num>
  <w:num w:numId="2" w16cid:durableId="779761504">
    <w:abstractNumId w:val="3"/>
  </w:num>
  <w:num w:numId="3" w16cid:durableId="1170677481">
    <w:abstractNumId w:val="2"/>
  </w:num>
  <w:num w:numId="4" w16cid:durableId="258831529">
    <w:abstractNumId w:val="8"/>
  </w:num>
  <w:num w:numId="5" w16cid:durableId="2081635663">
    <w:abstractNumId w:val="7"/>
  </w:num>
  <w:num w:numId="6" w16cid:durableId="722874337">
    <w:abstractNumId w:val="10"/>
  </w:num>
  <w:num w:numId="7" w16cid:durableId="1827429802">
    <w:abstractNumId w:val="0"/>
  </w:num>
  <w:num w:numId="8" w16cid:durableId="550307984">
    <w:abstractNumId w:val="4"/>
  </w:num>
  <w:num w:numId="9" w16cid:durableId="297685368">
    <w:abstractNumId w:val="5"/>
  </w:num>
  <w:num w:numId="10" w16cid:durableId="412361217">
    <w:abstractNumId w:val="6"/>
  </w:num>
  <w:num w:numId="11" w16cid:durableId="813984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1DA"/>
    <w:rsid w:val="00043D11"/>
    <w:rsid w:val="001A79ED"/>
    <w:rsid w:val="00212049"/>
    <w:rsid w:val="002E68B9"/>
    <w:rsid w:val="002F2316"/>
    <w:rsid w:val="004B2C91"/>
    <w:rsid w:val="0052758F"/>
    <w:rsid w:val="005B3E19"/>
    <w:rsid w:val="00683465"/>
    <w:rsid w:val="006D3D33"/>
    <w:rsid w:val="007C6D9A"/>
    <w:rsid w:val="008767F9"/>
    <w:rsid w:val="008775EE"/>
    <w:rsid w:val="008C12A2"/>
    <w:rsid w:val="008C2A4B"/>
    <w:rsid w:val="009F4528"/>
    <w:rsid w:val="00B165C3"/>
    <w:rsid w:val="00B759E0"/>
    <w:rsid w:val="00BB4F37"/>
    <w:rsid w:val="00C011DA"/>
    <w:rsid w:val="00D2671E"/>
    <w:rsid w:val="00E12AFB"/>
    <w:rsid w:val="00E300FB"/>
    <w:rsid w:val="00E60CF3"/>
    <w:rsid w:val="00EA6845"/>
    <w:rsid w:val="00FB60F2"/>
    <w:rsid w:val="00FF14AF"/>
    <w:rsid w:val="00FF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D212"/>
  <w15:chartTrackingRefBased/>
  <w15:docId w15:val="{A52B41F4-18CD-4B45-94F3-5D015065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1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1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1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1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1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1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1D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4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2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A4B"/>
  </w:style>
  <w:style w:type="paragraph" w:styleId="Footer">
    <w:name w:val="footer"/>
    <w:basedOn w:val="Normal"/>
    <w:link w:val="FooterChar"/>
    <w:uiPriority w:val="99"/>
    <w:unhideWhenUsed/>
    <w:rsid w:val="008C2A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VIYAN</dc:creator>
  <cp:keywords/>
  <dc:description/>
  <cp:lastModifiedBy>V S VIYAN</cp:lastModifiedBy>
  <cp:revision>7</cp:revision>
  <dcterms:created xsi:type="dcterms:W3CDTF">2025-09-03T08:40:00Z</dcterms:created>
  <dcterms:modified xsi:type="dcterms:W3CDTF">2025-09-03T17:45:00Z</dcterms:modified>
</cp:coreProperties>
</file>