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E45" w:rsidRDefault="00C26AF6" w:rsidP="00F45132">
      <w:pPr>
        <w:shd w:val="clear" w:color="auto" w:fill="FFFFFF"/>
        <w:spacing w:after="0" w:line="240" w:lineRule="auto"/>
        <w:outlineLvl w:val="1"/>
        <w:rPr>
          <w:rFonts w:ascii="Arial" w:eastAsia="Times New Roman" w:hAnsi="Arial" w:cs="Arial"/>
          <w:color w:val="000000"/>
          <w:sz w:val="27"/>
          <w:szCs w:val="27"/>
        </w:rPr>
      </w:pPr>
      <w:r>
        <w:rPr>
          <w:rFonts w:ascii="Arial" w:eastAsia="Times New Roman" w:hAnsi="Arial" w:cs="Arial"/>
          <w:color w:val="000000"/>
          <w:sz w:val="27"/>
          <w:szCs w:val="27"/>
        </w:rPr>
        <w:t xml:space="preserve">Discuss the </w:t>
      </w:r>
      <w:r w:rsidR="004D6E45" w:rsidRPr="004D6E45">
        <w:rPr>
          <w:rFonts w:ascii="Arial" w:eastAsia="Times New Roman" w:hAnsi="Arial" w:cs="Arial"/>
          <w:color w:val="000000"/>
          <w:sz w:val="27"/>
          <w:szCs w:val="27"/>
        </w:rPr>
        <w:t xml:space="preserve">Judicial Interpretation </w:t>
      </w:r>
      <w:r>
        <w:rPr>
          <w:rFonts w:ascii="Arial" w:eastAsia="Times New Roman" w:hAnsi="Arial" w:cs="Arial"/>
          <w:color w:val="000000"/>
          <w:sz w:val="27"/>
          <w:szCs w:val="27"/>
        </w:rPr>
        <w:t xml:space="preserve">of </w:t>
      </w:r>
      <w:r w:rsidR="004D6E45" w:rsidRPr="004D6E45">
        <w:rPr>
          <w:rFonts w:ascii="Arial" w:eastAsia="Times New Roman" w:hAnsi="Arial" w:cs="Arial"/>
          <w:color w:val="000000"/>
          <w:sz w:val="27"/>
          <w:szCs w:val="27"/>
        </w:rPr>
        <w:t>Article 21</w:t>
      </w:r>
      <w:r>
        <w:rPr>
          <w:rFonts w:ascii="Arial" w:eastAsia="Times New Roman" w:hAnsi="Arial" w:cs="Arial"/>
          <w:color w:val="000000"/>
          <w:sz w:val="27"/>
          <w:szCs w:val="27"/>
        </w:rPr>
        <w:t xml:space="preserve"> and various derivative rights with case laws.</w:t>
      </w:r>
    </w:p>
    <w:p w:rsidR="00C26AF6" w:rsidRPr="004D6E45" w:rsidRDefault="00C26AF6" w:rsidP="00F45132">
      <w:pPr>
        <w:shd w:val="clear" w:color="auto" w:fill="FFFFFF"/>
        <w:spacing w:after="0" w:line="240" w:lineRule="auto"/>
        <w:outlineLvl w:val="1"/>
        <w:rPr>
          <w:rFonts w:ascii="Arial" w:eastAsia="Times New Roman" w:hAnsi="Arial" w:cs="Arial"/>
          <w:color w:val="000000"/>
          <w:sz w:val="27"/>
          <w:szCs w:val="27"/>
        </w:rPr>
      </w:pPr>
    </w:p>
    <w:p w:rsidR="004D6E45" w:rsidRPr="004D6E45" w:rsidRDefault="004D6E45" w:rsidP="00F45132">
      <w:pPr>
        <w:spacing w:after="0" w:line="240" w:lineRule="auto"/>
        <w:rPr>
          <w:rFonts w:ascii="Arial" w:eastAsia="Times New Roman" w:hAnsi="Arial" w:cs="Arial"/>
          <w:b/>
          <w:bCs/>
          <w:color w:val="444444"/>
          <w:sz w:val="23"/>
          <w:szCs w:val="23"/>
        </w:rPr>
      </w:pPr>
      <w:r w:rsidRPr="004D6E45">
        <w:rPr>
          <w:rFonts w:ascii="Arial" w:eastAsia="Times New Roman" w:hAnsi="Arial" w:cs="Arial"/>
          <w:b/>
          <w:bCs/>
          <w:color w:val="444444"/>
          <w:sz w:val="23"/>
          <w:szCs w:val="23"/>
        </w:rPr>
        <w:t>Right to Life &amp; Personal Liberty</w:t>
      </w:r>
    </w:p>
    <w:p w:rsidR="004D6E45" w:rsidRPr="004D6E45" w:rsidRDefault="004D6E45" w:rsidP="00F45132">
      <w:pPr>
        <w:spacing w:after="0" w:line="240" w:lineRule="auto"/>
        <w:rPr>
          <w:rFonts w:ascii="Arial" w:eastAsia="Times New Roman" w:hAnsi="Arial" w:cs="Arial"/>
          <w:color w:val="444444"/>
          <w:sz w:val="23"/>
          <w:szCs w:val="23"/>
        </w:rPr>
      </w:pPr>
      <w:proofErr w:type="gramStart"/>
      <w:r w:rsidRPr="004D6E45">
        <w:rPr>
          <w:rFonts w:ascii="Arial" w:eastAsia="Times New Roman" w:hAnsi="Arial" w:cs="Arial"/>
          <w:color w:val="444444"/>
          <w:sz w:val="23"/>
          <w:szCs w:val="23"/>
        </w:rPr>
        <w:t>The judicial interpretation of Article 21 of the Indian Constitution and judicial activism on the part of the Supreme Court of India.</w:t>
      </w:r>
      <w:proofErr w:type="gramEnd"/>
      <w:r w:rsidRPr="004D6E45">
        <w:rPr>
          <w:rFonts w:ascii="Arial" w:eastAsia="Times New Roman" w:hAnsi="Arial" w:cs="Arial"/>
          <w:color w:val="444444"/>
          <w:sz w:val="23"/>
          <w:szCs w:val="23"/>
        </w:rPr>
        <w:t xml:space="preserve"> It examines the reasons for judicial creativity and justifies the role played by the Supreme Court of the India in protection the fundamental rights of the citizens, when the legislative and executive failed in performing their duties. To some extent, judicial activism on the part of judiciary derives from underlying weakness and failure on the part of the other machineries of the state to perform their duties. Right to life and personal liberty is the most cherished and pivotal fundamental human rights around which other rights of the individual revolve and, therefore, the study assumes great significance. The study of right to life is indeed a study of the Supreme Court as a guardian of fundamental human rights. The Constitution of India provides Fundamental Rights under Chapter III, which are guaranteed by the constitution.</w:t>
      </w:r>
      <w:r w:rsidRPr="004D6E45">
        <w:rPr>
          <w:rFonts w:ascii="Arial" w:eastAsia="Times New Roman" w:hAnsi="Arial" w:cs="Arial"/>
          <w:color w:val="444444"/>
          <w:sz w:val="23"/>
          <w:szCs w:val="23"/>
        </w:rPr>
        <w:br/>
      </w:r>
      <w:r w:rsidRPr="004D6E45">
        <w:rPr>
          <w:rFonts w:ascii="Arial" w:eastAsia="Times New Roman" w:hAnsi="Arial" w:cs="Arial"/>
          <w:color w:val="444444"/>
          <w:sz w:val="23"/>
          <w:szCs w:val="23"/>
        </w:rPr>
        <w:br/>
        <w:t xml:space="preserve"> </w:t>
      </w:r>
      <w:r w:rsidRPr="004D6E45">
        <w:rPr>
          <w:rFonts w:ascii="Arial" w:eastAsia="Times New Roman" w:hAnsi="Arial" w:cs="Arial"/>
          <w:b/>
          <w:bCs/>
          <w:color w:val="444444"/>
          <w:sz w:val="23"/>
          <w:szCs w:val="23"/>
        </w:rPr>
        <w:t>MEANING OF 'RIGHT TO LIFE'</w:t>
      </w:r>
      <w:r w:rsidRPr="004D6E45">
        <w:rPr>
          <w:rFonts w:ascii="Arial" w:eastAsia="Times New Roman" w:hAnsi="Arial" w:cs="Arial"/>
          <w:color w:val="444444"/>
          <w:sz w:val="23"/>
          <w:szCs w:val="23"/>
        </w:rPr>
        <w:br/>
        <w:t>'Everyone has the right to life, liberty and the security of person.' The right to life is undoubtedly the most fundamental of all rights. All other rights add quality to the life in question and depend on the pre-existence of life itself for their operation. As human rights can only attach to living beings, one might expect the right to life itself to be in some sense primary, since none of the other rights would have any value or utility without it. There would have been no Fundamental Rights worth mentioning if Article 21 had been interpreted in its original sense. The notion that certain rights are inalienable was embodied in the American</w:t>
      </w:r>
      <w:r w:rsidRPr="004D6E45">
        <w:rPr>
          <w:rFonts w:ascii="Arial" w:eastAsia="Times New Roman" w:hAnsi="Arial" w:cs="Arial"/>
          <w:color w:val="444444"/>
          <w:sz w:val="23"/>
          <w:szCs w:val="23"/>
        </w:rPr>
        <w:br/>
        <w:t>Declaration of Independence (1776) in the following terms: We hold these truths to be self-evident, that all men are created equal, that they are endowed by their Creator with certain unalienable rights, that among these are life, liberty and the pursuit of happiness.</w:t>
      </w:r>
    </w:p>
    <w:p w:rsidR="00F45132" w:rsidRDefault="004D6E45" w:rsidP="00A418D8">
      <w:pPr>
        <w:spacing w:after="0" w:line="240" w:lineRule="auto"/>
        <w:rPr>
          <w:rFonts w:ascii="Arial" w:hAnsi="Arial" w:cs="Arial"/>
          <w:sz w:val="23"/>
          <w:szCs w:val="23"/>
        </w:rPr>
      </w:pPr>
      <w:r>
        <w:rPr>
          <w:rFonts w:ascii="Arial" w:hAnsi="Arial" w:cs="Arial"/>
          <w:color w:val="555555"/>
          <w:sz w:val="23"/>
          <w:szCs w:val="23"/>
          <w:shd w:val="clear" w:color="auto" w:fill="FFFFFF"/>
        </w:rPr>
        <w:t>In the case of </w:t>
      </w:r>
      <w:r>
        <w:rPr>
          <w:rStyle w:val="Strong"/>
          <w:rFonts w:ascii="Arial" w:hAnsi="Arial" w:cs="Arial"/>
          <w:color w:val="555555"/>
          <w:sz w:val="23"/>
          <w:szCs w:val="23"/>
          <w:shd w:val="clear" w:color="auto" w:fill="FFFFFF"/>
        </w:rPr>
        <w:t>Munn v. State of Illinois</w:t>
      </w:r>
      <w:r>
        <w:rPr>
          <w:rFonts w:ascii="Arial" w:hAnsi="Arial" w:cs="Arial"/>
          <w:color w:val="555555"/>
          <w:sz w:val="23"/>
          <w:szCs w:val="23"/>
          <w:shd w:val="clear" w:color="auto" w:fill="FFFFFF"/>
        </w:rPr>
        <w:t>, 94 U.S. 113 (1876) the US Court referred to the observation of Justice Field, wherein he stated that by the term 'life' as here used something more is meant than a mere animal existence. Thus, it embraces within itself not only the physical existence but also the quality of life. It was the first case on the definition of word 'LIFE'.</w:t>
      </w:r>
      <w:r>
        <w:rPr>
          <w:rFonts w:ascii="Arial" w:hAnsi="Arial" w:cs="Arial"/>
          <w:color w:val="555555"/>
          <w:sz w:val="23"/>
          <w:szCs w:val="23"/>
        </w:rPr>
        <w:br/>
      </w:r>
      <w:r>
        <w:rPr>
          <w:rFonts w:ascii="Arial" w:hAnsi="Arial" w:cs="Arial"/>
          <w:color w:val="555555"/>
          <w:sz w:val="23"/>
          <w:szCs w:val="23"/>
        </w:rPr>
        <w:br/>
      </w:r>
      <w:r w:rsidR="00E87C92" w:rsidRPr="00E87C92">
        <w:rPr>
          <w:rFonts w:ascii="Arial" w:hAnsi="Arial" w:cs="Arial"/>
          <w:b/>
          <w:bCs/>
          <w:color w:val="555555"/>
          <w:sz w:val="23"/>
          <w:szCs w:val="23"/>
          <w:shd w:val="clear" w:color="auto" w:fill="FFFFFF"/>
        </w:rPr>
        <w:t xml:space="preserve">MEANING OF PERSONAL LIBERTY: </w:t>
      </w:r>
      <w:r>
        <w:rPr>
          <w:rFonts w:ascii="Arial" w:hAnsi="Arial" w:cs="Arial"/>
          <w:color w:val="555555"/>
          <w:sz w:val="23"/>
          <w:szCs w:val="23"/>
          <w:shd w:val="clear" w:color="auto" w:fill="FFFFFF"/>
        </w:rPr>
        <w:t xml:space="preserve">Liberty of the person is one of the oldest concepts to be protected by national courts. As long as 1215, the English Magna </w:t>
      </w:r>
      <w:proofErr w:type="spellStart"/>
      <w:r>
        <w:rPr>
          <w:rFonts w:ascii="Arial" w:hAnsi="Arial" w:cs="Arial"/>
          <w:color w:val="555555"/>
          <w:sz w:val="23"/>
          <w:szCs w:val="23"/>
          <w:shd w:val="clear" w:color="auto" w:fill="FFFFFF"/>
        </w:rPr>
        <w:t>Carta</w:t>
      </w:r>
      <w:proofErr w:type="spellEnd"/>
      <w:r>
        <w:rPr>
          <w:rFonts w:ascii="Arial" w:hAnsi="Arial" w:cs="Arial"/>
          <w:color w:val="555555"/>
          <w:sz w:val="23"/>
          <w:szCs w:val="23"/>
          <w:shd w:val="clear" w:color="auto" w:fill="FFFFFF"/>
        </w:rPr>
        <w:t xml:space="preserve"> provided that, No freeman shall be taken or </w:t>
      </w:r>
      <w:proofErr w:type="spellStart"/>
      <w:r>
        <w:rPr>
          <w:rFonts w:ascii="Arial" w:hAnsi="Arial" w:cs="Arial"/>
          <w:color w:val="555555"/>
          <w:sz w:val="23"/>
          <w:szCs w:val="23"/>
          <w:shd w:val="clear" w:color="auto" w:fill="FFFFFF"/>
        </w:rPr>
        <w:t>imprisonedÂ</w:t>
      </w:r>
      <w:proofErr w:type="spellEnd"/>
      <w:proofErr w:type="gramStart"/>
      <w:r>
        <w:rPr>
          <w:rFonts w:ascii="Arial" w:hAnsi="Arial" w:cs="Arial"/>
          <w:color w:val="555555"/>
          <w:sz w:val="23"/>
          <w:szCs w:val="23"/>
          <w:shd w:val="clear" w:color="auto" w:fill="FFFFFF"/>
        </w:rPr>
        <w:t xml:space="preserve">  </w:t>
      </w:r>
      <w:proofErr w:type="spellStart"/>
      <w:r>
        <w:rPr>
          <w:rFonts w:ascii="Arial" w:hAnsi="Arial" w:cs="Arial"/>
          <w:color w:val="555555"/>
          <w:sz w:val="23"/>
          <w:szCs w:val="23"/>
          <w:shd w:val="clear" w:color="auto" w:fill="FFFFFF"/>
        </w:rPr>
        <w:t>butÂ</w:t>
      </w:r>
      <w:proofErr w:type="spellEnd"/>
      <w:proofErr w:type="gramEnd"/>
      <w:r>
        <w:rPr>
          <w:rFonts w:ascii="Arial" w:hAnsi="Arial" w:cs="Arial"/>
          <w:color w:val="555555"/>
          <w:sz w:val="23"/>
          <w:szCs w:val="23"/>
          <w:shd w:val="clear" w:color="auto" w:fill="FFFFFF"/>
        </w:rPr>
        <w:t>  by the law of the land.</w:t>
      </w:r>
      <w:r>
        <w:rPr>
          <w:rFonts w:ascii="Arial" w:hAnsi="Arial" w:cs="Arial"/>
          <w:color w:val="555555"/>
          <w:sz w:val="23"/>
          <w:szCs w:val="23"/>
        </w:rPr>
        <w:br/>
      </w:r>
      <w:r>
        <w:rPr>
          <w:rStyle w:val="Strong"/>
          <w:rFonts w:ascii="Arial" w:hAnsi="Arial" w:cs="Arial"/>
          <w:color w:val="555555"/>
          <w:sz w:val="23"/>
          <w:szCs w:val="23"/>
          <w:shd w:val="clear" w:color="auto" w:fill="FFFFFF"/>
        </w:rPr>
        <w:t>Article 21, - Protection of Life and Personal Liberty</w:t>
      </w:r>
      <w:r>
        <w:rPr>
          <w:rFonts w:ascii="Arial" w:hAnsi="Arial" w:cs="Arial"/>
          <w:color w:val="555555"/>
          <w:sz w:val="23"/>
          <w:szCs w:val="23"/>
        </w:rPr>
        <w:br/>
      </w:r>
      <w:r>
        <w:rPr>
          <w:rFonts w:ascii="Arial" w:hAnsi="Arial" w:cs="Arial"/>
          <w:color w:val="555555"/>
          <w:sz w:val="23"/>
          <w:szCs w:val="23"/>
          <w:shd w:val="clear" w:color="auto" w:fill="FFFFFF"/>
        </w:rPr>
        <w:t>No person shall be deprived of his life or personal liberty except according to procedure established by law</w:t>
      </w:r>
      <w:r>
        <w:rPr>
          <w:rFonts w:ascii="Arial" w:hAnsi="Arial" w:cs="Arial"/>
          <w:color w:val="555555"/>
          <w:sz w:val="23"/>
          <w:szCs w:val="23"/>
        </w:rPr>
        <w:br/>
      </w:r>
      <w:r>
        <w:rPr>
          <w:rFonts w:ascii="Arial" w:hAnsi="Arial" w:cs="Arial"/>
          <w:color w:val="555555"/>
          <w:sz w:val="23"/>
          <w:szCs w:val="23"/>
        </w:rPr>
        <w:br/>
      </w:r>
      <w:r>
        <w:rPr>
          <w:rStyle w:val="Strong"/>
          <w:rFonts w:ascii="Arial" w:hAnsi="Arial" w:cs="Arial"/>
          <w:color w:val="555555"/>
          <w:sz w:val="23"/>
          <w:szCs w:val="23"/>
          <w:shd w:val="clear" w:color="auto" w:fill="FFFFFF"/>
        </w:rPr>
        <w:t>Concept of Right to Life And Personal Liberty &amp; Its Changing Dimensions:</w:t>
      </w:r>
      <w:r>
        <w:rPr>
          <w:rFonts w:ascii="Arial" w:hAnsi="Arial" w:cs="Arial"/>
          <w:color w:val="555555"/>
          <w:sz w:val="23"/>
          <w:szCs w:val="23"/>
          <w:shd w:val="clear" w:color="auto" w:fill="FFFFFF"/>
        </w:rPr>
        <w:t xml:space="preserve"> The Traditional Approach of the Supreme Court, It is hard to appreciate fully the extent of development of right to life without an overview of the traditional approach. Article 21 </w:t>
      </w:r>
      <w:proofErr w:type="gramStart"/>
      <w:r>
        <w:rPr>
          <w:rFonts w:ascii="Arial" w:hAnsi="Arial" w:cs="Arial"/>
          <w:color w:val="555555"/>
          <w:sz w:val="23"/>
          <w:szCs w:val="23"/>
          <w:shd w:val="clear" w:color="auto" w:fill="FFFFFF"/>
        </w:rPr>
        <w:t>lays</w:t>
      </w:r>
      <w:proofErr w:type="gramEnd"/>
      <w:r>
        <w:rPr>
          <w:rFonts w:ascii="Arial" w:hAnsi="Arial" w:cs="Arial"/>
          <w:color w:val="555555"/>
          <w:sz w:val="23"/>
          <w:szCs w:val="23"/>
          <w:shd w:val="clear" w:color="auto" w:fill="FFFFFF"/>
        </w:rPr>
        <w:t xml:space="preserve"> down that no person shall be deprived of his life and personal liberty except according to the procedure established by law. It was this procedure established by law that was first questioned and interpreted by the Supreme Court of India in the case of </w:t>
      </w:r>
      <w:r>
        <w:rPr>
          <w:rStyle w:val="Strong"/>
          <w:rFonts w:ascii="Arial" w:hAnsi="Arial" w:cs="Arial"/>
          <w:color w:val="555555"/>
          <w:sz w:val="23"/>
          <w:szCs w:val="23"/>
          <w:shd w:val="clear" w:color="auto" w:fill="FFFFFF"/>
        </w:rPr>
        <w:t xml:space="preserve">A.K. </w:t>
      </w:r>
      <w:proofErr w:type="spellStart"/>
      <w:r>
        <w:rPr>
          <w:rStyle w:val="Strong"/>
          <w:rFonts w:ascii="Arial" w:hAnsi="Arial" w:cs="Arial"/>
          <w:color w:val="555555"/>
          <w:sz w:val="23"/>
          <w:szCs w:val="23"/>
          <w:shd w:val="clear" w:color="auto" w:fill="FFFFFF"/>
        </w:rPr>
        <w:t>Gopalan</w:t>
      </w:r>
      <w:proofErr w:type="spellEnd"/>
      <w:r>
        <w:rPr>
          <w:rStyle w:val="Strong"/>
          <w:rFonts w:ascii="Arial" w:hAnsi="Arial" w:cs="Arial"/>
          <w:color w:val="555555"/>
          <w:sz w:val="23"/>
          <w:szCs w:val="23"/>
          <w:shd w:val="clear" w:color="auto" w:fill="FFFFFF"/>
        </w:rPr>
        <w:t xml:space="preserve"> v. State of </w:t>
      </w:r>
      <w:proofErr w:type="gramStart"/>
      <w:r>
        <w:rPr>
          <w:rStyle w:val="Strong"/>
          <w:rFonts w:ascii="Arial" w:hAnsi="Arial" w:cs="Arial"/>
          <w:color w:val="555555"/>
          <w:sz w:val="23"/>
          <w:szCs w:val="23"/>
          <w:shd w:val="clear" w:color="auto" w:fill="FFFFFF"/>
        </w:rPr>
        <w:t>Madras</w:t>
      </w:r>
      <w:r>
        <w:rPr>
          <w:rFonts w:ascii="Arial" w:hAnsi="Arial" w:cs="Arial"/>
          <w:color w:val="555555"/>
          <w:sz w:val="23"/>
          <w:szCs w:val="23"/>
          <w:shd w:val="clear" w:color="auto" w:fill="FFFFFF"/>
        </w:rPr>
        <w:t>[</w:t>
      </w:r>
      <w:proofErr w:type="gramEnd"/>
      <w:r>
        <w:rPr>
          <w:rFonts w:ascii="Arial" w:hAnsi="Arial" w:cs="Arial"/>
          <w:color w:val="555555"/>
          <w:sz w:val="23"/>
          <w:szCs w:val="23"/>
          <w:shd w:val="clear" w:color="auto" w:fill="FFFFFF"/>
        </w:rPr>
        <w:t xml:space="preserve">4] the validity of the Preventive Detection Act. 1950 was challenged. </w:t>
      </w:r>
      <w:r w:rsidR="00ED2A41">
        <w:rPr>
          <w:rFonts w:ascii="Arial" w:hAnsi="Arial" w:cs="Arial"/>
          <w:color w:val="555555"/>
          <w:sz w:val="23"/>
          <w:szCs w:val="23"/>
        </w:rPr>
        <w:br/>
      </w:r>
      <w:r w:rsidR="00ED2A41">
        <w:rPr>
          <w:rFonts w:ascii="Arial" w:hAnsi="Arial" w:cs="Arial"/>
          <w:color w:val="555555"/>
          <w:sz w:val="23"/>
          <w:szCs w:val="23"/>
        </w:rPr>
        <w:br/>
      </w:r>
      <w:r w:rsidR="00ED2A41">
        <w:rPr>
          <w:rStyle w:val="Strong"/>
          <w:rFonts w:ascii="Arial" w:hAnsi="Arial" w:cs="Arial"/>
          <w:color w:val="555555"/>
          <w:sz w:val="23"/>
          <w:szCs w:val="23"/>
          <w:shd w:val="clear" w:color="auto" w:fill="FFFFFF"/>
        </w:rPr>
        <w:t>Aspect of Personal Liberty</w:t>
      </w:r>
      <w:proofErr w:type="gramStart"/>
      <w:r w:rsidR="00ED2A41">
        <w:rPr>
          <w:rStyle w:val="Strong"/>
          <w:rFonts w:ascii="Arial" w:hAnsi="Arial" w:cs="Arial"/>
          <w:color w:val="555555"/>
          <w:sz w:val="23"/>
          <w:szCs w:val="23"/>
          <w:shd w:val="clear" w:color="auto" w:fill="FFFFFF"/>
        </w:rPr>
        <w:t>:</w:t>
      </w:r>
      <w:proofErr w:type="gramEnd"/>
      <w:r w:rsidR="00ED2A41">
        <w:rPr>
          <w:rFonts w:ascii="Arial" w:hAnsi="Arial" w:cs="Arial"/>
          <w:color w:val="555555"/>
          <w:sz w:val="23"/>
          <w:szCs w:val="23"/>
        </w:rPr>
        <w:br/>
      </w:r>
      <w:hyperlink r:id="rId6" w:history="1">
        <w:proofErr w:type="spellStart"/>
        <w:r w:rsidR="00ED2A41">
          <w:rPr>
            <w:rStyle w:val="Hyperlink"/>
            <w:rFonts w:ascii="Arial" w:hAnsi="Arial" w:cs="Arial"/>
            <w:color w:val="990000"/>
            <w:sz w:val="23"/>
            <w:szCs w:val="23"/>
            <w:shd w:val="clear" w:color="auto" w:fill="FFFFFF"/>
          </w:rPr>
          <w:t>Maneka</w:t>
        </w:r>
        <w:proofErr w:type="spellEnd"/>
        <w:r w:rsidR="00ED2A41">
          <w:rPr>
            <w:rStyle w:val="Hyperlink"/>
            <w:rFonts w:ascii="Arial" w:hAnsi="Arial" w:cs="Arial"/>
            <w:color w:val="990000"/>
            <w:sz w:val="23"/>
            <w:szCs w:val="23"/>
            <w:shd w:val="clear" w:color="auto" w:fill="FFFFFF"/>
          </w:rPr>
          <w:t xml:space="preserve"> Gandhi v. UOI</w:t>
        </w:r>
      </w:hyperlink>
      <w:r w:rsidR="00ED2A41">
        <w:rPr>
          <w:rFonts w:ascii="Arial" w:hAnsi="Arial" w:cs="Arial"/>
          <w:color w:val="555555"/>
          <w:sz w:val="23"/>
          <w:szCs w:val="23"/>
          <w:shd w:val="clear" w:color="auto" w:fill="FFFFFF"/>
        </w:rPr>
        <w:t xml:space="preserve">[10] is a landmark case of the post- emergency period. This case shows how liberal tendencies have influenced the Supreme Court in the matter of interpreting Fundamental Rights, Particularly Art. 21, A great Transformation has came about in the </w:t>
      </w:r>
      <w:r w:rsidR="00ED2A41">
        <w:rPr>
          <w:rFonts w:ascii="Arial" w:hAnsi="Arial" w:cs="Arial"/>
          <w:color w:val="555555"/>
          <w:sz w:val="23"/>
          <w:szCs w:val="23"/>
          <w:shd w:val="clear" w:color="auto" w:fill="FFFFFF"/>
        </w:rPr>
        <w:lastRenderedPageBreak/>
        <w:t>judicial attitude towards the protection of personal liberty after the traumatic experiences of the emergency during 1975-77 when personal liberty had reached its lowest[11]. The period characterized as the darkest period in the Indian Constitutional history As become clear from the Supreme Court pronouncement in </w:t>
      </w:r>
      <w:r w:rsidR="00ED2A41">
        <w:rPr>
          <w:rStyle w:val="Strong"/>
          <w:rFonts w:ascii="Arial" w:hAnsi="Arial" w:cs="Arial"/>
          <w:color w:val="555555"/>
          <w:sz w:val="23"/>
          <w:szCs w:val="23"/>
          <w:shd w:val="clear" w:color="auto" w:fill="FFFFFF"/>
        </w:rPr>
        <w:t xml:space="preserve">A.D.M Jabalpur v. Shiva Kant </w:t>
      </w:r>
      <w:proofErr w:type="spellStart"/>
      <w:proofErr w:type="gramStart"/>
      <w:r w:rsidR="00ED2A41">
        <w:rPr>
          <w:rStyle w:val="Strong"/>
          <w:rFonts w:ascii="Arial" w:hAnsi="Arial" w:cs="Arial"/>
          <w:color w:val="555555"/>
          <w:sz w:val="23"/>
          <w:szCs w:val="23"/>
          <w:shd w:val="clear" w:color="auto" w:fill="FFFFFF"/>
        </w:rPr>
        <w:t>Shukla</w:t>
      </w:r>
      <w:proofErr w:type="spellEnd"/>
      <w:r w:rsidR="00ED2A41">
        <w:rPr>
          <w:rFonts w:ascii="Arial" w:hAnsi="Arial" w:cs="Arial"/>
          <w:color w:val="555555"/>
          <w:sz w:val="23"/>
          <w:szCs w:val="23"/>
          <w:shd w:val="clear" w:color="auto" w:fill="FFFFFF"/>
        </w:rPr>
        <w:t>[</w:t>
      </w:r>
      <w:proofErr w:type="gramEnd"/>
      <w:r w:rsidR="00ED2A41">
        <w:rPr>
          <w:rFonts w:ascii="Arial" w:hAnsi="Arial" w:cs="Arial"/>
          <w:color w:val="555555"/>
          <w:sz w:val="23"/>
          <w:szCs w:val="23"/>
          <w:shd w:val="clear" w:color="auto" w:fill="FFFFFF"/>
        </w:rPr>
        <w:t xml:space="preserve">12]. Popularly known as Habeas Corpus Case and has been severely criticized by scholars in India. It needs separate order by president. </w:t>
      </w:r>
      <w:proofErr w:type="spellStart"/>
      <w:r w:rsidR="00ED2A41">
        <w:rPr>
          <w:rFonts w:ascii="Arial" w:hAnsi="Arial" w:cs="Arial"/>
          <w:color w:val="555555"/>
          <w:sz w:val="23"/>
          <w:szCs w:val="23"/>
          <w:shd w:val="clear" w:color="auto" w:fill="FFFFFF"/>
        </w:rPr>
        <w:t>Infact</w:t>
      </w:r>
      <w:proofErr w:type="spellEnd"/>
      <w:r w:rsidR="00ED2A41">
        <w:rPr>
          <w:rFonts w:ascii="Arial" w:hAnsi="Arial" w:cs="Arial"/>
          <w:color w:val="555555"/>
          <w:sz w:val="23"/>
          <w:szCs w:val="23"/>
          <w:shd w:val="clear" w:color="auto" w:fill="FFFFFF"/>
        </w:rPr>
        <w:t xml:space="preserve"> this case has acted as a accelerating agent for the transformation of the judicial view on </w:t>
      </w:r>
      <w:proofErr w:type="gramStart"/>
      <w:r w:rsidR="00ED2A41">
        <w:rPr>
          <w:rFonts w:ascii="Arial" w:hAnsi="Arial" w:cs="Arial"/>
          <w:color w:val="555555"/>
          <w:sz w:val="23"/>
          <w:szCs w:val="23"/>
          <w:shd w:val="clear" w:color="auto" w:fill="FFFFFF"/>
        </w:rPr>
        <w:t>Art.21[</w:t>
      </w:r>
      <w:proofErr w:type="gramEnd"/>
      <w:r w:rsidR="00ED2A41">
        <w:rPr>
          <w:rFonts w:ascii="Arial" w:hAnsi="Arial" w:cs="Arial"/>
          <w:color w:val="555555"/>
          <w:sz w:val="23"/>
          <w:szCs w:val="23"/>
          <w:shd w:val="clear" w:color="auto" w:fill="FFFFFF"/>
        </w:rPr>
        <w:t>13].</w:t>
      </w:r>
      <w:r w:rsidR="00ED2A41">
        <w:rPr>
          <w:rFonts w:ascii="Arial" w:hAnsi="Arial" w:cs="Arial"/>
          <w:color w:val="555555"/>
          <w:sz w:val="23"/>
          <w:szCs w:val="23"/>
        </w:rPr>
        <w:br/>
      </w:r>
      <w:r w:rsidR="00ED2A41">
        <w:rPr>
          <w:rFonts w:ascii="Arial" w:hAnsi="Arial" w:cs="Arial"/>
          <w:color w:val="555555"/>
          <w:sz w:val="23"/>
          <w:szCs w:val="23"/>
        </w:rPr>
        <w:br/>
      </w:r>
      <w:r w:rsidR="00F45132" w:rsidRPr="00A418D8">
        <w:rPr>
          <w:rFonts w:ascii="Arial" w:hAnsi="Arial" w:cs="Arial"/>
          <w:b/>
          <w:bCs/>
          <w:sz w:val="23"/>
          <w:szCs w:val="23"/>
          <w:u w:val="single"/>
        </w:rPr>
        <w:t>RIGHT TO LIVELIHOOD:</w:t>
      </w:r>
      <w:r w:rsidR="00F45132">
        <w:rPr>
          <w:rFonts w:ascii="Arial" w:hAnsi="Arial" w:cs="Arial"/>
          <w:sz w:val="23"/>
          <w:szCs w:val="23"/>
        </w:rPr>
        <w:t xml:space="preserve"> In the beginning the Supreme Court was of the view that the right to life in rt. 21 would not include livelihood. In re </w:t>
      </w:r>
      <w:proofErr w:type="spellStart"/>
      <w:r w:rsidR="00F45132">
        <w:rPr>
          <w:rFonts w:ascii="Arial" w:hAnsi="Arial" w:cs="Arial"/>
          <w:sz w:val="23"/>
          <w:szCs w:val="23"/>
        </w:rPr>
        <w:t>Sant</w:t>
      </w:r>
      <w:proofErr w:type="spellEnd"/>
      <w:r w:rsidR="00F45132">
        <w:rPr>
          <w:rFonts w:ascii="Arial" w:hAnsi="Arial" w:cs="Arial"/>
          <w:sz w:val="23"/>
          <w:szCs w:val="23"/>
        </w:rPr>
        <w:t xml:space="preserve"> Ram,[26] a case in pre-</w:t>
      </w:r>
      <w:proofErr w:type="spellStart"/>
      <w:r w:rsidR="00F45132">
        <w:rPr>
          <w:rFonts w:ascii="Arial" w:hAnsi="Arial" w:cs="Arial"/>
          <w:sz w:val="23"/>
          <w:szCs w:val="23"/>
        </w:rPr>
        <w:t>Maneka</w:t>
      </w:r>
      <w:proofErr w:type="spellEnd"/>
      <w:r w:rsidR="00F45132">
        <w:rPr>
          <w:rFonts w:ascii="Arial" w:hAnsi="Arial" w:cs="Arial"/>
          <w:sz w:val="23"/>
          <w:szCs w:val="23"/>
        </w:rPr>
        <w:t xml:space="preserve"> era, the Supreme Court ruled that right to livelihood would not fall within the expression life in Art. 21. The Supreme Court reiterated this proposition in several cases even in post- </w:t>
      </w:r>
      <w:proofErr w:type="spellStart"/>
      <w:r w:rsidR="00F45132">
        <w:rPr>
          <w:rFonts w:ascii="Arial" w:hAnsi="Arial" w:cs="Arial"/>
          <w:sz w:val="23"/>
          <w:szCs w:val="23"/>
        </w:rPr>
        <w:t>Maneka</w:t>
      </w:r>
      <w:proofErr w:type="spellEnd"/>
      <w:r w:rsidR="00F45132">
        <w:rPr>
          <w:rFonts w:ascii="Arial" w:hAnsi="Arial" w:cs="Arial"/>
          <w:sz w:val="23"/>
          <w:szCs w:val="23"/>
        </w:rPr>
        <w:t xml:space="preserve"> era. But then the view of the Supreme Court underwent a change. </w:t>
      </w:r>
      <w:proofErr w:type="gramStart"/>
      <w:r w:rsidR="00F45132">
        <w:rPr>
          <w:rFonts w:ascii="Arial" w:hAnsi="Arial" w:cs="Arial"/>
          <w:sz w:val="23"/>
          <w:szCs w:val="23"/>
        </w:rPr>
        <w:t>With the defining of the word life in Art.</w:t>
      </w:r>
      <w:proofErr w:type="gramEnd"/>
      <w:r w:rsidR="00F45132">
        <w:rPr>
          <w:rFonts w:ascii="Arial" w:hAnsi="Arial" w:cs="Arial"/>
          <w:sz w:val="23"/>
          <w:szCs w:val="23"/>
        </w:rPr>
        <w:t xml:space="preserve"> 21 in a broad and expansive manner, the Court came to hold that the right o life guaranteed by Art. 21 include the right to livelihood.[27] The Supreme Court has argued in the </w:t>
      </w:r>
      <w:hyperlink r:id="rId7" w:history="1">
        <w:r w:rsidR="00F45132">
          <w:rPr>
            <w:rStyle w:val="Hyperlink"/>
            <w:rFonts w:ascii="Arial" w:hAnsi="Arial" w:cs="Arial"/>
            <w:color w:val="990000"/>
            <w:sz w:val="23"/>
            <w:szCs w:val="23"/>
          </w:rPr>
          <w:t xml:space="preserve">Olga </w:t>
        </w:r>
        <w:proofErr w:type="spellStart"/>
        <w:r w:rsidR="00F45132">
          <w:rPr>
            <w:rStyle w:val="Hyperlink"/>
            <w:rFonts w:ascii="Arial" w:hAnsi="Arial" w:cs="Arial"/>
            <w:color w:val="990000"/>
            <w:sz w:val="23"/>
            <w:szCs w:val="23"/>
          </w:rPr>
          <w:t>Tellis</w:t>
        </w:r>
        <w:proofErr w:type="spellEnd"/>
        <w:r w:rsidR="00F45132">
          <w:rPr>
            <w:rStyle w:val="Hyperlink"/>
            <w:rFonts w:ascii="Arial" w:hAnsi="Arial" w:cs="Arial"/>
            <w:color w:val="990000"/>
            <w:sz w:val="23"/>
            <w:szCs w:val="23"/>
          </w:rPr>
          <w:t xml:space="preserve"> v. Bombay Municipal Corp</w:t>
        </w:r>
      </w:hyperlink>
      <w:r w:rsidR="00F45132">
        <w:rPr>
          <w:rFonts w:ascii="Arial" w:hAnsi="Arial" w:cs="Arial"/>
          <w:sz w:val="23"/>
          <w:szCs w:val="23"/>
        </w:rPr>
        <w:t>.[28] that the right to livelihood is born out of the right to life, as no person can live without the means of living, i.e., the means of livelihood.</w:t>
      </w:r>
      <w:r w:rsidR="00F45132">
        <w:rPr>
          <w:rFonts w:ascii="Arial" w:hAnsi="Arial" w:cs="Arial"/>
          <w:sz w:val="23"/>
          <w:szCs w:val="23"/>
        </w:rPr>
        <w:br/>
      </w:r>
      <w:r w:rsidR="00F45132">
        <w:rPr>
          <w:rFonts w:ascii="Arial" w:hAnsi="Arial" w:cs="Arial"/>
          <w:sz w:val="23"/>
          <w:szCs w:val="23"/>
        </w:rPr>
        <w:br/>
      </w:r>
      <w:r w:rsidR="00F45132" w:rsidRPr="00A418D8">
        <w:rPr>
          <w:rFonts w:ascii="Arial" w:hAnsi="Arial" w:cs="Arial"/>
          <w:b/>
          <w:bCs/>
          <w:sz w:val="23"/>
          <w:szCs w:val="23"/>
        </w:rPr>
        <w:t>SLUM DWELLERS</w:t>
      </w:r>
      <w:r w:rsidR="00F45132">
        <w:rPr>
          <w:rFonts w:ascii="Arial" w:hAnsi="Arial" w:cs="Arial"/>
          <w:sz w:val="23"/>
          <w:szCs w:val="23"/>
        </w:rPr>
        <w:t xml:space="preserve">: In Olga </w:t>
      </w:r>
      <w:proofErr w:type="spellStart"/>
      <w:r w:rsidR="00F45132">
        <w:rPr>
          <w:rFonts w:ascii="Arial" w:hAnsi="Arial" w:cs="Arial"/>
          <w:sz w:val="23"/>
          <w:szCs w:val="23"/>
        </w:rPr>
        <w:t>Tellis</w:t>
      </w:r>
      <w:proofErr w:type="spellEnd"/>
      <w:r w:rsidR="00F45132">
        <w:rPr>
          <w:rFonts w:ascii="Arial" w:hAnsi="Arial" w:cs="Arial"/>
          <w:sz w:val="23"/>
          <w:szCs w:val="23"/>
        </w:rPr>
        <w:t xml:space="preserve"> v. Bombay Municipal Corp</w:t>
      </w:r>
      <w:proofErr w:type="gramStart"/>
      <w:r w:rsidR="00F45132">
        <w:rPr>
          <w:rFonts w:ascii="Arial" w:hAnsi="Arial" w:cs="Arial"/>
          <w:sz w:val="23"/>
          <w:szCs w:val="23"/>
        </w:rPr>
        <w:t>.[</w:t>
      </w:r>
      <w:proofErr w:type="gramEnd"/>
      <w:r w:rsidR="00F45132">
        <w:rPr>
          <w:rFonts w:ascii="Arial" w:hAnsi="Arial" w:cs="Arial"/>
          <w:sz w:val="23"/>
          <w:szCs w:val="23"/>
        </w:rPr>
        <w:t xml:space="preserve">29], the Supreme Court has made a significant pronouncement on the impact of Art. </w:t>
      </w:r>
      <w:proofErr w:type="gramStart"/>
      <w:r w:rsidR="00F45132">
        <w:rPr>
          <w:rFonts w:ascii="Arial" w:hAnsi="Arial" w:cs="Arial"/>
          <w:sz w:val="23"/>
          <w:szCs w:val="23"/>
        </w:rPr>
        <w:t>21 on urbanization.</w:t>
      </w:r>
      <w:proofErr w:type="gramEnd"/>
      <w:r w:rsidR="00F45132">
        <w:rPr>
          <w:rFonts w:ascii="Arial" w:hAnsi="Arial" w:cs="Arial"/>
          <w:sz w:val="23"/>
          <w:szCs w:val="23"/>
        </w:rPr>
        <w:t xml:space="preserve"> In this case the Supreme Court accepted the plea that the right to life guaranteed by Art. 21 include the right to livelihood. The Supreme Court ruled that the eviction of persons from pavement or a slum not only results in deprivation of shelter but would also inevitably lead to deprivation of their means of livelihood which means deprivation of their life.</w:t>
      </w:r>
      <w:r w:rsidR="00F45132">
        <w:rPr>
          <w:rFonts w:ascii="Arial" w:hAnsi="Arial" w:cs="Arial"/>
          <w:sz w:val="23"/>
          <w:szCs w:val="23"/>
        </w:rPr>
        <w:br/>
      </w:r>
      <w:r w:rsidR="00F45132">
        <w:rPr>
          <w:rFonts w:ascii="Arial" w:hAnsi="Arial" w:cs="Arial"/>
          <w:sz w:val="23"/>
          <w:szCs w:val="23"/>
        </w:rPr>
        <w:br/>
      </w:r>
      <w:r w:rsidR="00F45132" w:rsidRPr="00A418D8">
        <w:rPr>
          <w:rFonts w:ascii="Arial" w:hAnsi="Arial" w:cs="Arial"/>
          <w:b/>
          <w:bCs/>
          <w:sz w:val="23"/>
          <w:szCs w:val="23"/>
        </w:rPr>
        <w:t>RIGHT TO SHELTER:</w:t>
      </w:r>
      <w:r w:rsidR="00F45132">
        <w:rPr>
          <w:rFonts w:ascii="Arial" w:hAnsi="Arial" w:cs="Arial"/>
          <w:sz w:val="23"/>
          <w:szCs w:val="23"/>
        </w:rPr>
        <w:t xml:space="preserve"> In </w:t>
      </w:r>
      <w:proofErr w:type="spellStart"/>
      <w:r w:rsidR="00F45132">
        <w:rPr>
          <w:rStyle w:val="Strong"/>
          <w:rFonts w:ascii="Arial" w:hAnsi="Arial" w:cs="Arial"/>
          <w:sz w:val="23"/>
          <w:szCs w:val="23"/>
        </w:rPr>
        <w:t>Shantisar</w:t>
      </w:r>
      <w:proofErr w:type="spellEnd"/>
      <w:r w:rsidR="00F45132">
        <w:rPr>
          <w:rStyle w:val="Strong"/>
          <w:rFonts w:ascii="Arial" w:hAnsi="Arial" w:cs="Arial"/>
          <w:sz w:val="23"/>
          <w:szCs w:val="23"/>
        </w:rPr>
        <w:t xml:space="preserve"> Builders v. </w:t>
      </w:r>
      <w:proofErr w:type="spellStart"/>
      <w:r w:rsidR="00F45132">
        <w:rPr>
          <w:rStyle w:val="Strong"/>
          <w:rFonts w:ascii="Arial" w:hAnsi="Arial" w:cs="Arial"/>
          <w:sz w:val="23"/>
          <w:szCs w:val="23"/>
        </w:rPr>
        <w:t>Narayan</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Khimlal</w:t>
      </w:r>
      <w:proofErr w:type="spellEnd"/>
      <w:r w:rsidR="00F45132">
        <w:rPr>
          <w:rStyle w:val="Strong"/>
          <w:rFonts w:ascii="Arial" w:hAnsi="Arial" w:cs="Arial"/>
          <w:sz w:val="23"/>
          <w:szCs w:val="23"/>
        </w:rPr>
        <w:t xml:space="preserve"> </w:t>
      </w:r>
      <w:proofErr w:type="spellStart"/>
      <w:proofErr w:type="gramStart"/>
      <w:r w:rsidR="00F45132">
        <w:rPr>
          <w:rStyle w:val="Strong"/>
          <w:rFonts w:ascii="Arial" w:hAnsi="Arial" w:cs="Arial"/>
          <w:sz w:val="23"/>
          <w:szCs w:val="23"/>
        </w:rPr>
        <w:t>Totame</w:t>
      </w:r>
      <w:proofErr w:type="spellEnd"/>
      <w:r w:rsidR="00F45132">
        <w:rPr>
          <w:rFonts w:ascii="Arial" w:hAnsi="Arial" w:cs="Arial"/>
          <w:sz w:val="23"/>
          <w:szCs w:val="23"/>
        </w:rPr>
        <w:t>[</w:t>
      </w:r>
      <w:proofErr w:type="gramEnd"/>
      <w:r w:rsidR="00F45132">
        <w:rPr>
          <w:rFonts w:ascii="Arial" w:hAnsi="Arial" w:cs="Arial"/>
          <w:sz w:val="23"/>
          <w:szCs w:val="23"/>
        </w:rPr>
        <w:t>30] the Supreme Court has ruled that the right to life is guaranteed in any civilized society. That would take within its scope the right to food, the right to clothing, the right to decent environment and a reasonable accommodation to live in. The difference between the need of an animal and a human being for shelter has to be kept in view. For an animal, it is the bare protection of the body; for a human being it has to be a suitable accommodation which would allow his to grow in all aspect physical, mental and intellectual. This concept was further expounded in the case of</w:t>
      </w:r>
      <w:r w:rsidR="00F45132">
        <w:rPr>
          <w:rStyle w:val="Strong"/>
          <w:rFonts w:ascii="Arial" w:hAnsi="Arial" w:cs="Arial"/>
          <w:sz w:val="23"/>
          <w:szCs w:val="23"/>
        </w:rPr>
        <w:t> </w:t>
      </w:r>
      <w:proofErr w:type="spellStart"/>
      <w:r w:rsidR="00F45132">
        <w:rPr>
          <w:rStyle w:val="Strong"/>
          <w:rFonts w:ascii="Arial" w:hAnsi="Arial" w:cs="Arial"/>
          <w:sz w:val="23"/>
          <w:szCs w:val="23"/>
        </w:rPr>
        <w:t>Chameli</w:t>
      </w:r>
      <w:proofErr w:type="spellEnd"/>
      <w:r w:rsidR="00F45132">
        <w:rPr>
          <w:rStyle w:val="Strong"/>
          <w:rFonts w:ascii="Arial" w:hAnsi="Arial" w:cs="Arial"/>
          <w:sz w:val="23"/>
          <w:szCs w:val="23"/>
        </w:rPr>
        <w:t xml:space="preserve"> Singh v. State of Uttar </w:t>
      </w:r>
      <w:proofErr w:type="gramStart"/>
      <w:r w:rsidR="00F45132">
        <w:rPr>
          <w:rStyle w:val="Strong"/>
          <w:rFonts w:ascii="Arial" w:hAnsi="Arial" w:cs="Arial"/>
          <w:sz w:val="23"/>
          <w:szCs w:val="23"/>
        </w:rPr>
        <w:t>Pradesh</w:t>
      </w:r>
      <w:r w:rsidR="00F45132">
        <w:rPr>
          <w:rFonts w:ascii="Arial" w:hAnsi="Arial" w:cs="Arial"/>
          <w:sz w:val="23"/>
          <w:szCs w:val="23"/>
        </w:rPr>
        <w:t>[</w:t>
      </w:r>
      <w:proofErr w:type="gramEnd"/>
      <w:r w:rsidR="00F45132">
        <w:rPr>
          <w:rFonts w:ascii="Arial" w:hAnsi="Arial" w:cs="Arial"/>
          <w:sz w:val="23"/>
          <w:szCs w:val="23"/>
        </w:rPr>
        <w:t xml:space="preserve">31]. In the case of U.P. </w:t>
      </w:r>
      <w:proofErr w:type="spellStart"/>
      <w:r w:rsidR="00F45132">
        <w:rPr>
          <w:rFonts w:ascii="Arial" w:hAnsi="Arial" w:cs="Arial"/>
          <w:sz w:val="23"/>
          <w:szCs w:val="23"/>
        </w:rPr>
        <w:t>Avas</w:t>
      </w:r>
      <w:proofErr w:type="spellEnd"/>
      <w:r w:rsidR="00F45132">
        <w:rPr>
          <w:rFonts w:ascii="Arial" w:hAnsi="Arial" w:cs="Arial"/>
          <w:sz w:val="23"/>
          <w:szCs w:val="23"/>
        </w:rPr>
        <w:t xml:space="preserve"> </w:t>
      </w:r>
      <w:proofErr w:type="spellStart"/>
      <w:r w:rsidR="00F45132">
        <w:rPr>
          <w:rFonts w:ascii="Arial" w:hAnsi="Arial" w:cs="Arial"/>
          <w:sz w:val="23"/>
          <w:szCs w:val="23"/>
        </w:rPr>
        <w:t>Evam</w:t>
      </w:r>
      <w:proofErr w:type="spellEnd"/>
      <w:r w:rsidR="00F45132">
        <w:rPr>
          <w:rFonts w:ascii="Arial" w:hAnsi="Arial" w:cs="Arial"/>
          <w:sz w:val="23"/>
          <w:szCs w:val="23"/>
        </w:rPr>
        <w:t xml:space="preserve"> </w:t>
      </w:r>
      <w:proofErr w:type="spellStart"/>
      <w:r w:rsidR="00F45132">
        <w:rPr>
          <w:rFonts w:ascii="Arial" w:hAnsi="Arial" w:cs="Arial"/>
          <w:sz w:val="23"/>
          <w:szCs w:val="23"/>
        </w:rPr>
        <w:t>Vikas</w:t>
      </w:r>
      <w:proofErr w:type="spellEnd"/>
      <w:r w:rsidR="00F45132">
        <w:rPr>
          <w:rFonts w:ascii="Arial" w:hAnsi="Arial" w:cs="Arial"/>
          <w:sz w:val="23"/>
          <w:szCs w:val="23"/>
        </w:rPr>
        <w:t xml:space="preserve"> </w:t>
      </w:r>
      <w:proofErr w:type="spellStart"/>
      <w:proofErr w:type="gramStart"/>
      <w:r w:rsidR="00F45132">
        <w:rPr>
          <w:rFonts w:ascii="Arial" w:hAnsi="Arial" w:cs="Arial"/>
          <w:sz w:val="23"/>
          <w:szCs w:val="23"/>
        </w:rPr>
        <w:t>Parishad</w:t>
      </w:r>
      <w:proofErr w:type="spellEnd"/>
      <w:r w:rsidR="00F45132">
        <w:rPr>
          <w:rFonts w:ascii="Arial" w:hAnsi="Arial" w:cs="Arial"/>
          <w:sz w:val="23"/>
          <w:szCs w:val="23"/>
        </w:rPr>
        <w:t>[</w:t>
      </w:r>
      <w:proofErr w:type="gramEnd"/>
      <w:r w:rsidR="00F45132">
        <w:rPr>
          <w:rFonts w:ascii="Arial" w:hAnsi="Arial" w:cs="Arial"/>
          <w:sz w:val="23"/>
          <w:szCs w:val="23"/>
        </w:rPr>
        <w:t xml:space="preserve">32] case the Supreme Court stated that the right to shelter is a Fundamental Right, which springs from the right to residence assured in Art. </w:t>
      </w:r>
      <w:proofErr w:type="gramStart"/>
      <w:r w:rsidR="00F45132">
        <w:rPr>
          <w:rFonts w:ascii="Arial" w:hAnsi="Arial" w:cs="Arial"/>
          <w:sz w:val="23"/>
          <w:szCs w:val="23"/>
        </w:rPr>
        <w:t>19(1) (e) and right to life under Art.</w:t>
      </w:r>
      <w:proofErr w:type="gramEnd"/>
      <w:r w:rsidR="00F45132">
        <w:rPr>
          <w:rFonts w:ascii="Arial" w:hAnsi="Arial" w:cs="Arial"/>
          <w:sz w:val="23"/>
          <w:szCs w:val="23"/>
        </w:rPr>
        <w:t xml:space="preserve"> </w:t>
      </w:r>
      <w:proofErr w:type="gramStart"/>
      <w:r w:rsidR="00F45132">
        <w:rPr>
          <w:rFonts w:ascii="Arial" w:hAnsi="Arial" w:cs="Arial"/>
          <w:sz w:val="23"/>
          <w:szCs w:val="23"/>
        </w:rPr>
        <w:t>21 of the Constitution.</w:t>
      </w:r>
      <w:proofErr w:type="gramEnd"/>
      <w:r w:rsidR="00F45132">
        <w:rPr>
          <w:rFonts w:ascii="Arial" w:hAnsi="Arial" w:cs="Arial"/>
          <w:sz w:val="23"/>
          <w:szCs w:val="23"/>
        </w:rPr>
        <w:br/>
      </w:r>
      <w:r w:rsidR="00F45132">
        <w:rPr>
          <w:rFonts w:ascii="Arial" w:hAnsi="Arial" w:cs="Arial"/>
          <w:sz w:val="23"/>
          <w:szCs w:val="23"/>
        </w:rPr>
        <w:br/>
      </w:r>
      <w:r w:rsidR="00F45132" w:rsidRPr="00A418D8">
        <w:rPr>
          <w:rFonts w:ascii="Arial" w:hAnsi="Arial" w:cs="Arial"/>
          <w:b/>
          <w:bCs/>
          <w:sz w:val="23"/>
          <w:szCs w:val="23"/>
        </w:rPr>
        <w:t>RIGHT TO ENVIRONMENT</w:t>
      </w:r>
      <w:r w:rsidR="00F45132">
        <w:rPr>
          <w:rFonts w:ascii="Arial" w:hAnsi="Arial" w:cs="Arial"/>
          <w:sz w:val="23"/>
          <w:szCs w:val="23"/>
        </w:rPr>
        <w:t>: Apart from several personal rights, the Supreme Court has made a significant contribution to the welfare of the people by using Art.21 for the improvement of the environment. In </w:t>
      </w:r>
      <w:proofErr w:type="spellStart"/>
      <w:r w:rsidR="00F45132">
        <w:rPr>
          <w:rStyle w:val="Strong"/>
          <w:rFonts w:ascii="Arial" w:hAnsi="Arial" w:cs="Arial"/>
          <w:sz w:val="23"/>
          <w:szCs w:val="23"/>
        </w:rPr>
        <w:t>Subhash</w:t>
      </w:r>
      <w:proofErr w:type="spellEnd"/>
      <w:r w:rsidR="00F45132">
        <w:rPr>
          <w:rStyle w:val="Strong"/>
          <w:rFonts w:ascii="Arial" w:hAnsi="Arial" w:cs="Arial"/>
          <w:sz w:val="23"/>
          <w:szCs w:val="23"/>
        </w:rPr>
        <w:t xml:space="preserve"> Kumar v. State of Bihar</w:t>
      </w:r>
      <w:proofErr w:type="gramStart"/>
      <w:r w:rsidR="00F45132">
        <w:rPr>
          <w:rFonts w:ascii="Arial" w:hAnsi="Arial" w:cs="Arial"/>
          <w:sz w:val="23"/>
          <w:szCs w:val="23"/>
        </w:rPr>
        <w:t>,[</w:t>
      </w:r>
      <w:proofErr w:type="gramEnd"/>
      <w:r w:rsidR="00F45132">
        <w:rPr>
          <w:rFonts w:ascii="Arial" w:hAnsi="Arial" w:cs="Arial"/>
          <w:sz w:val="23"/>
          <w:szCs w:val="23"/>
        </w:rPr>
        <w:t>33] the Apex Court held that enjoyment of pollution free environment is included in the right to life under Art.21. Also in the case of </w:t>
      </w:r>
      <w:r w:rsidR="00F45132">
        <w:rPr>
          <w:rStyle w:val="Strong"/>
          <w:rFonts w:ascii="Arial" w:hAnsi="Arial" w:cs="Arial"/>
          <w:sz w:val="23"/>
          <w:szCs w:val="23"/>
        </w:rPr>
        <w:t xml:space="preserve">A.P. Pollution Control Board v. </w:t>
      </w:r>
      <w:proofErr w:type="spellStart"/>
      <w:r w:rsidR="00F45132">
        <w:rPr>
          <w:rStyle w:val="Strong"/>
          <w:rFonts w:ascii="Arial" w:hAnsi="Arial" w:cs="Arial"/>
          <w:sz w:val="23"/>
          <w:szCs w:val="23"/>
        </w:rPr>
        <w:t>M.V.Nayudu</w:t>
      </w:r>
      <w:proofErr w:type="spellEnd"/>
      <w:r w:rsidR="00F45132">
        <w:rPr>
          <w:rStyle w:val="Strong"/>
          <w:rFonts w:ascii="Arial" w:hAnsi="Arial" w:cs="Arial"/>
          <w:sz w:val="23"/>
          <w:szCs w:val="23"/>
        </w:rPr>
        <w:t>,</w:t>
      </w:r>
      <w:r w:rsidR="00F45132">
        <w:rPr>
          <w:rFonts w:ascii="Arial" w:hAnsi="Arial" w:cs="Arial"/>
          <w:sz w:val="23"/>
          <w:szCs w:val="23"/>
        </w:rPr>
        <w:t xml:space="preserve">[34] the Supreme Court has made very valuable suggestions for the improvement of adjudicatory machinery under the various environmental laws. </w:t>
      </w:r>
      <w:r w:rsidR="00F45132">
        <w:rPr>
          <w:rFonts w:ascii="Arial" w:hAnsi="Arial" w:cs="Arial"/>
          <w:sz w:val="23"/>
          <w:szCs w:val="23"/>
        </w:rPr>
        <w:br/>
      </w:r>
      <w:r w:rsidR="00F45132" w:rsidRPr="00A418D8">
        <w:rPr>
          <w:rFonts w:ascii="Arial" w:hAnsi="Arial" w:cs="Arial"/>
          <w:b/>
          <w:bCs/>
          <w:sz w:val="23"/>
          <w:szCs w:val="23"/>
        </w:rPr>
        <w:br/>
        <w:t>RIGHT TO MEDICAL CARE:</w:t>
      </w:r>
      <w:r w:rsidR="00F45132">
        <w:rPr>
          <w:rFonts w:ascii="Arial" w:hAnsi="Arial" w:cs="Arial"/>
          <w:sz w:val="23"/>
          <w:szCs w:val="23"/>
        </w:rPr>
        <w:t xml:space="preserve"> In </w:t>
      </w:r>
      <w:proofErr w:type="spellStart"/>
      <w:r w:rsidR="00F45132">
        <w:rPr>
          <w:rStyle w:val="Strong"/>
          <w:rFonts w:ascii="Arial" w:hAnsi="Arial" w:cs="Arial"/>
          <w:sz w:val="23"/>
          <w:szCs w:val="23"/>
        </w:rPr>
        <w:t>Parmananda</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Katara</w:t>
      </w:r>
      <w:proofErr w:type="spellEnd"/>
      <w:r w:rsidR="00F45132">
        <w:rPr>
          <w:rStyle w:val="Strong"/>
          <w:rFonts w:ascii="Arial" w:hAnsi="Arial" w:cs="Arial"/>
          <w:sz w:val="23"/>
          <w:szCs w:val="23"/>
        </w:rPr>
        <w:t xml:space="preserve"> v. Union of </w:t>
      </w:r>
      <w:proofErr w:type="gramStart"/>
      <w:r w:rsidR="00F45132">
        <w:rPr>
          <w:rStyle w:val="Strong"/>
          <w:rFonts w:ascii="Arial" w:hAnsi="Arial" w:cs="Arial"/>
          <w:sz w:val="23"/>
          <w:szCs w:val="23"/>
        </w:rPr>
        <w:t>India</w:t>
      </w:r>
      <w:r w:rsidR="00F45132">
        <w:rPr>
          <w:rFonts w:ascii="Arial" w:hAnsi="Arial" w:cs="Arial"/>
          <w:sz w:val="23"/>
          <w:szCs w:val="23"/>
        </w:rPr>
        <w:t>[</w:t>
      </w:r>
      <w:proofErr w:type="gramEnd"/>
      <w:r w:rsidR="00F45132">
        <w:rPr>
          <w:rFonts w:ascii="Arial" w:hAnsi="Arial" w:cs="Arial"/>
          <w:sz w:val="23"/>
          <w:szCs w:val="23"/>
        </w:rPr>
        <w:t>37] the Supreme Court pronounced that preservation of life is of paramount importance. Once life is lost, status quo ante cannot be restored. It is the duty of the doctors to preserve the life without any discrimination.</w:t>
      </w:r>
      <w:r w:rsidR="00A418D8">
        <w:rPr>
          <w:rFonts w:ascii="Arial" w:hAnsi="Arial" w:cs="Arial"/>
          <w:sz w:val="23"/>
          <w:szCs w:val="23"/>
        </w:rPr>
        <w:t xml:space="preserve"> </w:t>
      </w:r>
      <w:r w:rsidR="00F45132">
        <w:rPr>
          <w:rFonts w:ascii="Arial" w:hAnsi="Arial" w:cs="Arial"/>
          <w:sz w:val="23"/>
          <w:szCs w:val="23"/>
        </w:rPr>
        <w:t>In </w:t>
      </w:r>
      <w:proofErr w:type="spellStart"/>
      <w:r w:rsidR="00F45132">
        <w:rPr>
          <w:rStyle w:val="Strong"/>
          <w:rFonts w:ascii="Arial" w:hAnsi="Arial" w:cs="Arial"/>
          <w:sz w:val="23"/>
          <w:szCs w:val="23"/>
        </w:rPr>
        <w:t>Paschim</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Banga</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Khet</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Mazdoor</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Samiti</w:t>
      </w:r>
      <w:proofErr w:type="spellEnd"/>
      <w:r w:rsidR="00F45132">
        <w:rPr>
          <w:rStyle w:val="Strong"/>
          <w:rFonts w:ascii="Arial" w:hAnsi="Arial" w:cs="Arial"/>
          <w:sz w:val="23"/>
          <w:szCs w:val="23"/>
        </w:rPr>
        <w:t xml:space="preserve"> v. State of West </w:t>
      </w:r>
      <w:proofErr w:type="gramStart"/>
      <w:r w:rsidR="00F45132">
        <w:rPr>
          <w:rStyle w:val="Strong"/>
          <w:rFonts w:ascii="Arial" w:hAnsi="Arial" w:cs="Arial"/>
          <w:sz w:val="23"/>
          <w:szCs w:val="23"/>
        </w:rPr>
        <w:t>Bengal</w:t>
      </w:r>
      <w:r w:rsidR="00F45132">
        <w:rPr>
          <w:rFonts w:ascii="Arial" w:hAnsi="Arial" w:cs="Arial"/>
          <w:sz w:val="23"/>
          <w:szCs w:val="23"/>
        </w:rPr>
        <w:t>[</w:t>
      </w:r>
      <w:proofErr w:type="gramEnd"/>
      <w:r w:rsidR="00F45132">
        <w:rPr>
          <w:rFonts w:ascii="Arial" w:hAnsi="Arial" w:cs="Arial"/>
          <w:sz w:val="23"/>
          <w:szCs w:val="23"/>
        </w:rPr>
        <w:t>38] the Supreme Court ruled that the Constitution envisages establishment of a welfare state, and in a welfare state, the primary duty of the government is to provide to provide adequate medical facilities for the people..</w:t>
      </w:r>
      <w:r w:rsidR="00F45132">
        <w:rPr>
          <w:rFonts w:ascii="Arial" w:hAnsi="Arial" w:cs="Arial"/>
          <w:sz w:val="23"/>
          <w:szCs w:val="23"/>
        </w:rPr>
        <w:br/>
      </w:r>
      <w:r w:rsidR="00F45132">
        <w:rPr>
          <w:rFonts w:ascii="Arial" w:hAnsi="Arial" w:cs="Arial"/>
          <w:sz w:val="23"/>
          <w:szCs w:val="23"/>
        </w:rPr>
        <w:lastRenderedPageBreak/>
        <w:br/>
      </w:r>
      <w:r w:rsidR="00F45132" w:rsidRPr="00A418D8">
        <w:rPr>
          <w:rFonts w:ascii="Arial" w:hAnsi="Arial" w:cs="Arial"/>
          <w:b/>
          <w:bCs/>
          <w:sz w:val="23"/>
          <w:szCs w:val="23"/>
        </w:rPr>
        <w:t>RIGHT AGAINST SEXUAL HARASSMENT:</w:t>
      </w:r>
      <w:r w:rsidR="00F45132">
        <w:rPr>
          <w:rFonts w:ascii="Arial" w:hAnsi="Arial" w:cs="Arial"/>
          <w:sz w:val="23"/>
          <w:szCs w:val="23"/>
        </w:rPr>
        <w:t xml:space="preserve"> The Supreme Court ensured that the female workers are not sexually harassed by their male co-workers at their work places. In </w:t>
      </w:r>
      <w:proofErr w:type="spellStart"/>
      <w:r w:rsidR="00F45132">
        <w:rPr>
          <w:rFonts w:ascii="Arial" w:hAnsi="Arial" w:cs="Arial"/>
          <w:sz w:val="23"/>
          <w:szCs w:val="23"/>
        </w:rPr>
        <w:t>Vishaka</w:t>
      </w:r>
      <w:proofErr w:type="spellEnd"/>
      <w:r w:rsidR="00F45132">
        <w:rPr>
          <w:rFonts w:ascii="Arial" w:hAnsi="Arial" w:cs="Arial"/>
          <w:sz w:val="23"/>
          <w:szCs w:val="23"/>
        </w:rPr>
        <w:t xml:space="preserve"> v. State of </w:t>
      </w:r>
      <w:proofErr w:type="gramStart"/>
      <w:r w:rsidR="00F45132">
        <w:rPr>
          <w:rFonts w:ascii="Arial" w:hAnsi="Arial" w:cs="Arial"/>
          <w:sz w:val="23"/>
          <w:szCs w:val="23"/>
        </w:rPr>
        <w:t>Rajasthan[</w:t>
      </w:r>
      <w:proofErr w:type="gramEnd"/>
      <w:r w:rsidR="00F45132">
        <w:rPr>
          <w:rFonts w:ascii="Arial" w:hAnsi="Arial" w:cs="Arial"/>
          <w:sz w:val="23"/>
          <w:szCs w:val="23"/>
        </w:rPr>
        <w:t xml:space="preserve">39] the Supreme Court has declared sexual harassment of a working woman at her place of work as amounting to violation of rights of gender equality and right to life and liberty which is a clear violation of Arts. </w:t>
      </w:r>
      <w:proofErr w:type="gramStart"/>
      <w:r w:rsidR="00F45132">
        <w:rPr>
          <w:rFonts w:ascii="Arial" w:hAnsi="Arial" w:cs="Arial"/>
          <w:sz w:val="23"/>
          <w:szCs w:val="23"/>
        </w:rPr>
        <w:t>14, 15 and 21 of the Constitution.</w:t>
      </w:r>
      <w:proofErr w:type="gramEnd"/>
      <w:r w:rsidR="00F45132">
        <w:rPr>
          <w:rFonts w:ascii="Arial" w:hAnsi="Arial" w:cs="Arial"/>
          <w:sz w:val="23"/>
          <w:szCs w:val="23"/>
        </w:rPr>
        <w:t xml:space="preserve"> Rape has been held to be a violation of a person's fundamental rights guaranteed under Art. 21. The Supreme Court held that rape is a crime against basic human rights and is also </w:t>
      </w:r>
      <w:proofErr w:type="spellStart"/>
      <w:r w:rsidR="00F45132">
        <w:rPr>
          <w:rFonts w:ascii="Arial" w:hAnsi="Arial" w:cs="Arial"/>
          <w:sz w:val="23"/>
          <w:szCs w:val="23"/>
        </w:rPr>
        <w:t>violative</w:t>
      </w:r>
      <w:proofErr w:type="spellEnd"/>
      <w:r w:rsidR="00F45132">
        <w:rPr>
          <w:rFonts w:ascii="Arial" w:hAnsi="Arial" w:cs="Arial"/>
          <w:sz w:val="23"/>
          <w:szCs w:val="23"/>
        </w:rPr>
        <w:t xml:space="preserve"> of the victim's right to life contained in Art. 21</w:t>
      </w:r>
      <w:proofErr w:type="gramStart"/>
      <w:r w:rsidR="00F45132">
        <w:rPr>
          <w:rFonts w:ascii="Arial" w:hAnsi="Arial" w:cs="Arial"/>
          <w:sz w:val="23"/>
          <w:szCs w:val="23"/>
        </w:rPr>
        <w:t>.[</w:t>
      </w:r>
      <w:proofErr w:type="gramEnd"/>
      <w:r w:rsidR="00F45132">
        <w:rPr>
          <w:rFonts w:ascii="Arial" w:hAnsi="Arial" w:cs="Arial"/>
          <w:sz w:val="23"/>
          <w:szCs w:val="23"/>
        </w:rPr>
        <w:t>40]</w:t>
      </w:r>
      <w:r w:rsidR="00F45132">
        <w:rPr>
          <w:rFonts w:ascii="Arial" w:hAnsi="Arial" w:cs="Arial"/>
          <w:sz w:val="23"/>
          <w:szCs w:val="23"/>
        </w:rPr>
        <w:br/>
      </w:r>
      <w:r w:rsidR="00F45132">
        <w:rPr>
          <w:rFonts w:ascii="Arial" w:hAnsi="Arial" w:cs="Arial"/>
          <w:sz w:val="23"/>
          <w:szCs w:val="23"/>
        </w:rPr>
        <w:br/>
      </w:r>
      <w:r w:rsidR="00F45132" w:rsidRPr="00A418D8">
        <w:rPr>
          <w:rFonts w:ascii="Arial" w:hAnsi="Arial" w:cs="Arial"/>
          <w:b/>
          <w:bCs/>
          <w:sz w:val="23"/>
          <w:szCs w:val="23"/>
        </w:rPr>
        <w:t>RIGHT OF MEDICAL CONFIDENTIALITY:</w:t>
      </w:r>
      <w:r w:rsidR="00F45132">
        <w:rPr>
          <w:rFonts w:ascii="Arial" w:hAnsi="Arial" w:cs="Arial"/>
          <w:sz w:val="23"/>
          <w:szCs w:val="23"/>
        </w:rPr>
        <w:t xml:space="preserve"> In X. v. Hospital Z[41] the Supreme Court argued that a lady proposing to marry a person is entitled to all the human rights which are available to humans. The right to life guaranteed under Art. 21 would positively include the right to be told that a person, with whom she was proposed to be married, was the victim of a deadly disease, which was sexually communicable.</w:t>
      </w:r>
      <w:r w:rsidR="00F45132">
        <w:rPr>
          <w:rFonts w:ascii="Arial" w:hAnsi="Arial" w:cs="Arial"/>
          <w:sz w:val="23"/>
          <w:szCs w:val="23"/>
        </w:rPr>
        <w:br/>
      </w:r>
      <w:r w:rsidR="00F45132">
        <w:rPr>
          <w:rFonts w:ascii="Arial" w:hAnsi="Arial" w:cs="Arial"/>
          <w:sz w:val="23"/>
          <w:szCs w:val="23"/>
        </w:rPr>
        <w:br/>
      </w:r>
      <w:r w:rsidR="00F45132" w:rsidRPr="00A418D8">
        <w:rPr>
          <w:rFonts w:ascii="Arial" w:hAnsi="Arial" w:cs="Arial"/>
          <w:b/>
          <w:bCs/>
          <w:sz w:val="23"/>
          <w:szCs w:val="23"/>
        </w:rPr>
        <w:t>RIGHT OF LEGAL AID:</w:t>
      </w:r>
      <w:r w:rsidR="00F45132">
        <w:rPr>
          <w:rFonts w:ascii="Arial" w:hAnsi="Arial" w:cs="Arial"/>
          <w:sz w:val="23"/>
          <w:szCs w:val="23"/>
        </w:rPr>
        <w:t xml:space="preserve"> In </w:t>
      </w:r>
      <w:proofErr w:type="spellStart"/>
      <w:r w:rsidR="00F45132">
        <w:rPr>
          <w:rStyle w:val="Strong"/>
          <w:rFonts w:ascii="Arial" w:hAnsi="Arial" w:cs="Arial"/>
          <w:sz w:val="23"/>
          <w:szCs w:val="23"/>
        </w:rPr>
        <w:t>Madhav</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Hayawandan</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rao</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Haskot</w:t>
      </w:r>
      <w:proofErr w:type="spellEnd"/>
      <w:r w:rsidR="00F45132">
        <w:rPr>
          <w:rStyle w:val="Strong"/>
          <w:rFonts w:ascii="Arial" w:hAnsi="Arial" w:cs="Arial"/>
          <w:sz w:val="23"/>
          <w:szCs w:val="23"/>
        </w:rPr>
        <w:t xml:space="preserve"> v. State of </w:t>
      </w:r>
      <w:proofErr w:type="gramStart"/>
      <w:r w:rsidR="00F45132">
        <w:rPr>
          <w:rStyle w:val="Strong"/>
          <w:rFonts w:ascii="Arial" w:hAnsi="Arial" w:cs="Arial"/>
          <w:sz w:val="23"/>
          <w:szCs w:val="23"/>
        </w:rPr>
        <w:t>Maharashtra</w:t>
      </w:r>
      <w:r w:rsidR="00F45132">
        <w:rPr>
          <w:rFonts w:ascii="Arial" w:hAnsi="Arial" w:cs="Arial"/>
          <w:sz w:val="23"/>
          <w:szCs w:val="23"/>
        </w:rPr>
        <w:t>[</w:t>
      </w:r>
      <w:proofErr w:type="gramEnd"/>
      <w:r w:rsidR="00F45132">
        <w:rPr>
          <w:rFonts w:ascii="Arial" w:hAnsi="Arial" w:cs="Arial"/>
          <w:sz w:val="23"/>
          <w:szCs w:val="23"/>
        </w:rPr>
        <w:t>42] the Supreme Court held that an accused who cannot afford legal action is entitled for legal aid at the cost of the State. Also, held in the case of </w:t>
      </w:r>
      <w:proofErr w:type="spellStart"/>
      <w:r w:rsidR="002241D1">
        <w:rPr>
          <w:rFonts w:ascii="Arial" w:hAnsi="Arial" w:cs="Arial"/>
          <w:sz w:val="23"/>
          <w:szCs w:val="23"/>
        </w:rPr>
        <w:fldChar w:fldCharType="begin"/>
      </w:r>
      <w:r w:rsidR="00F45132">
        <w:rPr>
          <w:rFonts w:ascii="Arial" w:hAnsi="Arial" w:cs="Arial"/>
          <w:sz w:val="23"/>
          <w:szCs w:val="23"/>
        </w:rPr>
        <w:instrText xml:space="preserve"> HYPERLINK "http://www.legalserviceindia.com/article/l261-Legal-Aid.html" </w:instrText>
      </w:r>
      <w:r w:rsidR="002241D1">
        <w:rPr>
          <w:rFonts w:ascii="Arial" w:hAnsi="Arial" w:cs="Arial"/>
          <w:sz w:val="23"/>
          <w:szCs w:val="23"/>
        </w:rPr>
        <w:fldChar w:fldCharType="separate"/>
      </w:r>
      <w:r w:rsidR="00F45132">
        <w:rPr>
          <w:rStyle w:val="Hyperlink"/>
          <w:rFonts w:ascii="Arial" w:hAnsi="Arial" w:cs="Arial"/>
          <w:color w:val="990000"/>
          <w:sz w:val="23"/>
          <w:szCs w:val="23"/>
        </w:rPr>
        <w:t>Hussainara</w:t>
      </w:r>
      <w:proofErr w:type="spellEnd"/>
      <w:r w:rsidR="00F45132">
        <w:rPr>
          <w:rStyle w:val="Hyperlink"/>
          <w:rFonts w:ascii="Arial" w:hAnsi="Arial" w:cs="Arial"/>
          <w:color w:val="990000"/>
          <w:sz w:val="23"/>
          <w:szCs w:val="23"/>
        </w:rPr>
        <w:t xml:space="preserve"> </w:t>
      </w:r>
      <w:proofErr w:type="spellStart"/>
      <w:r w:rsidR="00F45132">
        <w:rPr>
          <w:rStyle w:val="Hyperlink"/>
          <w:rFonts w:ascii="Arial" w:hAnsi="Arial" w:cs="Arial"/>
          <w:color w:val="990000"/>
          <w:sz w:val="23"/>
          <w:szCs w:val="23"/>
        </w:rPr>
        <w:t>Khatoon</w:t>
      </w:r>
      <w:proofErr w:type="spellEnd"/>
      <w:r w:rsidR="00F45132">
        <w:rPr>
          <w:rStyle w:val="Hyperlink"/>
          <w:rFonts w:ascii="Arial" w:hAnsi="Arial" w:cs="Arial"/>
          <w:color w:val="990000"/>
          <w:sz w:val="23"/>
          <w:szCs w:val="23"/>
        </w:rPr>
        <w:t xml:space="preserve"> v. State of Bihar</w:t>
      </w:r>
      <w:r w:rsidR="002241D1">
        <w:rPr>
          <w:rFonts w:ascii="Arial" w:hAnsi="Arial" w:cs="Arial"/>
          <w:sz w:val="23"/>
          <w:szCs w:val="23"/>
        </w:rPr>
        <w:fldChar w:fldCharType="end"/>
      </w:r>
      <w:r w:rsidR="00F45132">
        <w:rPr>
          <w:rFonts w:ascii="Arial" w:hAnsi="Arial" w:cs="Arial"/>
          <w:sz w:val="23"/>
          <w:szCs w:val="23"/>
        </w:rPr>
        <w:t>[43] the Supreme Court held that a prisoner shall not be imprisoned for a period longer than the sentence pronounced by the court else it will led to deprivation of the prisoner's right to life to life and liberty under Art. 21</w:t>
      </w:r>
      <w:proofErr w:type="gramStart"/>
      <w:r w:rsidR="00F45132">
        <w:rPr>
          <w:rFonts w:ascii="Arial" w:hAnsi="Arial" w:cs="Arial"/>
          <w:sz w:val="23"/>
          <w:szCs w:val="23"/>
        </w:rPr>
        <w:t>.</w:t>
      </w:r>
      <w:proofErr w:type="gramEnd"/>
      <w:r w:rsidR="00F45132">
        <w:rPr>
          <w:rFonts w:ascii="Arial" w:hAnsi="Arial" w:cs="Arial"/>
          <w:sz w:val="23"/>
          <w:szCs w:val="23"/>
        </w:rPr>
        <w:br/>
      </w:r>
      <w:r w:rsidR="00F45132">
        <w:rPr>
          <w:rFonts w:ascii="Arial" w:hAnsi="Arial" w:cs="Arial"/>
          <w:sz w:val="23"/>
          <w:szCs w:val="23"/>
        </w:rPr>
        <w:br/>
      </w:r>
      <w:r w:rsidR="00A418D8" w:rsidRPr="00A418D8">
        <w:rPr>
          <w:rFonts w:ascii="Arial" w:hAnsi="Arial" w:cs="Arial"/>
          <w:b/>
          <w:bCs/>
          <w:sz w:val="23"/>
          <w:szCs w:val="23"/>
        </w:rPr>
        <w:t>RIGHT TO EDUCATION:</w:t>
      </w:r>
      <w:r w:rsidR="00A418D8">
        <w:rPr>
          <w:rFonts w:ascii="Arial" w:hAnsi="Arial" w:cs="Arial"/>
          <w:sz w:val="23"/>
          <w:szCs w:val="23"/>
        </w:rPr>
        <w:t xml:space="preserve"> </w:t>
      </w:r>
      <w:r w:rsidR="00F45132">
        <w:rPr>
          <w:rFonts w:ascii="Arial" w:hAnsi="Arial" w:cs="Arial"/>
          <w:sz w:val="23"/>
          <w:szCs w:val="23"/>
        </w:rPr>
        <w:t xml:space="preserve">The right to education has also been held to be a part of Article 21. A series of decisions, including </w:t>
      </w:r>
      <w:proofErr w:type="spellStart"/>
      <w:r w:rsidR="00F45132">
        <w:rPr>
          <w:rFonts w:ascii="Arial" w:hAnsi="Arial" w:cs="Arial"/>
          <w:sz w:val="23"/>
          <w:szCs w:val="23"/>
        </w:rPr>
        <w:t>Mohini</w:t>
      </w:r>
      <w:proofErr w:type="spellEnd"/>
      <w:r w:rsidR="00F45132">
        <w:rPr>
          <w:rFonts w:ascii="Arial" w:hAnsi="Arial" w:cs="Arial"/>
          <w:sz w:val="23"/>
          <w:szCs w:val="23"/>
        </w:rPr>
        <w:t xml:space="preserve"> Jain v. State of </w:t>
      </w:r>
      <w:proofErr w:type="gramStart"/>
      <w:r w:rsidR="00F45132">
        <w:rPr>
          <w:rFonts w:ascii="Arial" w:hAnsi="Arial" w:cs="Arial"/>
          <w:sz w:val="23"/>
          <w:szCs w:val="23"/>
        </w:rPr>
        <w:t>Karnataka[</w:t>
      </w:r>
      <w:proofErr w:type="gramEnd"/>
      <w:r w:rsidR="00F45132">
        <w:rPr>
          <w:rFonts w:ascii="Arial" w:hAnsi="Arial" w:cs="Arial"/>
          <w:sz w:val="23"/>
          <w:szCs w:val="23"/>
        </w:rPr>
        <w:t xml:space="preserve">44], </w:t>
      </w:r>
      <w:proofErr w:type="spellStart"/>
      <w:r w:rsidR="00F45132">
        <w:rPr>
          <w:rFonts w:ascii="Arial" w:hAnsi="Arial" w:cs="Arial"/>
          <w:sz w:val="23"/>
          <w:szCs w:val="23"/>
        </w:rPr>
        <w:t>Unnikrishnan</w:t>
      </w:r>
      <w:proofErr w:type="spellEnd"/>
      <w:r w:rsidR="00F45132">
        <w:rPr>
          <w:rFonts w:ascii="Arial" w:hAnsi="Arial" w:cs="Arial"/>
          <w:sz w:val="23"/>
          <w:szCs w:val="23"/>
        </w:rPr>
        <w:t xml:space="preserve"> J.P. v. State of A.P.[45] etc. culminated in an amendment to the Constitution being moved in 1997, leading to the incorporation of Article 21-A, which reads as under:</w:t>
      </w:r>
      <w:r w:rsidR="00F45132">
        <w:rPr>
          <w:rFonts w:ascii="Arial" w:hAnsi="Arial" w:cs="Arial"/>
          <w:sz w:val="23"/>
          <w:szCs w:val="23"/>
        </w:rPr>
        <w:br/>
        <w:t>The State shall provide free and compulsory education to all children of 6 to 14 years in such manner as the State, may by law determine</w:t>
      </w:r>
      <w:r w:rsidR="00F45132">
        <w:rPr>
          <w:rFonts w:ascii="Arial" w:hAnsi="Arial" w:cs="Arial"/>
          <w:sz w:val="23"/>
          <w:szCs w:val="23"/>
        </w:rPr>
        <w:br/>
        <w:t>Following this, the Right of Children to Free and Compulsory Education Act, 2009 was enacted.</w:t>
      </w:r>
      <w:r w:rsidR="00F45132">
        <w:rPr>
          <w:rFonts w:ascii="Arial" w:hAnsi="Arial" w:cs="Arial"/>
          <w:sz w:val="23"/>
          <w:szCs w:val="23"/>
        </w:rPr>
        <w:br/>
      </w:r>
      <w:r w:rsidR="00A418D8" w:rsidRPr="00A418D8">
        <w:rPr>
          <w:rFonts w:ascii="Arial" w:hAnsi="Arial" w:cs="Arial"/>
          <w:b/>
          <w:bCs/>
          <w:sz w:val="23"/>
          <w:szCs w:val="23"/>
        </w:rPr>
        <w:br/>
        <w:t>RIGHT TO SPEEDY TRIAL:</w:t>
      </w:r>
      <w:r w:rsidR="00A418D8">
        <w:rPr>
          <w:rFonts w:ascii="Arial" w:hAnsi="Arial" w:cs="Arial"/>
          <w:sz w:val="23"/>
          <w:szCs w:val="23"/>
        </w:rPr>
        <w:t xml:space="preserve"> </w:t>
      </w:r>
      <w:r w:rsidR="00F45132">
        <w:rPr>
          <w:rFonts w:ascii="Arial" w:hAnsi="Arial" w:cs="Arial"/>
          <w:sz w:val="23"/>
          <w:szCs w:val="23"/>
        </w:rPr>
        <w:t>Speedy trial is a fundamental right implicit in the guarantee of life and personal liberty enshrined in Art. 21 of the Constitution and any accused who is denied this right of speedy trial is entitled to approach the Court for the purpose of enforcing such right. The Supreme Court held in </w:t>
      </w:r>
      <w:proofErr w:type="spellStart"/>
      <w:r w:rsidR="002241D1">
        <w:rPr>
          <w:rFonts w:ascii="Arial" w:hAnsi="Arial" w:cs="Arial"/>
          <w:sz w:val="23"/>
          <w:szCs w:val="23"/>
        </w:rPr>
        <w:fldChar w:fldCharType="begin"/>
      </w:r>
      <w:r w:rsidR="00F45132">
        <w:rPr>
          <w:rFonts w:ascii="Arial" w:hAnsi="Arial" w:cs="Arial"/>
          <w:sz w:val="23"/>
          <w:szCs w:val="23"/>
        </w:rPr>
        <w:instrText xml:space="preserve"> HYPERLINK "http://www.legalserviceindia.com/articles/laid.htm" </w:instrText>
      </w:r>
      <w:r w:rsidR="002241D1">
        <w:rPr>
          <w:rFonts w:ascii="Arial" w:hAnsi="Arial" w:cs="Arial"/>
          <w:sz w:val="23"/>
          <w:szCs w:val="23"/>
        </w:rPr>
        <w:fldChar w:fldCharType="separate"/>
      </w:r>
      <w:r w:rsidR="00F45132">
        <w:rPr>
          <w:rStyle w:val="Hyperlink"/>
          <w:rFonts w:ascii="Arial" w:hAnsi="Arial" w:cs="Arial"/>
          <w:color w:val="990000"/>
          <w:sz w:val="23"/>
          <w:szCs w:val="23"/>
        </w:rPr>
        <w:t>Hussainara</w:t>
      </w:r>
      <w:proofErr w:type="spellEnd"/>
      <w:r w:rsidR="00F45132">
        <w:rPr>
          <w:rStyle w:val="Hyperlink"/>
          <w:rFonts w:ascii="Arial" w:hAnsi="Arial" w:cs="Arial"/>
          <w:color w:val="990000"/>
          <w:sz w:val="23"/>
          <w:szCs w:val="23"/>
        </w:rPr>
        <w:t xml:space="preserve"> </w:t>
      </w:r>
      <w:proofErr w:type="spellStart"/>
      <w:r w:rsidR="00F45132">
        <w:rPr>
          <w:rStyle w:val="Hyperlink"/>
          <w:rFonts w:ascii="Arial" w:hAnsi="Arial" w:cs="Arial"/>
          <w:color w:val="990000"/>
          <w:sz w:val="23"/>
          <w:szCs w:val="23"/>
        </w:rPr>
        <w:t>Khatoon</w:t>
      </w:r>
      <w:proofErr w:type="spellEnd"/>
      <w:r w:rsidR="00F45132">
        <w:rPr>
          <w:rStyle w:val="Hyperlink"/>
          <w:rFonts w:ascii="Arial" w:hAnsi="Arial" w:cs="Arial"/>
          <w:color w:val="990000"/>
          <w:sz w:val="23"/>
          <w:szCs w:val="23"/>
        </w:rPr>
        <w:t xml:space="preserve"> v. Home Secretary</w:t>
      </w:r>
      <w:r w:rsidR="002241D1">
        <w:rPr>
          <w:rFonts w:ascii="Arial" w:hAnsi="Arial" w:cs="Arial"/>
          <w:sz w:val="23"/>
          <w:szCs w:val="23"/>
        </w:rPr>
        <w:fldChar w:fldCharType="end"/>
      </w:r>
      <w:r w:rsidR="00F45132">
        <w:rPr>
          <w:rFonts w:ascii="Arial" w:hAnsi="Arial" w:cs="Arial"/>
          <w:sz w:val="23"/>
          <w:szCs w:val="23"/>
        </w:rPr>
        <w:t>, State of Bihar that speedy trial is a fundamental right implicit in the guarantee of life and personal liberty enshrined in Art. 21 of the Constitution and any accused who is denied this right of speedy trial is entitled to approach Supreme Court under Art. 32 for the purpose of enforcing such right and the Supreme Court in discharge of its constitutional obligation have the power to give necessary directions to the State.</w:t>
      </w:r>
      <w:r w:rsidR="00F45132">
        <w:rPr>
          <w:rFonts w:ascii="Arial" w:hAnsi="Arial" w:cs="Arial"/>
          <w:sz w:val="23"/>
          <w:szCs w:val="23"/>
        </w:rPr>
        <w:br/>
      </w:r>
      <w:r w:rsidR="00A418D8">
        <w:rPr>
          <w:rFonts w:ascii="Arial" w:hAnsi="Arial" w:cs="Arial"/>
          <w:sz w:val="23"/>
          <w:szCs w:val="23"/>
        </w:rPr>
        <w:br/>
      </w:r>
      <w:r w:rsidR="00A418D8">
        <w:rPr>
          <w:rStyle w:val="Strong"/>
          <w:rFonts w:ascii="Arial" w:hAnsi="Arial" w:cs="Arial"/>
          <w:sz w:val="23"/>
          <w:szCs w:val="23"/>
        </w:rPr>
        <w:t>RIGHT TO FREE LEGAL AID: </w:t>
      </w:r>
      <w:r w:rsidR="00F45132">
        <w:rPr>
          <w:rFonts w:ascii="Arial" w:hAnsi="Arial" w:cs="Arial"/>
          <w:sz w:val="23"/>
          <w:szCs w:val="23"/>
        </w:rPr>
        <w:t>In state of </w:t>
      </w:r>
      <w:r w:rsidR="00F45132">
        <w:rPr>
          <w:rStyle w:val="Strong"/>
          <w:rFonts w:ascii="Arial" w:hAnsi="Arial" w:cs="Arial"/>
          <w:sz w:val="23"/>
          <w:szCs w:val="23"/>
        </w:rPr>
        <w:t xml:space="preserve">Maharashtra v. </w:t>
      </w:r>
      <w:proofErr w:type="spellStart"/>
      <w:r w:rsidR="00F45132">
        <w:rPr>
          <w:rStyle w:val="Strong"/>
          <w:rFonts w:ascii="Arial" w:hAnsi="Arial" w:cs="Arial"/>
          <w:sz w:val="23"/>
          <w:szCs w:val="23"/>
        </w:rPr>
        <w:t>Manubhai</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Pragaji</w:t>
      </w:r>
      <w:proofErr w:type="spellEnd"/>
      <w:r w:rsidR="00F45132">
        <w:rPr>
          <w:rStyle w:val="Strong"/>
          <w:rFonts w:ascii="Arial" w:hAnsi="Arial" w:cs="Arial"/>
          <w:sz w:val="23"/>
          <w:szCs w:val="23"/>
        </w:rPr>
        <w:t xml:space="preserve"> </w:t>
      </w:r>
      <w:proofErr w:type="spellStart"/>
      <w:r w:rsidR="00F45132">
        <w:rPr>
          <w:rStyle w:val="Strong"/>
          <w:rFonts w:ascii="Arial" w:hAnsi="Arial" w:cs="Arial"/>
          <w:sz w:val="23"/>
          <w:szCs w:val="23"/>
        </w:rPr>
        <w:t>Vashi</w:t>
      </w:r>
      <w:proofErr w:type="spellEnd"/>
      <w:r w:rsidR="00F45132">
        <w:rPr>
          <w:rStyle w:val="Strong"/>
          <w:rFonts w:ascii="Arial" w:hAnsi="Arial" w:cs="Arial"/>
          <w:sz w:val="23"/>
          <w:szCs w:val="23"/>
        </w:rPr>
        <w:t xml:space="preserve"> &amp; </w:t>
      </w:r>
      <w:proofErr w:type="gramStart"/>
      <w:r w:rsidR="00F45132">
        <w:rPr>
          <w:rStyle w:val="Strong"/>
          <w:rFonts w:ascii="Arial" w:hAnsi="Arial" w:cs="Arial"/>
          <w:sz w:val="23"/>
          <w:szCs w:val="23"/>
        </w:rPr>
        <w:t>ors</w:t>
      </w:r>
      <w:r w:rsidR="00F45132">
        <w:rPr>
          <w:rFonts w:ascii="Arial" w:hAnsi="Arial" w:cs="Arial"/>
          <w:sz w:val="23"/>
          <w:szCs w:val="23"/>
        </w:rPr>
        <w:t>[</w:t>
      </w:r>
      <w:proofErr w:type="gramEnd"/>
      <w:r w:rsidR="00F45132">
        <w:rPr>
          <w:rFonts w:ascii="Arial" w:hAnsi="Arial" w:cs="Arial"/>
          <w:sz w:val="23"/>
          <w:szCs w:val="23"/>
        </w:rPr>
        <w:t xml:space="preserve">46]. That will in turn enable the State and other authorities to provide free legal aid and ensure that opportunities for securing justice are not denied to any citizen on account of any disability. </w:t>
      </w:r>
      <w:proofErr w:type="gramStart"/>
      <w:r w:rsidR="00F45132">
        <w:rPr>
          <w:rFonts w:ascii="Arial" w:hAnsi="Arial" w:cs="Arial"/>
          <w:sz w:val="23"/>
          <w:szCs w:val="23"/>
        </w:rPr>
        <w:t>These aspects necessarily flowing from Articles 21 and 39A of the Constitution.</w:t>
      </w:r>
      <w:proofErr w:type="gramEnd"/>
      <w:r w:rsidR="00F45132">
        <w:rPr>
          <w:rFonts w:ascii="Arial" w:hAnsi="Arial" w:cs="Arial"/>
          <w:sz w:val="23"/>
          <w:szCs w:val="23"/>
        </w:rPr>
        <w:t xml:space="preserve"> In M.H </w:t>
      </w:r>
      <w:proofErr w:type="spellStart"/>
      <w:r w:rsidR="00F45132">
        <w:rPr>
          <w:rFonts w:ascii="Arial" w:hAnsi="Arial" w:cs="Arial"/>
          <w:sz w:val="23"/>
          <w:szCs w:val="23"/>
        </w:rPr>
        <w:t>Hoskot</w:t>
      </w:r>
      <w:proofErr w:type="spellEnd"/>
      <w:r w:rsidR="00F45132">
        <w:rPr>
          <w:rFonts w:ascii="Arial" w:hAnsi="Arial" w:cs="Arial"/>
          <w:sz w:val="23"/>
          <w:szCs w:val="23"/>
        </w:rPr>
        <w:t xml:space="preserve"> v. State Of Maharashtra, Justice Krishna </w:t>
      </w:r>
      <w:proofErr w:type="spellStart"/>
      <w:r w:rsidR="00F45132">
        <w:rPr>
          <w:rFonts w:ascii="Arial" w:hAnsi="Arial" w:cs="Arial"/>
          <w:sz w:val="23"/>
          <w:szCs w:val="23"/>
        </w:rPr>
        <w:t>Iyer</w:t>
      </w:r>
      <w:proofErr w:type="spellEnd"/>
      <w:r w:rsidR="00F45132">
        <w:rPr>
          <w:rFonts w:ascii="Arial" w:hAnsi="Arial" w:cs="Arial"/>
          <w:sz w:val="23"/>
          <w:szCs w:val="23"/>
        </w:rPr>
        <w:t xml:space="preserve"> observed that providing free legal aid is the State's duty and not Government's charity. </w:t>
      </w:r>
      <w:proofErr w:type="gramStart"/>
      <w:r w:rsidR="00F45132">
        <w:rPr>
          <w:rFonts w:ascii="Arial" w:hAnsi="Arial" w:cs="Arial"/>
          <w:sz w:val="23"/>
          <w:szCs w:val="23"/>
        </w:rPr>
        <w:t>Held that a prisoner was entitled to a copy of the judgement and free legal aid if he was unable to secure legal assistant.</w:t>
      </w:r>
      <w:proofErr w:type="gramEnd"/>
      <w:r w:rsidR="00F45132">
        <w:rPr>
          <w:rFonts w:ascii="Arial" w:hAnsi="Arial" w:cs="Arial"/>
          <w:sz w:val="23"/>
          <w:szCs w:val="23"/>
        </w:rPr>
        <w:br/>
      </w:r>
      <w:r w:rsidR="00F45132">
        <w:rPr>
          <w:rFonts w:ascii="Arial" w:hAnsi="Arial" w:cs="Arial"/>
          <w:sz w:val="23"/>
          <w:szCs w:val="23"/>
        </w:rPr>
        <w:br/>
      </w:r>
      <w:r w:rsidR="00A418D8">
        <w:rPr>
          <w:rStyle w:val="Strong"/>
          <w:rFonts w:ascii="Arial" w:hAnsi="Arial" w:cs="Arial"/>
          <w:sz w:val="23"/>
          <w:szCs w:val="23"/>
        </w:rPr>
        <w:t>RIGHT TO LIFE UNDER ARTICLE 21 DOES NOT INCLUDE RIGHT TO DIE</w:t>
      </w:r>
      <w:proofErr w:type="gramStart"/>
      <w:r w:rsidR="00A418D8">
        <w:rPr>
          <w:rStyle w:val="Strong"/>
          <w:rFonts w:ascii="Arial" w:hAnsi="Arial" w:cs="Arial"/>
          <w:sz w:val="23"/>
          <w:szCs w:val="23"/>
        </w:rPr>
        <w:t>:</w:t>
      </w:r>
      <w:proofErr w:type="gramEnd"/>
      <w:r w:rsidR="00F45132">
        <w:rPr>
          <w:rFonts w:ascii="Arial" w:hAnsi="Arial" w:cs="Arial"/>
          <w:sz w:val="23"/>
          <w:szCs w:val="23"/>
        </w:rPr>
        <w:br/>
        <w:t xml:space="preserve">Human life is precious one. The Supreme Court has shown radical change in its view. In </w:t>
      </w:r>
      <w:proofErr w:type="spellStart"/>
      <w:r w:rsidR="00F45132">
        <w:rPr>
          <w:rFonts w:ascii="Arial" w:hAnsi="Arial" w:cs="Arial"/>
          <w:sz w:val="23"/>
          <w:szCs w:val="23"/>
        </w:rPr>
        <w:t>Gian</w:t>
      </w:r>
      <w:proofErr w:type="spellEnd"/>
      <w:r w:rsidR="00F45132">
        <w:rPr>
          <w:rFonts w:ascii="Arial" w:hAnsi="Arial" w:cs="Arial"/>
          <w:sz w:val="23"/>
          <w:szCs w:val="23"/>
        </w:rPr>
        <w:t xml:space="preserve"> </w:t>
      </w:r>
      <w:proofErr w:type="spellStart"/>
      <w:r w:rsidR="00F45132">
        <w:rPr>
          <w:rFonts w:ascii="Arial" w:hAnsi="Arial" w:cs="Arial"/>
          <w:sz w:val="23"/>
          <w:szCs w:val="23"/>
        </w:rPr>
        <w:lastRenderedPageBreak/>
        <w:t>Kaur</w:t>
      </w:r>
      <w:proofErr w:type="spellEnd"/>
      <w:r w:rsidR="00F45132">
        <w:rPr>
          <w:rFonts w:ascii="Arial" w:hAnsi="Arial" w:cs="Arial"/>
          <w:sz w:val="23"/>
          <w:szCs w:val="23"/>
        </w:rPr>
        <w:t xml:space="preserve"> v. State of </w:t>
      </w:r>
      <w:proofErr w:type="gramStart"/>
      <w:r w:rsidR="00F45132">
        <w:rPr>
          <w:rFonts w:ascii="Arial" w:hAnsi="Arial" w:cs="Arial"/>
          <w:sz w:val="23"/>
          <w:szCs w:val="23"/>
        </w:rPr>
        <w:t>Punjab[</w:t>
      </w:r>
      <w:proofErr w:type="gramEnd"/>
      <w:r w:rsidR="00F45132">
        <w:rPr>
          <w:rFonts w:ascii="Arial" w:hAnsi="Arial" w:cs="Arial"/>
          <w:sz w:val="23"/>
          <w:szCs w:val="23"/>
        </w:rPr>
        <w:t xml:space="preserve">47] while deciding the validity of Sec.309 of I.P.C, the Court overruled the earlier view which was taken in P. </w:t>
      </w:r>
      <w:proofErr w:type="spellStart"/>
      <w:r w:rsidR="00F45132">
        <w:rPr>
          <w:rFonts w:ascii="Arial" w:hAnsi="Arial" w:cs="Arial"/>
          <w:sz w:val="23"/>
          <w:szCs w:val="23"/>
        </w:rPr>
        <w:t>Rathinam's</w:t>
      </w:r>
      <w:proofErr w:type="spellEnd"/>
      <w:r w:rsidR="00F45132">
        <w:rPr>
          <w:rFonts w:ascii="Arial" w:hAnsi="Arial" w:cs="Arial"/>
          <w:sz w:val="23"/>
          <w:szCs w:val="23"/>
        </w:rPr>
        <w:t xml:space="preserve"> case[48] and held that right to life does not include right to die and the extinction of life is not included in protection of life thus provision penalizing attempt to commit suicide is not </w:t>
      </w:r>
      <w:proofErr w:type="spellStart"/>
      <w:r w:rsidR="00F45132">
        <w:rPr>
          <w:rFonts w:ascii="Arial" w:hAnsi="Arial" w:cs="Arial"/>
          <w:sz w:val="23"/>
          <w:szCs w:val="23"/>
        </w:rPr>
        <w:t>violative</w:t>
      </w:r>
      <w:proofErr w:type="spellEnd"/>
      <w:r w:rsidR="00F45132">
        <w:rPr>
          <w:rFonts w:ascii="Arial" w:hAnsi="Arial" w:cs="Arial"/>
          <w:sz w:val="23"/>
          <w:szCs w:val="23"/>
        </w:rPr>
        <w:t xml:space="preserve"> to Art. </w:t>
      </w:r>
      <w:proofErr w:type="gramStart"/>
      <w:r w:rsidR="00F45132">
        <w:rPr>
          <w:rFonts w:ascii="Arial" w:hAnsi="Arial" w:cs="Arial"/>
          <w:sz w:val="23"/>
          <w:szCs w:val="23"/>
        </w:rPr>
        <w:t>21 of the Constitution.</w:t>
      </w:r>
      <w:proofErr w:type="gramEnd"/>
      <w:r w:rsidR="00F45132">
        <w:rPr>
          <w:rFonts w:ascii="Arial" w:hAnsi="Arial" w:cs="Arial"/>
          <w:sz w:val="23"/>
          <w:szCs w:val="23"/>
        </w:rPr>
        <w:t xml:space="preserve"> But in landmark judgement Supreme Court reverse the </w:t>
      </w:r>
      <w:proofErr w:type="spellStart"/>
      <w:r w:rsidR="00F45132">
        <w:rPr>
          <w:rFonts w:ascii="Arial" w:hAnsi="Arial" w:cs="Arial"/>
          <w:sz w:val="23"/>
          <w:szCs w:val="23"/>
        </w:rPr>
        <w:t>arlier</w:t>
      </w:r>
      <w:proofErr w:type="spellEnd"/>
      <w:r w:rsidR="00F45132">
        <w:rPr>
          <w:rFonts w:ascii="Arial" w:hAnsi="Arial" w:cs="Arial"/>
          <w:sz w:val="23"/>
          <w:szCs w:val="23"/>
        </w:rPr>
        <w:t xml:space="preserve"> view and approves passive euthanasia, and upholds right to die with dignity, Supreme Court permits creation of a living will that will allow individuals to decide against artificial life </w:t>
      </w:r>
      <w:proofErr w:type="gramStart"/>
      <w:r w:rsidR="00F45132">
        <w:rPr>
          <w:rFonts w:ascii="Arial" w:hAnsi="Arial" w:cs="Arial"/>
          <w:sz w:val="23"/>
          <w:szCs w:val="23"/>
        </w:rPr>
        <w:t>support[</w:t>
      </w:r>
      <w:proofErr w:type="gramEnd"/>
      <w:r w:rsidR="00F45132">
        <w:rPr>
          <w:rFonts w:ascii="Arial" w:hAnsi="Arial" w:cs="Arial"/>
          <w:sz w:val="23"/>
          <w:szCs w:val="23"/>
        </w:rPr>
        <w:t>49].</w:t>
      </w:r>
    </w:p>
    <w:p w:rsidR="00F45132" w:rsidRDefault="00A418D8" w:rsidP="00F45132">
      <w:pPr>
        <w:pStyle w:val="Heading2"/>
        <w:shd w:val="clear" w:color="auto" w:fill="FFFFFF"/>
        <w:spacing w:before="0" w:beforeAutospacing="0" w:after="0" w:afterAutospacing="0"/>
        <w:rPr>
          <w:rFonts w:ascii="Arial" w:hAnsi="Arial" w:cs="Arial"/>
          <w:b w:val="0"/>
          <w:bCs w:val="0"/>
          <w:color w:val="000000"/>
          <w:sz w:val="27"/>
          <w:szCs w:val="27"/>
        </w:rPr>
      </w:pPr>
      <w:r>
        <w:rPr>
          <w:rFonts w:ascii="Arial" w:hAnsi="Arial" w:cs="Arial"/>
          <w:b w:val="0"/>
          <w:bCs w:val="0"/>
          <w:color w:val="000000"/>
          <w:sz w:val="27"/>
          <w:szCs w:val="27"/>
        </w:rPr>
        <w:t>ARTICLE 21 INCLUDES RIGHT TO CLAIM COMPENSATION</w:t>
      </w:r>
    </w:p>
    <w:p w:rsidR="00F45132" w:rsidRPr="004D6E45" w:rsidRDefault="00F45132" w:rsidP="00C26AF6">
      <w:pPr>
        <w:pStyle w:val="NormalWeb"/>
        <w:shd w:val="clear" w:color="auto" w:fill="FFFFFF"/>
        <w:spacing w:before="0" w:beforeAutospacing="0" w:after="0" w:afterAutospacing="0"/>
        <w:rPr>
          <w:szCs w:val="27"/>
        </w:rPr>
      </w:pPr>
      <w:r>
        <w:rPr>
          <w:rFonts w:ascii="Arial" w:hAnsi="Arial" w:cs="Arial"/>
          <w:sz w:val="23"/>
          <w:szCs w:val="23"/>
        </w:rPr>
        <w:t>The Supreme Court of India has also shown its dynamic and activist role in compensatory jurisprudence. For the first time in </w:t>
      </w:r>
      <w:proofErr w:type="spellStart"/>
      <w:r>
        <w:rPr>
          <w:rStyle w:val="Strong"/>
          <w:rFonts w:ascii="Arial" w:hAnsi="Arial" w:cs="Arial"/>
          <w:sz w:val="23"/>
          <w:szCs w:val="23"/>
        </w:rPr>
        <w:t>Nilabati</w:t>
      </w:r>
      <w:proofErr w:type="spellEnd"/>
      <w:r>
        <w:rPr>
          <w:rStyle w:val="Strong"/>
          <w:rFonts w:ascii="Arial" w:hAnsi="Arial" w:cs="Arial"/>
          <w:sz w:val="23"/>
          <w:szCs w:val="23"/>
        </w:rPr>
        <w:t xml:space="preserve"> </w:t>
      </w:r>
      <w:proofErr w:type="spellStart"/>
      <w:r>
        <w:rPr>
          <w:rStyle w:val="Strong"/>
          <w:rFonts w:ascii="Arial" w:hAnsi="Arial" w:cs="Arial"/>
          <w:sz w:val="23"/>
          <w:szCs w:val="23"/>
        </w:rPr>
        <w:t>Behera</w:t>
      </w:r>
      <w:proofErr w:type="spellEnd"/>
      <w:r>
        <w:rPr>
          <w:rStyle w:val="Strong"/>
          <w:rFonts w:ascii="Arial" w:hAnsi="Arial" w:cs="Arial"/>
          <w:sz w:val="23"/>
          <w:szCs w:val="23"/>
        </w:rPr>
        <w:t xml:space="preserve"> v State of </w:t>
      </w:r>
      <w:proofErr w:type="gramStart"/>
      <w:r>
        <w:rPr>
          <w:rStyle w:val="Strong"/>
          <w:rFonts w:ascii="Arial" w:hAnsi="Arial" w:cs="Arial"/>
          <w:sz w:val="23"/>
          <w:szCs w:val="23"/>
        </w:rPr>
        <w:t>Orissa</w:t>
      </w:r>
      <w:r>
        <w:rPr>
          <w:rFonts w:ascii="Arial" w:hAnsi="Arial" w:cs="Arial"/>
          <w:sz w:val="23"/>
          <w:szCs w:val="23"/>
        </w:rPr>
        <w:t>[</w:t>
      </w:r>
      <w:proofErr w:type="gramEnd"/>
      <w:r>
        <w:rPr>
          <w:rFonts w:ascii="Arial" w:hAnsi="Arial" w:cs="Arial"/>
          <w:sz w:val="23"/>
          <w:szCs w:val="23"/>
        </w:rPr>
        <w:t xml:space="preserve">50], The Supreme Court directed the respondent-State of Orissa to pay the sum of Rs.1,50,000 to the petitioner and a further sum of Rs.10,000 as to be paid to the Supreme Court Legal Aid Committee. </w:t>
      </w:r>
      <w:proofErr w:type="gramStart"/>
      <w:r>
        <w:rPr>
          <w:rFonts w:ascii="Arial" w:hAnsi="Arial" w:cs="Arial"/>
          <w:sz w:val="23"/>
          <w:szCs w:val="23"/>
        </w:rPr>
        <w:t>the</w:t>
      </w:r>
      <w:proofErr w:type="gramEnd"/>
      <w:r>
        <w:rPr>
          <w:rFonts w:ascii="Arial" w:hAnsi="Arial" w:cs="Arial"/>
          <w:sz w:val="23"/>
          <w:szCs w:val="23"/>
        </w:rPr>
        <w:t xml:space="preserve"> Supreme Court held right to compensation as a fundamental right under Article 21 of the Constitution. Earlier in </w:t>
      </w:r>
      <w:proofErr w:type="spellStart"/>
      <w:r>
        <w:rPr>
          <w:rStyle w:val="Strong"/>
          <w:rFonts w:ascii="Arial" w:hAnsi="Arial" w:cs="Arial"/>
          <w:sz w:val="23"/>
          <w:szCs w:val="23"/>
        </w:rPr>
        <w:t>Katri</w:t>
      </w:r>
      <w:proofErr w:type="spellEnd"/>
      <w:r>
        <w:rPr>
          <w:rStyle w:val="Strong"/>
          <w:rFonts w:ascii="Arial" w:hAnsi="Arial" w:cs="Arial"/>
          <w:sz w:val="23"/>
          <w:szCs w:val="23"/>
        </w:rPr>
        <w:t xml:space="preserve"> V. State of Bihar</w:t>
      </w:r>
      <w:r>
        <w:rPr>
          <w:rFonts w:ascii="Arial" w:hAnsi="Arial" w:cs="Arial"/>
          <w:sz w:val="23"/>
          <w:szCs w:val="23"/>
        </w:rPr>
        <w:t xml:space="preserve"> 1981, it was the discretion of the Court wherein it has awarded compensation to the victim. </w:t>
      </w:r>
      <w:r>
        <w:rPr>
          <w:rFonts w:ascii="Arial" w:hAnsi="Arial" w:cs="Arial"/>
          <w:sz w:val="23"/>
          <w:szCs w:val="23"/>
        </w:rPr>
        <w:br/>
      </w:r>
      <w:r w:rsidR="00E87C92" w:rsidRPr="00E87C92">
        <w:rPr>
          <w:rFonts w:ascii="Arial" w:hAnsi="Arial" w:cs="Arial"/>
          <w:b/>
          <w:bCs/>
          <w:sz w:val="23"/>
          <w:szCs w:val="23"/>
        </w:rPr>
        <w:t>RIGHT TO PRIVACY:</w:t>
      </w:r>
      <w:r w:rsidR="00E87C92">
        <w:rPr>
          <w:rFonts w:ascii="Arial" w:hAnsi="Arial" w:cs="Arial"/>
          <w:sz w:val="23"/>
          <w:szCs w:val="23"/>
        </w:rPr>
        <w:t xml:space="preserve"> </w:t>
      </w:r>
      <w:r>
        <w:rPr>
          <w:rFonts w:ascii="Arial" w:hAnsi="Arial" w:cs="Arial"/>
          <w:sz w:val="23"/>
          <w:szCs w:val="23"/>
        </w:rPr>
        <w:t>For the first time, the issue was raised in </w:t>
      </w:r>
      <w:proofErr w:type="spellStart"/>
      <w:r w:rsidR="002241D1">
        <w:rPr>
          <w:rFonts w:ascii="Arial" w:hAnsi="Arial" w:cs="Arial"/>
          <w:sz w:val="23"/>
          <w:szCs w:val="23"/>
        </w:rPr>
        <w:fldChar w:fldCharType="begin"/>
      </w:r>
      <w:r>
        <w:rPr>
          <w:rFonts w:ascii="Arial" w:hAnsi="Arial" w:cs="Arial"/>
          <w:sz w:val="23"/>
          <w:szCs w:val="23"/>
        </w:rPr>
        <w:instrText xml:space="preserve"> HYPERLINK "http://www.legalserviceindia.com/legal/article-349-right-to-life-and-personal-liberty-an-overview.html" </w:instrText>
      </w:r>
      <w:r w:rsidR="002241D1">
        <w:rPr>
          <w:rFonts w:ascii="Arial" w:hAnsi="Arial" w:cs="Arial"/>
          <w:sz w:val="23"/>
          <w:szCs w:val="23"/>
        </w:rPr>
        <w:fldChar w:fldCharType="separate"/>
      </w:r>
      <w:r>
        <w:rPr>
          <w:rStyle w:val="Hyperlink"/>
          <w:rFonts w:ascii="Arial" w:eastAsiaTheme="majorEastAsia" w:hAnsi="Arial" w:cs="Arial"/>
          <w:color w:val="990000"/>
          <w:sz w:val="23"/>
          <w:szCs w:val="23"/>
        </w:rPr>
        <w:t>Kharak</w:t>
      </w:r>
      <w:proofErr w:type="spellEnd"/>
      <w:r>
        <w:rPr>
          <w:rStyle w:val="Hyperlink"/>
          <w:rFonts w:ascii="Arial" w:eastAsiaTheme="majorEastAsia" w:hAnsi="Arial" w:cs="Arial"/>
          <w:color w:val="990000"/>
          <w:sz w:val="23"/>
          <w:szCs w:val="23"/>
        </w:rPr>
        <w:t xml:space="preserve"> Singh v State of Tamil Nadu</w:t>
      </w:r>
      <w:r w:rsidR="002241D1">
        <w:rPr>
          <w:rFonts w:ascii="Arial" w:hAnsi="Arial" w:cs="Arial"/>
          <w:sz w:val="23"/>
          <w:szCs w:val="23"/>
        </w:rPr>
        <w:fldChar w:fldCharType="end"/>
      </w:r>
      <w:r>
        <w:rPr>
          <w:rFonts w:ascii="Arial" w:hAnsi="Arial" w:cs="Arial"/>
          <w:sz w:val="23"/>
          <w:szCs w:val="23"/>
        </w:rPr>
        <w:t xml:space="preserve"> 1993. Justice </w:t>
      </w:r>
      <w:proofErr w:type="spellStart"/>
      <w:r>
        <w:rPr>
          <w:rFonts w:ascii="Arial" w:hAnsi="Arial" w:cs="Arial"/>
          <w:sz w:val="23"/>
          <w:szCs w:val="23"/>
        </w:rPr>
        <w:t>Subba</w:t>
      </w:r>
      <w:proofErr w:type="spellEnd"/>
      <w:r>
        <w:rPr>
          <w:rFonts w:ascii="Arial" w:hAnsi="Arial" w:cs="Arial"/>
          <w:sz w:val="23"/>
          <w:szCs w:val="23"/>
        </w:rPr>
        <w:t xml:space="preserve"> </w:t>
      </w:r>
      <w:proofErr w:type="spellStart"/>
      <w:r>
        <w:rPr>
          <w:rFonts w:ascii="Arial" w:hAnsi="Arial" w:cs="Arial"/>
          <w:sz w:val="23"/>
          <w:szCs w:val="23"/>
        </w:rPr>
        <w:t>Rao</w:t>
      </w:r>
      <w:proofErr w:type="spellEnd"/>
      <w:r>
        <w:rPr>
          <w:rFonts w:ascii="Arial" w:hAnsi="Arial" w:cs="Arial"/>
          <w:sz w:val="23"/>
          <w:szCs w:val="23"/>
        </w:rPr>
        <w:t xml:space="preserve"> in his minority judgment said that the right to privacy flows from the expression personal liberty. This minority judgment paved path for the further development. </w:t>
      </w:r>
      <w:proofErr w:type="gramStart"/>
      <w:r>
        <w:rPr>
          <w:rFonts w:ascii="Arial" w:hAnsi="Arial" w:cs="Arial"/>
          <w:sz w:val="23"/>
          <w:szCs w:val="23"/>
        </w:rPr>
        <w:t>In </w:t>
      </w:r>
      <w:hyperlink r:id="rId8" w:history="1">
        <w:r>
          <w:rPr>
            <w:rStyle w:val="Hyperlink"/>
            <w:rFonts w:ascii="Arial" w:eastAsiaTheme="majorEastAsia" w:hAnsi="Arial" w:cs="Arial"/>
            <w:color w:val="990000"/>
            <w:sz w:val="23"/>
            <w:szCs w:val="23"/>
          </w:rPr>
          <w:t xml:space="preserve">R. </w:t>
        </w:r>
        <w:proofErr w:type="spellStart"/>
        <w:r>
          <w:rPr>
            <w:rStyle w:val="Hyperlink"/>
            <w:rFonts w:ascii="Arial" w:eastAsiaTheme="majorEastAsia" w:hAnsi="Arial" w:cs="Arial"/>
            <w:color w:val="990000"/>
            <w:sz w:val="23"/>
            <w:szCs w:val="23"/>
          </w:rPr>
          <w:t>Rajgopal</w:t>
        </w:r>
        <w:proofErr w:type="spellEnd"/>
        <w:r>
          <w:rPr>
            <w:rStyle w:val="Hyperlink"/>
            <w:rFonts w:ascii="Arial" w:eastAsiaTheme="majorEastAsia" w:hAnsi="Arial" w:cs="Arial"/>
            <w:color w:val="990000"/>
            <w:sz w:val="23"/>
            <w:szCs w:val="23"/>
          </w:rPr>
          <w:t xml:space="preserve"> v. State of Tamil Nadu</w:t>
        </w:r>
      </w:hyperlink>
      <w:r>
        <w:rPr>
          <w:rFonts w:ascii="Arial" w:hAnsi="Arial" w:cs="Arial"/>
          <w:sz w:val="23"/>
          <w:szCs w:val="23"/>
        </w:rPr>
        <w:t> 1995.</w:t>
      </w:r>
      <w:proofErr w:type="gramEnd"/>
      <w:r>
        <w:rPr>
          <w:rFonts w:ascii="Arial" w:hAnsi="Arial" w:cs="Arial"/>
          <w:sz w:val="23"/>
          <w:szCs w:val="23"/>
        </w:rPr>
        <w:t xml:space="preserve"> the Supreme Court observed that right to privacy is nothing but 'right to be let alone and it is implicit in right to life and personal liberty guaranteed under Art.21 of Indian Constitution. And also in </w:t>
      </w:r>
      <w:proofErr w:type="spellStart"/>
      <w:r>
        <w:rPr>
          <w:rFonts w:ascii="Arial" w:hAnsi="Arial" w:cs="Arial"/>
          <w:sz w:val="23"/>
          <w:szCs w:val="23"/>
        </w:rPr>
        <w:t>Lillu</w:t>
      </w:r>
      <w:proofErr w:type="spellEnd"/>
      <w:r>
        <w:rPr>
          <w:rFonts w:ascii="Arial" w:hAnsi="Arial" w:cs="Arial"/>
          <w:sz w:val="23"/>
          <w:szCs w:val="23"/>
        </w:rPr>
        <w:t xml:space="preserve"> @ Rajesh and </w:t>
      </w:r>
      <w:proofErr w:type="spellStart"/>
      <w:r>
        <w:rPr>
          <w:rFonts w:ascii="Arial" w:hAnsi="Arial" w:cs="Arial"/>
          <w:sz w:val="23"/>
          <w:szCs w:val="23"/>
        </w:rPr>
        <w:t>Anr</w:t>
      </w:r>
      <w:proofErr w:type="spellEnd"/>
      <w:r>
        <w:rPr>
          <w:rFonts w:ascii="Arial" w:hAnsi="Arial" w:cs="Arial"/>
          <w:sz w:val="23"/>
          <w:szCs w:val="23"/>
        </w:rPr>
        <w:t xml:space="preserve"> v. State of Haryana</w:t>
      </w:r>
      <w:proofErr w:type="gramStart"/>
      <w:r>
        <w:rPr>
          <w:rFonts w:ascii="Arial" w:hAnsi="Arial" w:cs="Arial"/>
          <w:sz w:val="23"/>
          <w:szCs w:val="23"/>
        </w:rPr>
        <w:t>,[</w:t>
      </w:r>
      <w:proofErr w:type="gramEnd"/>
      <w:r>
        <w:rPr>
          <w:rFonts w:ascii="Arial" w:hAnsi="Arial" w:cs="Arial"/>
          <w:sz w:val="23"/>
          <w:szCs w:val="23"/>
        </w:rPr>
        <w:t xml:space="preserve">53] the Supreme Court held that Medical procedures should not be carried out in a manner that constitutes cruel, inhuman, or degrading treatment and health should be of paramount consideration while dealing with gender-based violence. The State is under an obligation to make such services available to survivors of sexual violence. </w:t>
      </w:r>
      <w:r>
        <w:rPr>
          <w:rFonts w:ascii="Arial" w:hAnsi="Arial" w:cs="Arial"/>
          <w:sz w:val="23"/>
          <w:szCs w:val="23"/>
        </w:rPr>
        <w:br/>
      </w:r>
      <w:r>
        <w:rPr>
          <w:rStyle w:val="Strong"/>
          <w:rFonts w:ascii="Arial" w:hAnsi="Arial" w:cs="Arial"/>
          <w:sz w:val="23"/>
          <w:szCs w:val="23"/>
        </w:rPr>
        <w:t>Recent Cases under Art.21</w:t>
      </w:r>
      <w:proofErr w:type="gramStart"/>
      <w:r>
        <w:rPr>
          <w:rStyle w:val="Strong"/>
          <w:rFonts w:ascii="Arial" w:hAnsi="Arial" w:cs="Arial"/>
          <w:sz w:val="23"/>
          <w:szCs w:val="23"/>
        </w:rPr>
        <w:t>:</w:t>
      </w:r>
      <w:proofErr w:type="gramEnd"/>
      <w:r>
        <w:rPr>
          <w:rFonts w:ascii="Arial" w:hAnsi="Arial" w:cs="Arial"/>
          <w:sz w:val="23"/>
          <w:szCs w:val="23"/>
        </w:rPr>
        <w:br/>
        <w:t xml:space="preserve">SC allows women entry to </w:t>
      </w:r>
      <w:proofErr w:type="spellStart"/>
      <w:r>
        <w:rPr>
          <w:rFonts w:ascii="Arial" w:hAnsi="Arial" w:cs="Arial"/>
          <w:sz w:val="23"/>
          <w:szCs w:val="23"/>
        </w:rPr>
        <w:t>Sabarimala</w:t>
      </w:r>
      <w:proofErr w:type="spellEnd"/>
      <w:r>
        <w:rPr>
          <w:rFonts w:ascii="Arial" w:hAnsi="Arial" w:cs="Arial"/>
          <w:sz w:val="23"/>
          <w:szCs w:val="23"/>
        </w:rPr>
        <w:t xml:space="preserve"> temple, says exclusionary practices violate right to worship under Art.25, 14, and 21. Rules disallowing women in </w:t>
      </w:r>
      <w:proofErr w:type="spellStart"/>
      <w:r>
        <w:rPr>
          <w:rFonts w:ascii="Arial" w:hAnsi="Arial" w:cs="Arial"/>
          <w:sz w:val="23"/>
          <w:szCs w:val="23"/>
        </w:rPr>
        <w:t>Sabarimala</w:t>
      </w:r>
      <w:proofErr w:type="spellEnd"/>
      <w:r>
        <w:rPr>
          <w:rFonts w:ascii="Arial" w:hAnsi="Arial" w:cs="Arial"/>
          <w:sz w:val="23"/>
          <w:szCs w:val="23"/>
        </w:rPr>
        <w:t xml:space="preserve"> are unconstitutional and </w:t>
      </w:r>
      <w:proofErr w:type="spellStart"/>
      <w:r>
        <w:rPr>
          <w:rFonts w:ascii="Arial" w:hAnsi="Arial" w:cs="Arial"/>
          <w:sz w:val="23"/>
          <w:szCs w:val="23"/>
        </w:rPr>
        <w:t>violative</w:t>
      </w:r>
      <w:proofErr w:type="spellEnd"/>
      <w:r>
        <w:rPr>
          <w:rFonts w:ascii="Arial" w:hAnsi="Arial" w:cs="Arial"/>
          <w:sz w:val="23"/>
          <w:szCs w:val="23"/>
        </w:rPr>
        <w:t xml:space="preserve"> of Article 21, Supreme Court Struck down Victorian era Section 497 of IPC as Unconstitutional, Plea filed in the Supreme Court challenging the constitutional validity of Section 497 of IPC, by an NRI from Kerala, Joseph Shine, who in his petition said Section 497 was "prima facie unconstitutional on the ground that it discriminates against men and violates Article 14, 15 and 21 of the Constitution".</w:t>
      </w:r>
      <w:r>
        <w:rPr>
          <w:rFonts w:ascii="Arial" w:hAnsi="Arial" w:cs="Arial"/>
          <w:sz w:val="23"/>
          <w:szCs w:val="23"/>
        </w:rPr>
        <w:br/>
      </w:r>
      <w:r>
        <w:rPr>
          <w:rFonts w:ascii="Arial" w:hAnsi="Arial" w:cs="Arial"/>
          <w:sz w:val="23"/>
          <w:szCs w:val="23"/>
        </w:rPr>
        <w:br/>
      </w:r>
      <w:r>
        <w:rPr>
          <w:rFonts w:ascii="Arial" w:hAnsi="Arial" w:cs="Arial"/>
          <w:sz w:val="23"/>
          <w:szCs w:val="23"/>
        </w:rPr>
        <w:br/>
      </w:r>
      <w:r w:rsidR="00E87C92" w:rsidRPr="00E87C92">
        <w:rPr>
          <w:rFonts w:ascii="Arial" w:hAnsi="Arial" w:cs="Arial"/>
          <w:b/>
          <w:bCs/>
          <w:sz w:val="23"/>
          <w:szCs w:val="23"/>
        </w:rPr>
        <w:t>CONCLUSION:</w:t>
      </w:r>
      <w:r w:rsidR="00E87C92">
        <w:rPr>
          <w:rFonts w:ascii="Arial" w:hAnsi="Arial" w:cs="Arial"/>
          <w:sz w:val="23"/>
          <w:szCs w:val="23"/>
        </w:rPr>
        <w:t xml:space="preserve"> </w:t>
      </w:r>
      <w:r>
        <w:rPr>
          <w:rFonts w:ascii="Arial" w:hAnsi="Arial" w:cs="Arial"/>
          <w:sz w:val="23"/>
          <w:szCs w:val="23"/>
        </w:rPr>
        <w:t>Article 21 of the Constitution says</w:t>
      </w:r>
      <w:proofErr w:type="gramStart"/>
      <w:r>
        <w:rPr>
          <w:rFonts w:ascii="Arial" w:hAnsi="Arial" w:cs="Arial"/>
          <w:sz w:val="23"/>
          <w:szCs w:val="23"/>
        </w:rPr>
        <w:t>,</w:t>
      </w:r>
      <w:proofErr w:type="gramEnd"/>
      <w:r>
        <w:rPr>
          <w:rFonts w:ascii="Arial" w:hAnsi="Arial" w:cs="Arial"/>
          <w:sz w:val="23"/>
          <w:szCs w:val="23"/>
        </w:rPr>
        <w:t xml:space="preserve"> No person shall be deprived of his life or personal liberty except according to procedure established by law. </w:t>
      </w:r>
      <w:proofErr w:type="spellStart"/>
      <w:r>
        <w:rPr>
          <w:rFonts w:ascii="Arial" w:hAnsi="Arial" w:cs="Arial"/>
          <w:sz w:val="23"/>
          <w:szCs w:val="23"/>
        </w:rPr>
        <w:t>Maneka</w:t>
      </w:r>
      <w:proofErr w:type="spellEnd"/>
      <w:r>
        <w:rPr>
          <w:rFonts w:ascii="Arial" w:hAnsi="Arial" w:cs="Arial"/>
          <w:sz w:val="23"/>
          <w:szCs w:val="23"/>
        </w:rPr>
        <w:t xml:space="preserve"> Gandhi's case is not only a landmark case for the interpretation of Article 21 but it also gave an entirely new viewpoint to look at the Chapter III of the Constitution. Prior to </w:t>
      </w:r>
      <w:proofErr w:type="spellStart"/>
      <w:r>
        <w:rPr>
          <w:rFonts w:ascii="Arial" w:hAnsi="Arial" w:cs="Arial"/>
          <w:sz w:val="23"/>
          <w:szCs w:val="23"/>
        </w:rPr>
        <w:t>Maneka</w:t>
      </w:r>
      <w:proofErr w:type="spellEnd"/>
      <w:r>
        <w:rPr>
          <w:rFonts w:ascii="Arial" w:hAnsi="Arial" w:cs="Arial"/>
          <w:sz w:val="23"/>
          <w:szCs w:val="23"/>
        </w:rPr>
        <w:t xml:space="preserve"> Gandhi's decision, Article 21 guaranteed the right to life and personal liberty only against the arbitrary action of the executive and not from the legislative action. Broadly speaking, what this case did was extend this protection against legislative action too. In </w:t>
      </w:r>
      <w:proofErr w:type="spellStart"/>
      <w:r>
        <w:rPr>
          <w:rFonts w:ascii="Arial" w:hAnsi="Arial" w:cs="Arial"/>
          <w:sz w:val="23"/>
          <w:szCs w:val="23"/>
        </w:rPr>
        <w:t>Maneka</w:t>
      </w:r>
      <w:proofErr w:type="spellEnd"/>
      <w:r>
        <w:rPr>
          <w:rFonts w:ascii="Arial" w:hAnsi="Arial" w:cs="Arial"/>
          <w:sz w:val="23"/>
          <w:szCs w:val="23"/>
        </w:rPr>
        <w:t xml:space="preserve"> Gandhi's case, the meaning and content of the words 'personal liberty' again came up for the consideration of the Supreme Court. In this case the Supreme Court not only overruled A.K. </w:t>
      </w:r>
      <w:proofErr w:type="spellStart"/>
      <w:r>
        <w:rPr>
          <w:rFonts w:ascii="Arial" w:hAnsi="Arial" w:cs="Arial"/>
          <w:sz w:val="23"/>
          <w:szCs w:val="23"/>
        </w:rPr>
        <w:t>Gopalan's</w:t>
      </w:r>
      <w:proofErr w:type="spellEnd"/>
      <w:r>
        <w:rPr>
          <w:rFonts w:ascii="Arial" w:hAnsi="Arial" w:cs="Arial"/>
          <w:sz w:val="23"/>
          <w:szCs w:val="23"/>
        </w:rPr>
        <w:t xml:space="preserve"> case but also widened the scope of words 'personal liberty'. </w:t>
      </w:r>
      <w:proofErr w:type="gramStart"/>
      <w:r>
        <w:rPr>
          <w:rFonts w:ascii="Arial" w:hAnsi="Arial" w:cs="Arial"/>
          <w:sz w:val="23"/>
          <w:szCs w:val="23"/>
        </w:rPr>
        <w:t>After that the meaning Art.</w:t>
      </w:r>
      <w:proofErr w:type="gramEnd"/>
      <w:r>
        <w:rPr>
          <w:rFonts w:ascii="Arial" w:hAnsi="Arial" w:cs="Arial"/>
          <w:sz w:val="23"/>
          <w:szCs w:val="23"/>
        </w:rPr>
        <w:t xml:space="preserve"> 21 </w:t>
      </w:r>
      <w:proofErr w:type="gramStart"/>
      <w:r>
        <w:rPr>
          <w:rFonts w:ascii="Arial" w:hAnsi="Arial" w:cs="Arial"/>
          <w:sz w:val="23"/>
          <w:szCs w:val="23"/>
        </w:rPr>
        <w:t>right</w:t>
      </w:r>
      <w:proofErr w:type="gramEnd"/>
      <w:r>
        <w:rPr>
          <w:rFonts w:ascii="Arial" w:hAnsi="Arial" w:cs="Arial"/>
          <w:sz w:val="23"/>
          <w:szCs w:val="23"/>
        </w:rPr>
        <w:t xml:space="preserve"> to life &amp; personal liberty has changed multidimensional approaches and reached the new horizon. But Judicial activism leads to some SUPREME ERROR and sometimes it also mirror that when judicial activism crosses its limits and starts becoming judicial adventurism and it takes the form of judicial overreach. Moreover Indian Court deliberately failed to recognise essence of LIFE in True Indian version. </w:t>
      </w:r>
      <w:proofErr w:type="spellStart"/>
      <w:proofErr w:type="gramStart"/>
      <w:r>
        <w:rPr>
          <w:rFonts w:ascii="Arial" w:hAnsi="Arial" w:cs="Arial"/>
          <w:sz w:val="23"/>
          <w:szCs w:val="23"/>
        </w:rPr>
        <w:t>i.e</w:t>
      </w:r>
      <w:proofErr w:type="spellEnd"/>
      <w:proofErr w:type="gramEnd"/>
      <w:r>
        <w:rPr>
          <w:rFonts w:ascii="Arial" w:hAnsi="Arial" w:cs="Arial"/>
          <w:sz w:val="23"/>
          <w:szCs w:val="23"/>
        </w:rPr>
        <w:t xml:space="preserve"> Life in Hinduism embraces Dharma, </w:t>
      </w:r>
      <w:proofErr w:type="spellStart"/>
      <w:r>
        <w:rPr>
          <w:rFonts w:ascii="Arial" w:hAnsi="Arial" w:cs="Arial"/>
          <w:sz w:val="23"/>
          <w:szCs w:val="23"/>
        </w:rPr>
        <w:t>Artha</w:t>
      </w:r>
      <w:proofErr w:type="spellEnd"/>
      <w:r>
        <w:rPr>
          <w:rFonts w:ascii="Arial" w:hAnsi="Arial" w:cs="Arial"/>
          <w:sz w:val="23"/>
          <w:szCs w:val="23"/>
        </w:rPr>
        <w:t xml:space="preserve">, Kama, </w:t>
      </w:r>
      <w:proofErr w:type="spellStart"/>
      <w:r>
        <w:rPr>
          <w:rFonts w:ascii="Arial" w:hAnsi="Arial" w:cs="Arial"/>
          <w:sz w:val="23"/>
          <w:szCs w:val="23"/>
        </w:rPr>
        <w:t>Moksha</w:t>
      </w:r>
      <w:proofErr w:type="spellEnd"/>
      <w:r>
        <w:rPr>
          <w:rFonts w:ascii="Arial" w:hAnsi="Arial" w:cs="Arial"/>
          <w:sz w:val="23"/>
          <w:szCs w:val="23"/>
        </w:rPr>
        <w:t xml:space="preserve">- without which meaningless. Article 21, Right to Life without other Article just </w:t>
      </w:r>
      <w:proofErr w:type="gramStart"/>
      <w:r>
        <w:rPr>
          <w:rFonts w:ascii="Arial" w:hAnsi="Arial" w:cs="Arial"/>
          <w:sz w:val="23"/>
          <w:szCs w:val="23"/>
        </w:rPr>
        <w:t>a</w:t>
      </w:r>
      <w:proofErr w:type="gramEnd"/>
      <w:r>
        <w:rPr>
          <w:rFonts w:ascii="Arial" w:hAnsi="Arial" w:cs="Arial"/>
          <w:sz w:val="23"/>
          <w:szCs w:val="23"/>
        </w:rPr>
        <w:t xml:space="preserve"> alive human flesh.</w:t>
      </w:r>
    </w:p>
    <w:sectPr w:rsidR="00F45132" w:rsidRPr="004D6E45" w:rsidSect="00F45132">
      <w:pgSz w:w="11906" w:h="16838"/>
      <w:pgMar w:top="1440" w:right="849"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1820"/>
    <w:multiLevelType w:val="multilevel"/>
    <w:tmpl w:val="409E6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014B5"/>
    <w:multiLevelType w:val="multilevel"/>
    <w:tmpl w:val="178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90716"/>
    <w:multiLevelType w:val="multilevel"/>
    <w:tmpl w:val="E8907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3C9C"/>
    <w:rsid w:val="001F6A80"/>
    <w:rsid w:val="002241D1"/>
    <w:rsid w:val="004D6E45"/>
    <w:rsid w:val="00A418D8"/>
    <w:rsid w:val="00AB3C9C"/>
    <w:rsid w:val="00C26AF6"/>
    <w:rsid w:val="00D10A9F"/>
    <w:rsid w:val="00E87C92"/>
    <w:rsid w:val="00ED2A41"/>
    <w:rsid w:val="00F45132"/>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A9F"/>
  </w:style>
  <w:style w:type="paragraph" w:styleId="Heading2">
    <w:name w:val="heading 2"/>
    <w:basedOn w:val="Normal"/>
    <w:link w:val="Heading2Char"/>
    <w:uiPriority w:val="9"/>
    <w:qFormat/>
    <w:rsid w:val="00AB3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3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C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C9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B3C9C"/>
    <w:rPr>
      <w:b/>
      <w:bCs/>
    </w:rPr>
  </w:style>
  <w:style w:type="paragraph" w:styleId="NormalWeb">
    <w:name w:val="Normal (Web)"/>
    <w:basedOn w:val="Normal"/>
    <w:uiPriority w:val="99"/>
    <w:unhideWhenUsed/>
    <w:rsid w:val="00AB3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C9C"/>
    <w:rPr>
      <w:color w:val="0000FF"/>
      <w:u w:val="single"/>
    </w:rPr>
  </w:style>
  <w:style w:type="character" w:customStyle="1" w:styleId="screen-reader-text">
    <w:name w:val="screen-reader-text"/>
    <w:basedOn w:val="DefaultParagraphFont"/>
    <w:rsid w:val="00AB3C9C"/>
  </w:style>
  <w:style w:type="character" w:customStyle="1" w:styleId="gp-icon">
    <w:name w:val="gp-icon"/>
    <w:basedOn w:val="DefaultParagraphFont"/>
    <w:rsid w:val="00AB3C9C"/>
  </w:style>
  <w:style w:type="character" w:customStyle="1" w:styleId="prev">
    <w:name w:val="prev"/>
    <w:basedOn w:val="DefaultParagraphFont"/>
    <w:rsid w:val="00AB3C9C"/>
  </w:style>
  <w:style w:type="character" w:customStyle="1" w:styleId="next">
    <w:name w:val="next"/>
    <w:basedOn w:val="DefaultParagraphFont"/>
    <w:rsid w:val="00AB3C9C"/>
  </w:style>
  <w:style w:type="character" w:customStyle="1" w:styleId="reading-time">
    <w:name w:val="reading-time"/>
    <w:basedOn w:val="DefaultParagraphFont"/>
    <w:rsid w:val="00AB3C9C"/>
  </w:style>
  <w:style w:type="character" w:styleId="HTMLCite">
    <w:name w:val="HTML Cite"/>
    <w:basedOn w:val="DefaultParagraphFont"/>
    <w:uiPriority w:val="99"/>
    <w:semiHidden/>
    <w:unhideWhenUsed/>
    <w:rsid w:val="00AB3C9C"/>
    <w:rPr>
      <w:i/>
      <w:iCs/>
    </w:rPr>
  </w:style>
  <w:style w:type="character" w:customStyle="1" w:styleId="reply">
    <w:name w:val="reply"/>
    <w:basedOn w:val="DefaultParagraphFont"/>
    <w:rsid w:val="00AB3C9C"/>
  </w:style>
  <w:style w:type="paragraph" w:styleId="z-TopofForm">
    <w:name w:val="HTML Top of Form"/>
    <w:basedOn w:val="Normal"/>
    <w:next w:val="Normal"/>
    <w:link w:val="z-TopofFormChar"/>
    <w:hidden/>
    <w:uiPriority w:val="99"/>
    <w:semiHidden/>
    <w:unhideWhenUsed/>
    <w:rsid w:val="00AB3C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3C9C"/>
    <w:rPr>
      <w:rFonts w:ascii="Arial" w:eastAsia="Times New Roman" w:hAnsi="Arial" w:cs="Arial"/>
      <w:vanish/>
      <w:sz w:val="16"/>
      <w:szCs w:val="16"/>
    </w:rPr>
  </w:style>
  <w:style w:type="paragraph" w:customStyle="1" w:styleId="comment-form-comment">
    <w:name w:val="comment-form-comment"/>
    <w:basedOn w:val="Normal"/>
    <w:rsid w:val="00AB3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AB3C9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B3C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3C9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89870999">
      <w:bodyDiv w:val="1"/>
      <w:marLeft w:val="0"/>
      <w:marRight w:val="0"/>
      <w:marTop w:val="0"/>
      <w:marBottom w:val="0"/>
      <w:divBdr>
        <w:top w:val="none" w:sz="0" w:space="0" w:color="auto"/>
        <w:left w:val="none" w:sz="0" w:space="0" w:color="auto"/>
        <w:bottom w:val="none" w:sz="0" w:space="0" w:color="auto"/>
        <w:right w:val="none" w:sz="0" w:space="0" w:color="auto"/>
      </w:divBdr>
      <w:divsChild>
        <w:div w:id="1241022203">
          <w:marLeft w:val="0"/>
          <w:marRight w:val="0"/>
          <w:marTop w:val="0"/>
          <w:marBottom w:val="0"/>
          <w:divBdr>
            <w:top w:val="none" w:sz="0" w:space="0" w:color="auto"/>
            <w:left w:val="none" w:sz="0" w:space="0" w:color="auto"/>
            <w:bottom w:val="none" w:sz="0" w:space="0" w:color="auto"/>
            <w:right w:val="none" w:sz="0" w:space="0" w:color="auto"/>
          </w:divBdr>
          <w:divsChild>
            <w:div w:id="1959099866">
              <w:marLeft w:val="0"/>
              <w:marRight w:val="0"/>
              <w:marTop w:val="0"/>
              <w:marBottom w:val="0"/>
              <w:divBdr>
                <w:top w:val="none" w:sz="0" w:space="0" w:color="auto"/>
                <w:left w:val="none" w:sz="0" w:space="0" w:color="auto"/>
                <w:bottom w:val="none" w:sz="0" w:space="0" w:color="auto"/>
                <w:right w:val="none" w:sz="0" w:space="0" w:color="auto"/>
              </w:divBdr>
              <w:divsChild>
                <w:div w:id="1527056454">
                  <w:marLeft w:val="0"/>
                  <w:marRight w:val="0"/>
                  <w:marTop w:val="0"/>
                  <w:marBottom w:val="0"/>
                  <w:divBdr>
                    <w:top w:val="none" w:sz="0" w:space="0" w:color="auto"/>
                    <w:left w:val="none" w:sz="0" w:space="0" w:color="auto"/>
                    <w:bottom w:val="none" w:sz="0" w:space="0" w:color="auto"/>
                    <w:right w:val="none" w:sz="0" w:space="0" w:color="auto"/>
                  </w:divBdr>
                  <w:divsChild>
                    <w:div w:id="510263821">
                      <w:marLeft w:val="0"/>
                      <w:marRight w:val="0"/>
                      <w:marTop w:val="0"/>
                      <w:marBottom w:val="0"/>
                      <w:divBdr>
                        <w:top w:val="none" w:sz="0" w:space="0" w:color="auto"/>
                        <w:left w:val="none" w:sz="0" w:space="0" w:color="auto"/>
                        <w:bottom w:val="none" w:sz="0" w:space="0" w:color="auto"/>
                        <w:right w:val="none" w:sz="0" w:space="0" w:color="auto"/>
                      </w:divBdr>
                      <w:divsChild>
                        <w:div w:id="1434520529">
                          <w:marLeft w:val="0"/>
                          <w:marRight w:val="0"/>
                          <w:marTop w:val="0"/>
                          <w:marBottom w:val="0"/>
                          <w:divBdr>
                            <w:top w:val="none" w:sz="0" w:space="0" w:color="auto"/>
                            <w:left w:val="none" w:sz="0" w:space="0" w:color="auto"/>
                            <w:bottom w:val="none" w:sz="0" w:space="0" w:color="auto"/>
                            <w:right w:val="none" w:sz="0" w:space="0" w:color="auto"/>
                          </w:divBdr>
                          <w:divsChild>
                            <w:div w:id="1108624322">
                              <w:blockQuote w:val="1"/>
                              <w:marLeft w:val="0"/>
                              <w:marRight w:val="0"/>
                              <w:marTop w:val="0"/>
                              <w:marBottom w:val="360"/>
                              <w:divBdr>
                                <w:top w:val="none" w:sz="0" w:space="15" w:color="auto"/>
                                <w:left w:val="single" w:sz="36" w:space="15" w:color="auto"/>
                                <w:bottom w:val="none" w:sz="0" w:space="15" w:color="auto"/>
                                <w:right w:val="none" w:sz="0" w:space="15" w:color="auto"/>
                              </w:divBdr>
                            </w:div>
                            <w:div w:id="1125929108">
                              <w:blockQuote w:val="1"/>
                              <w:marLeft w:val="0"/>
                              <w:marRight w:val="0"/>
                              <w:marTop w:val="0"/>
                              <w:marBottom w:val="360"/>
                              <w:divBdr>
                                <w:top w:val="none" w:sz="0" w:space="15" w:color="auto"/>
                                <w:left w:val="single" w:sz="36" w:space="15" w:color="auto"/>
                                <w:bottom w:val="none" w:sz="0" w:space="15" w:color="auto"/>
                                <w:right w:val="none" w:sz="0" w:space="15" w:color="auto"/>
                              </w:divBdr>
                            </w:div>
                            <w:div w:id="1443647000">
                              <w:blockQuote w:val="1"/>
                              <w:marLeft w:val="0"/>
                              <w:marRight w:val="0"/>
                              <w:marTop w:val="0"/>
                              <w:marBottom w:val="360"/>
                              <w:divBdr>
                                <w:top w:val="none" w:sz="0" w:space="15" w:color="auto"/>
                                <w:left w:val="single" w:sz="36" w:space="15" w:color="auto"/>
                                <w:bottom w:val="none" w:sz="0" w:space="15" w:color="auto"/>
                                <w:right w:val="none" w:sz="0" w:space="15" w:color="auto"/>
                              </w:divBdr>
                            </w:div>
                            <w:div w:id="252787740">
                              <w:blockQuote w:val="1"/>
                              <w:marLeft w:val="0"/>
                              <w:marRight w:val="0"/>
                              <w:marTop w:val="0"/>
                              <w:marBottom w:val="360"/>
                              <w:divBdr>
                                <w:top w:val="none" w:sz="0" w:space="15" w:color="auto"/>
                                <w:left w:val="single" w:sz="36" w:space="15" w:color="auto"/>
                                <w:bottom w:val="none" w:sz="0" w:space="15" w:color="auto"/>
                                <w:right w:val="none" w:sz="0" w:space="15" w:color="auto"/>
                              </w:divBdr>
                            </w:div>
                            <w:div w:id="815686587">
                              <w:blockQuote w:val="1"/>
                              <w:marLeft w:val="0"/>
                              <w:marRight w:val="0"/>
                              <w:marTop w:val="0"/>
                              <w:marBottom w:val="360"/>
                              <w:divBdr>
                                <w:top w:val="none" w:sz="0" w:space="15" w:color="auto"/>
                                <w:left w:val="single" w:sz="36" w:space="15" w:color="auto"/>
                                <w:bottom w:val="none" w:sz="0" w:space="15" w:color="auto"/>
                                <w:right w:val="none" w:sz="0" w:space="15" w:color="auto"/>
                              </w:divBdr>
                            </w:div>
                            <w:div w:id="340740335">
                              <w:blockQuote w:val="1"/>
                              <w:marLeft w:val="0"/>
                              <w:marRight w:val="0"/>
                              <w:marTop w:val="0"/>
                              <w:marBottom w:val="360"/>
                              <w:divBdr>
                                <w:top w:val="none" w:sz="0" w:space="15" w:color="auto"/>
                                <w:left w:val="single" w:sz="36" w:space="15" w:color="auto"/>
                                <w:bottom w:val="none" w:sz="0" w:space="15" w:color="auto"/>
                                <w:right w:val="none" w:sz="0" w:space="15" w:color="auto"/>
                              </w:divBdr>
                            </w:div>
                            <w:div w:id="517735112">
                              <w:blockQuote w:val="1"/>
                              <w:marLeft w:val="0"/>
                              <w:marRight w:val="0"/>
                              <w:marTop w:val="0"/>
                              <w:marBottom w:val="360"/>
                              <w:divBdr>
                                <w:top w:val="none" w:sz="0" w:space="15" w:color="auto"/>
                                <w:left w:val="single" w:sz="36" w:space="15" w:color="auto"/>
                                <w:bottom w:val="none" w:sz="0" w:space="15" w:color="auto"/>
                                <w:right w:val="none" w:sz="0" w:space="15" w:color="auto"/>
                              </w:divBdr>
                            </w:div>
                            <w:div w:id="1173495666">
                              <w:blockQuote w:val="1"/>
                              <w:marLeft w:val="0"/>
                              <w:marRight w:val="0"/>
                              <w:marTop w:val="0"/>
                              <w:marBottom w:val="360"/>
                              <w:divBdr>
                                <w:top w:val="none" w:sz="0" w:space="15" w:color="auto"/>
                                <w:left w:val="single" w:sz="36" w:space="15" w:color="auto"/>
                                <w:bottom w:val="none" w:sz="0" w:space="15" w:color="auto"/>
                                <w:right w:val="none" w:sz="0" w:space="15" w:color="auto"/>
                              </w:divBdr>
                            </w:div>
                            <w:div w:id="1875578701">
                              <w:blockQuote w:val="1"/>
                              <w:marLeft w:val="0"/>
                              <w:marRight w:val="0"/>
                              <w:marTop w:val="0"/>
                              <w:marBottom w:val="360"/>
                              <w:divBdr>
                                <w:top w:val="none" w:sz="0" w:space="15" w:color="auto"/>
                                <w:left w:val="single" w:sz="36" w:space="15" w:color="auto"/>
                                <w:bottom w:val="none" w:sz="0" w:space="15" w:color="auto"/>
                                <w:right w:val="none" w:sz="0" w:space="15" w:color="auto"/>
                              </w:divBdr>
                            </w:div>
                            <w:div w:id="333072583">
                              <w:blockQuote w:val="1"/>
                              <w:marLeft w:val="0"/>
                              <w:marRight w:val="0"/>
                              <w:marTop w:val="0"/>
                              <w:marBottom w:val="360"/>
                              <w:divBdr>
                                <w:top w:val="none" w:sz="0" w:space="15" w:color="auto"/>
                                <w:left w:val="single" w:sz="36" w:space="15" w:color="auto"/>
                                <w:bottom w:val="none" w:sz="0" w:space="15" w:color="auto"/>
                                <w:right w:val="none" w:sz="0" w:space="15" w:color="auto"/>
                              </w:divBdr>
                            </w:div>
                            <w:div w:id="188958211">
                              <w:blockQuote w:val="1"/>
                              <w:marLeft w:val="0"/>
                              <w:marRight w:val="0"/>
                              <w:marTop w:val="0"/>
                              <w:marBottom w:val="360"/>
                              <w:divBdr>
                                <w:top w:val="none" w:sz="0" w:space="15" w:color="auto"/>
                                <w:left w:val="single" w:sz="36" w:space="15" w:color="auto"/>
                                <w:bottom w:val="none" w:sz="0" w:space="15" w:color="auto"/>
                                <w:right w:val="none" w:sz="0" w:space="15" w:color="auto"/>
                              </w:divBdr>
                            </w:div>
                            <w:div w:id="1853714764">
                              <w:blockQuote w:val="1"/>
                              <w:marLeft w:val="0"/>
                              <w:marRight w:val="0"/>
                              <w:marTop w:val="0"/>
                              <w:marBottom w:val="360"/>
                              <w:divBdr>
                                <w:top w:val="none" w:sz="0" w:space="15" w:color="auto"/>
                                <w:left w:val="single" w:sz="36" w:space="15" w:color="auto"/>
                                <w:bottom w:val="none" w:sz="0" w:space="15" w:color="auto"/>
                                <w:right w:val="none" w:sz="0" w:space="15" w:color="auto"/>
                              </w:divBdr>
                            </w:div>
                            <w:div w:id="716322813">
                              <w:blockQuote w:val="1"/>
                              <w:marLeft w:val="0"/>
                              <w:marRight w:val="0"/>
                              <w:marTop w:val="0"/>
                              <w:marBottom w:val="360"/>
                              <w:divBdr>
                                <w:top w:val="none" w:sz="0" w:space="15" w:color="auto"/>
                                <w:left w:val="single" w:sz="36" w:space="15" w:color="auto"/>
                                <w:bottom w:val="none" w:sz="0" w:space="15" w:color="auto"/>
                                <w:right w:val="none" w:sz="0" w:space="15" w:color="auto"/>
                              </w:divBdr>
                            </w:div>
                            <w:div w:id="1824010342">
                              <w:blockQuote w:val="1"/>
                              <w:marLeft w:val="0"/>
                              <w:marRight w:val="0"/>
                              <w:marTop w:val="0"/>
                              <w:marBottom w:val="360"/>
                              <w:divBdr>
                                <w:top w:val="none" w:sz="0" w:space="15" w:color="auto"/>
                                <w:left w:val="single" w:sz="36" w:space="15" w:color="auto"/>
                                <w:bottom w:val="none" w:sz="0" w:space="15" w:color="auto"/>
                                <w:right w:val="none" w:sz="0" w:space="15" w:color="auto"/>
                              </w:divBdr>
                            </w:div>
                            <w:div w:id="1294403214">
                              <w:blockQuote w:val="1"/>
                              <w:marLeft w:val="0"/>
                              <w:marRight w:val="0"/>
                              <w:marTop w:val="0"/>
                              <w:marBottom w:val="360"/>
                              <w:divBdr>
                                <w:top w:val="none" w:sz="0" w:space="15" w:color="auto"/>
                                <w:left w:val="single" w:sz="36" w:space="15" w:color="auto"/>
                                <w:bottom w:val="none" w:sz="0" w:space="15" w:color="auto"/>
                                <w:right w:val="none" w:sz="0" w:space="15" w:color="auto"/>
                              </w:divBdr>
                            </w:div>
                            <w:div w:id="2072383418">
                              <w:blockQuote w:val="1"/>
                              <w:marLeft w:val="0"/>
                              <w:marRight w:val="0"/>
                              <w:marTop w:val="0"/>
                              <w:marBottom w:val="360"/>
                              <w:divBdr>
                                <w:top w:val="none" w:sz="0" w:space="15" w:color="auto"/>
                                <w:left w:val="single" w:sz="36" w:space="15" w:color="auto"/>
                                <w:bottom w:val="none" w:sz="0" w:space="15" w:color="auto"/>
                                <w:right w:val="none" w:sz="0" w:space="15" w:color="auto"/>
                              </w:divBdr>
                            </w:div>
                            <w:div w:id="1783189479">
                              <w:blockQuote w:val="1"/>
                              <w:marLeft w:val="0"/>
                              <w:marRight w:val="0"/>
                              <w:marTop w:val="0"/>
                              <w:marBottom w:val="360"/>
                              <w:divBdr>
                                <w:top w:val="none" w:sz="0" w:space="15" w:color="auto"/>
                                <w:left w:val="single" w:sz="36" w:space="15" w:color="auto"/>
                                <w:bottom w:val="none" w:sz="0" w:space="15" w:color="auto"/>
                                <w:right w:val="none" w:sz="0" w:space="15" w:color="auto"/>
                              </w:divBdr>
                            </w:div>
                            <w:div w:id="1572344771">
                              <w:blockQuote w:val="1"/>
                              <w:marLeft w:val="0"/>
                              <w:marRight w:val="0"/>
                              <w:marTop w:val="0"/>
                              <w:marBottom w:val="360"/>
                              <w:divBdr>
                                <w:top w:val="none" w:sz="0" w:space="15" w:color="auto"/>
                                <w:left w:val="single" w:sz="36" w:space="15" w:color="auto"/>
                                <w:bottom w:val="none" w:sz="0" w:space="15" w:color="auto"/>
                                <w:right w:val="none" w:sz="0" w:space="15" w:color="auto"/>
                              </w:divBdr>
                            </w:div>
                            <w:div w:id="663048522">
                              <w:blockQuote w:val="1"/>
                              <w:marLeft w:val="0"/>
                              <w:marRight w:val="0"/>
                              <w:marTop w:val="0"/>
                              <w:marBottom w:val="360"/>
                              <w:divBdr>
                                <w:top w:val="none" w:sz="0" w:space="15" w:color="auto"/>
                                <w:left w:val="single" w:sz="36" w:space="15" w:color="auto"/>
                                <w:bottom w:val="none" w:sz="0" w:space="15" w:color="auto"/>
                                <w:right w:val="none" w:sz="0" w:space="15" w:color="auto"/>
                              </w:divBdr>
                            </w:div>
                            <w:div w:id="533420617">
                              <w:blockQuote w:val="1"/>
                              <w:marLeft w:val="0"/>
                              <w:marRight w:val="0"/>
                              <w:marTop w:val="0"/>
                              <w:marBottom w:val="360"/>
                              <w:divBdr>
                                <w:top w:val="none" w:sz="0" w:space="15" w:color="auto"/>
                                <w:left w:val="single" w:sz="36" w:space="15" w:color="auto"/>
                                <w:bottom w:val="none" w:sz="0" w:space="15" w:color="auto"/>
                                <w:right w:val="none" w:sz="0" w:space="15" w:color="auto"/>
                              </w:divBdr>
                            </w:div>
                            <w:div w:id="1291670895">
                              <w:blockQuote w:val="1"/>
                              <w:marLeft w:val="0"/>
                              <w:marRight w:val="0"/>
                              <w:marTop w:val="0"/>
                              <w:marBottom w:val="360"/>
                              <w:divBdr>
                                <w:top w:val="none" w:sz="0" w:space="15" w:color="auto"/>
                                <w:left w:val="single" w:sz="36" w:space="15" w:color="auto"/>
                                <w:bottom w:val="none" w:sz="0" w:space="15" w:color="auto"/>
                                <w:right w:val="none" w:sz="0" w:space="15" w:color="auto"/>
                              </w:divBdr>
                            </w:div>
                            <w:div w:id="347829103">
                              <w:blockQuote w:val="1"/>
                              <w:marLeft w:val="0"/>
                              <w:marRight w:val="0"/>
                              <w:marTop w:val="0"/>
                              <w:marBottom w:val="360"/>
                              <w:divBdr>
                                <w:top w:val="none" w:sz="0" w:space="15" w:color="auto"/>
                                <w:left w:val="single" w:sz="36" w:space="15" w:color="auto"/>
                                <w:bottom w:val="none" w:sz="0" w:space="15" w:color="auto"/>
                                <w:right w:val="none" w:sz="0" w:space="15" w:color="auto"/>
                              </w:divBdr>
                            </w:div>
                            <w:div w:id="199049162">
                              <w:blockQuote w:val="1"/>
                              <w:marLeft w:val="0"/>
                              <w:marRight w:val="0"/>
                              <w:marTop w:val="0"/>
                              <w:marBottom w:val="360"/>
                              <w:divBdr>
                                <w:top w:val="none" w:sz="0" w:space="15" w:color="auto"/>
                                <w:left w:val="single" w:sz="36" w:space="15" w:color="auto"/>
                                <w:bottom w:val="none" w:sz="0" w:space="15" w:color="auto"/>
                                <w:right w:val="none" w:sz="0" w:space="15" w:color="auto"/>
                              </w:divBdr>
                            </w:div>
                            <w:div w:id="1160122657">
                              <w:blockQuote w:val="1"/>
                              <w:marLeft w:val="0"/>
                              <w:marRight w:val="0"/>
                              <w:marTop w:val="0"/>
                              <w:marBottom w:val="360"/>
                              <w:divBdr>
                                <w:top w:val="none" w:sz="0" w:space="15" w:color="auto"/>
                                <w:left w:val="single" w:sz="36" w:space="15" w:color="auto"/>
                                <w:bottom w:val="none" w:sz="0" w:space="15" w:color="auto"/>
                                <w:right w:val="none" w:sz="0" w:space="15" w:color="auto"/>
                              </w:divBdr>
                            </w:div>
                            <w:div w:id="471211622">
                              <w:blockQuote w:val="1"/>
                              <w:marLeft w:val="0"/>
                              <w:marRight w:val="0"/>
                              <w:marTop w:val="0"/>
                              <w:marBottom w:val="360"/>
                              <w:divBdr>
                                <w:top w:val="none" w:sz="0" w:space="15" w:color="auto"/>
                                <w:left w:val="single" w:sz="36" w:space="15" w:color="auto"/>
                                <w:bottom w:val="none" w:sz="0" w:space="15" w:color="auto"/>
                                <w:right w:val="none" w:sz="0" w:space="15" w:color="auto"/>
                              </w:divBdr>
                            </w:div>
                            <w:div w:id="862979129">
                              <w:blockQuote w:val="1"/>
                              <w:marLeft w:val="0"/>
                              <w:marRight w:val="0"/>
                              <w:marTop w:val="0"/>
                              <w:marBottom w:val="360"/>
                              <w:divBdr>
                                <w:top w:val="none" w:sz="0" w:space="15" w:color="auto"/>
                                <w:left w:val="single" w:sz="36" w:space="15" w:color="auto"/>
                                <w:bottom w:val="none" w:sz="0" w:space="15" w:color="auto"/>
                                <w:right w:val="none" w:sz="0" w:space="15" w:color="auto"/>
                              </w:divBdr>
                            </w:div>
                            <w:div w:id="137497389">
                              <w:blockQuote w:val="1"/>
                              <w:marLeft w:val="0"/>
                              <w:marRight w:val="0"/>
                              <w:marTop w:val="0"/>
                              <w:marBottom w:val="360"/>
                              <w:divBdr>
                                <w:top w:val="none" w:sz="0" w:space="15" w:color="auto"/>
                                <w:left w:val="single" w:sz="36" w:space="15" w:color="auto"/>
                                <w:bottom w:val="none" w:sz="0" w:space="15" w:color="auto"/>
                                <w:right w:val="none" w:sz="0" w:space="15" w:color="auto"/>
                              </w:divBdr>
                            </w:div>
                            <w:div w:id="913318515">
                              <w:blockQuote w:val="1"/>
                              <w:marLeft w:val="0"/>
                              <w:marRight w:val="0"/>
                              <w:marTop w:val="0"/>
                              <w:marBottom w:val="360"/>
                              <w:divBdr>
                                <w:top w:val="none" w:sz="0" w:space="15" w:color="auto"/>
                                <w:left w:val="single" w:sz="36" w:space="15" w:color="auto"/>
                                <w:bottom w:val="none" w:sz="0" w:space="15" w:color="auto"/>
                                <w:right w:val="none" w:sz="0" w:space="15" w:color="auto"/>
                              </w:divBdr>
                            </w:div>
                            <w:div w:id="54213425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839346849">
                          <w:marLeft w:val="0"/>
                          <w:marRight w:val="0"/>
                          <w:marTop w:val="0"/>
                          <w:marBottom w:val="0"/>
                          <w:divBdr>
                            <w:top w:val="none" w:sz="0" w:space="0" w:color="auto"/>
                            <w:left w:val="none" w:sz="0" w:space="0" w:color="auto"/>
                            <w:bottom w:val="none" w:sz="0" w:space="0" w:color="auto"/>
                            <w:right w:val="none" w:sz="0" w:space="0" w:color="auto"/>
                          </w:divBdr>
                        </w:div>
                        <w:div w:id="573319492">
                          <w:marLeft w:val="0"/>
                          <w:marRight w:val="0"/>
                          <w:marTop w:val="0"/>
                          <w:marBottom w:val="0"/>
                          <w:divBdr>
                            <w:top w:val="none" w:sz="0" w:space="0" w:color="auto"/>
                            <w:left w:val="none" w:sz="0" w:space="0" w:color="auto"/>
                            <w:bottom w:val="none" w:sz="0" w:space="0" w:color="auto"/>
                            <w:right w:val="none" w:sz="0" w:space="0" w:color="auto"/>
                          </w:divBdr>
                        </w:div>
                      </w:divsChild>
                    </w:div>
                    <w:div w:id="11300577">
                      <w:marLeft w:val="0"/>
                      <w:marRight w:val="0"/>
                      <w:marTop w:val="0"/>
                      <w:marBottom w:val="0"/>
                      <w:divBdr>
                        <w:top w:val="none" w:sz="0" w:space="0" w:color="auto"/>
                        <w:left w:val="none" w:sz="0" w:space="0" w:color="auto"/>
                        <w:bottom w:val="none" w:sz="0" w:space="0" w:color="auto"/>
                        <w:right w:val="none" w:sz="0" w:space="0" w:color="auto"/>
                      </w:divBdr>
                      <w:divsChild>
                        <w:div w:id="77364766">
                          <w:marLeft w:val="0"/>
                          <w:marRight w:val="0"/>
                          <w:marTop w:val="0"/>
                          <w:marBottom w:val="750"/>
                          <w:divBdr>
                            <w:top w:val="none" w:sz="0" w:space="0" w:color="auto"/>
                            <w:left w:val="none" w:sz="0" w:space="0" w:color="auto"/>
                            <w:bottom w:val="none" w:sz="0" w:space="0" w:color="auto"/>
                            <w:right w:val="none" w:sz="0" w:space="0" w:color="auto"/>
                          </w:divBdr>
                          <w:divsChild>
                            <w:div w:id="1470635758">
                              <w:marLeft w:val="0"/>
                              <w:marRight w:val="0"/>
                              <w:marTop w:val="0"/>
                              <w:marBottom w:val="0"/>
                              <w:divBdr>
                                <w:top w:val="none" w:sz="0" w:space="0" w:color="auto"/>
                                <w:left w:val="none" w:sz="0" w:space="0" w:color="auto"/>
                                <w:bottom w:val="none" w:sz="0" w:space="0" w:color="auto"/>
                                <w:right w:val="none" w:sz="0" w:space="0" w:color="auto"/>
                              </w:divBdr>
                              <w:divsChild>
                                <w:div w:id="1998068516">
                                  <w:marLeft w:val="0"/>
                                  <w:marRight w:val="0"/>
                                  <w:marTop w:val="0"/>
                                  <w:marBottom w:val="0"/>
                                  <w:divBdr>
                                    <w:top w:val="none" w:sz="0" w:space="0" w:color="auto"/>
                                    <w:left w:val="none" w:sz="0" w:space="0" w:color="auto"/>
                                    <w:bottom w:val="none" w:sz="0" w:space="0" w:color="auto"/>
                                    <w:right w:val="none" w:sz="0" w:space="0" w:color="auto"/>
                                  </w:divBdr>
                                </w:div>
                                <w:div w:id="945188991">
                                  <w:marLeft w:val="0"/>
                                  <w:marRight w:val="0"/>
                                  <w:marTop w:val="0"/>
                                  <w:marBottom w:val="0"/>
                                  <w:divBdr>
                                    <w:top w:val="none" w:sz="0" w:space="0" w:color="auto"/>
                                    <w:left w:val="none" w:sz="0" w:space="0" w:color="auto"/>
                                    <w:bottom w:val="none" w:sz="0" w:space="0" w:color="auto"/>
                                    <w:right w:val="none" w:sz="0" w:space="0" w:color="auto"/>
                                  </w:divBdr>
                                </w:div>
                              </w:divsChild>
                            </w:div>
                            <w:div w:id="493111208">
                              <w:marLeft w:val="0"/>
                              <w:marRight w:val="0"/>
                              <w:marTop w:val="360"/>
                              <w:marBottom w:val="0"/>
                              <w:divBdr>
                                <w:top w:val="none" w:sz="0" w:space="0" w:color="auto"/>
                                <w:left w:val="none" w:sz="0" w:space="0" w:color="auto"/>
                                <w:bottom w:val="none" w:sz="0" w:space="0" w:color="auto"/>
                                <w:right w:val="none" w:sz="0" w:space="0" w:color="auto"/>
                              </w:divBdr>
                            </w:div>
                            <w:div w:id="951671404">
                              <w:marLeft w:val="0"/>
                              <w:marRight w:val="0"/>
                              <w:marTop w:val="0"/>
                              <w:marBottom w:val="0"/>
                              <w:divBdr>
                                <w:top w:val="none" w:sz="0" w:space="0" w:color="auto"/>
                                <w:left w:val="none" w:sz="0" w:space="0" w:color="auto"/>
                                <w:bottom w:val="none" w:sz="0" w:space="0" w:color="auto"/>
                                <w:right w:val="none" w:sz="0" w:space="0" w:color="auto"/>
                              </w:divBdr>
                              <w:divsChild>
                                <w:div w:id="123086435">
                                  <w:marLeft w:val="0"/>
                                  <w:marRight w:val="0"/>
                                  <w:marTop w:val="0"/>
                                  <w:marBottom w:val="0"/>
                                  <w:divBdr>
                                    <w:top w:val="none" w:sz="0" w:space="0" w:color="auto"/>
                                    <w:left w:val="none" w:sz="0" w:space="0" w:color="auto"/>
                                    <w:bottom w:val="none" w:sz="0" w:space="0" w:color="auto"/>
                                    <w:right w:val="none" w:sz="0" w:space="0" w:color="auto"/>
                                  </w:divBdr>
                                </w:div>
                                <w:div w:id="733428328">
                                  <w:marLeft w:val="0"/>
                                  <w:marRight w:val="0"/>
                                  <w:marTop w:val="0"/>
                                  <w:marBottom w:val="0"/>
                                  <w:divBdr>
                                    <w:top w:val="none" w:sz="0" w:space="0" w:color="auto"/>
                                    <w:left w:val="none" w:sz="0" w:space="0" w:color="auto"/>
                                    <w:bottom w:val="none" w:sz="0" w:space="0" w:color="auto"/>
                                    <w:right w:val="none" w:sz="0" w:space="0" w:color="auto"/>
                                  </w:divBdr>
                                </w:div>
                              </w:divsChild>
                            </w:div>
                            <w:div w:id="2108769123">
                              <w:marLeft w:val="0"/>
                              <w:marRight w:val="0"/>
                              <w:marTop w:val="360"/>
                              <w:marBottom w:val="0"/>
                              <w:divBdr>
                                <w:top w:val="none" w:sz="0" w:space="0" w:color="auto"/>
                                <w:left w:val="none" w:sz="0" w:space="0" w:color="auto"/>
                                <w:bottom w:val="none" w:sz="0" w:space="0" w:color="auto"/>
                                <w:right w:val="none" w:sz="0" w:space="0" w:color="auto"/>
                              </w:divBdr>
                            </w:div>
                            <w:div w:id="495002005">
                              <w:marLeft w:val="0"/>
                              <w:marRight w:val="0"/>
                              <w:marTop w:val="0"/>
                              <w:marBottom w:val="0"/>
                              <w:divBdr>
                                <w:top w:val="none" w:sz="0" w:space="0" w:color="auto"/>
                                <w:left w:val="none" w:sz="0" w:space="0" w:color="auto"/>
                                <w:bottom w:val="none" w:sz="0" w:space="0" w:color="auto"/>
                                <w:right w:val="none" w:sz="0" w:space="0" w:color="auto"/>
                              </w:divBdr>
                              <w:divsChild>
                                <w:div w:id="1249072498">
                                  <w:marLeft w:val="0"/>
                                  <w:marRight w:val="0"/>
                                  <w:marTop w:val="0"/>
                                  <w:marBottom w:val="0"/>
                                  <w:divBdr>
                                    <w:top w:val="none" w:sz="0" w:space="0" w:color="auto"/>
                                    <w:left w:val="none" w:sz="0" w:space="0" w:color="auto"/>
                                    <w:bottom w:val="none" w:sz="0" w:space="0" w:color="auto"/>
                                    <w:right w:val="none" w:sz="0" w:space="0" w:color="auto"/>
                                  </w:divBdr>
                                </w:div>
                                <w:div w:id="312488971">
                                  <w:marLeft w:val="0"/>
                                  <w:marRight w:val="0"/>
                                  <w:marTop w:val="0"/>
                                  <w:marBottom w:val="0"/>
                                  <w:divBdr>
                                    <w:top w:val="none" w:sz="0" w:space="0" w:color="auto"/>
                                    <w:left w:val="none" w:sz="0" w:space="0" w:color="auto"/>
                                    <w:bottom w:val="none" w:sz="0" w:space="0" w:color="auto"/>
                                    <w:right w:val="none" w:sz="0" w:space="0" w:color="auto"/>
                                  </w:divBdr>
                                </w:div>
                              </w:divsChild>
                            </w:div>
                            <w:div w:id="1930844121">
                              <w:marLeft w:val="0"/>
                              <w:marRight w:val="0"/>
                              <w:marTop w:val="360"/>
                              <w:marBottom w:val="0"/>
                              <w:divBdr>
                                <w:top w:val="none" w:sz="0" w:space="0" w:color="auto"/>
                                <w:left w:val="none" w:sz="0" w:space="0" w:color="auto"/>
                                <w:bottom w:val="none" w:sz="0" w:space="0" w:color="auto"/>
                                <w:right w:val="none" w:sz="0" w:space="0" w:color="auto"/>
                              </w:divBdr>
                            </w:div>
                            <w:div w:id="1277709469">
                              <w:marLeft w:val="0"/>
                              <w:marRight w:val="0"/>
                              <w:marTop w:val="0"/>
                              <w:marBottom w:val="0"/>
                              <w:divBdr>
                                <w:top w:val="none" w:sz="0" w:space="0" w:color="auto"/>
                                <w:left w:val="none" w:sz="0" w:space="0" w:color="auto"/>
                                <w:bottom w:val="none" w:sz="0" w:space="0" w:color="auto"/>
                                <w:right w:val="none" w:sz="0" w:space="0" w:color="auto"/>
                              </w:divBdr>
                              <w:divsChild>
                                <w:div w:id="1259603382">
                                  <w:marLeft w:val="0"/>
                                  <w:marRight w:val="0"/>
                                  <w:marTop w:val="0"/>
                                  <w:marBottom w:val="0"/>
                                  <w:divBdr>
                                    <w:top w:val="none" w:sz="0" w:space="0" w:color="auto"/>
                                    <w:left w:val="none" w:sz="0" w:space="0" w:color="auto"/>
                                    <w:bottom w:val="none" w:sz="0" w:space="0" w:color="auto"/>
                                    <w:right w:val="none" w:sz="0" w:space="0" w:color="auto"/>
                                  </w:divBdr>
                                </w:div>
                                <w:div w:id="609318382">
                                  <w:marLeft w:val="0"/>
                                  <w:marRight w:val="0"/>
                                  <w:marTop w:val="0"/>
                                  <w:marBottom w:val="0"/>
                                  <w:divBdr>
                                    <w:top w:val="none" w:sz="0" w:space="0" w:color="auto"/>
                                    <w:left w:val="none" w:sz="0" w:space="0" w:color="auto"/>
                                    <w:bottom w:val="none" w:sz="0" w:space="0" w:color="auto"/>
                                    <w:right w:val="none" w:sz="0" w:space="0" w:color="auto"/>
                                  </w:divBdr>
                                </w:div>
                              </w:divsChild>
                            </w:div>
                            <w:div w:id="1050422456">
                              <w:marLeft w:val="0"/>
                              <w:marRight w:val="0"/>
                              <w:marTop w:val="360"/>
                              <w:marBottom w:val="0"/>
                              <w:divBdr>
                                <w:top w:val="none" w:sz="0" w:space="0" w:color="auto"/>
                                <w:left w:val="none" w:sz="0" w:space="0" w:color="auto"/>
                                <w:bottom w:val="none" w:sz="0" w:space="0" w:color="auto"/>
                                <w:right w:val="none" w:sz="0" w:space="0" w:color="auto"/>
                              </w:divBdr>
                            </w:div>
                            <w:div w:id="876046023">
                              <w:marLeft w:val="0"/>
                              <w:marRight w:val="0"/>
                              <w:marTop w:val="0"/>
                              <w:marBottom w:val="0"/>
                              <w:divBdr>
                                <w:top w:val="none" w:sz="0" w:space="0" w:color="auto"/>
                                <w:left w:val="none" w:sz="0" w:space="0" w:color="auto"/>
                                <w:bottom w:val="none" w:sz="0" w:space="0" w:color="auto"/>
                                <w:right w:val="none" w:sz="0" w:space="0" w:color="auto"/>
                              </w:divBdr>
                              <w:divsChild>
                                <w:div w:id="715743803">
                                  <w:marLeft w:val="0"/>
                                  <w:marRight w:val="0"/>
                                  <w:marTop w:val="0"/>
                                  <w:marBottom w:val="0"/>
                                  <w:divBdr>
                                    <w:top w:val="none" w:sz="0" w:space="0" w:color="auto"/>
                                    <w:left w:val="none" w:sz="0" w:space="0" w:color="auto"/>
                                    <w:bottom w:val="none" w:sz="0" w:space="0" w:color="auto"/>
                                    <w:right w:val="none" w:sz="0" w:space="0" w:color="auto"/>
                                  </w:divBdr>
                                </w:div>
                                <w:div w:id="500894105">
                                  <w:marLeft w:val="0"/>
                                  <w:marRight w:val="0"/>
                                  <w:marTop w:val="0"/>
                                  <w:marBottom w:val="0"/>
                                  <w:divBdr>
                                    <w:top w:val="none" w:sz="0" w:space="0" w:color="auto"/>
                                    <w:left w:val="none" w:sz="0" w:space="0" w:color="auto"/>
                                    <w:bottom w:val="none" w:sz="0" w:space="0" w:color="auto"/>
                                    <w:right w:val="none" w:sz="0" w:space="0" w:color="auto"/>
                                  </w:divBdr>
                                </w:div>
                              </w:divsChild>
                            </w:div>
                            <w:div w:id="347370903">
                              <w:marLeft w:val="0"/>
                              <w:marRight w:val="0"/>
                              <w:marTop w:val="360"/>
                              <w:marBottom w:val="0"/>
                              <w:divBdr>
                                <w:top w:val="none" w:sz="0" w:space="0" w:color="auto"/>
                                <w:left w:val="none" w:sz="0" w:space="0" w:color="auto"/>
                                <w:bottom w:val="none" w:sz="0" w:space="0" w:color="auto"/>
                                <w:right w:val="none" w:sz="0" w:space="0" w:color="auto"/>
                              </w:divBdr>
                            </w:div>
                            <w:div w:id="825822815">
                              <w:marLeft w:val="0"/>
                              <w:marRight w:val="0"/>
                              <w:marTop w:val="0"/>
                              <w:marBottom w:val="0"/>
                              <w:divBdr>
                                <w:top w:val="none" w:sz="0" w:space="0" w:color="auto"/>
                                <w:left w:val="none" w:sz="0" w:space="0" w:color="auto"/>
                                <w:bottom w:val="none" w:sz="0" w:space="0" w:color="auto"/>
                                <w:right w:val="none" w:sz="0" w:space="0" w:color="auto"/>
                              </w:divBdr>
                              <w:divsChild>
                                <w:div w:id="1513959711">
                                  <w:marLeft w:val="0"/>
                                  <w:marRight w:val="0"/>
                                  <w:marTop w:val="0"/>
                                  <w:marBottom w:val="0"/>
                                  <w:divBdr>
                                    <w:top w:val="none" w:sz="0" w:space="0" w:color="auto"/>
                                    <w:left w:val="none" w:sz="0" w:space="0" w:color="auto"/>
                                    <w:bottom w:val="none" w:sz="0" w:space="0" w:color="auto"/>
                                    <w:right w:val="none" w:sz="0" w:space="0" w:color="auto"/>
                                  </w:divBdr>
                                </w:div>
                                <w:div w:id="2122145887">
                                  <w:marLeft w:val="0"/>
                                  <w:marRight w:val="0"/>
                                  <w:marTop w:val="0"/>
                                  <w:marBottom w:val="0"/>
                                  <w:divBdr>
                                    <w:top w:val="none" w:sz="0" w:space="0" w:color="auto"/>
                                    <w:left w:val="none" w:sz="0" w:space="0" w:color="auto"/>
                                    <w:bottom w:val="none" w:sz="0" w:space="0" w:color="auto"/>
                                    <w:right w:val="none" w:sz="0" w:space="0" w:color="auto"/>
                                  </w:divBdr>
                                </w:div>
                              </w:divsChild>
                            </w:div>
                            <w:div w:id="1459028219">
                              <w:marLeft w:val="0"/>
                              <w:marRight w:val="0"/>
                              <w:marTop w:val="360"/>
                              <w:marBottom w:val="0"/>
                              <w:divBdr>
                                <w:top w:val="none" w:sz="0" w:space="0" w:color="auto"/>
                                <w:left w:val="none" w:sz="0" w:space="0" w:color="auto"/>
                                <w:bottom w:val="none" w:sz="0" w:space="0" w:color="auto"/>
                                <w:right w:val="none" w:sz="0" w:space="0" w:color="auto"/>
                              </w:divBdr>
                            </w:div>
                            <w:div w:id="1127775251">
                              <w:marLeft w:val="0"/>
                              <w:marRight w:val="0"/>
                              <w:marTop w:val="0"/>
                              <w:marBottom w:val="0"/>
                              <w:divBdr>
                                <w:top w:val="none" w:sz="0" w:space="0" w:color="auto"/>
                                <w:left w:val="none" w:sz="0" w:space="0" w:color="auto"/>
                                <w:bottom w:val="none" w:sz="0" w:space="0" w:color="auto"/>
                                <w:right w:val="none" w:sz="0" w:space="0" w:color="auto"/>
                              </w:divBdr>
                              <w:divsChild>
                                <w:div w:id="536165535">
                                  <w:marLeft w:val="0"/>
                                  <w:marRight w:val="0"/>
                                  <w:marTop w:val="0"/>
                                  <w:marBottom w:val="0"/>
                                  <w:divBdr>
                                    <w:top w:val="none" w:sz="0" w:space="0" w:color="auto"/>
                                    <w:left w:val="none" w:sz="0" w:space="0" w:color="auto"/>
                                    <w:bottom w:val="none" w:sz="0" w:space="0" w:color="auto"/>
                                    <w:right w:val="none" w:sz="0" w:space="0" w:color="auto"/>
                                  </w:divBdr>
                                </w:div>
                                <w:div w:id="1079131869">
                                  <w:marLeft w:val="0"/>
                                  <w:marRight w:val="0"/>
                                  <w:marTop w:val="0"/>
                                  <w:marBottom w:val="0"/>
                                  <w:divBdr>
                                    <w:top w:val="none" w:sz="0" w:space="0" w:color="auto"/>
                                    <w:left w:val="none" w:sz="0" w:space="0" w:color="auto"/>
                                    <w:bottom w:val="none" w:sz="0" w:space="0" w:color="auto"/>
                                    <w:right w:val="none" w:sz="0" w:space="0" w:color="auto"/>
                                  </w:divBdr>
                                </w:div>
                              </w:divsChild>
                            </w:div>
                            <w:div w:id="339162374">
                              <w:marLeft w:val="0"/>
                              <w:marRight w:val="0"/>
                              <w:marTop w:val="360"/>
                              <w:marBottom w:val="0"/>
                              <w:divBdr>
                                <w:top w:val="none" w:sz="0" w:space="0" w:color="auto"/>
                                <w:left w:val="none" w:sz="0" w:space="0" w:color="auto"/>
                                <w:bottom w:val="none" w:sz="0" w:space="0" w:color="auto"/>
                                <w:right w:val="none" w:sz="0" w:space="0" w:color="auto"/>
                              </w:divBdr>
                            </w:div>
                            <w:div w:id="143084203">
                              <w:marLeft w:val="0"/>
                              <w:marRight w:val="0"/>
                              <w:marTop w:val="0"/>
                              <w:marBottom w:val="0"/>
                              <w:divBdr>
                                <w:top w:val="none" w:sz="0" w:space="0" w:color="auto"/>
                                <w:left w:val="none" w:sz="0" w:space="0" w:color="auto"/>
                                <w:bottom w:val="none" w:sz="0" w:space="0" w:color="auto"/>
                                <w:right w:val="none" w:sz="0" w:space="0" w:color="auto"/>
                              </w:divBdr>
                              <w:divsChild>
                                <w:div w:id="979849789">
                                  <w:marLeft w:val="0"/>
                                  <w:marRight w:val="0"/>
                                  <w:marTop w:val="0"/>
                                  <w:marBottom w:val="0"/>
                                  <w:divBdr>
                                    <w:top w:val="none" w:sz="0" w:space="0" w:color="auto"/>
                                    <w:left w:val="none" w:sz="0" w:space="0" w:color="auto"/>
                                    <w:bottom w:val="none" w:sz="0" w:space="0" w:color="auto"/>
                                    <w:right w:val="none" w:sz="0" w:space="0" w:color="auto"/>
                                  </w:divBdr>
                                </w:div>
                                <w:div w:id="291860795">
                                  <w:marLeft w:val="0"/>
                                  <w:marRight w:val="0"/>
                                  <w:marTop w:val="0"/>
                                  <w:marBottom w:val="0"/>
                                  <w:divBdr>
                                    <w:top w:val="none" w:sz="0" w:space="0" w:color="auto"/>
                                    <w:left w:val="none" w:sz="0" w:space="0" w:color="auto"/>
                                    <w:bottom w:val="none" w:sz="0" w:space="0" w:color="auto"/>
                                    <w:right w:val="none" w:sz="0" w:space="0" w:color="auto"/>
                                  </w:divBdr>
                                </w:div>
                              </w:divsChild>
                            </w:div>
                            <w:div w:id="485249206">
                              <w:marLeft w:val="0"/>
                              <w:marRight w:val="0"/>
                              <w:marTop w:val="360"/>
                              <w:marBottom w:val="0"/>
                              <w:divBdr>
                                <w:top w:val="none" w:sz="0" w:space="0" w:color="auto"/>
                                <w:left w:val="none" w:sz="0" w:space="0" w:color="auto"/>
                                <w:bottom w:val="none" w:sz="0" w:space="0" w:color="auto"/>
                                <w:right w:val="none" w:sz="0" w:space="0" w:color="auto"/>
                              </w:divBdr>
                            </w:div>
                            <w:div w:id="609581844">
                              <w:marLeft w:val="0"/>
                              <w:marRight w:val="0"/>
                              <w:marTop w:val="0"/>
                              <w:marBottom w:val="0"/>
                              <w:divBdr>
                                <w:top w:val="none" w:sz="0" w:space="0" w:color="auto"/>
                                <w:left w:val="none" w:sz="0" w:space="0" w:color="auto"/>
                                <w:bottom w:val="none" w:sz="0" w:space="0" w:color="auto"/>
                                <w:right w:val="none" w:sz="0" w:space="0" w:color="auto"/>
                              </w:divBdr>
                              <w:divsChild>
                                <w:div w:id="2043555442">
                                  <w:marLeft w:val="0"/>
                                  <w:marRight w:val="0"/>
                                  <w:marTop w:val="0"/>
                                  <w:marBottom w:val="0"/>
                                  <w:divBdr>
                                    <w:top w:val="none" w:sz="0" w:space="0" w:color="auto"/>
                                    <w:left w:val="none" w:sz="0" w:space="0" w:color="auto"/>
                                    <w:bottom w:val="none" w:sz="0" w:space="0" w:color="auto"/>
                                    <w:right w:val="none" w:sz="0" w:space="0" w:color="auto"/>
                                  </w:divBdr>
                                </w:div>
                                <w:div w:id="1366828469">
                                  <w:marLeft w:val="0"/>
                                  <w:marRight w:val="0"/>
                                  <w:marTop w:val="0"/>
                                  <w:marBottom w:val="0"/>
                                  <w:divBdr>
                                    <w:top w:val="none" w:sz="0" w:space="0" w:color="auto"/>
                                    <w:left w:val="none" w:sz="0" w:space="0" w:color="auto"/>
                                    <w:bottom w:val="none" w:sz="0" w:space="0" w:color="auto"/>
                                    <w:right w:val="none" w:sz="0" w:space="0" w:color="auto"/>
                                  </w:divBdr>
                                </w:div>
                              </w:divsChild>
                            </w:div>
                            <w:div w:id="1236668119">
                              <w:marLeft w:val="0"/>
                              <w:marRight w:val="0"/>
                              <w:marTop w:val="360"/>
                              <w:marBottom w:val="0"/>
                              <w:divBdr>
                                <w:top w:val="none" w:sz="0" w:space="0" w:color="auto"/>
                                <w:left w:val="none" w:sz="0" w:space="0" w:color="auto"/>
                                <w:bottom w:val="none" w:sz="0" w:space="0" w:color="auto"/>
                                <w:right w:val="none" w:sz="0" w:space="0" w:color="auto"/>
                              </w:divBdr>
                            </w:div>
                            <w:div w:id="1754543414">
                              <w:marLeft w:val="0"/>
                              <w:marRight w:val="0"/>
                              <w:marTop w:val="0"/>
                              <w:marBottom w:val="0"/>
                              <w:divBdr>
                                <w:top w:val="none" w:sz="0" w:space="0" w:color="auto"/>
                                <w:left w:val="none" w:sz="0" w:space="0" w:color="auto"/>
                                <w:bottom w:val="none" w:sz="0" w:space="0" w:color="auto"/>
                                <w:right w:val="none" w:sz="0" w:space="0" w:color="auto"/>
                              </w:divBdr>
                              <w:divsChild>
                                <w:div w:id="1415276521">
                                  <w:marLeft w:val="0"/>
                                  <w:marRight w:val="0"/>
                                  <w:marTop w:val="0"/>
                                  <w:marBottom w:val="0"/>
                                  <w:divBdr>
                                    <w:top w:val="none" w:sz="0" w:space="0" w:color="auto"/>
                                    <w:left w:val="none" w:sz="0" w:space="0" w:color="auto"/>
                                    <w:bottom w:val="none" w:sz="0" w:space="0" w:color="auto"/>
                                    <w:right w:val="none" w:sz="0" w:space="0" w:color="auto"/>
                                  </w:divBdr>
                                </w:div>
                                <w:div w:id="1866363141">
                                  <w:marLeft w:val="0"/>
                                  <w:marRight w:val="0"/>
                                  <w:marTop w:val="0"/>
                                  <w:marBottom w:val="0"/>
                                  <w:divBdr>
                                    <w:top w:val="none" w:sz="0" w:space="0" w:color="auto"/>
                                    <w:left w:val="none" w:sz="0" w:space="0" w:color="auto"/>
                                    <w:bottom w:val="none" w:sz="0" w:space="0" w:color="auto"/>
                                    <w:right w:val="none" w:sz="0" w:space="0" w:color="auto"/>
                                  </w:divBdr>
                                </w:div>
                              </w:divsChild>
                            </w:div>
                            <w:div w:id="14818417">
                              <w:marLeft w:val="0"/>
                              <w:marRight w:val="0"/>
                              <w:marTop w:val="360"/>
                              <w:marBottom w:val="0"/>
                              <w:divBdr>
                                <w:top w:val="none" w:sz="0" w:space="0" w:color="auto"/>
                                <w:left w:val="none" w:sz="0" w:space="0" w:color="auto"/>
                                <w:bottom w:val="none" w:sz="0" w:space="0" w:color="auto"/>
                                <w:right w:val="none" w:sz="0" w:space="0" w:color="auto"/>
                              </w:divBdr>
                            </w:div>
                            <w:div w:id="1524897550">
                              <w:marLeft w:val="0"/>
                              <w:marRight w:val="0"/>
                              <w:marTop w:val="0"/>
                              <w:marBottom w:val="0"/>
                              <w:divBdr>
                                <w:top w:val="none" w:sz="0" w:space="0" w:color="auto"/>
                                <w:left w:val="none" w:sz="0" w:space="0" w:color="auto"/>
                                <w:bottom w:val="none" w:sz="0" w:space="0" w:color="auto"/>
                                <w:right w:val="none" w:sz="0" w:space="0" w:color="auto"/>
                              </w:divBdr>
                              <w:divsChild>
                                <w:div w:id="655450490">
                                  <w:marLeft w:val="0"/>
                                  <w:marRight w:val="0"/>
                                  <w:marTop w:val="0"/>
                                  <w:marBottom w:val="0"/>
                                  <w:divBdr>
                                    <w:top w:val="none" w:sz="0" w:space="0" w:color="auto"/>
                                    <w:left w:val="none" w:sz="0" w:space="0" w:color="auto"/>
                                    <w:bottom w:val="none" w:sz="0" w:space="0" w:color="auto"/>
                                    <w:right w:val="none" w:sz="0" w:space="0" w:color="auto"/>
                                  </w:divBdr>
                                </w:div>
                                <w:div w:id="995260263">
                                  <w:marLeft w:val="0"/>
                                  <w:marRight w:val="0"/>
                                  <w:marTop w:val="0"/>
                                  <w:marBottom w:val="0"/>
                                  <w:divBdr>
                                    <w:top w:val="none" w:sz="0" w:space="0" w:color="auto"/>
                                    <w:left w:val="none" w:sz="0" w:space="0" w:color="auto"/>
                                    <w:bottom w:val="none" w:sz="0" w:space="0" w:color="auto"/>
                                    <w:right w:val="none" w:sz="0" w:space="0" w:color="auto"/>
                                  </w:divBdr>
                                </w:div>
                              </w:divsChild>
                            </w:div>
                            <w:div w:id="2145387621">
                              <w:marLeft w:val="0"/>
                              <w:marRight w:val="0"/>
                              <w:marTop w:val="360"/>
                              <w:marBottom w:val="0"/>
                              <w:divBdr>
                                <w:top w:val="none" w:sz="0" w:space="0" w:color="auto"/>
                                <w:left w:val="none" w:sz="0" w:space="0" w:color="auto"/>
                                <w:bottom w:val="none" w:sz="0" w:space="0" w:color="auto"/>
                                <w:right w:val="none" w:sz="0" w:space="0" w:color="auto"/>
                              </w:divBdr>
                            </w:div>
                            <w:div w:id="1987515731">
                              <w:marLeft w:val="0"/>
                              <w:marRight w:val="0"/>
                              <w:marTop w:val="0"/>
                              <w:marBottom w:val="0"/>
                              <w:divBdr>
                                <w:top w:val="none" w:sz="0" w:space="0" w:color="auto"/>
                                <w:left w:val="none" w:sz="0" w:space="0" w:color="auto"/>
                                <w:bottom w:val="none" w:sz="0" w:space="0" w:color="auto"/>
                                <w:right w:val="none" w:sz="0" w:space="0" w:color="auto"/>
                              </w:divBdr>
                              <w:divsChild>
                                <w:div w:id="556821128">
                                  <w:marLeft w:val="0"/>
                                  <w:marRight w:val="0"/>
                                  <w:marTop w:val="0"/>
                                  <w:marBottom w:val="0"/>
                                  <w:divBdr>
                                    <w:top w:val="none" w:sz="0" w:space="0" w:color="auto"/>
                                    <w:left w:val="none" w:sz="0" w:space="0" w:color="auto"/>
                                    <w:bottom w:val="none" w:sz="0" w:space="0" w:color="auto"/>
                                    <w:right w:val="none" w:sz="0" w:space="0" w:color="auto"/>
                                  </w:divBdr>
                                </w:div>
                                <w:div w:id="227887432">
                                  <w:marLeft w:val="0"/>
                                  <w:marRight w:val="0"/>
                                  <w:marTop w:val="0"/>
                                  <w:marBottom w:val="0"/>
                                  <w:divBdr>
                                    <w:top w:val="none" w:sz="0" w:space="0" w:color="auto"/>
                                    <w:left w:val="none" w:sz="0" w:space="0" w:color="auto"/>
                                    <w:bottom w:val="none" w:sz="0" w:space="0" w:color="auto"/>
                                    <w:right w:val="none" w:sz="0" w:space="0" w:color="auto"/>
                                  </w:divBdr>
                                </w:div>
                              </w:divsChild>
                            </w:div>
                            <w:div w:id="254635437">
                              <w:marLeft w:val="0"/>
                              <w:marRight w:val="0"/>
                              <w:marTop w:val="360"/>
                              <w:marBottom w:val="0"/>
                              <w:divBdr>
                                <w:top w:val="none" w:sz="0" w:space="0" w:color="auto"/>
                                <w:left w:val="none" w:sz="0" w:space="0" w:color="auto"/>
                                <w:bottom w:val="none" w:sz="0" w:space="0" w:color="auto"/>
                                <w:right w:val="none" w:sz="0" w:space="0" w:color="auto"/>
                              </w:divBdr>
                            </w:div>
                            <w:div w:id="1036586758">
                              <w:marLeft w:val="0"/>
                              <w:marRight w:val="0"/>
                              <w:marTop w:val="0"/>
                              <w:marBottom w:val="0"/>
                              <w:divBdr>
                                <w:top w:val="none" w:sz="0" w:space="0" w:color="auto"/>
                                <w:left w:val="none" w:sz="0" w:space="0" w:color="auto"/>
                                <w:bottom w:val="none" w:sz="0" w:space="0" w:color="auto"/>
                                <w:right w:val="none" w:sz="0" w:space="0" w:color="auto"/>
                              </w:divBdr>
                              <w:divsChild>
                                <w:div w:id="865218294">
                                  <w:marLeft w:val="0"/>
                                  <w:marRight w:val="0"/>
                                  <w:marTop w:val="0"/>
                                  <w:marBottom w:val="0"/>
                                  <w:divBdr>
                                    <w:top w:val="none" w:sz="0" w:space="0" w:color="auto"/>
                                    <w:left w:val="none" w:sz="0" w:space="0" w:color="auto"/>
                                    <w:bottom w:val="none" w:sz="0" w:space="0" w:color="auto"/>
                                    <w:right w:val="none" w:sz="0" w:space="0" w:color="auto"/>
                                  </w:divBdr>
                                </w:div>
                                <w:div w:id="541787528">
                                  <w:marLeft w:val="0"/>
                                  <w:marRight w:val="0"/>
                                  <w:marTop w:val="0"/>
                                  <w:marBottom w:val="0"/>
                                  <w:divBdr>
                                    <w:top w:val="none" w:sz="0" w:space="0" w:color="auto"/>
                                    <w:left w:val="none" w:sz="0" w:space="0" w:color="auto"/>
                                    <w:bottom w:val="none" w:sz="0" w:space="0" w:color="auto"/>
                                    <w:right w:val="none" w:sz="0" w:space="0" w:color="auto"/>
                                  </w:divBdr>
                                </w:div>
                              </w:divsChild>
                            </w:div>
                            <w:div w:id="1598363621">
                              <w:marLeft w:val="0"/>
                              <w:marRight w:val="0"/>
                              <w:marTop w:val="360"/>
                              <w:marBottom w:val="0"/>
                              <w:divBdr>
                                <w:top w:val="none" w:sz="0" w:space="0" w:color="auto"/>
                                <w:left w:val="none" w:sz="0" w:space="0" w:color="auto"/>
                                <w:bottom w:val="none" w:sz="0" w:space="0" w:color="auto"/>
                                <w:right w:val="none" w:sz="0" w:space="0" w:color="auto"/>
                              </w:divBdr>
                            </w:div>
                            <w:div w:id="1561867383">
                              <w:marLeft w:val="0"/>
                              <w:marRight w:val="0"/>
                              <w:marTop w:val="0"/>
                              <w:marBottom w:val="0"/>
                              <w:divBdr>
                                <w:top w:val="none" w:sz="0" w:space="0" w:color="auto"/>
                                <w:left w:val="none" w:sz="0" w:space="0" w:color="auto"/>
                                <w:bottom w:val="none" w:sz="0" w:space="0" w:color="auto"/>
                                <w:right w:val="none" w:sz="0" w:space="0" w:color="auto"/>
                              </w:divBdr>
                              <w:divsChild>
                                <w:div w:id="946886713">
                                  <w:marLeft w:val="0"/>
                                  <w:marRight w:val="0"/>
                                  <w:marTop w:val="0"/>
                                  <w:marBottom w:val="0"/>
                                  <w:divBdr>
                                    <w:top w:val="none" w:sz="0" w:space="0" w:color="auto"/>
                                    <w:left w:val="none" w:sz="0" w:space="0" w:color="auto"/>
                                    <w:bottom w:val="none" w:sz="0" w:space="0" w:color="auto"/>
                                    <w:right w:val="none" w:sz="0" w:space="0" w:color="auto"/>
                                  </w:divBdr>
                                </w:div>
                                <w:div w:id="807238093">
                                  <w:marLeft w:val="0"/>
                                  <w:marRight w:val="0"/>
                                  <w:marTop w:val="0"/>
                                  <w:marBottom w:val="0"/>
                                  <w:divBdr>
                                    <w:top w:val="none" w:sz="0" w:space="0" w:color="auto"/>
                                    <w:left w:val="none" w:sz="0" w:space="0" w:color="auto"/>
                                    <w:bottom w:val="none" w:sz="0" w:space="0" w:color="auto"/>
                                    <w:right w:val="none" w:sz="0" w:space="0" w:color="auto"/>
                                  </w:divBdr>
                                </w:div>
                              </w:divsChild>
                            </w:div>
                            <w:div w:id="1504931415">
                              <w:marLeft w:val="0"/>
                              <w:marRight w:val="0"/>
                              <w:marTop w:val="360"/>
                              <w:marBottom w:val="0"/>
                              <w:divBdr>
                                <w:top w:val="none" w:sz="0" w:space="0" w:color="auto"/>
                                <w:left w:val="none" w:sz="0" w:space="0" w:color="auto"/>
                                <w:bottom w:val="none" w:sz="0" w:space="0" w:color="auto"/>
                                <w:right w:val="none" w:sz="0" w:space="0" w:color="auto"/>
                              </w:divBdr>
                            </w:div>
                            <w:div w:id="1044406279">
                              <w:marLeft w:val="0"/>
                              <w:marRight w:val="0"/>
                              <w:marTop w:val="0"/>
                              <w:marBottom w:val="0"/>
                              <w:divBdr>
                                <w:top w:val="none" w:sz="0" w:space="0" w:color="auto"/>
                                <w:left w:val="none" w:sz="0" w:space="0" w:color="auto"/>
                                <w:bottom w:val="none" w:sz="0" w:space="0" w:color="auto"/>
                                <w:right w:val="none" w:sz="0" w:space="0" w:color="auto"/>
                              </w:divBdr>
                              <w:divsChild>
                                <w:div w:id="663431504">
                                  <w:marLeft w:val="0"/>
                                  <w:marRight w:val="0"/>
                                  <w:marTop w:val="0"/>
                                  <w:marBottom w:val="0"/>
                                  <w:divBdr>
                                    <w:top w:val="none" w:sz="0" w:space="0" w:color="auto"/>
                                    <w:left w:val="none" w:sz="0" w:space="0" w:color="auto"/>
                                    <w:bottom w:val="none" w:sz="0" w:space="0" w:color="auto"/>
                                    <w:right w:val="none" w:sz="0" w:space="0" w:color="auto"/>
                                  </w:divBdr>
                                </w:div>
                                <w:div w:id="122116334">
                                  <w:marLeft w:val="0"/>
                                  <w:marRight w:val="0"/>
                                  <w:marTop w:val="0"/>
                                  <w:marBottom w:val="0"/>
                                  <w:divBdr>
                                    <w:top w:val="none" w:sz="0" w:space="0" w:color="auto"/>
                                    <w:left w:val="none" w:sz="0" w:space="0" w:color="auto"/>
                                    <w:bottom w:val="none" w:sz="0" w:space="0" w:color="auto"/>
                                    <w:right w:val="none" w:sz="0" w:space="0" w:color="auto"/>
                                  </w:divBdr>
                                </w:div>
                              </w:divsChild>
                            </w:div>
                            <w:div w:id="441070401">
                              <w:marLeft w:val="0"/>
                              <w:marRight w:val="0"/>
                              <w:marTop w:val="360"/>
                              <w:marBottom w:val="0"/>
                              <w:divBdr>
                                <w:top w:val="none" w:sz="0" w:space="0" w:color="auto"/>
                                <w:left w:val="none" w:sz="0" w:space="0" w:color="auto"/>
                                <w:bottom w:val="none" w:sz="0" w:space="0" w:color="auto"/>
                                <w:right w:val="none" w:sz="0" w:space="0" w:color="auto"/>
                              </w:divBdr>
                            </w:div>
                            <w:div w:id="885726128">
                              <w:marLeft w:val="0"/>
                              <w:marRight w:val="0"/>
                              <w:marTop w:val="0"/>
                              <w:marBottom w:val="0"/>
                              <w:divBdr>
                                <w:top w:val="none" w:sz="0" w:space="0" w:color="auto"/>
                                <w:left w:val="none" w:sz="0" w:space="0" w:color="auto"/>
                                <w:bottom w:val="none" w:sz="0" w:space="0" w:color="auto"/>
                                <w:right w:val="none" w:sz="0" w:space="0" w:color="auto"/>
                              </w:divBdr>
                              <w:divsChild>
                                <w:div w:id="1563099313">
                                  <w:marLeft w:val="0"/>
                                  <w:marRight w:val="0"/>
                                  <w:marTop w:val="0"/>
                                  <w:marBottom w:val="0"/>
                                  <w:divBdr>
                                    <w:top w:val="none" w:sz="0" w:space="0" w:color="auto"/>
                                    <w:left w:val="none" w:sz="0" w:space="0" w:color="auto"/>
                                    <w:bottom w:val="none" w:sz="0" w:space="0" w:color="auto"/>
                                    <w:right w:val="none" w:sz="0" w:space="0" w:color="auto"/>
                                  </w:divBdr>
                                </w:div>
                                <w:div w:id="535969858">
                                  <w:marLeft w:val="0"/>
                                  <w:marRight w:val="0"/>
                                  <w:marTop w:val="0"/>
                                  <w:marBottom w:val="0"/>
                                  <w:divBdr>
                                    <w:top w:val="none" w:sz="0" w:space="0" w:color="auto"/>
                                    <w:left w:val="none" w:sz="0" w:space="0" w:color="auto"/>
                                    <w:bottom w:val="none" w:sz="0" w:space="0" w:color="auto"/>
                                    <w:right w:val="none" w:sz="0" w:space="0" w:color="auto"/>
                                  </w:divBdr>
                                </w:div>
                              </w:divsChild>
                            </w:div>
                            <w:div w:id="1053581459">
                              <w:marLeft w:val="0"/>
                              <w:marRight w:val="0"/>
                              <w:marTop w:val="360"/>
                              <w:marBottom w:val="0"/>
                              <w:divBdr>
                                <w:top w:val="none" w:sz="0" w:space="0" w:color="auto"/>
                                <w:left w:val="none" w:sz="0" w:space="0" w:color="auto"/>
                                <w:bottom w:val="none" w:sz="0" w:space="0" w:color="auto"/>
                                <w:right w:val="none" w:sz="0" w:space="0" w:color="auto"/>
                              </w:divBdr>
                            </w:div>
                            <w:div w:id="1318654401">
                              <w:marLeft w:val="0"/>
                              <w:marRight w:val="0"/>
                              <w:marTop w:val="0"/>
                              <w:marBottom w:val="0"/>
                              <w:divBdr>
                                <w:top w:val="none" w:sz="0" w:space="0" w:color="auto"/>
                                <w:left w:val="none" w:sz="0" w:space="0" w:color="auto"/>
                                <w:bottom w:val="none" w:sz="0" w:space="0" w:color="auto"/>
                                <w:right w:val="none" w:sz="0" w:space="0" w:color="auto"/>
                              </w:divBdr>
                              <w:divsChild>
                                <w:div w:id="231745559">
                                  <w:marLeft w:val="0"/>
                                  <w:marRight w:val="0"/>
                                  <w:marTop w:val="0"/>
                                  <w:marBottom w:val="0"/>
                                  <w:divBdr>
                                    <w:top w:val="none" w:sz="0" w:space="0" w:color="auto"/>
                                    <w:left w:val="none" w:sz="0" w:space="0" w:color="auto"/>
                                    <w:bottom w:val="none" w:sz="0" w:space="0" w:color="auto"/>
                                    <w:right w:val="none" w:sz="0" w:space="0" w:color="auto"/>
                                  </w:divBdr>
                                </w:div>
                                <w:div w:id="421803024">
                                  <w:marLeft w:val="0"/>
                                  <w:marRight w:val="0"/>
                                  <w:marTop w:val="0"/>
                                  <w:marBottom w:val="0"/>
                                  <w:divBdr>
                                    <w:top w:val="none" w:sz="0" w:space="0" w:color="auto"/>
                                    <w:left w:val="none" w:sz="0" w:space="0" w:color="auto"/>
                                    <w:bottom w:val="none" w:sz="0" w:space="0" w:color="auto"/>
                                    <w:right w:val="none" w:sz="0" w:space="0" w:color="auto"/>
                                  </w:divBdr>
                                </w:div>
                              </w:divsChild>
                            </w:div>
                            <w:div w:id="544490616">
                              <w:marLeft w:val="0"/>
                              <w:marRight w:val="0"/>
                              <w:marTop w:val="360"/>
                              <w:marBottom w:val="0"/>
                              <w:divBdr>
                                <w:top w:val="none" w:sz="0" w:space="0" w:color="auto"/>
                                <w:left w:val="none" w:sz="0" w:space="0" w:color="auto"/>
                                <w:bottom w:val="none" w:sz="0" w:space="0" w:color="auto"/>
                                <w:right w:val="none" w:sz="0" w:space="0" w:color="auto"/>
                              </w:divBdr>
                            </w:div>
                            <w:div w:id="60098992">
                              <w:marLeft w:val="0"/>
                              <w:marRight w:val="0"/>
                              <w:marTop w:val="0"/>
                              <w:marBottom w:val="0"/>
                              <w:divBdr>
                                <w:top w:val="none" w:sz="0" w:space="0" w:color="auto"/>
                                <w:left w:val="none" w:sz="0" w:space="0" w:color="auto"/>
                                <w:bottom w:val="none" w:sz="0" w:space="0" w:color="auto"/>
                                <w:right w:val="none" w:sz="0" w:space="0" w:color="auto"/>
                              </w:divBdr>
                              <w:divsChild>
                                <w:div w:id="1231770988">
                                  <w:marLeft w:val="0"/>
                                  <w:marRight w:val="0"/>
                                  <w:marTop w:val="0"/>
                                  <w:marBottom w:val="0"/>
                                  <w:divBdr>
                                    <w:top w:val="none" w:sz="0" w:space="0" w:color="auto"/>
                                    <w:left w:val="none" w:sz="0" w:space="0" w:color="auto"/>
                                    <w:bottom w:val="none" w:sz="0" w:space="0" w:color="auto"/>
                                    <w:right w:val="none" w:sz="0" w:space="0" w:color="auto"/>
                                  </w:divBdr>
                                </w:div>
                                <w:div w:id="773329644">
                                  <w:marLeft w:val="0"/>
                                  <w:marRight w:val="0"/>
                                  <w:marTop w:val="0"/>
                                  <w:marBottom w:val="0"/>
                                  <w:divBdr>
                                    <w:top w:val="none" w:sz="0" w:space="0" w:color="auto"/>
                                    <w:left w:val="none" w:sz="0" w:space="0" w:color="auto"/>
                                    <w:bottom w:val="none" w:sz="0" w:space="0" w:color="auto"/>
                                    <w:right w:val="none" w:sz="0" w:space="0" w:color="auto"/>
                                  </w:divBdr>
                                </w:div>
                              </w:divsChild>
                            </w:div>
                            <w:div w:id="656567864">
                              <w:marLeft w:val="0"/>
                              <w:marRight w:val="0"/>
                              <w:marTop w:val="360"/>
                              <w:marBottom w:val="0"/>
                              <w:divBdr>
                                <w:top w:val="none" w:sz="0" w:space="0" w:color="auto"/>
                                <w:left w:val="none" w:sz="0" w:space="0" w:color="auto"/>
                                <w:bottom w:val="none" w:sz="0" w:space="0" w:color="auto"/>
                                <w:right w:val="none" w:sz="0" w:space="0" w:color="auto"/>
                              </w:divBdr>
                            </w:div>
                            <w:div w:id="34548315">
                              <w:marLeft w:val="0"/>
                              <w:marRight w:val="0"/>
                              <w:marTop w:val="0"/>
                              <w:marBottom w:val="0"/>
                              <w:divBdr>
                                <w:top w:val="none" w:sz="0" w:space="0" w:color="auto"/>
                                <w:left w:val="none" w:sz="0" w:space="0" w:color="auto"/>
                                <w:bottom w:val="none" w:sz="0" w:space="0" w:color="auto"/>
                                <w:right w:val="none" w:sz="0" w:space="0" w:color="auto"/>
                              </w:divBdr>
                              <w:divsChild>
                                <w:div w:id="2072146352">
                                  <w:marLeft w:val="0"/>
                                  <w:marRight w:val="0"/>
                                  <w:marTop w:val="0"/>
                                  <w:marBottom w:val="0"/>
                                  <w:divBdr>
                                    <w:top w:val="none" w:sz="0" w:space="0" w:color="auto"/>
                                    <w:left w:val="none" w:sz="0" w:space="0" w:color="auto"/>
                                    <w:bottom w:val="none" w:sz="0" w:space="0" w:color="auto"/>
                                    <w:right w:val="none" w:sz="0" w:space="0" w:color="auto"/>
                                  </w:divBdr>
                                </w:div>
                                <w:div w:id="90517721">
                                  <w:marLeft w:val="0"/>
                                  <w:marRight w:val="0"/>
                                  <w:marTop w:val="0"/>
                                  <w:marBottom w:val="0"/>
                                  <w:divBdr>
                                    <w:top w:val="none" w:sz="0" w:space="0" w:color="auto"/>
                                    <w:left w:val="none" w:sz="0" w:space="0" w:color="auto"/>
                                    <w:bottom w:val="none" w:sz="0" w:space="0" w:color="auto"/>
                                    <w:right w:val="none" w:sz="0" w:space="0" w:color="auto"/>
                                  </w:divBdr>
                                </w:div>
                              </w:divsChild>
                            </w:div>
                            <w:div w:id="1860967558">
                              <w:marLeft w:val="0"/>
                              <w:marRight w:val="0"/>
                              <w:marTop w:val="360"/>
                              <w:marBottom w:val="0"/>
                              <w:divBdr>
                                <w:top w:val="none" w:sz="0" w:space="0" w:color="auto"/>
                                <w:left w:val="none" w:sz="0" w:space="0" w:color="auto"/>
                                <w:bottom w:val="none" w:sz="0" w:space="0" w:color="auto"/>
                                <w:right w:val="none" w:sz="0" w:space="0" w:color="auto"/>
                              </w:divBdr>
                            </w:div>
                            <w:div w:id="1420328143">
                              <w:marLeft w:val="0"/>
                              <w:marRight w:val="0"/>
                              <w:marTop w:val="0"/>
                              <w:marBottom w:val="0"/>
                              <w:divBdr>
                                <w:top w:val="none" w:sz="0" w:space="0" w:color="auto"/>
                                <w:left w:val="none" w:sz="0" w:space="0" w:color="auto"/>
                                <w:bottom w:val="none" w:sz="0" w:space="0" w:color="auto"/>
                                <w:right w:val="none" w:sz="0" w:space="0" w:color="auto"/>
                              </w:divBdr>
                              <w:divsChild>
                                <w:div w:id="1152407815">
                                  <w:marLeft w:val="0"/>
                                  <w:marRight w:val="0"/>
                                  <w:marTop w:val="0"/>
                                  <w:marBottom w:val="0"/>
                                  <w:divBdr>
                                    <w:top w:val="none" w:sz="0" w:space="0" w:color="auto"/>
                                    <w:left w:val="none" w:sz="0" w:space="0" w:color="auto"/>
                                    <w:bottom w:val="none" w:sz="0" w:space="0" w:color="auto"/>
                                    <w:right w:val="none" w:sz="0" w:space="0" w:color="auto"/>
                                  </w:divBdr>
                                </w:div>
                                <w:div w:id="179586912">
                                  <w:marLeft w:val="0"/>
                                  <w:marRight w:val="0"/>
                                  <w:marTop w:val="0"/>
                                  <w:marBottom w:val="0"/>
                                  <w:divBdr>
                                    <w:top w:val="none" w:sz="0" w:space="0" w:color="auto"/>
                                    <w:left w:val="none" w:sz="0" w:space="0" w:color="auto"/>
                                    <w:bottom w:val="none" w:sz="0" w:space="0" w:color="auto"/>
                                    <w:right w:val="none" w:sz="0" w:space="0" w:color="auto"/>
                                  </w:divBdr>
                                </w:div>
                              </w:divsChild>
                            </w:div>
                            <w:div w:id="1229269898">
                              <w:marLeft w:val="0"/>
                              <w:marRight w:val="0"/>
                              <w:marTop w:val="360"/>
                              <w:marBottom w:val="0"/>
                              <w:divBdr>
                                <w:top w:val="none" w:sz="0" w:space="0" w:color="auto"/>
                                <w:left w:val="none" w:sz="0" w:space="0" w:color="auto"/>
                                <w:bottom w:val="none" w:sz="0" w:space="0" w:color="auto"/>
                                <w:right w:val="none" w:sz="0" w:space="0" w:color="auto"/>
                              </w:divBdr>
                            </w:div>
                            <w:div w:id="199320095">
                              <w:marLeft w:val="0"/>
                              <w:marRight w:val="0"/>
                              <w:marTop w:val="0"/>
                              <w:marBottom w:val="0"/>
                              <w:divBdr>
                                <w:top w:val="none" w:sz="0" w:space="0" w:color="auto"/>
                                <w:left w:val="none" w:sz="0" w:space="0" w:color="auto"/>
                                <w:bottom w:val="none" w:sz="0" w:space="0" w:color="auto"/>
                                <w:right w:val="none" w:sz="0" w:space="0" w:color="auto"/>
                              </w:divBdr>
                              <w:divsChild>
                                <w:div w:id="1802843817">
                                  <w:marLeft w:val="0"/>
                                  <w:marRight w:val="0"/>
                                  <w:marTop w:val="0"/>
                                  <w:marBottom w:val="0"/>
                                  <w:divBdr>
                                    <w:top w:val="none" w:sz="0" w:space="0" w:color="auto"/>
                                    <w:left w:val="none" w:sz="0" w:space="0" w:color="auto"/>
                                    <w:bottom w:val="none" w:sz="0" w:space="0" w:color="auto"/>
                                    <w:right w:val="none" w:sz="0" w:space="0" w:color="auto"/>
                                  </w:divBdr>
                                </w:div>
                                <w:div w:id="375814566">
                                  <w:marLeft w:val="0"/>
                                  <w:marRight w:val="0"/>
                                  <w:marTop w:val="0"/>
                                  <w:marBottom w:val="0"/>
                                  <w:divBdr>
                                    <w:top w:val="none" w:sz="0" w:space="0" w:color="auto"/>
                                    <w:left w:val="none" w:sz="0" w:space="0" w:color="auto"/>
                                    <w:bottom w:val="none" w:sz="0" w:space="0" w:color="auto"/>
                                    <w:right w:val="none" w:sz="0" w:space="0" w:color="auto"/>
                                  </w:divBdr>
                                </w:div>
                              </w:divsChild>
                            </w:div>
                            <w:div w:id="1685934472">
                              <w:marLeft w:val="0"/>
                              <w:marRight w:val="0"/>
                              <w:marTop w:val="360"/>
                              <w:marBottom w:val="0"/>
                              <w:divBdr>
                                <w:top w:val="none" w:sz="0" w:space="0" w:color="auto"/>
                                <w:left w:val="none" w:sz="0" w:space="0" w:color="auto"/>
                                <w:bottom w:val="none" w:sz="0" w:space="0" w:color="auto"/>
                                <w:right w:val="none" w:sz="0" w:space="0" w:color="auto"/>
                              </w:divBdr>
                            </w:div>
                            <w:div w:id="1466241689">
                              <w:marLeft w:val="0"/>
                              <w:marRight w:val="0"/>
                              <w:marTop w:val="0"/>
                              <w:marBottom w:val="0"/>
                              <w:divBdr>
                                <w:top w:val="none" w:sz="0" w:space="0" w:color="auto"/>
                                <w:left w:val="none" w:sz="0" w:space="0" w:color="auto"/>
                                <w:bottom w:val="none" w:sz="0" w:space="0" w:color="auto"/>
                                <w:right w:val="none" w:sz="0" w:space="0" w:color="auto"/>
                              </w:divBdr>
                              <w:divsChild>
                                <w:div w:id="2098863175">
                                  <w:marLeft w:val="0"/>
                                  <w:marRight w:val="0"/>
                                  <w:marTop w:val="0"/>
                                  <w:marBottom w:val="0"/>
                                  <w:divBdr>
                                    <w:top w:val="none" w:sz="0" w:space="0" w:color="auto"/>
                                    <w:left w:val="none" w:sz="0" w:space="0" w:color="auto"/>
                                    <w:bottom w:val="none" w:sz="0" w:space="0" w:color="auto"/>
                                    <w:right w:val="none" w:sz="0" w:space="0" w:color="auto"/>
                                  </w:divBdr>
                                </w:div>
                                <w:div w:id="1742754604">
                                  <w:marLeft w:val="0"/>
                                  <w:marRight w:val="0"/>
                                  <w:marTop w:val="0"/>
                                  <w:marBottom w:val="0"/>
                                  <w:divBdr>
                                    <w:top w:val="none" w:sz="0" w:space="0" w:color="auto"/>
                                    <w:left w:val="none" w:sz="0" w:space="0" w:color="auto"/>
                                    <w:bottom w:val="none" w:sz="0" w:space="0" w:color="auto"/>
                                    <w:right w:val="none" w:sz="0" w:space="0" w:color="auto"/>
                                  </w:divBdr>
                                </w:div>
                              </w:divsChild>
                            </w:div>
                            <w:div w:id="172770058">
                              <w:marLeft w:val="0"/>
                              <w:marRight w:val="0"/>
                              <w:marTop w:val="360"/>
                              <w:marBottom w:val="0"/>
                              <w:divBdr>
                                <w:top w:val="none" w:sz="0" w:space="0" w:color="auto"/>
                                <w:left w:val="none" w:sz="0" w:space="0" w:color="auto"/>
                                <w:bottom w:val="none" w:sz="0" w:space="0" w:color="auto"/>
                                <w:right w:val="none" w:sz="0" w:space="0" w:color="auto"/>
                              </w:divBdr>
                            </w:div>
                            <w:div w:id="107239071">
                              <w:marLeft w:val="0"/>
                              <w:marRight w:val="0"/>
                              <w:marTop w:val="0"/>
                              <w:marBottom w:val="0"/>
                              <w:divBdr>
                                <w:top w:val="none" w:sz="0" w:space="0" w:color="auto"/>
                                <w:left w:val="none" w:sz="0" w:space="0" w:color="auto"/>
                                <w:bottom w:val="none" w:sz="0" w:space="0" w:color="auto"/>
                                <w:right w:val="none" w:sz="0" w:space="0" w:color="auto"/>
                              </w:divBdr>
                              <w:divsChild>
                                <w:div w:id="1965231734">
                                  <w:marLeft w:val="0"/>
                                  <w:marRight w:val="0"/>
                                  <w:marTop w:val="0"/>
                                  <w:marBottom w:val="0"/>
                                  <w:divBdr>
                                    <w:top w:val="none" w:sz="0" w:space="0" w:color="auto"/>
                                    <w:left w:val="none" w:sz="0" w:space="0" w:color="auto"/>
                                    <w:bottom w:val="none" w:sz="0" w:space="0" w:color="auto"/>
                                    <w:right w:val="none" w:sz="0" w:space="0" w:color="auto"/>
                                  </w:divBdr>
                                </w:div>
                                <w:div w:id="1613854088">
                                  <w:marLeft w:val="0"/>
                                  <w:marRight w:val="0"/>
                                  <w:marTop w:val="0"/>
                                  <w:marBottom w:val="0"/>
                                  <w:divBdr>
                                    <w:top w:val="none" w:sz="0" w:space="0" w:color="auto"/>
                                    <w:left w:val="none" w:sz="0" w:space="0" w:color="auto"/>
                                    <w:bottom w:val="none" w:sz="0" w:space="0" w:color="auto"/>
                                    <w:right w:val="none" w:sz="0" w:space="0" w:color="auto"/>
                                  </w:divBdr>
                                </w:div>
                              </w:divsChild>
                            </w:div>
                            <w:div w:id="903758768">
                              <w:marLeft w:val="0"/>
                              <w:marRight w:val="0"/>
                              <w:marTop w:val="360"/>
                              <w:marBottom w:val="0"/>
                              <w:divBdr>
                                <w:top w:val="none" w:sz="0" w:space="0" w:color="auto"/>
                                <w:left w:val="none" w:sz="0" w:space="0" w:color="auto"/>
                                <w:bottom w:val="none" w:sz="0" w:space="0" w:color="auto"/>
                                <w:right w:val="none" w:sz="0" w:space="0" w:color="auto"/>
                              </w:divBdr>
                            </w:div>
                            <w:div w:id="545223494">
                              <w:marLeft w:val="0"/>
                              <w:marRight w:val="0"/>
                              <w:marTop w:val="0"/>
                              <w:marBottom w:val="0"/>
                              <w:divBdr>
                                <w:top w:val="none" w:sz="0" w:space="0" w:color="auto"/>
                                <w:left w:val="none" w:sz="0" w:space="0" w:color="auto"/>
                                <w:bottom w:val="none" w:sz="0" w:space="0" w:color="auto"/>
                                <w:right w:val="none" w:sz="0" w:space="0" w:color="auto"/>
                              </w:divBdr>
                              <w:divsChild>
                                <w:div w:id="1411922770">
                                  <w:marLeft w:val="0"/>
                                  <w:marRight w:val="0"/>
                                  <w:marTop w:val="0"/>
                                  <w:marBottom w:val="0"/>
                                  <w:divBdr>
                                    <w:top w:val="none" w:sz="0" w:space="0" w:color="auto"/>
                                    <w:left w:val="none" w:sz="0" w:space="0" w:color="auto"/>
                                    <w:bottom w:val="none" w:sz="0" w:space="0" w:color="auto"/>
                                    <w:right w:val="none" w:sz="0" w:space="0" w:color="auto"/>
                                  </w:divBdr>
                                </w:div>
                                <w:div w:id="1388843961">
                                  <w:marLeft w:val="0"/>
                                  <w:marRight w:val="0"/>
                                  <w:marTop w:val="0"/>
                                  <w:marBottom w:val="0"/>
                                  <w:divBdr>
                                    <w:top w:val="none" w:sz="0" w:space="0" w:color="auto"/>
                                    <w:left w:val="none" w:sz="0" w:space="0" w:color="auto"/>
                                    <w:bottom w:val="none" w:sz="0" w:space="0" w:color="auto"/>
                                    <w:right w:val="none" w:sz="0" w:space="0" w:color="auto"/>
                                  </w:divBdr>
                                </w:div>
                              </w:divsChild>
                            </w:div>
                            <w:div w:id="1838882137">
                              <w:marLeft w:val="0"/>
                              <w:marRight w:val="0"/>
                              <w:marTop w:val="360"/>
                              <w:marBottom w:val="0"/>
                              <w:divBdr>
                                <w:top w:val="none" w:sz="0" w:space="0" w:color="auto"/>
                                <w:left w:val="none" w:sz="0" w:space="0" w:color="auto"/>
                                <w:bottom w:val="none" w:sz="0" w:space="0" w:color="auto"/>
                                <w:right w:val="none" w:sz="0" w:space="0" w:color="auto"/>
                              </w:divBdr>
                            </w:div>
                            <w:div w:id="95291449">
                              <w:marLeft w:val="0"/>
                              <w:marRight w:val="0"/>
                              <w:marTop w:val="0"/>
                              <w:marBottom w:val="0"/>
                              <w:divBdr>
                                <w:top w:val="none" w:sz="0" w:space="0" w:color="auto"/>
                                <w:left w:val="none" w:sz="0" w:space="0" w:color="auto"/>
                                <w:bottom w:val="none" w:sz="0" w:space="0" w:color="auto"/>
                                <w:right w:val="none" w:sz="0" w:space="0" w:color="auto"/>
                              </w:divBdr>
                              <w:divsChild>
                                <w:div w:id="18239510">
                                  <w:marLeft w:val="0"/>
                                  <w:marRight w:val="0"/>
                                  <w:marTop w:val="0"/>
                                  <w:marBottom w:val="0"/>
                                  <w:divBdr>
                                    <w:top w:val="none" w:sz="0" w:space="0" w:color="auto"/>
                                    <w:left w:val="none" w:sz="0" w:space="0" w:color="auto"/>
                                    <w:bottom w:val="none" w:sz="0" w:space="0" w:color="auto"/>
                                    <w:right w:val="none" w:sz="0" w:space="0" w:color="auto"/>
                                  </w:divBdr>
                                </w:div>
                                <w:div w:id="1844733782">
                                  <w:marLeft w:val="0"/>
                                  <w:marRight w:val="0"/>
                                  <w:marTop w:val="0"/>
                                  <w:marBottom w:val="0"/>
                                  <w:divBdr>
                                    <w:top w:val="none" w:sz="0" w:space="0" w:color="auto"/>
                                    <w:left w:val="none" w:sz="0" w:space="0" w:color="auto"/>
                                    <w:bottom w:val="none" w:sz="0" w:space="0" w:color="auto"/>
                                    <w:right w:val="none" w:sz="0" w:space="0" w:color="auto"/>
                                  </w:divBdr>
                                </w:div>
                              </w:divsChild>
                            </w:div>
                            <w:div w:id="6716737">
                              <w:marLeft w:val="0"/>
                              <w:marRight w:val="0"/>
                              <w:marTop w:val="360"/>
                              <w:marBottom w:val="0"/>
                              <w:divBdr>
                                <w:top w:val="none" w:sz="0" w:space="0" w:color="auto"/>
                                <w:left w:val="none" w:sz="0" w:space="0" w:color="auto"/>
                                <w:bottom w:val="none" w:sz="0" w:space="0" w:color="auto"/>
                                <w:right w:val="none" w:sz="0" w:space="0" w:color="auto"/>
                              </w:divBdr>
                            </w:div>
                            <w:div w:id="732199187">
                              <w:marLeft w:val="0"/>
                              <w:marRight w:val="0"/>
                              <w:marTop w:val="0"/>
                              <w:marBottom w:val="0"/>
                              <w:divBdr>
                                <w:top w:val="none" w:sz="0" w:space="0" w:color="auto"/>
                                <w:left w:val="none" w:sz="0" w:space="0" w:color="auto"/>
                                <w:bottom w:val="none" w:sz="0" w:space="0" w:color="auto"/>
                                <w:right w:val="none" w:sz="0" w:space="0" w:color="auto"/>
                              </w:divBdr>
                              <w:divsChild>
                                <w:div w:id="1349605390">
                                  <w:marLeft w:val="0"/>
                                  <w:marRight w:val="0"/>
                                  <w:marTop w:val="0"/>
                                  <w:marBottom w:val="0"/>
                                  <w:divBdr>
                                    <w:top w:val="none" w:sz="0" w:space="0" w:color="auto"/>
                                    <w:left w:val="none" w:sz="0" w:space="0" w:color="auto"/>
                                    <w:bottom w:val="none" w:sz="0" w:space="0" w:color="auto"/>
                                    <w:right w:val="none" w:sz="0" w:space="0" w:color="auto"/>
                                  </w:divBdr>
                                </w:div>
                                <w:div w:id="863833413">
                                  <w:marLeft w:val="0"/>
                                  <w:marRight w:val="0"/>
                                  <w:marTop w:val="0"/>
                                  <w:marBottom w:val="0"/>
                                  <w:divBdr>
                                    <w:top w:val="none" w:sz="0" w:space="0" w:color="auto"/>
                                    <w:left w:val="none" w:sz="0" w:space="0" w:color="auto"/>
                                    <w:bottom w:val="none" w:sz="0" w:space="0" w:color="auto"/>
                                    <w:right w:val="none" w:sz="0" w:space="0" w:color="auto"/>
                                  </w:divBdr>
                                </w:div>
                              </w:divsChild>
                            </w:div>
                            <w:div w:id="1760708432">
                              <w:marLeft w:val="0"/>
                              <w:marRight w:val="0"/>
                              <w:marTop w:val="360"/>
                              <w:marBottom w:val="0"/>
                              <w:divBdr>
                                <w:top w:val="none" w:sz="0" w:space="0" w:color="auto"/>
                                <w:left w:val="none" w:sz="0" w:space="0" w:color="auto"/>
                                <w:bottom w:val="none" w:sz="0" w:space="0" w:color="auto"/>
                                <w:right w:val="none" w:sz="0" w:space="0" w:color="auto"/>
                              </w:divBdr>
                            </w:div>
                            <w:div w:id="893390040">
                              <w:marLeft w:val="0"/>
                              <w:marRight w:val="0"/>
                              <w:marTop w:val="0"/>
                              <w:marBottom w:val="0"/>
                              <w:divBdr>
                                <w:top w:val="none" w:sz="0" w:space="0" w:color="auto"/>
                                <w:left w:val="none" w:sz="0" w:space="0" w:color="auto"/>
                                <w:bottom w:val="none" w:sz="0" w:space="0" w:color="auto"/>
                                <w:right w:val="none" w:sz="0" w:space="0" w:color="auto"/>
                              </w:divBdr>
                              <w:divsChild>
                                <w:div w:id="1652828667">
                                  <w:marLeft w:val="0"/>
                                  <w:marRight w:val="0"/>
                                  <w:marTop w:val="0"/>
                                  <w:marBottom w:val="0"/>
                                  <w:divBdr>
                                    <w:top w:val="none" w:sz="0" w:space="0" w:color="auto"/>
                                    <w:left w:val="none" w:sz="0" w:space="0" w:color="auto"/>
                                    <w:bottom w:val="none" w:sz="0" w:space="0" w:color="auto"/>
                                    <w:right w:val="none" w:sz="0" w:space="0" w:color="auto"/>
                                  </w:divBdr>
                                </w:div>
                                <w:div w:id="356322019">
                                  <w:marLeft w:val="0"/>
                                  <w:marRight w:val="0"/>
                                  <w:marTop w:val="0"/>
                                  <w:marBottom w:val="0"/>
                                  <w:divBdr>
                                    <w:top w:val="none" w:sz="0" w:space="0" w:color="auto"/>
                                    <w:left w:val="none" w:sz="0" w:space="0" w:color="auto"/>
                                    <w:bottom w:val="none" w:sz="0" w:space="0" w:color="auto"/>
                                    <w:right w:val="none" w:sz="0" w:space="0" w:color="auto"/>
                                  </w:divBdr>
                                </w:div>
                              </w:divsChild>
                            </w:div>
                            <w:div w:id="1250627046">
                              <w:marLeft w:val="0"/>
                              <w:marRight w:val="0"/>
                              <w:marTop w:val="360"/>
                              <w:marBottom w:val="0"/>
                              <w:divBdr>
                                <w:top w:val="none" w:sz="0" w:space="0" w:color="auto"/>
                                <w:left w:val="none" w:sz="0" w:space="0" w:color="auto"/>
                                <w:bottom w:val="none" w:sz="0" w:space="0" w:color="auto"/>
                                <w:right w:val="none" w:sz="0" w:space="0" w:color="auto"/>
                              </w:divBdr>
                            </w:div>
                            <w:div w:id="861669556">
                              <w:marLeft w:val="0"/>
                              <w:marRight w:val="0"/>
                              <w:marTop w:val="0"/>
                              <w:marBottom w:val="0"/>
                              <w:divBdr>
                                <w:top w:val="none" w:sz="0" w:space="0" w:color="auto"/>
                                <w:left w:val="none" w:sz="0" w:space="0" w:color="auto"/>
                                <w:bottom w:val="none" w:sz="0" w:space="0" w:color="auto"/>
                                <w:right w:val="none" w:sz="0" w:space="0" w:color="auto"/>
                              </w:divBdr>
                              <w:divsChild>
                                <w:div w:id="830484444">
                                  <w:marLeft w:val="0"/>
                                  <w:marRight w:val="0"/>
                                  <w:marTop w:val="0"/>
                                  <w:marBottom w:val="0"/>
                                  <w:divBdr>
                                    <w:top w:val="none" w:sz="0" w:space="0" w:color="auto"/>
                                    <w:left w:val="none" w:sz="0" w:space="0" w:color="auto"/>
                                    <w:bottom w:val="none" w:sz="0" w:space="0" w:color="auto"/>
                                    <w:right w:val="none" w:sz="0" w:space="0" w:color="auto"/>
                                  </w:divBdr>
                                </w:div>
                                <w:div w:id="267658157">
                                  <w:marLeft w:val="0"/>
                                  <w:marRight w:val="0"/>
                                  <w:marTop w:val="0"/>
                                  <w:marBottom w:val="0"/>
                                  <w:divBdr>
                                    <w:top w:val="none" w:sz="0" w:space="0" w:color="auto"/>
                                    <w:left w:val="none" w:sz="0" w:space="0" w:color="auto"/>
                                    <w:bottom w:val="none" w:sz="0" w:space="0" w:color="auto"/>
                                    <w:right w:val="none" w:sz="0" w:space="0" w:color="auto"/>
                                  </w:divBdr>
                                </w:div>
                              </w:divsChild>
                            </w:div>
                            <w:div w:id="1774282955">
                              <w:marLeft w:val="0"/>
                              <w:marRight w:val="0"/>
                              <w:marTop w:val="360"/>
                              <w:marBottom w:val="0"/>
                              <w:divBdr>
                                <w:top w:val="none" w:sz="0" w:space="0" w:color="auto"/>
                                <w:left w:val="none" w:sz="0" w:space="0" w:color="auto"/>
                                <w:bottom w:val="none" w:sz="0" w:space="0" w:color="auto"/>
                                <w:right w:val="none" w:sz="0" w:space="0" w:color="auto"/>
                              </w:divBdr>
                            </w:div>
                            <w:div w:id="1137793551">
                              <w:marLeft w:val="0"/>
                              <w:marRight w:val="0"/>
                              <w:marTop w:val="0"/>
                              <w:marBottom w:val="0"/>
                              <w:divBdr>
                                <w:top w:val="none" w:sz="0" w:space="0" w:color="auto"/>
                                <w:left w:val="none" w:sz="0" w:space="0" w:color="auto"/>
                                <w:bottom w:val="none" w:sz="0" w:space="0" w:color="auto"/>
                                <w:right w:val="none" w:sz="0" w:space="0" w:color="auto"/>
                              </w:divBdr>
                              <w:divsChild>
                                <w:div w:id="1593317794">
                                  <w:marLeft w:val="0"/>
                                  <w:marRight w:val="0"/>
                                  <w:marTop w:val="0"/>
                                  <w:marBottom w:val="0"/>
                                  <w:divBdr>
                                    <w:top w:val="none" w:sz="0" w:space="0" w:color="auto"/>
                                    <w:left w:val="none" w:sz="0" w:space="0" w:color="auto"/>
                                    <w:bottom w:val="none" w:sz="0" w:space="0" w:color="auto"/>
                                    <w:right w:val="none" w:sz="0" w:space="0" w:color="auto"/>
                                  </w:divBdr>
                                </w:div>
                                <w:div w:id="2011330360">
                                  <w:marLeft w:val="0"/>
                                  <w:marRight w:val="0"/>
                                  <w:marTop w:val="0"/>
                                  <w:marBottom w:val="0"/>
                                  <w:divBdr>
                                    <w:top w:val="none" w:sz="0" w:space="0" w:color="auto"/>
                                    <w:left w:val="none" w:sz="0" w:space="0" w:color="auto"/>
                                    <w:bottom w:val="none" w:sz="0" w:space="0" w:color="auto"/>
                                    <w:right w:val="none" w:sz="0" w:space="0" w:color="auto"/>
                                  </w:divBdr>
                                </w:div>
                              </w:divsChild>
                            </w:div>
                            <w:div w:id="221911399">
                              <w:marLeft w:val="0"/>
                              <w:marRight w:val="0"/>
                              <w:marTop w:val="360"/>
                              <w:marBottom w:val="0"/>
                              <w:divBdr>
                                <w:top w:val="none" w:sz="0" w:space="0" w:color="auto"/>
                                <w:left w:val="none" w:sz="0" w:space="0" w:color="auto"/>
                                <w:bottom w:val="none" w:sz="0" w:space="0" w:color="auto"/>
                                <w:right w:val="none" w:sz="0" w:space="0" w:color="auto"/>
                              </w:divBdr>
                            </w:div>
                            <w:div w:id="560797267">
                              <w:marLeft w:val="0"/>
                              <w:marRight w:val="0"/>
                              <w:marTop w:val="0"/>
                              <w:marBottom w:val="0"/>
                              <w:divBdr>
                                <w:top w:val="none" w:sz="0" w:space="0" w:color="auto"/>
                                <w:left w:val="none" w:sz="0" w:space="0" w:color="auto"/>
                                <w:bottom w:val="none" w:sz="0" w:space="0" w:color="auto"/>
                                <w:right w:val="none" w:sz="0" w:space="0" w:color="auto"/>
                              </w:divBdr>
                              <w:divsChild>
                                <w:div w:id="71239777">
                                  <w:marLeft w:val="0"/>
                                  <w:marRight w:val="0"/>
                                  <w:marTop w:val="0"/>
                                  <w:marBottom w:val="0"/>
                                  <w:divBdr>
                                    <w:top w:val="none" w:sz="0" w:space="0" w:color="auto"/>
                                    <w:left w:val="none" w:sz="0" w:space="0" w:color="auto"/>
                                    <w:bottom w:val="none" w:sz="0" w:space="0" w:color="auto"/>
                                    <w:right w:val="none" w:sz="0" w:space="0" w:color="auto"/>
                                  </w:divBdr>
                                </w:div>
                                <w:div w:id="1754811034">
                                  <w:marLeft w:val="0"/>
                                  <w:marRight w:val="0"/>
                                  <w:marTop w:val="0"/>
                                  <w:marBottom w:val="0"/>
                                  <w:divBdr>
                                    <w:top w:val="none" w:sz="0" w:space="0" w:color="auto"/>
                                    <w:left w:val="none" w:sz="0" w:space="0" w:color="auto"/>
                                    <w:bottom w:val="none" w:sz="0" w:space="0" w:color="auto"/>
                                    <w:right w:val="none" w:sz="0" w:space="0" w:color="auto"/>
                                  </w:divBdr>
                                </w:div>
                              </w:divsChild>
                            </w:div>
                            <w:div w:id="232589795">
                              <w:marLeft w:val="0"/>
                              <w:marRight w:val="0"/>
                              <w:marTop w:val="360"/>
                              <w:marBottom w:val="0"/>
                              <w:divBdr>
                                <w:top w:val="none" w:sz="0" w:space="0" w:color="auto"/>
                                <w:left w:val="none" w:sz="0" w:space="0" w:color="auto"/>
                                <w:bottom w:val="none" w:sz="0" w:space="0" w:color="auto"/>
                                <w:right w:val="none" w:sz="0" w:space="0" w:color="auto"/>
                              </w:divBdr>
                            </w:div>
                            <w:div w:id="1018893783">
                              <w:marLeft w:val="0"/>
                              <w:marRight w:val="0"/>
                              <w:marTop w:val="0"/>
                              <w:marBottom w:val="0"/>
                              <w:divBdr>
                                <w:top w:val="none" w:sz="0" w:space="0" w:color="auto"/>
                                <w:left w:val="none" w:sz="0" w:space="0" w:color="auto"/>
                                <w:bottom w:val="none" w:sz="0" w:space="0" w:color="auto"/>
                                <w:right w:val="none" w:sz="0" w:space="0" w:color="auto"/>
                              </w:divBdr>
                              <w:divsChild>
                                <w:div w:id="1728722078">
                                  <w:marLeft w:val="0"/>
                                  <w:marRight w:val="0"/>
                                  <w:marTop w:val="0"/>
                                  <w:marBottom w:val="0"/>
                                  <w:divBdr>
                                    <w:top w:val="none" w:sz="0" w:space="0" w:color="auto"/>
                                    <w:left w:val="none" w:sz="0" w:space="0" w:color="auto"/>
                                    <w:bottom w:val="none" w:sz="0" w:space="0" w:color="auto"/>
                                    <w:right w:val="none" w:sz="0" w:space="0" w:color="auto"/>
                                  </w:divBdr>
                                </w:div>
                                <w:div w:id="670640369">
                                  <w:marLeft w:val="0"/>
                                  <w:marRight w:val="0"/>
                                  <w:marTop w:val="0"/>
                                  <w:marBottom w:val="0"/>
                                  <w:divBdr>
                                    <w:top w:val="none" w:sz="0" w:space="0" w:color="auto"/>
                                    <w:left w:val="none" w:sz="0" w:space="0" w:color="auto"/>
                                    <w:bottom w:val="none" w:sz="0" w:space="0" w:color="auto"/>
                                    <w:right w:val="none" w:sz="0" w:space="0" w:color="auto"/>
                                  </w:divBdr>
                                </w:div>
                              </w:divsChild>
                            </w:div>
                            <w:div w:id="2020230395">
                              <w:marLeft w:val="0"/>
                              <w:marRight w:val="0"/>
                              <w:marTop w:val="360"/>
                              <w:marBottom w:val="0"/>
                              <w:divBdr>
                                <w:top w:val="none" w:sz="0" w:space="0" w:color="auto"/>
                                <w:left w:val="none" w:sz="0" w:space="0" w:color="auto"/>
                                <w:bottom w:val="none" w:sz="0" w:space="0" w:color="auto"/>
                                <w:right w:val="none" w:sz="0" w:space="0" w:color="auto"/>
                              </w:divBdr>
                            </w:div>
                            <w:div w:id="1824226856">
                              <w:marLeft w:val="0"/>
                              <w:marRight w:val="0"/>
                              <w:marTop w:val="0"/>
                              <w:marBottom w:val="0"/>
                              <w:divBdr>
                                <w:top w:val="none" w:sz="0" w:space="0" w:color="auto"/>
                                <w:left w:val="none" w:sz="0" w:space="0" w:color="auto"/>
                                <w:bottom w:val="none" w:sz="0" w:space="0" w:color="auto"/>
                                <w:right w:val="none" w:sz="0" w:space="0" w:color="auto"/>
                              </w:divBdr>
                              <w:divsChild>
                                <w:div w:id="1667437877">
                                  <w:marLeft w:val="0"/>
                                  <w:marRight w:val="0"/>
                                  <w:marTop w:val="0"/>
                                  <w:marBottom w:val="0"/>
                                  <w:divBdr>
                                    <w:top w:val="none" w:sz="0" w:space="0" w:color="auto"/>
                                    <w:left w:val="none" w:sz="0" w:space="0" w:color="auto"/>
                                    <w:bottom w:val="none" w:sz="0" w:space="0" w:color="auto"/>
                                    <w:right w:val="none" w:sz="0" w:space="0" w:color="auto"/>
                                  </w:divBdr>
                                </w:div>
                                <w:div w:id="251089912">
                                  <w:marLeft w:val="0"/>
                                  <w:marRight w:val="0"/>
                                  <w:marTop w:val="0"/>
                                  <w:marBottom w:val="0"/>
                                  <w:divBdr>
                                    <w:top w:val="none" w:sz="0" w:space="0" w:color="auto"/>
                                    <w:left w:val="none" w:sz="0" w:space="0" w:color="auto"/>
                                    <w:bottom w:val="none" w:sz="0" w:space="0" w:color="auto"/>
                                    <w:right w:val="none" w:sz="0" w:space="0" w:color="auto"/>
                                  </w:divBdr>
                                </w:div>
                              </w:divsChild>
                            </w:div>
                            <w:div w:id="81068175">
                              <w:marLeft w:val="0"/>
                              <w:marRight w:val="0"/>
                              <w:marTop w:val="360"/>
                              <w:marBottom w:val="0"/>
                              <w:divBdr>
                                <w:top w:val="none" w:sz="0" w:space="0" w:color="auto"/>
                                <w:left w:val="none" w:sz="0" w:space="0" w:color="auto"/>
                                <w:bottom w:val="none" w:sz="0" w:space="0" w:color="auto"/>
                                <w:right w:val="none" w:sz="0" w:space="0" w:color="auto"/>
                              </w:divBdr>
                            </w:div>
                            <w:div w:id="1760328333">
                              <w:marLeft w:val="0"/>
                              <w:marRight w:val="0"/>
                              <w:marTop w:val="0"/>
                              <w:marBottom w:val="0"/>
                              <w:divBdr>
                                <w:top w:val="none" w:sz="0" w:space="0" w:color="auto"/>
                                <w:left w:val="none" w:sz="0" w:space="0" w:color="auto"/>
                                <w:bottom w:val="none" w:sz="0" w:space="0" w:color="auto"/>
                                <w:right w:val="none" w:sz="0" w:space="0" w:color="auto"/>
                              </w:divBdr>
                              <w:divsChild>
                                <w:div w:id="2134984454">
                                  <w:marLeft w:val="0"/>
                                  <w:marRight w:val="0"/>
                                  <w:marTop w:val="0"/>
                                  <w:marBottom w:val="0"/>
                                  <w:divBdr>
                                    <w:top w:val="none" w:sz="0" w:space="0" w:color="auto"/>
                                    <w:left w:val="none" w:sz="0" w:space="0" w:color="auto"/>
                                    <w:bottom w:val="none" w:sz="0" w:space="0" w:color="auto"/>
                                    <w:right w:val="none" w:sz="0" w:space="0" w:color="auto"/>
                                  </w:divBdr>
                                </w:div>
                                <w:div w:id="1411271201">
                                  <w:marLeft w:val="0"/>
                                  <w:marRight w:val="0"/>
                                  <w:marTop w:val="0"/>
                                  <w:marBottom w:val="0"/>
                                  <w:divBdr>
                                    <w:top w:val="none" w:sz="0" w:space="0" w:color="auto"/>
                                    <w:left w:val="none" w:sz="0" w:space="0" w:color="auto"/>
                                    <w:bottom w:val="none" w:sz="0" w:space="0" w:color="auto"/>
                                    <w:right w:val="none" w:sz="0" w:space="0" w:color="auto"/>
                                  </w:divBdr>
                                </w:div>
                              </w:divsChild>
                            </w:div>
                            <w:div w:id="672298138">
                              <w:marLeft w:val="0"/>
                              <w:marRight w:val="0"/>
                              <w:marTop w:val="360"/>
                              <w:marBottom w:val="0"/>
                              <w:divBdr>
                                <w:top w:val="none" w:sz="0" w:space="0" w:color="auto"/>
                                <w:left w:val="none" w:sz="0" w:space="0" w:color="auto"/>
                                <w:bottom w:val="none" w:sz="0" w:space="0" w:color="auto"/>
                                <w:right w:val="none" w:sz="0" w:space="0" w:color="auto"/>
                              </w:divBdr>
                            </w:div>
                            <w:div w:id="1663387403">
                              <w:marLeft w:val="0"/>
                              <w:marRight w:val="0"/>
                              <w:marTop w:val="0"/>
                              <w:marBottom w:val="0"/>
                              <w:divBdr>
                                <w:top w:val="none" w:sz="0" w:space="0" w:color="auto"/>
                                <w:left w:val="none" w:sz="0" w:space="0" w:color="auto"/>
                                <w:bottom w:val="none" w:sz="0" w:space="0" w:color="auto"/>
                                <w:right w:val="none" w:sz="0" w:space="0" w:color="auto"/>
                              </w:divBdr>
                              <w:divsChild>
                                <w:div w:id="1549955255">
                                  <w:marLeft w:val="0"/>
                                  <w:marRight w:val="0"/>
                                  <w:marTop w:val="0"/>
                                  <w:marBottom w:val="0"/>
                                  <w:divBdr>
                                    <w:top w:val="none" w:sz="0" w:space="0" w:color="auto"/>
                                    <w:left w:val="none" w:sz="0" w:space="0" w:color="auto"/>
                                    <w:bottom w:val="none" w:sz="0" w:space="0" w:color="auto"/>
                                    <w:right w:val="none" w:sz="0" w:space="0" w:color="auto"/>
                                  </w:divBdr>
                                </w:div>
                                <w:div w:id="969897101">
                                  <w:marLeft w:val="0"/>
                                  <w:marRight w:val="0"/>
                                  <w:marTop w:val="0"/>
                                  <w:marBottom w:val="0"/>
                                  <w:divBdr>
                                    <w:top w:val="none" w:sz="0" w:space="0" w:color="auto"/>
                                    <w:left w:val="none" w:sz="0" w:space="0" w:color="auto"/>
                                    <w:bottom w:val="none" w:sz="0" w:space="0" w:color="auto"/>
                                    <w:right w:val="none" w:sz="0" w:space="0" w:color="auto"/>
                                  </w:divBdr>
                                </w:div>
                              </w:divsChild>
                            </w:div>
                            <w:div w:id="49303674">
                              <w:marLeft w:val="0"/>
                              <w:marRight w:val="0"/>
                              <w:marTop w:val="360"/>
                              <w:marBottom w:val="0"/>
                              <w:divBdr>
                                <w:top w:val="none" w:sz="0" w:space="0" w:color="auto"/>
                                <w:left w:val="none" w:sz="0" w:space="0" w:color="auto"/>
                                <w:bottom w:val="none" w:sz="0" w:space="0" w:color="auto"/>
                                <w:right w:val="none" w:sz="0" w:space="0" w:color="auto"/>
                              </w:divBdr>
                            </w:div>
                            <w:div w:id="488446559">
                              <w:marLeft w:val="0"/>
                              <w:marRight w:val="0"/>
                              <w:marTop w:val="0"/>
                              <w:marBottom w:val="0"/>
                              <w:divBdr>
                                <w:top w:val="none" w:sz="0" w:space="0" w:color="auto"/>
                                <w:left w:val="none" w:sz="0" w:space="0" w:color="auto"/>
                                <w:bottom w:val="none" w:sz="0" w:space="0" w:color="auto"/>
                                <w:right w:val="none" w:sz="0" w:space="0" w:color="auto"/>
                              </w:divBdr>
                              <w:divsChild>
                                <w:div w:id="153835641">
                                  <w:marLeft w:val="0"/>
                                  <w:marRight w:val="0"/>
                                  <w:marTop w:val="0"/>
                                  <w:marBottom w:val="0"/>
                                  <w:divBdr>
                                    <w:top w:val="none" w:sz="0" w:space="0" w:color="auto"/>
                                    <w:left w:val="none" w:sz="0" w:space="0" w:color="auto"/>
                                    <w:bottom w:val="none" w:sz="0" w:space="0" w:color="auto"/>
                                    <w:right w:val="none" w:sz="0" w:space="0" w:color="auto"/>
                                  </w:divBdr>
                                </w:div>
                                <w:div w:id="1029527172">
                                  <w:marLeft w:val="0"/>
                                  <w:marRight w:val="0"/>
                                  <w:marTop w:val="0"/>
                                  <w:marBottom w:val="0"/>
                                  <w:divBdr>
                                    <w:top w:val="none" w:sz="0" w:space="0" w:color="auto"/>
                                    <w:left w:val="none" w:sz="0" w:space="0" w:color="auto"/>
                                    <w:bottom w:val="none" w:sz="0" w:space="0" w:color="auto"/>
                                    <w:right w:val="none" w:sz="0" w:space="0" w:color="auto"/>
                                  </w:divBdr>
                                </w:div>
                              </w:divsChild>
                            </w:div>
                            <w:div w:id="1146705317">
                              <w:marLeft w:val="0"/>
                              <w:marRight w:val="0"/>
                              <w:marTop w:val="360"/>
                              <w:marBottom w:val="0"/>
                              <w:divBdr>
                                <w:top w:val="none" w:sz="0" w:space="0" w:color="auto"/>
                                <w:left w:val="none" w:sz="0" w:space="0" w:color="auto"/>
                                <w:bottom w:val="none" w:sz="0" w:space="0" w:color="auto"/>
                                <w:right w:val="none" w:sz="0" w:space="0" w:color="auto"/>
                              </w:divBdr>
                            </w:div>
                            <w:div w:id="1509521206">
                              <w:marLeft w:val="0"/>
                              <w:marRight w:val="0"/>
                              <w:marTop w:val="0"/>
                              <w:marBottom w:val="0"/>
                              <w:divBdr>
                                <w:top w:val="none" w:sz="0" w:space="0" w:color="auto"/>
                                <w:left w:val="none" w:sz="0" w:space="0" w:color="auto"/>
                                <w:bottom w:val="none" w:sz="0" w:space="0" w:color="auto"/>
                                <w:right w:val="none" w:sz="0" w:space="0" w:color="auto"/>
                              </w:divBdr>
                              <w:divsChild>
                                <w:div w:id="838426300">
                                  <w:marLeft w:val="0"/>
                                  <w:marRight w:val="0"/>
                                  <w:marTop w:val="0"/>
                                  <w:marBottom w:val="0"/>
                                  <w:divBdr>
                                    <w:top w:val="none" w:sz="0" w:space="0" w:color="auto"/>
                                    <w:left w:val="none" w:sz="0" w:space="0" w:color="auto"/>
                                    <w:bottom w:val="none" w:sz="0" w:space="0" w:color="auto"/>
                                    <w:right w:val="none" w:sz="0" w:space="0" w:color="auto"/>
                                  </w:divBdr>
                                </w:div>
                                <w:div w:id="1797261495">
                                  <w:marLeft w:val="0"/>
                                  <w:marRight w:val="0"/>
                                  <w:marTop w:val="0"/>
                                  <w:marBottom w:val="0"/>
                                  <w:divBdr>
                                    <w:top w:val="none" w:sz="0" w:space="0" w:color="auto"/>
                                    <w:left w:val="none" w:sz="0" w:space="0" w:color="auto"/>
                                    <w:bottom w:val="none" w:sz="0" w:space="0" w:color="auto"/>
                                    <w:right w:val="none" w:sz="0" w:space="0" w:color="auto"/>
                                  </w:divBdr>
                                </w:div>
                              </w:divsChild>
                            </w:div>
                            <w:div w:id="2110076592">
                              <w:marLeft w:val="0"/>
                              <w:marRight w:val="0"/>
                              <w:marTop w:val="360"/>
                              <w:marBottom w:val="0"/>
                              <w:divBdr>
                                <w:top w:val="none" w:sz="0" w:space="0" w:color="auto"/>
                                <w:left w:val="none" w:sz="0" w:space="0" w:color="auto"/>
                                <w:bottom w:val="none" w:sz="0" w:space="0" w:color="auto"/>
                                <w:right w:val="none" w:sz="0" w:space="0" w:color="auto"/>
                              </w:divBdr>
                            </w:div>
                            <w:div w:id="999969832">
                              <w:marLeft w:val="0"/>
                              <w:marRight w:val="0"/>
                              <w:marTop w:val="0"/>
                              <w:marBottom w:val="0"/>
                              <w:divBdr>
                                <w:top w:val="none" w:sz="0" w:space="0" w:color="auto"/>
                                <w:left w:val="none" w:sz="0" w:space="0" w:color="auto"/>
                                <w:bottom w:val="none" w:sz="0" w:space="0" w:color="auto"/>
                                <w:right w:val="none" w:sz="0" w:space="0" w:color="auto"/>
                              </w:divBdr>
                              <w:divsChild>
                                <w:div w:id="601180806">
                                  <w:marLeft w:val="0"/>
                                  <w:marRight w:val="0"/>
                                  <w:marTop w:val="0"/>
                                  <w:marBottom w:val="0"/>
                                  <w:divBdr>
                                    <w:top w:val="none" w:sz="0" w:space="0" w:color="auto"/>
                                    <w:left w:val="none" w:sz="0" w:space="0" w:color="auto"/>
                                    <w:bottom w:val="none" w:sz="0" w:space="0" w:color="auto"/>
                                    <w:right w:val="none" w:sz="0" w:space="0" w:color="auto"/>
                                  </w:divBdr>
                                </w:div>
                                <w:div w:id="239995853">
                                  <w:marLeft w:val="0"/>
                                  <w:marRight w:val="0"/>
                                  <w:marTop w:val="0"/>
                                  <w:marBottom w:val="0"/>
                                  <w:divBdr>
                                    <w:top w:val="none" w:sz="0" w:space="0" w:color="auto"/>
                                    <w:left w:val="none" w:sz="0" w:space="0" w:color="auto"/>
                                    <w:bottom w:val="none" w:sz="0" w:space="0" w:color="auto"/>
                                    <w:right w:val="none" w:sz="0" w:space="0" w:color="auto"/>
                                  </w:divBdr>
                                </w:div>
                              </w:divsChild>
                            </w:div>
                            <w:div w:id="539172384">
                              <w:marLeft w:val="0"/>
                              <w:marRight w:val="0"/>
                              <w:marTop w:val="360"/>
                              <w:marBottom w:val="0"/>
                              <w:divBdr>
                                <w:top w:val="none" w:sz="0" w:space="0" w:color="auto"/>
                                <w:left w:val="none" w:sz="0" w:space="0" w:color="auto"/>
                                <w:bottom w:val="none" w:sz="0" w:space="0" w:color="auto"/>
                                <w:right w:val="none" w:sz="0" w:space="0" w:color="auto"/>
                              </w:divBdr>
                            </w:div>
                            <w:div w:id="1128284001">
                              <w:marLeft w:val="0"/>
                              <w:marRight w:val="0"/>
                              <w:marTop w:val="0"/>
                              <w:marBottom w:val="0"/>
                              <w:divBdr>
                                <w:top w:val="none" w:sz="0" w:space="0" w:color="auto"/>
                                <w:left w:val="none" w:sz="0" w:space="0" w:color="auto"/>
                                <w:bottom w:val="none" w:sz="0" w:space="0" w:color="auto"/>
                                <w:right w:val="none" w:sz="0" w:space="0" w:color="auto"/>
                              </w:divBdr>
                              <w:divsChild>
                                <w:div w:id="1077939814">
                                  <w:marLeft w:val="0"/>
                                  <w:marRight w:val="0"/>
                                  <w:marTop w:val="0"/>
                                  <w:marBottom w:val="0"/>
                                  <w:divBdr>
                                    <w:top w:val="none" w:sz="0" w:space="0" w:color="auto"/>
                                    <w:left w:val="none" w:sz="0" w:space="0" w:color="auto"/>
                                    <w:bottom w:val="none" w:sz="0" w:space="0" w:color="auto"/>
                                    <w:right w:val="none" w:sz="0" w:space="0" w:color="auto"/>
                                  </w:divBdr>
                                </w:div>
                                <w:div w:id="2041973936">
                                  <w:marLeft w:val="0"/>
                                  <w:marRight w:val="0"/>
                                  <w:marTop w:val="0"/>
                                  <w:marBottom w:val="0"/>
                                  <w:divBdr>
                                    <w:top w:val="none" w:sz="0" w:space="0" w:color="auto"/>
                                    <w:left w:val="none" w:sz="0" w:space="0" w:color="auto"/>
                                    <w:bottom w:val="none" w:sz="0" w:space="0" w:color="auto"/>
                                    <w:right w:val="none" w:sz="0" w:space="0" w:color="auto"/>
                                  </w:divBdr>
                                </w:div>
                              </w:divsChild>
                            </w:div>
                            <w:div w:id="208615707">
                              <w:marLeft w:val="0"/>
                              <w:marRight w:val="0"/>
                              <w:marTop w:val="360"/>
                              <w:marBottom w:val="0"/>
                              <w:divBdr>
                                <w:top w:val="none" w:sz="0" w:space="0" w:color="auto"/>
                                <w:left w:val="none" w:sz="0" w:space="0" w:color="auto"/>
                                <w:bottom w:val="none" w:sz="0" w:space="0" w:color="auto"/>
                                <w:right w:val="none" w:sz="0" w:space="0" w:color="auto"/>
                              </w:divBdr>
                            </w:div>
                            <w:div w:id="2104449755">
                              <w:marLeft w:val="0"/>
                              <w:marRight w:val="0"/>
                              <w:marTop w:val="0"/>
                              <w:marBottom w:val="0"/>
                              <w:divBdr>
                                <w:top w:val="none" w:sz="0" w:space="0" w:color="auto"/>
                                <w:left w:val="none" w:sz="0" w:space="0" w:color="auto"/>
                                <w:bottom w:val="none" w:sz="0" w:space="0" w:color="auto"/>
                                <w:right w:val="none" w:sz="0" w:space="0" w:color="auto"/>
                              </w:divBdr>
                              <w:divsChild>
                                <w:div w:id="1733775693">
                                  <w:marLeft w:val="0"/>
                                  <w:marRight w:val="0"/>
                                  <w:marTop w:val="0"/>
                                  <w:marBottom w:val="0"/>
                                  <w:divBdr>
                                    <w:top w:val="none" w:sz="0" w:space="0" w:color="auto"/>
                                    <w:left w:val="none" w:sz="0" w:space="0" w:color="auto"/>
                                    <w:bottom w:val="none" w:sz="0" w:space="0" w:color="auto"/>
                                    <w:right w:val="none" w:sz="0" w:space="0" w:color="auto"/>
                                  </w:divBdr>
                                </w:div>
                                <w:div w:id="276109380">
                                  <w:marLeft w:val="0"/>
                                  <w:marRight w:val="0"/>
                                  <w:marTop w:val="0"/>
                                  <w:marBottom w:val="0"/>
                                  <w:divBdr>
                                    <w:top w:val="none" w:sz="0" w:space="0" w:color="auto"/>
                                    <w:left w:val="none" w:sz="0" w:space="0" w:color="auto"/>
                                    <w:bottom w:val="none" w:sz="0" w:space="0" w:color="auto"/>
                                    <w:right w:val="none" w:sz="0" w:space="0" w:color="auto"/>
                                  </w:divBdr>
                                </w:div>
                              </w:divsChild>
                            </w:div>
                            <w:div w:id="778724523">
                              <w:marLeft w:val="0"/>
                              <w:marRight w:val="0"/>
                              <w:marTop w:val="360"/>
                              <w:marBottom w:val="0"/>
                              <w:divBdr>
                                <w:top w:val="none" w:sz="0" w:space="0" w:color="auto"/>
                                <w:left w:val="none" w:sz="0" w:space="0" w:color="auto"/>
                                <w:bottom w:val="none" w:sz="0" w:space="0" w:color="auto"/>
                                <w:right w:val="none" w:sz="0" w:space="0" w:color="auto"/>
                              </w:divBdr>
                            </w:div>
                            <w:div w:id="1742633484">
                              <w:marLeft w:val="0"/>
                              <w:marRight w:val="0"/>
                              <w:marTop w:val="0"/>
                              <w:marBottom w:val="0"/>
                              <w:divBdr>
                                <w:top w:val="none" w:sz="0" w:space="0" w:color="auto"/>
                                <w:left w:val="none" w:sz="0" w:space="0" w:color="auto"/>
                                <w:bottom w:val="none" w:sz="0" w:space="0" w:color="auto"/>
                                <w:right w:val="none" w:sz="0" w:space="0" w:color="auto"/>
                              </w:divBdr>
                              <w:divsChild>
                                <w:div w:id="271480148">
                                  <w:marLeft w:val="0"/>
                                  <w:marRight w:val="0"/>
                                  <w:marTop w:val="0"/>
                                  <w:marBottom w:val="0"/>
                                  <w:divBdr>
                                    <w:top w:val="none" w:sz="0" w:space="0" w:color="auto"/>
                                    <w:left w:val="none" w:sz="0" w:space="0" w:color="auto"/>
                                    <w:bottom w:val="none" w:sz="0" w:space="0" w:color="auto"/>
                                    <w:right w:val="none" w:sz="0" w:space="0" w:color="auto"/>
                                  </w:divBdr>
                                </w:div>
                                <w:div w:id="1083768991">
                                  <w:marLeft w:val="0"/>
                                  <w:marRight w:val="0"/>
                                  <w:marTop w:val="0"/>
                                  <w:marBottom w:val="0"/>
                                  <w:divBdr>
                                    <w:top w:val="none" w:sz="0" w:space="0" w:color="auto"/>
                                    <w:left w:val="none" w:sz="0" w:space="0" w:color="auto"/>
                                    <w:bottom w:val="none" w:sz="0" w:space="0" w:color="auto"/>
                                    <w:right w:val="none" w:sz="0" w:space="0" w:color="auto"/>
                                  </w:divBdr>
                                </w:div>
                              </w:divsChild>
                            </w:div>
                            <w:div w:id="1559897326">
                              <w:marLeft w:val="0"/>
                              <w:marRight w:val="0"/>
                              <w:marTop w:val="360"/>
                              <w:marBottom w:val="0"/>
                              <w:divBdr>
                                <w:top w:val="none" w:sz="0" w:space="0" w:color="auto"/>
                                <w:left w:val="none" w:sz="0" w:space="0" w:color="auto"/>
                                <w:bottom w:val="none" w:sz="0" w:space="0" w:color="auto"/>
                                <w:right w:val="none" w:sz="0" w:space="0" w:color="auto"/>
                              </w:divBdr>
                            </w:div>
                            <w:div w:id="1690791765">
                              <w:marLeft w:val="0"/>
                              <w:marRight w:val="0"/>
                              <w:marTop w:val="0"/>
                              <w:marBottom w:val="0"/>
                              <w:divBdr>
                                <w:top w:val="none" w:sz="0" w:space="0" w:color="auto"/>
                                <w:left w:val="none" w:sz="0" w:space="0" w:color="auto"/>
                                <w:bottom w:val="none" w:sz="0" w:space="0" w:color="auto"/>
                                <w:right w:val="none" w:sz="0" w:space="0" w:color="auto"/>
                              </w:divBdr>
                              <w:divsChild>
                                <w:div w:id="1449277853">
                                  <w:marLeft w:val="0"/>
                                  <w:marRight w:val="0"/>
                                  <w:marTop w:val="0"/>
                                  <w:marBottom w:val="0"/>
                                  <w:divBdr>
                                    <w:top w:val="none" w:sz="0" w:space="0" w:color="auto"/>
                                    <w:left w:val="none" w:sz="0" w:space="0" w:color="auto"/>
                                    <w:bottom w:val="none" w:sz="0" w:space="0" w:color="auto"/>
                                    <w:right w:val="none" w:sz="0" w:space="0" w:color="auto"/>
                                  </w:divBdr>
                                </w:div>
                                <w:div w:id="1658799305">
                                  <w:marLeft w:val="0"/>
                                  <w:marRight w:val="0"/>
                                  <w:marTop w:val="0"/>
                                  <w:marBottom w:val="0"/>
                                  <w:divBdr>
                                    <w:top w:val="none" w:sz="0" w:space="0" w:color="auto"/>
                                    <w:left w:val="none" w:sz="0" w:space="0" w:color="auto"/>
                                    <w:bottom w:val="none" w:sz="0" w:space="0" w:color="auto"/>
                                    <w:right w:val="none" w:sz="0" w:space="0" w:color="auto"/>
                                  </w:divBdr>
                                </w:div>
                              </w:divsChild>
                            </w:div>
                            <w:div w:id="1081610296">
                              <w:marLeft w:val="0"/>
                              <w:marRight w:val="0"/>
                              <w:marTop w:val="360"/>
                              <w:marBottom w:val="0"/>
                              <w:divBdr>
                                <w:top w:val="none" w:sz="0" w:space="0" w:color="auto"/>
                                <w:left w:val="none" w:sz="0" w:space="0" w:color="auto"/>
                                <w:bottom w:val="none" w:sz="0" w:space="0" w:color="auto"/>
                                <w:right w:val="none" w:sz="0" w:space="0" w:color="auto"/>
                              </w:divBdr>
                            </w:div>
                            <w:div w:id="234556646">
                              <w:marLeft w:val="0"/>
                              <w:marRight w:val="0"/>
                              <w:marTop w:val="0"/>
                              <w:marBottom w:val="0"/>
                              <w:divBdr>
                                <w:top w:val="none" w:sz="0" w:space="0" w:color="auto"/>
                                <w:left w:val="none" w:sz="0" w:space="0" w:color="auto"/>
                                <w:bottom w:val="none" w:sz="0" w:space="0" w:color="auto"/>
                                <w:right w:val="none" w:sz="0" w:space="0" w:color="auto"/>
                              </w:divBdr>
                              <w:divsChild>
                                <w:div w:id="1016686677">
                                  <w:marLeft w:val="0"/>
                                  <w:marRight w:val="0"/>
                                  <w:marTop w:val="0"/>
                                  <w:marBottom w:val="0"/>
                                  <w:divBdr>
                                    <w:top w:val="none" w:sz="0" w:space="0" w:color="auto"/>
                                    <w:left w:val="none" w:sz="0" w:space="0" w:color="auto"/>
                                    <w:bottom w:val="none" w:sz="0" w:space="0" w:color="auto"/>
                                    <w:right w:val="none" w:sz="0" w:space="0" w:color="auto"/>
                                  </w:divBdr>
                                </w:div>
                                <w:div w:id="755132981">
                                  <w:marLeft w:val="0"/>
                                  <w:marRight w:val="0"/>
                                  <w:marTop w:val="0"/>
                                  <w:marBottom w:val="0"/>
                                  <w:divBdr>
                                    <w:top w:val="none" w:sz="0" w:space="0" w:color="auto"/>
                                    <w:left w:val="none" w:sz="0" w:space="0" w:color="auto"/>
                                    <w:bottom w:val="none" w:sz="0" w:space="0" w:color="auto"/>
                                    <w:right w:val="none" w:sz="0" w:space="0" w:color="auto"/>
                                  </w:divBdr>
                                </w:div>
                              </w:divsChild>
                            </w:div>
                            <w:div w:id="1373534484">
                              <w:marLeft w:val="0"/>
                              <w:marRight w:val="0"/>
                              <w:marTop w:val="360"/>
                              <w:marBottom w:val="0"/>
                              <w:divBdr>
                                <w:top w:val="none" w:sz="0" w:space="0" w:color="auto"/>
                                <w:left w:val="none" w:sz="0" w:space="0" w:color="auto"/>
                                <w:bottom w:val="none" w:sz="0" w:space="0" w:color="auto"/>
                                <w:right w:val="none" w:sz="0" w:space="0" w:color="auto"/>
                              </w:divBdr>
                            </w:div>
                            <w:div w:id="1842501237">
                              <w:marLeft w:val="0"/>
                              <w:marRight w:val="0"/>
                              <w:marTop w:val="0"/>
                              <w:marBottom w:val="0"/>
                              <w:divBdr>
                                <w:top w:val="none" w:sz="0" w:space="0" w:color="auto"/>
                                <w:left w:val="none" w:sz="0" w:space="0" w:color="auto"/>
                                <w:bottom w:val="none" w:sz="0" w:space="0" w:color="auto"/>
                                <w:right w:val="none" w:sz="0" w:space="0" w:color="auto"/>
                              </w:divBdr>
                              <w:divsChild>
                                <w:div w:id="346254467">
                                  <w:marLeft w:val="0"/>
                                  <w:marRight w:val="0"/>
                                  <w:marTop w:val="0"/>
                                  <w:marBottom w:val="0"/>
                                  <w:divBdr>
                                    <w:top w:val="none" w:sz="0" w:space="0" w:color="auto"/>
                                    <w:left w:val="none" w:sz="0" w:space="0" w:color="auto"/>
                                    <w:bottom w:val="none" w:sz="0" w:space="0" w:color="auto"/>
                                    <w:right w:val="none" w:sz="0" w:space="0" w:color="auto"/>
                                  </w:divBdr>
                                </w:div>
                                <w:div w:id="186721919">
                                  <w:marLeft w:val="0"/>
                                  <w:marRight w:val="0"/>
                                  <w:marTop w:val="0"/>
                                  <w:marBottom w:val="0"/>
                                  <w:divBdr>
                                    <w:top w:val="none" w:sz="0" w:space="0" w:color="auto"/>
                                    <w:left w:val="none" w:sz="0" w:space="0" w:color="auto"/>
                                    <w:bottom w:val="none" w:sz="0" w:space="0" w:color="auto"/>
                                    <w:right w:val="none" w:sz="0" w:space="0" w:color="auto"/>
                                  </w:divBdr>
                                </w:div>
                              </w:divsChild>
                            </w:div>
                            <w:div w:id="2055537656">
                              <w:marLeft w:val="0"/>
                              <w:marRight w:val="0"/>
                              <w:marTop w:val="360"/>
                              <w:marBottom w:val="0"/>
                              <w:divBdr>
                                <w:top w:val="none" w:sz="0" w:space="0" w:color="auto"/>
                                <w:left w:val="none" w:sz="0" w:space="0" w:color="auto"/>
                                <w:bottom w:val="none" w:sz="0" w:space="0" w:color="auto"/>
                                <w:right w:val="none" w:sz="0" w:space="0" w:color="auto"/>
                              </w:divBdr>
                            </w:div>
                            <w:div w:id="2034261086">
                              <w:marLeft w:val="0"/>
                              <w:marRight w:val="0"/>
                              <w:marTop w:val="0"/>
                              <w:marBottom w:val="0"/>
                              <w:divBdr>
                                <w:top w:val="none" w:sz="0" w:space="0" w:color="auto"/>
                                <w:left w:val="none" w:sz="0" w:space="0" w:color="auto"/>
                                <w:bottom w:val="none" w:sz="0" w:space="0" w:color="auto"/>
                                <w:right w:val="none" w:sz="0" w:space="0" w:color="auto"/>
                              </w:divBdr>
                              <w:divsChild>
                                <w:div w:id="1352880690">
                                  <w:marLeft w:val="0"/>
                                  <w:marRight w:val="0"/>
                                  <w:marTop w:val="0"/>
                                  <w:marBottom w:val="0"/>
                                  <w:divBdr>
                                    <w:top w:val="none" w:sz="0" w:space="0" w:color="auto"/>
                                    <w:left w:val="none" w:sz="0" w:space="0" w:color="auto"/>
                                    <w:bottom w:val="none" w:sz="0" w:space="0" w:color="auto"/>
                                    <w:right w:val="none" w:sz="0" w:space="0" w:color="auto"/>
                                  </w:divBdr>
                                </w:div>
                                <w:div w:id="1850295270">
                                  <w:marLeft w:val="0"/>
                                  <w:marRight w:val="0"/>
                                  <w:marTop w:val="0"/>
                                  <w:marBottom w:val="0"/>
                                  <w:divBdr>
                                    <w:top w:val="none" w:sz="0" w:space="0" w:color="auto"/>
                                    <w:left w:val="none" w:sz="0" w:space="0" w:color="auto"/>
                                    <w:bottom w:val="none" w:sz="0" w:space="0" w:color="auto"/>
                                    <w:right w:val="none" w:sz="0" w:space="0" w:color="auto"/>
                                  </w:divBdr>
                                </w:div>
                              </w:divsChild>
                            </w:div>
                            <w:div w:id="885096341">
                              <w:marLeft w:val="0"/>
                              <w:marRight w:val="0"/>
                              <w:marTop w:val="360"/>
                              <w:marBottom w:val="0"/>
                              <w:divBdr>
                                <w:top w:val="none" w:sz="0" w:space="0" w:color="auto"/>
                                <w:left w:val="none" w:sz="0" w:space="0" w:color="auto"/>
                                <w:bottom w:val="none" w:sz="0" w:space="0" w:color="auto"/>
                                <w:right w:val="none" w:sz="0" w:space="0" w:color="auto"/>
                              </w:divBdr>
                            </w:div>
                            <w:div w:id="349187827">
                              <w:marLeft w:val="0"/>
                              <w:marRight w:val="0"/>
                              <w:marTop w:val="0"/>
                              <w:marBottom w:val="0"/>
                              <w:divBdr>
                                <w:top w:val="none" w:sz="0" w:space="0" w:color="auto"/>
                                <w:left w:val="none" w:sz="0" w:space="0" w:color="auto"/>
                                <w:bottom w:val="none" w:sz="0" w:space="0" w:color="auto"/>
                                <w:right w:val="none" w:sz="0" w:space="0" w:color="auto"/>
                              </w:divBdr>
                              <w:divsChild>
                                <w:div w:id="589705668">
                                  <w:marLeft w:val="0"/>
                                  <w:marRight w:val="0"/>
                                  <w:marTop w:val="0"/>
                                  <w:marBottom w:val="0"/>
                                  <w:divBdr>
                                    <w:top w:val="none" w:sz="0" w:space="0" w:color="auto"/>
                                    <w:left w:val="none" w:sz="0" w:space="0" w:color="auto"/>
                                    <w:bottom w:val="none" w:sz="0" w:space="0" w:color="auto"/>
                                    <w:right w:val="none" w:sz="0" w:space="0" w:color="auto"/>
                                  </w:divBdr>
                                </w:div>
                                <w:div w:id="1243023077">
                                  <w:marLeft w:val="0"/>
                                  <w:marRight w:val="0"/>
                                  <w:marTop w:val="0"/>
                                  <w:marBottom w:val="0"/>
                                  <w:divBdr>
                                    <w:top w:val="none" w:sz="0" w:space="0" w:color="auto"/>
                                    <w:left w:val="none" w:sz="0" w:space="0" w:color="auto"/>
                                    <w:bottom w:val="none" w:sz="0" w:space="0" w:color="auto"/>
                                    <w:right w:val="none" w:sz="0" w:space="0" w:color="auto"/>
                                  </w:divBdr>
                                </w:div>
                              </w:divsChild>
                            </w:div>
                            <w:div w:id="1147553770">
                              <w:marLeft w:val="0"/>
                              <w:marRight w:val="0"/>
                              <w:marTop w:val="360"/>
                              <w:marBottom w:val="0"/>
                              <w:divBdr>
                                <w:top w:val="none" w:sz="0" w:space="0" w:color="auto"/>
                                <w:left w:val="none" w:sz="0" w:space="0" w:color="auto"/>
                                <w:bottom w:val="none" w:sz="0" w:space="0" w:color="auto"/>
                                <w:right w:val="none" w:sz="0" w:space="0" w:color="auto"/>
                              </w:divBdr>
                            </w:div>
                            <w:div w:id="1135489749">
                              <w:marLeft w:val="0"/>
                              <w:marRight w:val="0"/>
                              <w:marTop w:val="0"/>
                              <w:marBottom w:val="0"/>
                              <w:divBdr>
                                <w:top w:val="none" w:sz="0" w:space="0" w:color="auto"/>
                                <w:left w:val="none" w:sz="0" w:space="0" w:color="auto"/>
                                <w:bottom w:val="none" w:sz="0" w:space="0" w:color="auto"/>
                                <w:right w:val="none" w:sz="0" w:space="0" w:color="auto"/>
                              </w:divBdr>
                              <w:divsChild>
                                <w:div w:id="1724475941">
                                  <w:marLeft w:val="0"/>
                                  <w:marRight w:val="0"/>
                                  <w:marTop w:val="0"/>
                                  <w:marBottom w:val="0"/>
                                  <w:divBdr>
                                    <w:top w:val="none" w:sz="0" w:space="0" w:color="auto"/>
                                    <w:left w:val="none" w:sz="0" w:space="0" w:color="auto"/>
                                    <w:bottom w:val="none" w:sz="0" w:space="0" w:color="auto"/>
                                    <w:right w:val="none" w:sz="0" w:space="0" w:color="auto"/>
                                  </w:divBdr>
                                </w:div>
                                <w:div w:id="808865562">
                                  <w:marLeft w:val="0"/>
                                  <w:marRight w:val="0"/>
                                  <w:marTop w:val="0"/>
                                  <w:marBottom w:val="0"/>
                                  <w:divBdr>
                                    <w:top w:val="none" w:sz="0" w:space="0" w:color="auto"/>
                                    <w:left w:val="none" w:sz="0" w:space="0" w:color="auto"/>
                                    <w:bottom w:val="none" w:sz="0" w:space="0" w:color="auto"/>
                                    <w:right w:val="none" w:sz="0" w:space="0" w:color="auto"/>
                                  </w:divBdr>
                                </w:div>
                              </w:divsChild>
                            </w:div>
                            <w:div w:id="741098953">
                              <w:marLeft w:val="0"/>
                              <w:marRight w:val="0"/>
                              <w:marTop w:val="360"/>
                              <w:marBottom w:val="0"/>
                              <w:divBdr>
                                <w:top w:val="none" w:sz="0" w:space="0" w:color="auto"/>
                                <w:left w:val="none" w:sz="0" w:space="0" w:color="auto"/>
                                <w:bottom w:val="none" w:sz="0" w:space="0" w:color="auto"/>
                                <w:right w:val="none" w:sz="0" w:space="0" w:color="auto"/>
                              </w:divBdr>
                            </w:div>
                            <w:div w:id="11302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19265">
          <w:marLeft w:val="0"/>
          <w:marRight w:val="0"/>
          <w:marTop w:val="0"/>
          <w:marBottom w:val="0"/>
          <w:divBdr>
            <w:top w:val="none" w:sz="0" w:space="0" w:color="auto"/>
            <w:left w:val="none" w:sz="0" w:space="0" w:color="auto"/>
            <w:bottom w:val="none" w:sz="0" w:space="0" w:color="auto"/>
            <w:right w:val="none" w:sz="0" w:space="0" w:color="auto"/>
          </w:divBdr>
          <w:divsChild>
            <w:div w:id="1890920628">
              <w:marLeft w:val="0"/>
              <w:marRight w:val="0"/>
              <w:marTop w:val="750"/>
              <w:marBottom w:val="0"/>
              <w:divBdr>
                <w:top w:val="dotted" w:sz="6" w:space="30" w:color="CCCCCC"/>
                <w:left w:val="none" w:sz="0" w:space="0" w:color="auto"/>
                <w:bottom w:val="none" w:sz="0" w:space="30" w:color="auto"/>
                <w:right w:val="none" w:sz="0" w:space="0" w:color="auto"/>
              </w:divBdr>
              <w:divsChild>
                <w:div w:id="1117603201">
                  <w:marLeft w:val="0"/>
                  <w:marRight w:val="0"/>
                  <w:marTop w:val="0"/>
                  <w:marBottom w:val="0"/>
                  <w:divBdr>
                    <w:top w:val="none" w:sz="0" w:space="0" w:color="auto"/>
                    <w:left w:val="none" w:sz="0" w:space="0" w:color="auto"/>
                    <w:bottom w:val="none" w:sz="0" w:space="0" w:color="auto"/>
                    <w:right w:val="none" w:sz="0" w:space="0" w:color="auto"/>
                  </w:divBdr>
                  <w:divsChild>
                    <w:div w:id="519978427">
                      <w:marLeft w:val="-600"/>
                      <w:marRight w:val="0"/>
                      <w:marTop w:val="0"/>
                      <w:marBottom w:val="0"/>
                      <w:divBdr>
                        <w:top w:val="none" w:sz="0" w:space="0" w:color="auto"/>
                        <w:left w:val="none" w:sz="0" w:space="0" w:color="auto"/>
                        <w:bottom w:val="none" w:sz="0" w:space="0" w:color="auto"/>
                        <w:right w:val="none" w:sz="0" w:space="0" w:color="auto"/>
                      </w:divBdr>
                      <w:divsChild>
                        <w:div w:id="261300177">
                          <w:marLeft w:val="0"/>
                          <w:marRight w:val="0"/>
                          <w:marTop w:val="0"/>
                          <w:marBottom w:val="0"/>
                          <w:divBdr>
                            <w:top w:val="none" w:sz="0" w:space="0" w:color="auto"/>
                            <w:left w:val="none" w:sz="0" w:space="0" w:color="auto"/>
                            <w:bottom w:val="none" w:sz="0" w:space="0" w:color="auto"/>
                            <w:right w:val="none" w:sz="0" w:space="0" w:color="auto"/>
                          </w:divBdr>
                        </w:div>
                        <w:div w:id="1326471068">
                          <w:marLeft w:val="0"/>
                          <w:marRight w:val="0"/>
                          <w:marTop w:val="0"/>
                          <w:marBottom w:val="0"/>
                          <w:divBdr>
                            <w:top w:val="none" w:sz="0" w:space="0" w:color="auto"/>
                            <w:left w:val="none" w:sz="0" w:space="0" w:color="auto"/>
                            <w:bottom w:val="none" w:sz="0" w:space="0" w:color="auto"/>
                            <w:right w:val="none" w:sz="0" w:space="0" w:color="auto"/>
                          </w:divBdr>
                          <w:divsChild>
                            <w:div w:id="3727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2228">
              <w:marLeft w:val="0"/>
              <w:marRight w:val="0"/>
              <w:marTop w:val="0"/>
              <w:marBottom w:val="0"/>
              <w:divBdr>
                <w:top w:val="none" w:sz="0" w:space="0" w:color="auto"/>
                <w:left w:val="none" w:sz="0" w:space="0" w:color="auto"/>
                <w:bottom w:val="none" w:sz="0" w:space="0" w:color="auto"/>
                <w:right w:val="none" w:sz="0" w:space="0" w:color="auto"/>
              </w:divBdr>
              <w:divsChild>
                <w:div w:id="2246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64051">
      <w:bodyDiv w:val="1"/>
      <w:marLeft w:val="0"/>
      <w:marRight w:val="0"/>
      <w:marTop w:val="0"/>
      <w:marBottom w:val="0"/>
      <w:divBdr>
        <w:top w:val="none" w:sz="0" w:space="0" w:color="auto"/>
        <w:left w:val="none" w:sz="0" w:space="0" w:color="auto"/>
        <w:bottom w:val="none" w:sz="0" w:space="0" w:color="auto"/>
        <w:right w:val="none" w:sz="0" w:space="0" w:color="auto"/>
      </w:divBdr>
    </w:div>
    <w:div w:id="435760117">
      <w:bodyDiv w:val="1"/>
      <w:marLeft w:val="0"/>
      <w:marRight w:val="0"/>
      <w:marTop w:val="0"/>
      <w:marBottom w:val="0"/>
      <w:divBdr>
        <w:top w:val="none" w:sz="0" w:space="0" w:color="auto"/>
        <w:left w:val="none" w:sz="0" w:space="0" w:color="auto"/>
        <w:bottom w:val="none" w:sz="0" w:space="0" w:color="auto"/>
        <w:right w:val="none" w:sz="0" w:space="0" w:color="auto"/>
      </w:divBdr>
    </w:div>
    <w:div w:id="529145817">
      <w:bodyDiv w:val="1"/>
      <w:marLeft w:val="0"/>
      <w:marRight w:val="0"/>
      <w:marTop w:val="0"/>
      <w:marBottom w:val="0"/>
      <w:divBdr>
        <w:top w:val="none" w:sz="0" w:space="0" w:color="auto"/>
        <w:left w:val="none" w:sz="0" w:space="0" w:color="auto"/>
        <w:bottom w:val="none" w:sz="0" w:space="0" w:color="auto"/>
        <w:right w:val="none" w:sz="0" w:space="0" w:color="auto"/>
      </w:divBdr>
      <w:divsChild>
        <w:div w:id="24754031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379938901">
      <w:bodyDiv w:val="1"/>
      <w:marLeft w:val="0"/>
      <w:marRight w:val="0"/>
      <w:marTop w:val="0"/>
      <w:marBottom w:val="0"/>
      <w:divBdr>
        <w:top w:val="none" w:sz="0" w:space="0" w:color="auto"/>
        <w:left w:val="none" w:sz="0" w:space="0" w:color="auto"/>
        <w:bottom w:val="none" w:sz="0" w:space="0" w:color="auto"/>
        <w:right w:val="none" w:sz="0" w:space="0" w:color="auto"/>
      </w:divBdr>
      <w:divsChild>
        <w:div w:id="2125297105">
          <w:marLeft w:val="0"/>
          <w:marRight w:val="0"/>
          <w:marTop w:val="0"/>
          <w:marBottom w:val="0"/>
          <w:divBdr>
            <w:top w:val="none" w:sz="0" w:space="0" w:color="auto"/>
            <w:left w:val="none" w:sz="0" w:space="0" w:color="auto"/>
            <w:bottom w:val="none" w:sz="0" w:space="0" w:color="auto"/>
            <w:right w:val="none" w:sz="0" w:space="0" w:color="auto"/>
          </w:divBdr>
          <w:divsChild>
            <w:div w:id="828792675">
              <w:marLeft w:val="0"/>
              <w:marRight w:val="0"/>
              <w:marTop w:val="0"/>
              <w:marBottom w:val="0"/>
              <w:divBdr>
                <w:top w:val="none" w:sz="0" w:space="0" w:color="auto"/>
                <w:left w:val="none" w:sz="0" w:space="0" w:color="auto"/>
                <w:bottom w:val="none" w:sz="0" w:space="0" w:color="auto"/>
                <w:right w:val="none" w:sz="0" w:space="0" w:color="auto"/>
              </w:divBdr>
            </w:div>
          </w:divsChild>
        </w:div>
        <w:div w:id="1952391292">
          <w:marLeft w:val="0"/>
          <w:marRight w:val="0"/>
          <w:marTop w:val="0"/>
          <w:marBottom w:val="0"/>
          <w:divBdr>
            <w:top w:val="none" w:sz="0" w:space="0" w:color="auto"/>
            <w:left w:val="none" w:sz="0" w:space="0" w:color="auto"/>
            <w:bottom w:val="none" w:sz="0" w:space="0" w:color="auto"/>
            <w:right w:val="none" w:sz="0" w:space="0" w:color="auto"/>
          </w:divBdr>
          <w:divsChild>
            <w:div w:id="1485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533">
      <w:bodyDiv w:val="1"/>
      <w:marLeft w:val="0"/>
      <w:marRight w:val="0"/>
      <w:marTop w:val="0"/>
      <w:marBottom w:val="0"/>
      <w:divBdr>
        <w:top w:val="none" w:sz="0" w:space="0" w:color="auto"/>
        <w:left w:val="none" w:sz="0" w:space="0" w:color="auto"/>
        <w:bottom w:val="none" w:sz="0" w:space="0" w:color="auto"/>
        <w:right w:val="none" w:sz="0" w:space="0" w:color="auto"/>
      </w:divBdr>
      <w:divsChild>
        <w:div w:id="1758944146">
          <w:blockQuote w:val="1"/>
          <w:marLeft w:val="0"/>
          <w:marRight w:val="0"/>
          <w:marTop w:val="0"/>
          <w:marBottom w:val="360"/>
          <w:divBdr>
            <w:top w:val="none" w:sz="0" w:space="15" w:color="auto"/>
            <w:left w:val="single" w:sz="36" w:space="15" w:color="auto"/>
            <w:bottom w:val="none" w:sz="0" w:space="15" w:color="auto"/>
            <w:right w:val="none" w:sz="0" w:space="15" w:color="auto"/>
          </w:divBdr>
        </w:div>
        <w:div w:id="400950665">
          <w:blockQuote w:val="1"/>
          <w:marLeft w:val="0"/>
          <w:marRight w:val="0"/>
          <w:marTop w:val="0"/>
          <w:marBottom w:val="360"/>
          <w:divBdr>
            <w:top w:val="none" w:sz="0" w:space="15" w:color="auto"/>
            <w:left w:val="single" w:sz="36" w:space="15" w:color="auto"/>
            <w:bottom w:val="none" w:sz="0" w:space="15" w:color="auto"/>
            <w:right w:val="none" w:sz="0" w:space="15" w:color="auto"/>
          </w:divBdr>
        </w:div>
        <w:div w:id="1861120168">
          <w:blockQuote w:val="1"/>
          <w:marLeft w:val="0"/>
          <w:marRight w:val="0"/>
          <w:marTop w:val="0"/>
          <w:marBottom w:val="360"/>
          <w:divBdr>
            <w:top w:val="none" w:sz="0" w:space="15" w:color="auto"/>
            <w:left w:val="single" w:sz="36" w:space="15" w:color="auto"/>
            <w:bottom w:val="none" w:sz="0" w:space="15" w:color="auto"/>
            <w:right w:val="none" w:sz="0" w:space="15" w:color="auto"/>
          </w:divBdr>
        </w:div>
        <w:div w:id="37743845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alservicesindia.com/article/435/A-Case-Study-on-R.-Rajagopal-alias-R.R.-Gopal-and-Another-Vs.-State-of-Tamil-Nadu.html" TargetMode="External"/><Relationship Id="rId3" Type="http://schemas.openxmlformats.org/officeDocument/2006/relationships/styles" Target="styles.xml"/><Relationship Id="rId7" Type="http://schemas.openxmlformats.org/officeDocument/2006/relationships/hyperlink" Target="http://www.legalservicesindia.com/forum/topic112-olga-tellis-ors-vs-bombay-municipal-counci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galserviceindia.com/articles/21_art.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98879-7874-4C11-8A00-36630E1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2022-08-19T03:52:00Z</dcterms:created>
  <dcterms:modified xsi:type="dcterms:W3CDTF">2022-08-20T15:52:00Z</dcterms:modified>
</cp:coreProperties>
</file>